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06909A" w14:textId="77777777" w:rsidR="004E094C" w:rsidRDefault="001A6FA6" w:rsidP="004E094C">
      <w:pPr>
        <w:pStyle w:val="BodyA"/>
        <w:spacing w:line="240" w:lineRule="auto"/>
        <w:jc w:val="center"/>
      </w:pPr>
      <w:r>
        <w:t>MARINA VILLAS ASSOCIATION</w:t>
      </w:r>
    </w:p>
    <w:p w14:paraId="5DE65C0E" w14:textId="77777777" w:rsidR="001A6FA6" w:rsidRDefault="001A6FA6" w:rsidP="004E094C">
      <w:pPr>
        <w:pStyle w:val="BodyA"/>
        <w:spacing w:line="240" w:lineRule="auto"/>
        <w:jc w:val="center"/>
      </w:pPr>
      <w:r>
        <w:t>BOARD OF DIRECTORS MEETING</w:t>
      </w:r>
    </w:p>
    <w:p w14:paraId="69666584" w14:textId="77777777" w:rsidR="001A6FA6" w:rsidRDefault="00CE68BE" w:rsidP="004E094C">
      <w:pPr>
        <w:pStyle w:val="BodyA"/>
        <w:spacing w:line="240" w:lineRule="auto"/>
        <w:jc w:val="center"/>
      </w:pPr>
      <w:r>
        <w:t>March</w:t>
      </w:r>
      <w:r w:rsidR="00EA208E">
        <w:t xml:space="preserve"> 12, </w:t>
      </w:r>
      <w:r w:rsidR="003F3823">
        <w:t>2021</w:t>
      </w:r>
    </w:p>
    <w:p w14:paraId="18517064" w14:textId="77777777" w:rsidR="004E094C" w:rsidRDefault="004E094C" w:rsidP="004E094C">
      <w:pPr>
        <w:pStyle w:val="BodyA"/>
        <w:spacing w:line="240" w:lineRule="auto"/>
        <w:jc w:val="center"/>
      </w:pPr>
    </w:p>
    <w:p w14:paraId="07517457" w14:textId="77777777" w:rsidR="008856F4" w:rsidRPr="00263AC1" w:rsidRDefault="001A6FA6" w:rsidP="005E1A05">
      <w:pPr>
        <w:pStyle w:val="BodyA"/>
        <w:ind w:left="-270" w:right="-810"/>
        <w:rPr>
          <w:color w:val="auto"/>
        </w:rPr>
      </w:pPr>
      <w:r w:rsidRPr="008856F4">
        <w:rPr>
          <w:b/>
        </w:rPr>
        <w:t>Present:</w:t>
      </w:r>
      <w:r w:rsidR="0059734F">
        <w:t xml:space="preserve">  </w:t>
      </w:r>
      <w:r w:rsidR="0059734F" w:rsidRPr="00263AC1">
        <w:rPr>
          <w:color w:val="auto"/>
        </w:rPr>
        <w:t xml:space="preserve">John Brubacher, </w:t>
      </w:r>
      <w:r w:rsidR="003F3823" w:rsidRPr="00263AC1">
        <w:rPr>
          <w:color w:val="auto"/>
        </w:rPr>
        <w:t xml:space="preserve">Bob &amp; Susan </w:t>
      </w:r>
      <w:r w:rsidR="0059734F" w:rsidRPr="00263AC1">
        <w:rPr>
          <w:color w:val="auto"/>
        </w:rPr>
        <w:t>Dougherty,</w:t>
      </w:r>
      <w:r w:rsidR="005E1A05">
        <w:rPr>
          <w:color w:val="auto"/>
        </w:rPr>
        <w:t xml:space="preserve"> G. Ferguson,</w:t>
      </w:r>
      <w:r w:rsidR="0059734F" w:rsidRPr="00263AC1">
        <w:rPr>
          <w:color w:val="auto"/>
        </w:rPr>
        <w:t xml:space="preserve"> </w:t>
      </w:r>
      <w:r w:rsidR="00263AC1" w:rsidRPr="00263AC1">
        <w:rPr>
          <w:color w:val="auto"/>
        </w:rPr>
        <w:t>Linda Max</w:t>
      </w:r>
      <w:r w:rsidR="00F85BE5">
        <w:rPr>
          <w:color w:val="auto"/>
        </w:rPr>
        <w:t>w</w:t>
      </w:r>
      <w:r w:rsidR="00263AC1" w:rsidRPr="00263AC1">
        <w:rPr>
          <w:color w:val="auto"/>
        </w:rPr>
        <w:t xml:space="preserve">ell, </w:t>
      </w:r>
      <w:r w:rsidR="003F3823" w:rsidRPr="00263AC1">
        <w:rPr>
          <w:color w:val="auto"/>
        </w:rPr>
        <w:t>Patty Muehling, Steve Rosenberg</w:t>
      </w:r>
    </w:p>
    <w:p w14:paraId="5AE8D012" w14:textId="77777777" w:rsidR="00AB23C9" w:rsidRPr="00263AC1" w:rsidRDefault="00A658D9" w:rsidP="005E1A05">
      <w:pPr>
        <w:pStyle w:val="BodyA"/>
        <w:ind w:left="-270"/>
        <w:rPr>
          <w:color w:val="auto"/>
        </w:rPr>
      </w:pPr>
      <w:r w:rsidRPr="00263AC1">
        <w:rPr>
          <w:b/>
          <w:color w:val="auto"/>
        </w:rPr>
        <w:t>FPM:</w:t>
      </w:r>
      <w:r w:rsidRPr="00263AC1">
        <w:rPr>
          <w:color w:val="auto"/>
        </w:rPr>
        <w:t xml:space="preserve"> </w:t>
      </w:r>
      <w:r w:rsidR="00C350D7" w:rsidRPr="00263AC1">
        <w:rPr>
          <w:color w:val="auto"/>
        </w:rPr>
        <w:t>Diane Lee</w:t>
      </w:r>
    </w:p>
    <w:p w14:paraId="308331A9" w14:textId="77777777" w:rsidR="00DE056A" w:rsidRDefault="00DE056A" w:rsidP="005E1A05">
      <w:pPr>
        <w:pStyle w:val="BodyA"/>
        <w:ind w:left="-270"/>
      </w:pPr>
      <w:r>
        <w:rPr>
          <w:b/>
        </w:rPr>
        <w:t xml:space="preserve">Call to Order:  </w:t>
      </w:r>
      <w:r>
        <w:t>S. Rosenberg called the meeting to order.</w:t>
      </w:r>
    </w:p>
    <w:p w14:paraId="3414E22F" w14:textId="77777777" w:rsidR="00975B2D" w:rsidRDefault="004E094C" w:rsidP="004E094C">
      <w:pPr>
        <w:pStyle w:val="BodyA"/>
        <w:ind w:left="-270"/>
        <w:rPr>
          <w:b/>
        </w:rPr>
      </w:pPr>
      <w:r>
        <w:rPr>
          <w:b/>
        </w:rPr>
        <w:t xml:space="preserve">Priority Business Items: </w:t>
      </w:r>
    </w:p>
    <w:p w14:paraId="2035EAFC" w14:textId="77777777" w:rsidR="00C71555" w:rsidRDefault="00C71555" w:rsidP="004E094C">
      <w:pPr>
        <w:pStyle w:val="BodyA"/>
        <w:ind w:left="-270"/>
      </w:pPr>
      <w:r w:rsidRPr="008E7FDB">
        <w:rPr>
          <w:b/>
        </w:rPr>
        <w:t>Bridge Project Update:</w:t>
      </w:r>
      <w:r>
        <w:t xml:space="preserve"> </w:t>
      </w:r>
      <w:r w:rsidR="00DD0959">
        <w:t xml:space="preserve">Scheduling dates for work are revised per weather. Building 140 will be completed next week, with building 130 beginning after. </w:t>
      </w:r>
    </w:p>
    <w:p w14:paraId="4F848B14" w14:textId="77777777" w:rsidR="00B23885" w:rsidRDefault="00B23885" w:rsidP="00B23885">
      <w:pPr>
        <w:pStyle w:val="BodyA"/>
        <w:ind w:left="-270"/>
      </w:pPr>
      <w:r>
        <w:t>J. Brubacher will be taking photos of the new bridges on March 24</w:t>
      </w:r>
      <w:r w:rsidRPr="008E7FDB">
        <w:rPr>
          <w:vertAlign w:val="superscript"/>
        </w:rPr>
        <w:t>th</w:t>
      </w:r>
      <w:r>
        <w:t xml:space="preserve">, weather permitting, and submitting to the Scuttlebutt. </w:t>
      </w:r>
    </w:p>
    <w:p w14:paraId="2AD86DB0" w14:textId="77777777" w:rsidR="00DD0959" w:rsidRDefault="00DD0959" w:rsidP="00DD0959">
      <w:pPr>
        <w:pStyle w:val="BodyA"/>
        <w:ind w:left="-270"/>
      </w:pPr>
      <w:r w:rsidRPr="008E7FDB">
        <w:rPr>
          <w:b/>
        </w:rPr>
        <w:t>Project Financial Review- assessment collections</w:t>
      </w:r>
      <w:r>
        <w:t>: The Association had great success with people paying the assessment; should be in good shape unless unforeseen things happen.</w:t>
      </w:r>
    </w:p>
    <w:p w14:paraId="4BF4B03C" w14:textId="77777777" w:rsidR="00DD0959" w:rsidRDefault="00DD0959" w:rsidP="00DD0959">
      <w:pPr>
        <w:pStyle w:val="BodyA"/>
        <w:ind w:left="-270"/>
      </w:pPr>
      <w:r>
        <w:rPr>
          <w:b/>
        </w:rPr>
        <w:t>O</w:t>
      </w:r>
      <w:r w:rsidRPr="0003606D">
        <w:rPr>
          <w:b/>
        </w:rPr>
        <w:t xml:space="preserve">ngoing </w:t>
      </w:r>
      <w:r>
        <w:rPr>
          <w:b/>
        </w:rPr>
        <w:t>New/</w:t>
      </w:r>
      <w:r w:rsidRPr="0003606D">
        <w:rPr>
          <w:b/>
        </w:rPr>
        <w:t>Business</w:t>
      </w:r>
      <w:r>
        <w:t xml:space="preserve">: G. Ferguson discussed looking into pole lighting. They produce not quite as much light, but look better. Ferguson stated landscaping may need more work once the project is completed. </w:t>
      </w:r>
    </w:p>
    <w:p w14:paraId="0519C997" w14:textId="77777777" w:rsidR="008E7FDB" w:rsidRDefault="005B6CCF" w:rsidP="008E7FDB">
      <w:pPr>
        <w:pStyle w:val="BodyA"/>
        <w:ind w:left="-270"/>
      </w:pPr>
      <w:r w:rsidRPr="008E7FDB">
        <w:rPr>
          <w:b/>
        </w:rPr>
        <w:t>Financial Report:</w:t>
      </w:r>
      <w:r>
        <w:t xml:space="preserve"> </w:t>
      </w:r>
      <w:r w:rsidR="0059734F">
        <w:t xml:space="preserve"> </w:t>
      </w:r>
      <w:r w:rsidR="00C71555">
        <w:t xml:space="preserve">B. Dougherty discussed the financial report. </w:t>
      </w:r>
      <w:r w:rsidR="00DE056A">
        <w:t xml:space="preserve">Bridges </w:t>
      </w:r>
      <w:r w:rsidR="00422318">
        <w:t>are</w:t>
      </w:r>
      <w:r w:rsidR="00DE056A">
        <w:t xml:space="preserve"> the main concern right now until summer or early fall.</w:t>
      </w:r>
    </w:p>
    <w:p w14:paraId="49574686" w14:textId="77777777" w:rsidR="00B23885" w:rsidRDefault="008F263D" w:rsidP="00B23885">
      <w:pPr>
        <w:pStyle w:val="BodyA"/>
        <w:ind w:left="-270"/>
      </w:pPr>
      <w:r w:rsidRPr="006F6359">
        <w:rPr>
          <w:b/>
        </w:rPr>
        <w:t>Repair and Maintenance Work Order Status:</w:t>
      </w:r>
      <w:r w:rsidR="006F6359">
        <w:rPr>
          <w:b/>
        </w:rPr>
        <w:t xml:space="preserve"> </w:t>
      </w:r>
      <w:r w:rsidR="008E7FDB">
        <w:t xml:space="preserve">G. </w:t>
      </w:r>
      <w:r w:rsidR="00F85BE5">
        <w:t xml:space="preserve">Lee and </w:t>
      </w:r>
      <w:r w:rsidR="00A323AC">
        <w:t xml:space="preserve">G. Ferguson </w:t>
      </w:r>
      <w:r w:rsidR="008E7FDB">
        <w:t xml:space="preserve">are working on pricing for back lights installed on trees. </w:t>
      </w:r>
    </w:p>
    <w:p w14:paraId="34396403" w14:textId="77777777" w:rsidR="00B23885" w:rsidRDefault="00B23885" w:rsidP="00B23885">
      <w:pPr>
        <w:pStyle w:val="BodyA"/>
        <w:ind w:left="-270"/>
      </w:pPr>
      <w:r>
        <w:t>Unit 348 has wood pecker holes that need addressing. P. Muehling stated this repair is on the punchlist.</w:t>
      </w:r>
    </w:p>
    <w:p w14:paraId="18BE9F0F" w14:textId="77777777" w:rsidR="00B23885" w:rsidRDefault="00433258" w:rsidP="00B23885">
      <w:pPr>
        <w:pStyle w:val="BodyA"/>
        <w:ind w:left="-270"/>
      </w:pPr>
      <w:r>
        <w:t>The Board discussed an RV camper that has been parked at 313 Cove View since January. The Board will review rules in handbook and contact owner.</w:t>
      </w:r>
      <w:r w:rsidR="003075D2">
        <w:t xml:space="preserve"> L. Maxwell will do a letter to all owners regarding RV’s, boats, overnight, etc. </w:t>
      </w:r>
    </w:p>
    <w:p w14:paraId="63E8BF5D" w14:textId="77777777" w:rsidR="005E1A05" w:rsidRDefault="00433258" w:rsidP="0005605B">
      <w:pPr>
        <w:pStyle w:val="BodyA"/>
        <w:ind w:left="-270"/>
      </w:pPr>
      <w:r>
        <w:t xml:space="preserve">Upcoming projects include erosion, lighting and repairs. </w:t>
      </w:r>
    </w:p>
    <w:p w14:paraId="73024679" w14:textId="77777777" w:rsidR="009B64DC" w:rsidRDefault="003075D2" w:rsidP="0005605B">
      <w:pPr>
        <w:pStyle w:val="BodyA"/>
        <w:spacing w:after="0"/>
        <w:ind w:left="-270" w:right="-270"/>
        <w:rPr>
          <w:color w:val="auto"/>
        </w:rPr>
      </w:pPr>
      <w:r>
        <w:rPr>
          <w:b/>
          <w:color w:val="auto"/>
        </w:rPr>
        <w:t>Owner Improvement documentation</w:t>
      </w:r>
      <w:r w:rsidR="005E1A05">
        <w:rPr>
          <w:b/>
          <w:color w:val="auto"/>
        </w:rPr>
        <w:t>:</w:t>
      </w:r>
      <w:r>
        <w:rPr>
          <w:b/>
          <w:color w:val="auto"/>
        </w:rPr>
        <w:t xml:space="preserve"> </w:t>
      </w:r>
      <w:r>
        <w:rPr>
          <w:color w:val="auto"/>
        </w:rPr>
        <w:t>P. Muehling discussed</w:t>
      </w:r>
      <w:r w:rsidR="0005605B">
        <w:rPr>
          <w:color w:val="auto"/>
        </w:rPr>
        <w:t xml:space="preserve"> a legal document drafted by an attorney stating improvements are responsibility of owner. </w:t>
      </w:r>
    </w:p>
    <w:p w14:paraId="39567B2E" w14:textId="77777777" w:rsidR="0005605B" w:rsidRDefault="0005605B" w:rsidP="0005605B">
      <w:pPr>
        <w:pStyle w:val="BodyA"/>
        <w:spacing w:after="0"/>
        <w:ind w:left="-270" w:right="-270"/>
        <w:rPr>
          <w:color w:val="auto"/>
        </w:rPr>
      </w:pPr>
    </w:p>
    <w:p w14:paraId="45C06ADA" w14:textId="77777777" w:rsidR="009B64DC" w:rsidRDefault="00BF369C" w:rsidP="0005605B">
      <w:pPr>
        <w:pStyle w:val="BodyA"/>
        <w:spacing w:after="0"/>
        <w:ind w:left="-270" w:right="-270"/>
        <w:rPr>
          <w:color w:val="auto"/>
        </w:rPr>
      </w:pPr>
      <w:r>
        <w:rPr>
          <w:color w:val="auto"/>
        </w:rPr>
        <w:t>The Board</w:t>
      </w:r>
      <w:r w:rsidR="0005605B">
        <w:rPr>
          <w:color w:val="auto"/>
        </w:rPr>
        <w:t xml:space="preserve"> suggested installing unit numbers storage buildings, P. Muehling will handle this once the list is complete. </w:t>
      </w:r>
    </w:p>
    <w:p w14:paraId="01D0108E" w14:textId="77777777" w:rsidR="0005605B" w:rsidRDefault="0005605B" w:rsidP="0005605B">
      <w:pPr>
        <w:pStyle w:val="BodyA"/>
        <w:spacing w:after="0"/>
        <w:ind w:left="-270" w:right="-270"/>
        <w:rPr>
          <w:color w:val="auto"/>
        </w:rPr>
      </w:pPr>
    </w:p>
    <w:p w14:paraId="2617C585" w14:textId="77777777" w:rsidR="004175C4" w:rsidRDefault="004E094C" w:rsidP="004E094C">
      <w:pPr>
        <w:pStyle w:val="BodyA"/>
        <w:spacing w:after="0"/>
        <w:ind w:left="-270" w:right="-270"/>
        <w:rPr>
          <w:color w:val="auto"/>
        </w:rPr>
      </w:pPr>
      <w:r>
        <w:rPr>
          <w:b/>
          <w:color w:val="auto"/>
        </w:rPr>
        <w:t xml:space="preserve">Fire Safety/emergency exit: </w:t>
      </w:r>
      <w:r w:rsidRPr="004E094C">
        <w:rPr>
          <w:color w:val="auto"/>
        </w:rPr>
        <w:t>The</w:t>
      </w:r>
      <w:r>
        <w:rPr>
          <w:color w:val="auto"/>
        </w:rPr>
        <w:t xml:space="preserve"> Board discussed several issues with fire safety and emergency exits. </w:t>
      </w:r>
    </w:p>
    <w:p w14:paraId="7901400E" w14:textId="77777777" w:rsidR="004E094C" w:rsidRDefault="004E094C" w:rsidP="004E094C">
      <w:pPr>
        <w:pStyle w:val="BodyA"/>
        <w:spacing w:after="0"/>
        <w:ind w:left="-270" w:right="-270"/>
        <w:rPr>
          <w:color w:val="auto"/>
        </w:rPr>
      </w:pPr>
      <w:r>
        <w:rPr>
          <w:color w:val="auto"/>
        </w:rPr>
        <w:t xml:space="preserve">Following the discussion, it was agreed to review the owner’s handbook and bring it up to date. L. Maxwell, </w:t>
      </w:r>
    </w:p>
    <w:p w14:paraId="40034788" w14:textId="77777777" w:rsidR="001B5BDB" w:rsidRDefault="004E094C" w:rsidP="004E094C">
      <w:pPr>
        <w:pStyle w:val="BodyA"/>
        <w:spacing w:after="0"/>
        <w:ind w:left="-270" w:right="-270"/>
        <w:rPr>
          <w:color w:val="auto"/>
        </w:rPr>
      </w:pPr>
      <w:r>
        <w:rPr>
          <w:color w:val="auto"/>
        </w:rPr>
        <w:t xml:space="preserve">J. Brubacher and P. Muehling will remove inaccurate items and add new items. </w:t>
      </w:r>
    </w:p>
    <w:p w14:paraId="58DBFC5B" w14:textId="77777777" w:rsidR="004E094C" w:rsidRDefault="004E094C" w:rsidP="004E094C">
      <w:pPr>
        <w:pStyle w:val="BodyA"/>
        <w:spacing w:after="0"/>
        <w:ind w:left="-270" w:right="-270"/>
        <w:rPr>
          <w:color w:val="auto"/>
        </w:rPr>
      </w:pPr>
    </w:p>
    <w:p w14:paraId="0A6D01A2" w14:textId="77777777" w:rsidR="00B16790" w:rsidRDefault="00AE140F" w:rsidP="005E1A05">
      <w:pPr>
        <w:pStyle w:val="BodyA"/>
        <w:ind w:left="-270"/>
      </w:pPr>
      <w:r>
        <w:rPr>
          <w:b/>
        </w:rPr>
        <w:t xml:space="preserve">Next </w:t>
      </w:r>
      <w:r w:rsidR="00B16790">
        <w:rPr>
          <w:b/>
        </w:rPr>
        <w:t>Meeting:</w:t>
      </w:r>
      <w:r>
        <w:t xml:space="preserve">  Friday, </w:t>
      </w:r>
      <w:r w:rsidR="001B5BDB">
        <w:t>April 9, 2021 at 9:00 a.m.</w:t>
      </w:r>
    </w:p>
    <w:sectPr w:rsidR="00B16790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50B805" w14:textId="77777777" w:rsidR="003E17A9" w:rsidRDefault="003E17A9">
      <w:r>
        <w:separator/>
      </w:r>
    </w:p>
  </w:endnote>
  <w:endnote w:type="continuationSeparator" w:id="0">
    <w:p w14:paraId="1C29E77F" w14:textId="77777777" w:rsidR="003E17A9" w:rsidRDefault="003E1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049DEF" w14:textId="77777777" w:rsidR="003E17A9" w:rsidRDefault="003E17A9">
      <w:r>
        <w:separator/>
      </w:r>
    </w:p>
  </w:footnote>
  <w:footnote w:type="continuationSeparator" w:id="0">
    <w:p w14:paraId="4861E066" w14:textId="77777777" w:rsidR="003E17A9" w:rsidRDefault="003E17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06B81"/>
    <w:multiLevelType w:val="hybridMultilevel"/>
    <w:tmpl w:val="EBFCA73C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05C7072"/>
    <w:multiLevelType w:val="hybridMultilevel"/>
    <w:tmpl w:val="12E89090"/>
    <w:lvl w:ilvl="0" w:tplc="D9A88BA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696CA6"/>
    <w:multiLevelType w:val="hybridMultilevel"/>
    <w:tmpl w:val="B44AEB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27A2CAA"/>
    <w:multiLevelType w:val="hybridMultilevel"/>
    <w:tmpl w:val="534607F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D61915"/>
    <w:multiLevelType w:val="hybridMultilevel"/>
    <w:tmpl w:val="01545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EC3EFC"/>
    <w:multiLevelType w:val="hybridMultilevel"/>
    <w:tmpl w:val="2C5E6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012D79"/>
    <w:multiLevelType w:val="hybridMultilevel"/>
    <w:tmpl w:val="F7B439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E85740"/>
    <w:multiLevelType w:val="hybridMultilevel"/>
    <w:tmpl w:val="B0B8091C"/>
    <w:lvl w:ilvl="0" w:tplc="04090015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DD2091"/>
    <w:multiLevelType w:val="hybridMultilevel"/>
    <w:tmpl w:val="F3BAE820"/>
    <w:lvl w:ilvl="0" w:tplc="972CE2B6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BF71695"/>
    <w:multiLevelType w:val="hybridMultilevel"/>
    <w:tmpl w:val="F32457E0"/>
    <w:lvl w:ilvl="0" w:tplc="1CA6909C">
      <w:numFmt w:val="bullet"/>
      <w:lvlText w:val="-"/>
      <w:lvlJc w:val="left"/>
      <w:pPr>
        <w:ind w:left="540" w:hanging="360"/>
      </w:pPr>
      <w:rPr>
        <w:rFonts w:ascii="Calibri" w:eastAsia="Calibri" w:hAnsi="Calibri" w:cs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0" w15:restartNumberingAfterBreak="0">
    <w:nsid w:val="1C8D0F2A"/>
    <w:multiLevelType w:val="hybridMultilevel"/>
    <w:tmpl w:val="DDE05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663F42"/>
    <w:multiLevelType w:val="hybridMultilevel"/>
    <w:tmpl w:val="165ABEC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 w15:restartNumberingAfterBreak="0">
    <w:nsid w:val="29AA2A90"/>
    <w:multiLevelType w:val="hybridMultilevel"/>
    <w:tmpl w:val="0FEC32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D94039"/>
    <w:multiLevelType w:val="hybridMultilevel"/>
    <w:tmpl w:val="1A8A6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63760F"/>
    <w:multiLevelType w:val="hybridMultilevel"/>
    <w:tmpl w:val="484E5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F40B0A"/>
    <w:multiLevelType w:val="hybridMultilevel"/>
    <w:tmpl w:val="1EEE0D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4135F7"/>
    <w:multiLevelType w:val="hybridMultilevel"/>
    <w:tmpl w:val="0D32B99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" w15:restartNumberingAfterBreak="0">
    <w:nsid w:val="37921E9E"/>
    <w:multiLevelType w:val="hybridMultilevel"/>
    <w:tmpl w:val="8F983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8C200B"/>
    <w:multiLevelType w:val="hybridMultilevel"/>
    <w:tmpl w:val="F1943D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1B7518F"/>
    <w:multiLevelType w:val="hybridMultilevel"/>
    <w:tmpl w:val="1834CF10"/>
    <w:lvl w:ilvl="0" w:tplc="1CA6909C">
      <w:numFmt w:val="bullet"/>
      <w:lvlText w:val="-"/>
      <w:lvlJc w:val="left"/>
      <w:pPr>
        <w:ind w:left="810" w:hanging="360"/>
      </w:pPr>
      <w:rPr>
        <w:rFonts w:ascii="Calibri" w:eastAsia="Calibri" w:hAnsi="Calibri" w:cs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0" w15:restartNumberingAfterBreak="0">
    <w:nsid w:val="4A4B7381"/>
    <w:multiLevelType w:val="hybridMultilevel"/>
    <w:tmpl w:val="BF940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EA6CE1"/>
    <w:multiLevelType w:val="hybridMultilevel"/>
    <w:tmpl w:val="14E28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1C4047"/>
    <w:multiLevelType w:val="hybridMultilevel"/>
    <w:tmpl w:val="7EC6E2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854770"/>
    <w:multiLevelType w:val="hybridMultilevel"/>
    <w:tmpl w:val="9FAE7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346BBE"/>
    <w:multiLevelType w:val="hybridMultilevel"/>
    <w:tmpl w:val="46048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EE5AF1"/>
    <w:multiLevelType w:val="hybridMultilevel"/>
    <w:tmpl w:val="2696A4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45265A0"/>
    <w:multiLevelType w:val="hybridMultilevel"/>
    <w:tmpl w:val="365610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FB1865"/>
    <w:multiLevelType w:val="hybridMultilevel"/>
    <w:tmpl w:val="E09C4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7764DE"/>
    <w:multiLevelType w:val="hybridMultilevel"/>
    <w:tmpl w:val="21D41A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982130"/>
    <w:multiLevelType w:val="hybridMultilevel"/>
    <w:tmpl w:val="7AB868DC"/>
    <w:lvl w:ilvl="0" w:tplc="592A005E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70722322"/>
    <w:multiLevelType w:val="hybridMultilevel"/>
    <w:tmpl w:val="08924A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0B51F30"/>
    <w:multiLevelType w:val="hybridMultilevel"/>
    <w:tmpl w:val="470E6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0"/>
  </w:num>
  <w:num w:numId="7">
    <w:abstractNumId w:val="15"/>
  </w:num>
  <w:num w:numId="8">
    <w:abstractNumId w:val="6"/>
  </w:num>
  <w:num w:numId="9">
    <w:abstractNumId w:val="26"/>
  </w:num>
  <w:num w:numId="10">
    <w:abstractNumId w:val="28"/>
  </w:num>
  <w:num w:numId="11">
    <w:abstractNumId w:val="22"/>
  </w:num>
  <w:num w:numId="12">
    <w:abstractNumId w:val="24"/>
  </w:num>
  <w:num w:numId="13">
    <w:abstractNumId w:val="18"/>
  </w:num>
  <w:num w:numId="14">
    <w:abstractNumId w:val="13"/>
  </w:num>
  <w:num w:numId="15">
    <w:abstractNumId w:val="31"/>
  </w:num>
  <w:num w:numId="16">
    <w:abstractNumId w:val="20"/>
  </w:num>
  <w:num w:numId="17">
    <w:abstractNumId w:val="1"/>
  </w:num>
  <w:num w:numId="18">
    <w:abstractNumId w:val="10"/>
  </w:num>
  <w:num w:numId="19">
    <w:abstractNumId w:val="25"/>
  </w:num>
  <w:num w:numId="20">
    <w:abstractNumId w:val="14"/>
  </w:num>
  <w:num w:numId="21">
    <w:abstractNumId w:val="21"/>
  </w:num>
  <w:num w:numId="22">
    <w:abstractNumId w:val="16"/>
  </w:num>
  <w:num w:numId="23">
    <w:abstractNumId w:val="12"/>
  </w:num>
  <w:num w:numId="24">
    <w:abstractNumId w:val="27"/>
  </w:num>
  <w:num w:numId="25">
    <w:abstractNumId w:val="11"/>
  </w:num>
  <w:num w:numId="26">
    <w:abstractNumId w:val="29"/>
  </w:num>
  <w:num w:numId="27">
    <w:abstractNumId w:val="19"/>
  </w:num>
  <w:num w:numId="28">
    <w:abstractNumId w:val="9"/>
  </w:num>
  <w:num w:numId="29">
    <w:abstractNumId w:val="5"/>
  </w:num>
  <w:num w:numId="30">
    <w:abstractNumId w:val="17"/>
  </w:num>
  <w:num w:numId="31">
    <w:abstractNumId w:val="0"/>
  </w:num>
  <w:num w:numId="32">
    <w:abstractNumId w:val="8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DB2"/>
    <w:rsid w:val="00006B92"/>
    <w:rsid w:val="000141AB"/>
    <w:rsid w:val="00023081"/>
    <w:rsid w:val="00026DB2"/>
    <w:rsid w:val="0003606D"/>
    <w:rsid w:val="0004489A"/>
    <w:rsid w:val="0005605B"/>
    <w:rsid w:val="000642DE"/>
    <w:rsid w:val="000715D0"/>
    <w:rsid w:val="000915E6"/>
    <w:rsid w:val="00091F3A"/>
    <w:rsid w:val="00092B07"/>
    <w:rsid w:val="000A3FF8"/>
    <w:rsid w:val="000A5662"/>
    <w:rsid w:val="000B0CF3"/>
    <w:rsid w:val="000C4512"/>
    <w:rsid w:val="000C4CA0"/>
    <w:rsid w:val="000C5EE6"/>
    <w:rsid w:val="000C69B4"/>
    <w:rsid w:val="000D443F"/>
    <w:rsid w:val="000F2580"/>
    <w:rsid w:val="00102142"/>
    <w:rsid w:val="00114FD6"/>
    <w:rsid w:val="0011606C"/>
    <w:rsid w:val="00116E66"/>
    <w:rsid w:val="00117B7B"/>
    <w:rsid w:val="001212DC"/>
    <w:rsid w:val="00126F8B"/>
    <w:rsid w:val="001353E1"/>
    <w:rsid w:val="001369C7"/>
    <w:rsid w:val="001370EF"/>
    <w:rsid w:val="00141A0C"/>
    <w:rsid w:val="00147793"/>
    <w:rsid w:val="00150291"/>
    <w:rsid w:val="00161CBF"/>
    <w:rsid w:val="001737BD"/>
    <w:rsid w:val="0018151C"/>
    <w:rsid w:val="001877FB"/>
    <w:rsid w:val="00187DFA"/>
    <w:rsid w:val="0019223A"/>
    <w:rsid w:val="001A6FA6"/>
    <w:rsid w:val="001A7AF6"/>
    <w:rsid w:val="001B5BDB"/>
    <w:rsid w:val="001C4030"/>
    <w:rsid w:val="001C57C5"/>
    <w:rsid w:val="001F0627"/>
    <w:rsid w:val="001F27FE"/>
    <w:rsid w:val="001F45DE"/>
    <w:rsid w:val="0020336A"/>
    <w:rsid w:val="00224E5B"/>
    <w:rsid w:val="0023230E"/>
    <w:rsid w:val="00237C1B"/>
    <w:rsid w:val="00242501"/>
    <w:rsid w:val="0024581A"/>
    <w:rsid w:val="00263AC1"/>
    <w:rsid w:val="0027126D"/>
    <w:rsid w:val="00287482"/>
    <w:rsid w:val="00290480"/>
    <w:rsid w:val="002A7B2B"/>
    <w:rsid w:val="002D2320"/>
    <w:rsid w:val="002E14CD"/>
    <w:rsid w:val="002F3E3C"/>
    <w:rsid w:val="003075D2"/>
    <w:rsid w:val="00312632"/>
    <w:rsid w:val="003201CB"/>
    <w:rsid w:val="00324A45"/>
    <w:rsid w:val="00326FE6"/>
    <w:rsid w:val="0033034F"/>
    <w:rsid w:val="00374F38"/>
    <w:rsid w:val="00390550"/>
    <w:rsid w:val="003A4DE5"/>
    <w:rsid w:val="003C3120"/>
    <w:rsid w:val="003E17A9"/>
    <w:rsid w:val="003E581A"/>
    <w:rsid w:val="003F13B5"/>
    <w:rsid w:val="003F3823"/>
    <w:rsid w:val="00407E5E"/>
    <w:rsid w:val="0041388E"/>
    <w:rsid w:val="004175C4"/>
    <w:rsid w:val="00420198"/>
    <w:rsid w:val="00422318"/>
    <w:rsid w:val="0042235C"/>
    <w:rsid w:val="004261CE"/>
    <w:rsid w:val="00433258"/>
    <w:rsid w:val="00440616"/>
    <w:rsid w:val="004449BB"/>
    <w:rsid w:val="00456E85"/>
    <w:rsid w:val="004672A1"/>
    <w:rsid w:val="0048221D"/>
    <w:rsid w:val="00482D86"/>
    <w:rsid w:val="004860A0"/>
    <w:rsid w:val="004A3C60"/>
    <w:rsid w:val="004A642D"/>
    <w:rsid w:val="004C20C4"/>
    <w:rsid w:val="004D7965"/>
    <w:rsid w:val="004E094C"/>
    <w:rsid w:val="004F632E"/>
    <w:rsid w:val="005004D6"/>
    <w:rsid w:val="005142D2"/>
    <w:rsid w:val="00521468"/>
    <w:rsid w:val="0052543F"/>
    <w:rsid w:val="0052613C"/>
    <w:rsid w:val="00534231"/>
    <w:rsid w:val="00536485"/>
    <w:rsid w:val="00554AE2"/>
    <w:rsid w:val="00561A7E"/>
    <w:rsid w:val="00563091"/>
    <w:rsid w:val="0056722E"/>
    <w:rsid w:val="00581630"/>
    <w:rsid w:val="00581B9E"/>
    <w:rsid w:val="005905AF"/>
    <w:rsid w:val="0059734F"/>
    <w:rsid w:val="005A1C07"/>
    <w:rsid w:val="005A2974"/>
    <w:rsid w:val="005A6134"/>
    <w:rsid w:val="005B6CCF"/>
    <w:rsid w:val="005E1A05"/>
    <w:rsid w:val="005F6662"/>
    <w:rsid w:val="00613841"/>
    <w:rsid w:val="00613E76"/>
    <w:rsid w:val="00623AA9"/>
    <w:rsid w:val="00623C5A"/>
    <w:rsid w:val="00632F5E"/>
    <w:rsid w:val="00633373"/>
    <w:rsid w:val="006336DD"/>
    <w:rsid w:val="006556DE"/>
    <w:rsid w:val="00660D67"/>
    <w:rsid w:val="006A5C6F"/>
    <w:rsid w:val="006B4E8E"/>
    <w:rsid w:val="006C13BF"/>
    <w:rsid w:val="006D3701"/>
    <w:rsid w:val="006E6863"/>
    <w:rsid w:val="006F3559"/>
    <w:rsid w:val="006F590D"/>
    <w:rsid w:val="006F6359"/>
    <w:rsid w:val="00710E6A"/>
    <w:rsid w:val="0071147E"/>
    <w:rsid w:val="00715674"/>
    <w:rsid w:val="00743D9B"/>
    <w:rsid w:val="00774043"/>
    <w:rsid w:val="00775E23"/>
    <w:rsid w:val="00777062"/>
    <w:rsid w:val="007838B7"/>
    <w:rsid w:val="00790E1F"/>
    <w:rsid w:val="007979D9"/>
    <w:rsid w:val="007C5663"/>
    <w:rsid w:val="007D5DB4"/>
    <w:rsid w:val="007D5E5E"/>
    <w:rsid w:val="007F3452"/>
    <w:rsid w:val="0080107F"/>
    <w:rsid w:val="008327E8"/>
    <w:rsid w:val="008351F7"/>
    <w:rsid w:val="00847746"/>
    <w:rsid w:val="008504DE"/>
    <w:rsid w:val="00857B04"/>
    <w:rsid w:val="00861A78"/>
    <w:rsid w:val="0086734E"/>
    <w:rsid w:val="00872574"/>
    <w:rsid w:val="00881DB8"/>
    <w:rsid w:val="00885256"/>
    <w:rsid w:val="008856F4"/>
    <w:rsid w:val="00886111"/>
    <w:rsid w:val="008964E7"/>
    <w:rsid w:val="008A27C2"/>
    <w:rsid w:val="008A38E2"/>
    <w:rsid w:val="008B0832"/>
    <w:rsid w:val="008B635E"/>
    <w:rsid w:val="008D1AF7"/>
    <w:rsid w:val="008D3720"/>
    <w:rsid w:val="008E36F7"/>
    <w:rsid w:val="008E7FDB"/>
    <w:rsid w:val="008F1C65"/>
    <w:rsid w:val="008F263D"/>
    <w:rsid w:val="008F61A4"/>
    <w:rsid w:val="00902A89"/>
    <w:rsid w:val="009130BF"/>
    <w:rsid w:val="00920525"/>
    <w:rsid w:val="00925E94"/>
    <w:rsid w:val="00926830"/>
    <w:rsid w:val="0094169E"/>
    <w:rsid w:val="00973E18"/>
    <w:rsid w:val="00975B2D"/>
    <w:rsid w:val="00983622"/>
    <w:rsid w:val="009A77BC"/>
    <w:rsid w:val="009A77CC"/>
    <w:rsid w:val="009B0632"/>
    <w:rsid w:val="009B64DC"/>
    <w:rsid w:val="009B6954"/>
    <w:rsid w:val="009E2126"/>
    <w:rsid w:val="009F7E25"/>
    <w:rsid w:val="00A12A61"/>
    <w:rsid w:val="00A15A79"/>
    <w:rsid w:val="00A27965"/>
    <w:rsid w:val="00A323AC"/>
    <w:rsid w:val="00A40F94"/>
    <w:rsid w:val="00A54952"/>
    <w:rsid w:val="00A54F8F"/>
    <w:rsid w:val="00A61D2C"/>
    <w:rsid w:val="00A658D9"/>
    <w:rsid w:val="00A84FAB"/>
    <w:rsid w:val="00A90D05"/>
    <w:rsid w:val="00AA260D"/>
    <w:rsid w:val="00AB21FB"/>
    <w:rsid w:val="00AB23C9"/>
    <w:rsid w:val="00AD1EE3"/>
    <w:rsid w:val="00AE0F44"/>
    <w:rsid w:val="00AE140F"/>
    <w:rsid w:val="00AE749E"/>
    <w:rsid w:val="00AF2C03"/>
    <w:rsid w:val="00AF4623"/>
    <w:rsid w:val="00B048A0"/>
    <w:rsid w:val="00B100C2"/>
    <w:rsid w:val="00B16790"/>
    <w:rsid w:val="00B20ED1"/>
    <w:rsid w:val="00B21F54"/>
    <w:rsid w:val="00B221D1"/>
    <w:rsid w:val="00B23885"/>
    <w:rsid w:val="00B23FA9"/>
    <w:rsid w:val="00B31E3E"/>
    <w:rsid w:val="00B546F9"/>
    <w:rsid w:val="00B60B9F"/>
    <w:rsid w:val="00B77EA9"/>
    <w:rsid w:val="00B92EBD"/>
    <w:rsid w:val="00BC0793"/>
    <w:rsid w:val="00BD3D2E"/>
    <w:rsid w:val="00BE37F5"/>
    <w:rsid w:val="00BE6019"/>
    <w:rsid w:val="00BE6E75"/>
    <w:rsid w:val="00BF369C"/>
    <w:rsid w:val="00BF5769"/>
    <w:rsid w:val="00C00E9D"/>
    <w:rsid w:val="00C01799"/>
    <w:rsid w:val="00C02F60"/>
    <w:rsid w:val="00C045EE"/>
    <w:rsid w:val="00C069D0"/>
    <w:rsid w:val="00C07285"/>
    <w:rsid w:val="00C15F37"/>
    <w:rsid w:val="00C25423"/>
    <w:rsid w:val="00C350D7"/>
    <w:rsid w:val="00C46BFE"/>
    <w:rsid w:val="00C608D5"/>
    <w:rsid w:val="00C62F0A"/>
    <w:rsid w:val="00C71555"/>
    <w:rsid w:val="00C74472"/>
    <w:rsid w:val="00C82521"/>
    <w:rsid w:val="00CA29DC"/>
    <w:rsid w:val="00CA633A"/>
    <w:rsid w:val="00CC18EE"/>
    <w:rsid w:val="00CE0BBB"/>
    <w:rsid w:val="00CE68BE"/>
    <w:rsid w:val="00CF0E54"/>
    <w:rsid w:val="00D16934"/>
    <w:rsid w:val="00D51FB0"/>
    <w:rsid w:val="00D53048"/>
    <w:rsid w:val="00D77656"/>
    <w:rsid w:val="00DC592D"/>
    <w:rsid w:val="00DD0959"/>
    <w:rsid w:val="00DE0208"/>
    <w:rsid w:val="00DE056A"/>
    <w:rsid w:val="00DE3193"/>
    <w:rsid w:val="00DE5E91"/>
    <w:rsid w:val="00DF2EB5"/>
    <w:rsid w:val="00E3152B"/>
    <w:rsid w:val="00E4461F"/>
    <w:rsid w:val="00E530BD"/>
    <w:rsid w:val="00E54B6E"/>
    <w:rsid w:val="00E60A99"/>
    <w:rsid w:val="00E71CA4"/>
    <w:rsid w:val="00E74C5F"/>
    <w:rsid w:val="00E754C8"/>
    <w:rsid w:val="00E7598D"/>
    <w:rsid w:val="00E83D87"/>
    <w:rsid w:val="00EA208E"/>
    <w:rsid w:val="00EA7980"/>
    <w:rsid w:val="00EB731E"/>
    <w:rsid w:val="00ED1A13"/>
    <w:rsid w:val="00EE3044"/>
    <w:rsid w:val="00EF1437"/>
    <w:rsid w:val="00F03A16"/>
    <w:rsid w:val="00F2191F"/>
    <w:rsid w:val="00F2651E"/>
    <w:rsid w:val="00F30FB8"/>
    <w:rsid w:val="00F40BF4"/>
    <w:rsid w:val="00F464BB"/>
    <w:rsid w:val="00F46B0A"/>
    <w:rsid w:val="00F55B7A"/>
    <w:rsid w:val="00F73E8D"/>
    <w:rsid w:val="00F74BF8"/>
    <w:rsid w:val="00F82255"/>
    <w:rsid w:val="00F83EA9"/>
    <w:rsid w:val="00F85BE5"/>
    <w:rsid w:val="00FA4A7B"/>
    <w:rsid w:val="00FB1168"/>
    <w:rsid w:val="00FB377E"/>
    <w:rsid w:val="00FD1054"/>
    <w:rsid w:val="00FD72EA"/>
    <w:rsid w:val="00FD7E81"/>
    <w:rsid w:val="00FE16B5"/>
    <w:rsid w:val="00FE4629"/>
    <w:rsid w:val="00FF1F0E"/>
    <w:rsid w:val="00FF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4FBED1"/>
  <w15:docId w15:val="{4790FC5D-4646-4BEF-BE94-1891291BD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oSpacing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1A7A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7AF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A7A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7AF6"/>
    <w:rPr>
      <w:sz w:val="24"/>
      <w:szCs w:val="24"/>
    </w:rPr>
  </w:style>
  <w:style w:type="paragraph" w:customStyle="1" w:styleId="BodyA">
    <w:name w:val="Body A"/>
    <w:rsid w:val="001A6FA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6" w:lineRule="auto"/>
    </w:pPr>
    <w:rPr>
      <w:rFonts w:ascii="Calibri" w:eastAsia="Calibri" w:hAnsi="Calibri" w:cs="Calibri"/>
      <w:color w:val="000000"/>
      <w:sz w:val="22"/>
      <w:szCs w:val="22"/>
      <w:u w:color="000000"/>
      <w:bdr w:val="none" w:sz="0" w:space="0" w:color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0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0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84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0B859-73B2-4B84-9C47-50FBF4FC0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B</dc:creator>
  <cp:lastModifiedBy>Steven Rosenberg</cp:lastModifiedBy>
  <cp:revision>2</cp:revision>
  <cp:lastPrinted>2021-03-16T18:43:00Z</cp:lastPrinted>
  <dcterms:created xsi:type="dcterms:W3CDTF">2021-04-01T20:19:00Z</dcterms:created>
  <dcterms:modified xsi:type="dcterms:W3CDTF">2021-04-01T20:19:00Z</dcterms:modified>
</cp:coreProperties>
</file>