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759F" w:rsidRDefault="008042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HACKBERRY ELEMENTARY SCHOOL DISTRICT NO. 3</w:t>
      </w:r>
    </w:p>
    <w:p w14:paraId="00000002" w14:textId="77777777" w:rsidR="00CD759F" w:rsidRDefault="0080427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PURSUANT to A.R.S. 38-431.02, NOTICE HEREBY GIVEN TO THE MEMBERS OF THE HACKBERRY ELEMENTARY SCHOOL DISTRICT #3, GOVERNING BOARD AND TO THE GENERAL PUBLIC THAT THAT THE HACKBERRY ELEMENTARY SCHOOL DISTRICT #3 GOVERNING BOARD WILL HOLD A</w:t>
      </w:r>
    </w:p>
    <w:p w14:paraId="00000003" w14:textId="77777777" w:rsidR="00CD759F" w:rsidRDefault="00804277">
      <w:pPr>
        <w:spacing w:after="0" w:line="240" w:lineRule="auto"/>
        <w:ind w:left="216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MEETING OPEN TO THE PUBLIC ON</w:t>
      </w:r>
    </w:p>
    <w:p w14:paraId="00000004" w14:textId="1DE086FF" w:rsidR="00CD759F" w:rsidRDefault="00804277">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25110">
        <w:rPr>
          <w:rFonts w:ascii="Times New Roman" w:eastAsia="Times New Roman" w:hAnsi="Times New Roman" w:cs="Times New Roman"/>
          <w:b/>
          <w:sz w:val="20"/>
          <w:szCs w:val="20"/>
        </w:rPr>
        <w:t>December</w:t>
      </w:r>
      <w:r w:rsidR="009B1052">
        <w:rPr>
          <w:rFonts w:ascii="Times New Roman" w:eastAsia="Times New Roman" w:hAnsi="Times New Roman" w:cs="Times New Roman"/>
          <w:b/>
          <w:sz w:val="20"/>
          <w:szCs w:val="20"/>
        </w:rPr>
        <w:t xml:space="preserve"> </w:t>
      </w:r>
      <w:r w:rsidR="00525110">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 2021</w:t>
      </w:r>
    </w:p>
    <w:p w14:paraId="00000005" w14:textId="7570F4AA" w:rsidR="00CD759F" w:rsidRDefault="00525110" w:rsidP="00525110">
      <w:pPr>
        <w:spacing w:after="0" w:line="240" w:lineRule="auto"/>
        <w:ind w:left="288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SPECIAL BOARD MEETING</w:t>
      </w:r>
    </w:p>
    <w:p w14:paraId="00000006" w14:textId="56952051" w:rsidR="00CD759F" w:rsidRDefault="00804277">
      <w:pPr>
        <w:spacing w:after="0" w:line="240" w:lineRule="auto"/>
        <w:ind w:left="36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4:00 PM</w:t>
      </w:r>
    </w:p>
    <w:p w14:paraId="00000007" w14:textId="5407E7C2" w:rsidR="00CD759F" w:rsidRDefault="008042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8"/>
          <w:szCs w:val="28"/>
        </w:rPr>
        <w:t>BOARD</w:t>
      </w:r>
      <w:r w:rsidR="00F43D8A">
        <w:rPr>
          <w:rFonts w:ascii="Times New Roman" w:eastAsia="Times New Roman" w:hAnsi="Times New Roman" w:cs="Times New Roman"/>
          <w:b/>
          <w:sz w:val="28"/>
          <w:szCs w:val="28"/>
        </w:rPr>
        <w:t xml:space="preserve"> </w:t>
      </w:r>
      <w:r w:rsidR="00F927FD">
        <w:rPr>
          <w:rFonts w:ascii="Times New Roman" w:eastAsia="Times New Roman" w:hAnsi="Times New Roman" w:cs="Times New Roman"/>
          <w:b/>
          <w:sz w:val="28"/>
          <w:szCs w:val="28"/>
        </w:rPr>
        <w:t>MINUTES</w:t>
      </w:r>
    </w:p>
    <w:p w14:paraId="00000008" w14:textId="77777777" w:rsidR="00CD759F" w:rsidRDefault="00804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HACKBERRY ELEMENTARY SCHOOL DISTRICT #3</w:t>
      </w:r>
    </w:p>
    <w:p w14:paraId="00000009" w14:textId="77777777" w:rsidR="00CD759F" w:rsidRDefault="00804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GOVERNING BOARD ROOM</w:t>
      </w:r>
    </w:p>
    <w:p w14:paraId="0000000A" w14:textId="77777777" w:rsidR="00CD759F" w:rsidRDefault="00804277">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CEDAR HILLS SCHOOL    9501 NELLIE DRIVE    KINGMAN, AZ 86401</w:t>
      </w:r>
    </w:p>
    <w:p w14:paraId="0000000B" w14:textId="77777777" w:rsidR="00CD759F" w:rsidRDefault="00804277">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00C" w14:textId="77777777" w:rsidR="00CD759F" w:rsidRDefault="00804277">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HACKBERRY ELEMENTARY SCHOOL DISTRICT #3 GOVERNING BOARD MAY VOTE TO CONVENE IN EXECUTIVE SESSION WHICH SHALL NOT BE OPEN TO THE PUBLIC PURSUANT TO A.R.S. 38-431 (A)(1) FOR DISCUSSION/CONSIDERATION OF PERSONNEL OR A.R.S. 38-431 (A)(3) FOR LEGAL ADVICE FROM THE DISTRICT’S ATTORNEY ON ANY MATTER ON THIS AGENDA.</w:t>
      </w:r>
    </w:p>
    <w:p w14:paraId="0000000D" w14:textId="77777777" w:rsidR="00CD759F" w:rsidRDefault="00CD759F">
      <w:pPr>
        <w:spacing w:after="120" w:line="240" w:lineRule="auto"/>
        <w:rPr>
          <w:rFonts w:ascii="Times New Roman" w:eastAsia="Times New Roman" w:hAnsi="Times New Roman" w:cs="Times New Roman"/>
          <w:sz w:val="16"/>
          <w:szCs w:val="16"/>
        </w:rPr>
      </w:pPr>
    </w:p>
    <w:p w14:paraId="0000000E" w14:textId="77777777" w:rsidR="00CD759F" w:rsidRDefault="00804277">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____________________________________________________</w:t>
      </w:r>
    </w:p>
    <w:p w14:paraId="75781B4C" w14:textId="72551D41" w:rsidR="00994B5C" w:rsidRDefault="00804277">
      <w:pPr>
        <w:spacing w:after="120" w:line="240" w:lineRule="auto"/>
        <w:rPr>
          <w:rFonts w:ascii="Times New Roman" w:eastAsia="Times New Roman" w:hAnsi="Times New Roman" w:cs="Times New Roman"/>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rPr>
        <w:t xml:space="preserve"> Agent for the Governing Board, </w:t>
      </w:r>
      <w:r w:rsidR="00F43D8A">
        <w:rPr>
          <w:rFonts w:ascii="Times New Roman" w:eastAsia="Times New Roman" w:hAnsi="Times New Roman" w:cs="Times New Roman"/>
        </w:rPr>
        <w:t>Alexander Mayo,</w:t>
      </w:r>
      <w:r>
        <w:rPr>
          <w:rFonts w:ascii="Times New Roman" w:eastAsia="Times New Roman" w:hAnsi="Times New Roman" w:cs="Times New Roman"/>
        </w:rPr>
        <w:t xml:space="preserve"> </w:t>
      </w:r>
      <w:r w:rsidR="00F43D8A">
        <w:rPr>
          <w:rFonts w:ascii="Times New Roman" w:eastAsia="Times New Roman" w:hAnsi="Times New Roman" w:cs="Times New Roman"/>
        </w:rPr>
        <w:t>School Supervisor</w:t>
      </w:r>
    </w:p>
    <w:p w14:paraId="00000010" w14:textId="64253E7A" w:rsidR="00CD759F" w:rsidRPr="003272A4" w:rsidRDefault="00CD759F">
      <w:pPr>
        <w:spacing w:after="120" w:line="240" w:lineRule="auto"/>
        <w:rPr>
          <w:rFonts w:ascii="Times New Roman" w:eastAsia="Times New Roman" w:hAnsi="Times New Roman" w:cs="Times New Roman"/>
          <w:szCs w:val="16"/>
        </w:rPr>
      </w:pPr>
    </w:p>
    <w:p w14:paraId="00000011" w14:textId="77777777" w:rsidR="00CD759F" w:rsidRDefault="00804277">
      <w:pPr>
        <w:spacing w:after="0" w:line="276" w:lineRule="auto"/>
        <w:rPr>
          <w:rFonts w:ascii="Times New Roman" w:eastAsia="Times New Roman" w:hAnsi="Times New Roman" w:cs="Times New Roman"/>
          <w:b/>
          <w:sz w:val="12"/>
          <w:szCs w:val="12"/>
        </w:rPr>
      </w:pPr>
      <w:r>
        <w:rPr>
          <w:rFonts w:ascii="Times New Roman" w:eastAsia="Times New Roman" w:hAnsi="Times New Roman" w:cs="Times New Roman"/>
          <w:b/>
          <w:sz w:val="18"/>
          <w:szCs w:val="18"/>
        </w:rPr>
        <w:t xml:space="preserve"> </w:t>
      </w:r>
    </w:p>
    <w:p w14:paraId="00000012" w14:textId="3C94726B" w:rsidR="00CD759F" w:rsidRDefault="00804277">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THE </w:t>
      </w:r>
      <w:r w:rsidR="00F927FD">
        <w:rPr>
          <w:rFonts w:ascii="Times New Roman" w:eastAsia="Times New Roman" w:hAnsi="Times New Roman" w:cs="Times New Roman"/>
          <w:b/>
          <w:sz w:val="18"/>
          <w:szCs w:val="18"/>
        </w:rPr>
        <w:t>MINUTES</w:t>
      </w:r>
      <w:r>
        <w:rPr>
          <w:rFonts w:ascii="Times New Roman" w:eastAsia="Times New Roman" w:hAnsi="Times New Roman" w:cs="Times New Roman"/>
          <w:b/>
          <w:sz w:val="18"/>
          <w:szCs w:val="18"/>
        </w:rPr>
        <w:t xml:space="preserve"> FOR THE MEETING IS AS FOLLOWS:</w:t>
      </w:r>
    </w:p>
    <w:p w14:paraId="00000013" w14:textId="77777777" w:rsidR="00CD759F" w:rsidRDefault="00CD759F">
      <w:pPr>
        <w:spacing w:after="0" w:line="276" w:lineRule="auto"/>
        <w:rPr>
          <w:rFonts w:ascii="Times New Roman" w:eastAsia="Times New Roman" w:hAnsi="Times New Roman" w:cs="Times New Roman"/>
          <w:b/>
          <w:sz w:val="18"/>
          <w:szCs w:val="18"/>
        </w:rPr>
      </w:pPr>
    </w:p>
    <w:p w14:paraId="00000014" w14:textId="77777777" w:rsidR="00CD759F" w:rsidRDefault="00CD759F">
      <w:pPr>
        <w:spacing w:after="0" w:line="276" w:lineRule="auto"/>
        <w:ind w:left="720"/>
        <w:rPr>
          <w:rFonts w:ascii="Times New Roman" w:eastAsia="Times New Roman" w:hAnsi="Times New Roman" w:cs="Times New Roman"/>
          <w:sz w:val="16"/>
          <w:szCs w:val="16"/>
        </w:rPr>
      </w:pPr>
    </w:p>
    <w:p w14:paraId="00000015" w14:textId="6459F1DB"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meeting was called to order by: </w:t>
      </w:r>
      <w:r w:rsidR="00F927FD">
        <w:rPr>
          <w:rFonts w:ascii="Times New Roman" w:eastAsia="Times New Roman" w:hAnsi="Times New Roman" w:cs="Times New Roman"/>
        </w:rPr>
        <w:t xml:space="preserve">Leanne </w:t>
      </w:r>
      <w:proofErr w:type="spellStart"/>
      <w:r w:rsidR="00F927FD">
        <w:rPr>
          <w:rFonts w:ascii="Times New Roman" w:eastAsia="Times New Roman" w:hAnsi="Times New Roman" w:cs="Times New Roman"/>
        </w:rPr>
        <w:t>Donason</w:t>
      </w:r>
      <w:proofErr w:type="spellEnd"/>
      <w:r w:rsidR="00F927FD">
        <w:rPr>
          <w:rFonts w:ascii="Times New Roman" w:eastAsia="Times New Roman" w:hAnsi="Times New Roman" w:cs="Times New Roman"/>
        </w:rPr>
        <w:t xml:space="preserve"> @ 4:00pm</w:t>
      </w:r>
    </w:p>
    <w:p w14:paraId="00000016" w14:textId="77777777" w:rsidR="00CD759F" w:rsidRDefault="00CD759F">
      <w:pPr>
        <w:spacing w:after="0" w:line="276" w:lineRule="auto"/>
        <w:ind w:left="720"/>
        <w:rPr>
          <w:rFonts w:ascii="Times New Roman" w:eastAsia="Times New Roman" w:hAnsi="Times New Roman" w:cs="Times New Roman"/>
        </w:rPr>
      </w:pPr>
    </w:p>
    <w:p w14:paraId="00000017" w14:textId="77777777" w:rsidR="00CD759F" w:rsidRDefault="00CD759F">
      <w:pPr>
        <w:spacing w:after="0" w:line="276" w:lineRule="auto"/>
        <w:rPr>
          <w:rFonts w:ascii="Times New Roman" w:eastAsia="Times New Roman" w:hAnsi="Times New Roman" w:cs="Times New Roman"/>
          <w:sz w:val="12"/>
          <w:szCs w:val="12"/>
        </w:rPr>
      </w:pPr>
    </w:p>
    <w:p w14:paraId="00000018" w14:textId="5B4351A1"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Roll Call:</w:t>
      </w:r>
      <w:r w:rsidR="000F663E">
        <w:rPr>
          <w:rFonts w:ascii="Times New Roman" w:eastAsia="Times New Roman" w:hAnsi="Times New Roman" w:cs="Times New Roman"/>
        </w:rPr>
        <w:t xml:space="preserve"> </w:t>
      </w:r>
      <w:r w:rsidR="00F927FD">
        <w:rPr>
          <w:rFonts w:ascii="Times New Roman" w:eastAsia="Times New Roman" w:hAnsi="Times New Roman" w:cs="Times New Roman"/>
        </w:rPr>
        <w:t xml:space="preserve">Leanne </w:t>
      </w:r>
      <w:proofErr w:type="spellStart"/>
      <w:r w:rsidR="00F927FD">
        <w:rPr>
          <w:rFonts w:ascii="Times New Roman" w:eastAsia="Times New Roman" w:hAnsi="Times New Roman" w:cs="Times New Roman"/>
        </w:rPr>
        <w:t>Donason</w:t>
      </w:r>
      <w:proofErr w:type="spellEnd"/>
      <w:r w:rsidR="00F927FD">
        <w:rPr>
          <w:rFonts w:ascii="Times New Roman" w:eastAsia="Times New Roman" w:hAnsi="Times New Roman" w:cs="Times New Roman"/>
        </w:rPr>
        <w:t>, Megan Watts, Tammy Herrera, Lorie Cote</w:t>
      </w:r>
    </w:p>
    <w:p w14:paraId="00000019" w14:textId="77777777" w:rsidR="00CD759F" w:rsidRDefault="00CD759F">
      <w:pPr>
        <w:spacing w:after="0" w:line="276" w:lineRule="auto"/>
        <w:ind w:left="720"/>
        <w:rPr>
          <w:rFonts w:ascii="Times New Roman" w:eastAsia="Times New Roman" w:hAnsi="Times New Roman" w:cs="Times New Roman"/>
        </w:rPr>
      </w:pPr>
    </w:p>
    <w:p w14:paraId="0000001A" w14:textId="77777777" w:rsidR="00CD759F" w:rsidRDefault="00CD759F">
      <w:pPr>
        <w:spacing w:after="0" w:line="276" w:lineRule="auto"/>
        <w:rPr>
          <w:rFonts w:ascii="Times New Roman" w:eastAsia="Times New Roman" w:hAnsi="Times New Roman" w:cs="Times New Roman"/>
          <w:sz w:val="12"/>
          <w:szCs w:val="12"/>
        </w:rPr>
      </w:pPr>
    </w:p>
    <w:p w14:paraId="0000001B"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Pledge of Allegiance: </w:t>
      </w:r>
    </w:p>
    <w:p w14:paraId="0000001C" w14:textId="77777777" w:rsidR="00CD759F" w:rsidRDefault="00CD759F">
      <w:pPr>
        <w:spacing w:after="0" w:line="276" w:lineRule="auto"/>
        <w:ind w:left="720"/>
        <w:rPr>
          <w:rFonts w:ascii="Times New Roman" w:eastAsia="Times New Roman" w:hAnsi="Times New Roman" w:cs="Times New Roman"/>
        </w:rPr>
      </w:pPr>
    </w:p>
    <w:p w14:paraId="0000001D"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Moment of Silence:</w:t>
      </w:r>
    </w:p>
    <w:p w14:paraId="0000001E" w14:textId="77777777" w:rsidR="00CD759F" w:rsidRDefault="00CD759F">
      <w:pPr>
        <w:spacing w:after="0" w:line="276" w:lineRule="auto"/>
        <w:ind w:left="720"/>
        <w:rPr>
          <w:rFonts w:ascii="Times New Roman" w:eastAsia="Times New Roman" w:hAnsi="Times New Roman" w:cs="Times New Roman"/>
        </w:rPr>
      </w:pPr>
    </w:p>
    <w:p w14:paraId="0000001F" w14:textId="409F6EE5"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Approval of </w:t>
      </w:r>
      <w:r w:rsidR="00052ADE">
        <w:rPr>
          <w:rFonts w:ascii="Times New Roman" w:eastAsia="Times New Roman" w:hAnsi="Times New Roman" w:cs="Times New Roman"/>
        </w:rPr>
        <w:t>the Regular</w:t>
      </w:r>
      <w:r>
        <w:rPr>
          <w:rFonts w:ascii="Times New Roman" w:eastAsia="Times New Roman" w:hAnsi="Times New Roman" w:cs="Times New Roman"/>
        </w:rPr>
        <w:t xml:space="preserve"> Board Meeting Minutes for </w:t>
      </w:r>
      <w:r w:rsidR="00525110">
        <w:rPr>
          <w:rFonts w:ascii="Times New Roman" w:eastAsia="Times New Roman" w:hAnsi="Times New Roman" w:cs="Times New Roman"/>
        </w:rPr>
        <w:t>November</w:t>
      </w:r>
      <w:r>
        <w:rPr>
          <w:rFonts w:ascii="Times New Roman" w:eastAsia="Times New Roman" w:hAnsi="Times New Roman" w:cs="Times New Roman"/>
        </w:rPr>
        <w:t xml:space="preserve"> </w:t>
      </w:r>
      <w:r w:rsidR="00525110">
        <w:rPr>
          <w:rFonts w:ascii="Times New Roman" w:eastAsia="Times New Roman" w:hAnsi="Times New Roman" w:cs="Times New Roman"/>
        </w:rPr>
        <w:t>9</w:t>
      </w:r>
      <w:r>
        <w:rPr>
          <w:rFonts w:ascii="Times New Roman" w:eastAsia="Times New Roman" w:hAnsi="Times New Roman" w:cs="Times New Roman"/>
        </w:rPr>
        <w:t>, 2021:</w:t>
      </w:r>
    </w:p>
    <w:p w14:paraId="3F6E2620" w14:textId="234EC2D9" w:rsidR="00F927FD" w:rsidRPr="00F927FD" w:rsidRDefault="00F927FD" w:rsidP="00F927FD">
      <w:pPr>
        <w:pStyle w:val="ListParagraph"/>
        <w:numPr>
          <w:ilvl w:val="0"/>
          <w:numId w:val="10"/>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F927FD">
        <w:rPr>
          <w:rFonts w:ascii="Times New Roman" w:eastAsia="Times New Roman" w:hAnsi="Times New Roman" w:cs="Times New Roman"/>
        </w:rPr>
        <w:t xml:space="preserve"> Motion to approve by Leanne </w:t>
      </w:r>
      <w:proofErr w:type="spellStart"/>
      <w:r w:rsidRPr="00F927FD">
        <w:rPr>
          <w:rFonts w:ascii="Times New Roman" w:eastAsia="Times New Roman" w:hAnsi="Times New Roman" w:cs="Times New Roman"/>
        </w:rPr>
        <w:t>Donason</w:t>
      </w:r>
      <w:proofErr w:type="spellEnd"/>
    </w:p>
    <w:p w14:paraId="1BDFBD9B" w14:textId="40886EFC" w:rsidR="00F927FD" w:rsidRDefault="00F927FD" w:rsidP="00F927FD">
      <w:pPr>
        <w:pStyle w:val="ListParagraph"/>
        <w:numPr>
          <w:ilvl w:val="0"/>
          <w:numId w:val="10"/>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Motion seconded by Tammy Herrera</w:t>
      </w:r>
    </w:p>
    <w:p w14:paraId="4D16A239" w14:textId="47F0F196" w:rsidR="00F927FD" w:rsidRPr="00F927FD" w:rsidRDefault="00F927FD" w:rsidP="00F927FD">
      <w:pPr>
        <w:pStyle w:val="ListParagraph"/>
        <w:numPr>
          <w:ilvl w:val="0"/>
          <w:numId w:val="10"/>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Motion passed in favor 4 – 0.</w:t>
      </w:r>
    </w:p>
    <w:p w14:paraId="00000025" w14:textId="77777777" w:rsidR="00CD759F" w:rsidRDefault="00CD759F" w:rsidP="009B1052">
      <w:pPr>
        <w:spacing w:after="0" w:line="276" w:lineRule="auto"/>
        <w:rPr>
          <w:rFonts w:ascii="Times New Roman" w:eastAsia="Times New Roman" w:hAnsi="Times New Roman" w:cs="Times New Roman"/>
        </w:rPr>
      </w:pPr>
    </w:p>
    <w:p w14:paraId="00000026" w14:textId="77777777" w:rsidR="00CD759F" w:rsidRDefault="00CD759F">
      <w:pPr>
        <w:spacing w:after="0" w:line="276" w:lineRule="auto"/>
        <w:rPr>
          <w:rFonts w:ascii="Times New Roman" w:eastAsia="Times New Roman" w:hAnsi="Times New Roman" w:cs="Times New Roman"/>
          <w:sz w:val="12"/>
          <w:szCs w:val="12"/>
        </w:rPr>
      </w:pPr>
    </w:p>
    <w:p w14:paraId="00000027"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Community Communications (call to the Public)</w:t>
      </w:r>
    </w:p>
    <w:p w14:paraId="0000002A" w14:textId="4650435E" w:rsidR="00CD759F" w:rsidRDefault="00804277" w:rsidP="009B1052">
      <w:pPr>
        <w:spacing w:after="0" w:line="276" w:lineRule="auto"/>
        <w:ind w:left="72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The board will listen to comments from the public but will not respond except as permitted by A.R.S. 38-431.01(H). The Board may refer to the administration or request to have it plead on a future agenda.  </w:t>
      </w:r>
      <w:r>
        <w:rPr>
          <w:rFonts w:ascii="Times New Roman" w:eastAsia="Times New Roman" w:hAnsi="Times New Roman" w:cs="Times New Roman"/>
          <w:i/>
          <w:sz w:val="18"/>
          <w:szCs w:val="18"/>
        </w:rPr>
        <w:t>If members of the public wish to address the Board, they must fill out the Request to Speak Form located in the back of the Board Room. The form should then be given to the Clerk of the Board prior to the meeting.  The time limit rule, noted on the form will be enforced.</w:t>
      </w:r>
    </w:p>
    <w:p w14:paraId="0000002B" w14:textId="77777777" w:rsidR="00CD759F" w:rsidRDefault="00CD759F">
      <w:pPr>
        <w:spacing w:after="0" w:line="276" w:lineRule="auto"/>
        <w:rPr>
          <w:rFonts w:ascii="Times New Roman" w:eastAsia="Times New Roman" w:hAnsi="Times New Roman" w:cs="Times New Roman"/>
          <w:i/>
          <w:sz w:val="18"/>
          <w:szCs w:val="18"/>
        </w:rPr>
      </w:pPr>
    </w:p>
    <w:p w14:paraId="0000002C" w14:textId="77777777" w:rsidR="00CD759F" w:rsidRDefault="00CD759F">
      <w:pPr>
        <w:spacing w:after="0" w:line="276" w:lineRule="auto"/>
        <w:ind w:left="720"/>
        <w:rPr>
          <w:rFonts w:ascii="Times New Roman" w:eastAsia="Times New Roman" w:hAnsi="Times New Roman" w:cs="Times New Roman"/>
          <w:sz w:val="12"/>
          <w:szCs w:val="12"/>
        </w:rPr>
      </w:pPr>
    </w:p>
    <w:p w14:paraId="0000002D" w14:textId="312A8E32" w:rsidR="00CD759F" w:rsidRPr="00687B8C" w:rsidRDefault="00804277">
      <w:pPr>
        <w:spacing w:after="0" w:line="480" w:lineRule="auto"/>
        <w:rPr>
          <w:rFonts w:ascii="Times New Roman" w:eastAsia="Times New Roman" w:hAnsi="Times New Roman" w:cs="Times New Roman"/>
          <w:b/>
        </w:rPr>
      </w:pPr>
      <w:r>
        <w:rPr>
          <w:rFonts w:ascii="Times New Roman" w:eastAsia="Times New Roman" w:hAnsi="Times New Roman" w:cs="Times New Roman"/>
          <w:b/>
        </w:rPr>
        <w:t xml:space="preserve">      7.</w:t>
      </w:r>
      <w:r>
        <w:rPr>
          <w:rFonts w:ascii="Times New Roman" w:eastAsia="Times New Roman" w:hAnsi="Times New Roman" w:cs="Times New Roman"/>
          <w:b/>
          <w:sz w:val="20"/>
          <w:szCs w:val="20"/>
        </w:rPr>
        <w:tab/>
      </w:r>
      <w:r>
        <w:rPr>
          <w:rFonts w:ascii="Times New Roman" w:eastAsia="Times New Roman" w:hAnsi="Times New Roman" w:cs="Times New Roman"/>
          <w:b/>
        </w:rPr>
        <w:t>Reports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 xml:space="preserve"> </w:t>
      </w:r>
    </w:p>
    <w:p w14:paraId="0000002E" w14:textId="17DCD3F0" w:rsidR="00CD759F" w:rsidRDefault="00804277" w:rsidP="00F43D8A">
      <w:pPr>
        <w:tabs>
          <w:tab w:val="left" w:pos="810"/>
        </w:tabs>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 xml:space="preserve">            A</w:t>
      </w:r>
      <w:r w:rsidR="00F43D8A">
        <w:rPr>
          <w:rFonts w:ascii="Times New Roman" w:eastAsia="Times New Roman" w:hAnsi="Times New Roman" w:cs="Times New Roman"/>
        </w:rPr>
        <w:tab/>
        <w:t xml:space="preserve"> Supervisor</w:t>
      </w:r>
      <w:r>
        <w:rPr>
          <w:rFonts w:ascii="Times New Roman" w:eastAsia="Times New Roman" w:hAnsi="Times New Roman" w:cs="Times New Roman"/>
        </w:rPr>
        <w:t>:</w:t>
      </w:r>
      <w:r w:rsidR="00F927FD">
        <w:rPr>
          <w:rFonts w:ascii="Times New Roman" w:eastAsia="Times New Roman" w:hAnsi="Times New Roman" w:cs="Times New Roman"/>
        </w:rPr>
        <w:t xml:space="preserve">  None</w:t>
      </w:r>
    </w:p>
    <w:p w14:paraId="0000002F" w14:textId="77777777" w:rsidR="00CD759F" w:rsidRDefault="00CD759F">
      <w:pPr>
        <w:tabs>
          <w:tab w:val="left" w:pos="1080"/>
        </w:tabs>
        <w:spacing w:after="0" w:line="240" w:lineRule="auto"/>
        <w:rPr>
          <w:rFonts w:ascii="Times New Roman" w:eastAsia="Times New Roman" w:hAnsi="Times New Roman" w:cs="Times New Roman"/>
          <w:b/>
        </w:rPr>
      </w:pPr>
    </w:p>
    <w:p w14:paraId="00000030" w14:textId="253BB9BB" w:rsidR="00CD759F" w:rsidRDefault="00804277">
      <w:pPr>
        <w:tabs>
          <w:tab w:val="left" w:pos="108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rPr>
        <w:tab/>
        <w:t xml:space="preserve"> School Board Report:</w:t>
      </w:r>
      <w:r w:rsidR="00F927FD">
        <w:rPr>
          <w:rFonts w:ascii="Times New Roman" w:eastAsia="Times New Roman" w:hAnsi="Times New Roman" w:cs="Times New Roman"/>
        </w:rPr>
        <w:t xml:space="preserve"> None</w:t>
      </w:r>
      <w:r>
        <w:rPr>
          <w:rFonts w:ascii="Times New Roman" w:eastAsia="Times New Roman" w:hAnsi="Times New Roman" w:cs="Times New Roman"/>
        </w:rPr>
        <w:t xml:space="preserve"> </w:t>
      </w:r>
    </w:p>
    <w:p w14:paraId="00000031" w14:textId="77777777" w:rsidR="00CD759F" w:rsidRDefault="00CD759F">
      <w:pPr>
        <w:tabs>
          <w:tab w:val="left" w:pos="1080"/>
        </w:tabs>
        <w:spacing w:after="0" w:line="240" w:lineRule="auto"/>
        <w:rPr>
          <w:rFonts w:ascii="Times New Roman" w:eastAsia="Times New Roman" w:hAnsi="Times New Roman" w:cs="Times New Roman"/>
        </w:rPr>
      </w:pPr>
    </w:p>
    <w:p w14:paraId="5F8C1BAB" w14:textId="77777777" w:rsidR="00F927FD" w:rsidRDefault="00804277">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94B5C">
        <w:rPr>
          <w:rFonts w:ascii="Times New Roman" w:eastAsia="Times New Roman" w:hAnsi="Times New Roman" w:cs="Times New Roman"/>
        </w:rPr>
        <w:tab/>
        <w:t xml:space="preserve">     </w:t>
      </w:r>
      <w:r>
        <w:rPr>
          <w:rFonts w:ascii="Times New Roman" w:eastAsia="Times New Roman" w:hAnsi="Times New Roman" w:cs="Times New Roman"/>
        </w:rPr>
        <w:t>C.</w:t>
      </w:r>
      <w:r>
        <w:rPr>
          <w:rFonts w:ascii="Times New Roman" w:eastAsia="Times New Roman" w:hAnsi="Times New Roman" w:cs="Times New Roman"/>
        </w:rPr>
        <w:tab/>
        <w:t xml:space="preserve"> Business Manager:</w:t>
      </w:r>
    </w:p>
    <w:p w14:paraId="3F5D2D03" w14:textId="4083D288" w:rsidR="00F927FD" w:rsidRDefault="00F927FD">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3505C">
        <w:rPr>
          <w:rFonts w:ascii="Times New Roman" w:eastAsia="Times New Roman" w:hAnsi="Times New Roman" w:cs="Times New Roman"/>
        </w:rPr>
        <w:t>The office of the Attorney General has received an Open Meeting Law complaint</w:t>
      </w:r>
    </w:p>
    <w:p w14:paraId="1C3080AD" w14:textId="49936B99" w:rsidR="0043505C"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regarding the Hackberry Elementary School District Governing Board. The complaint</w:t>
      </w:r>
    </w:p>
    <w:p w14:paraId="3793B795" w14:textId="2132BCBD" w:rsidR="0043505C"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alleges that the Board passed a tax increase without providing proper notice to the </w:t>
      </w:r>
    </w:p>
    <w:p w14:paraId="1BD75AF4" w14:textId="77777777" w:rsidR="0043505C"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public.  Joni responded to the letter with a copy of the posting and proof of payment to</w:t>
      </w:r>
    </w:p>
    <w:p w14:paraId="6A51CBD0" w14:textId="77777777" w:rsidR="0043505C"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the Kingman Daily Miner.  We also posted on the school’s website the “Truth in</w:t>
      </w:r>
    </w:p>
    <w:p w14:paraId="53C8FC4E" w14:textId="77777777" w:rsidR="0043505C"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Taxation Hearing” as well as the bulletin boards by the front door and the bulletin      </w:t>
      </w:r>
    </w:p>
    <w:p w14:paraId="17FA8DFE" w14:textId="77777777" w:rsidR="000F0F32"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F0F32">
        <w:rPr>
          <w:rFonts w:ascii="Times New Roman" w:eastAsia="Times New Roman" w:hAnsi="Times New Roman" w:cs="Times New Roman"/>
        </w:rPr>
        <w:t>b</w:t>
      </w:r>
      <w:r>
        <w:rPr>
          <w:rFonts w:ascii="Times New Roman" w:eastAsia="Times New Roman" w:hAnsi="Times New Roman" w:cs="Times New Roman"/>
        </w:rPr>
        <w:t>oard by the road</w:t>
      </w:r>
      <w:r w:rsidR="000F0F32">
        <w:rPr>
          <w:rFonts w:ascii="Times New Roman" w:eastAsia="Times New Roman" w:hAnsi="Times New Roman" w:cs="Times New Roman"/>
        </w:rPr>
        <w:t>.  The school has always posted the Annual Budget Meetings and</w:t>
      </w:r>
    </w:p>
    <w:p w14:paraId="327F5D60" w14:textId="15E91EE6" w:rsidR="0043505C" w:rsidRDefault="000F0F32">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“Truth in Taxation Report” as one agenda item.</w:t>
      </w:r>
      <w:r w:rsidR="0043505C">
        <w:rPr>
          <w:rFonts w:ascii="Times New Roman" w:eastAsia="Times New Roman" w:hAnsi="Times New Roman" w:cs="Times New Roman"/>
        </w:rPr>
        <w:t xml:space="preserve">                           </w:t>
      </w:r>
    </w:p>
    <w:p w14:paraId="65B48883" w14:textId="7D82CCE2" w:rsidR="0043505C" w:rsidRDefault="0043505C">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9AC5DAA" w14:textId="51030CD9" w:rsidR="00F43D8A" w:rsidRDefault="00F927FD" w:rsidP="000F0F32">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32651">
        <w:rPr>
          <w:rFonts w:ascii="Times New Roman" w:eastAsia="Times New Roman" w:hAnsi="Times New Roman" w:cs="Times New Roman"/>
          <w:b/>
        </w:rPr>
        <w:t>New Business</w:t>
      </w:r>
      <w:r w:rsidR="00994B5C">
        <w:rPr>
          <w:rFonts w:ascii="Times New Roman" w:eastAsia="Times New Roman" w:hAnsi="Times New Roman" w:cs="Times New Roman"/>
        </w:rPr>
        <w:t xml:space="preserve">                                                                                                                                  </w:t>
      </w:r>
    </w:p>
    <w:p w14:paraId="2DA75795" w14:textId="163F272B" w:rsidR="00F43D8A" w:rsidRDefault="00804277" w:rsidP="00F43D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7768FBC3" w14:textId="77777777" w:rsidR="00F43D8A" w:rsidRDefault="00F43D8A" w:rsidP="00F43D8A">
      <w:pPr>
        <w:spacing w:after="0" w:line="240" w:lineRule="auto"/>
        <w:rPr>
          <w:rFonts w:ascii="Times New Roman" w:eastAsia="Times New Roman" w:hAnsi="Times New Roman" w:cs="Times New Roman"/>
          <w:b/>
        </w:rPr>
      </w:pPr>
    </w:p>
    <w:p w14:paraId="696A4286" w14:textId="7924CB51" w:rsidR="000F0F32" w:rsidRPr="00EA0C4A" w:rsidRDefault="00525110" w:rsidP="00EA0C4A">
      <w:pPr>
        <w:pStyle w:val="ListParagraph"/>
        <w:numPr>
          <w:ilvl w:val="0"/>
          <w:numId w:val="14"/>
        </w:numPr>
        <w:spacing w:after="0" w:line="240" w:lineRule="auto"/>
        <w:rPr>
          <w:rFonts w:ascii="Times New Roman" w:eastAsia="Times New Roman" w:hAnsi="Times New Roman" w:cs="Times New Roman"/>
        </w:rPr>
      </w:pPr>
      <w:r w:rsidRPr="00EA0C4A">
        <w:rPr>
          <w:rFonts w:ascii="Times New Roman" w:eastAsia="Times New Roman" w:hAnsi="Times New Roman" w:cs="Times New Roman"/>
        </w:rPr>
        <w:t>Accept the resignation of Y</w:t>
      </w:r>
      <w:r w:rsidR="00364A4D" w:rsidRPr="00EA0C4A">
        <w:rPr>
          <w:rFonts w:ascii="Times New Roman" w:eastAsia="Times New Roman" w:hAnsi="Times New Roman" w:cs="Times New Roman"/>
        </w:rPr>
        <w:t>e</w:t>
      </w:r>
      <w:r w:rsidRPr="00EA0C4A">
        <w:rPr>
          <w:rFonts w:ascii="Times New Roman" w:eastAsia="Times New Roman" w:hAnsi="Times New Roman" w:cs="Times New Roman"/>
        </w:rPr>
        <w:t>senia Morales.</w:t>
      </w:r>
    </w:p>
    <w:p w14:paraId="474F95E5" w14:textId="77777777" w:rsidR="000F0F32" w:rsidRDefault="000F0F32" w:rsidP="000F0F32">
      <w:pPr>
        <w:pStyle w:val="ListParagraph"/>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approve by Tammy Herrera</w:t>
      </w:r>
    </w:p>
    <w:p w14:paraId="2AF8184F" w14:textId="77777777" w:rsidR="000F0F32" w:rsidRDefault="000F0F32" w:rsidP="000F0F32">
      <w:pPr>
        <w:pStyle w:val="ListParagraph"/>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seconded by Megan Watts</w:t>
      </w:r>
    </w:p>
    <w:p w14:paraId="42BA40A5" w14:textId="2AE2F6D3" w:rsidR="00F43D8A" w:rsidRPr="000F0F32" w:rsidRDefault="000F0F32" w:rsidP="000F0F32">
      <w:pPr>
        <w:pStyle w:val="ListParagraph"/>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passed in favor 4 – 0.</w:t>
      </w:r>
      <w:r w:rsidR="00525110" w:rsidRPr="000F0F32">
        <w:rPr>
          <w:rFonts w:ascii="Times New Roman" w:eastAsia="Times New Roman" w:hAnsi="Times New Roman" w:cs="Times New Roman"/>
        </w:rPr>
        <w:t xml:space="preserve"> </w:t>
      </w:r>
      <w:r w:rsidR="00525110" w:rsidRPr="000F0F32">
        <w:rPr>
          <w:rFonts w:ascii="Times New Roman" w:eastAsia="Times New Roman" w:hAnsi="Times New Roman" w:cs="Times New Roman"/>
        </w:rPr>
        <w:tab/>
      </w:r>
      <w:r w:rsidR="00525110" w:rsidRPr="000F0F32">
        <w:rPr>
          <w:rFonts w:ascii="Times New Roman" w:eastAsia="Times New Roman" w:hAnsi="Times New Roman" w:cs="Times New Roman"/>
        </w:rPr>
        <w:tab/>
      </w:r>
      <w:r w:rsidR="00B159FA" w:rsidRPr="000F0F32">
        <w:rPr>
          <w:rFonts w:ascii="Times New Roman" w:eastAsia="Times New Roman" w:hAnsi="Times New Roman" w:cs="Times New Roman"/>
        </w:rPr>
        <w:tab/>
      </w:r>
      <w:r w:rsidR="00994B5C" w:rsidRPr="000F0F32">
        <w:rPr>
          <w:rFonts w:ascii="Times New Roman" w:eastAsia="Times New Roman" w:hAnsi="Times New Roman" w:cs="Times New Roman"/>
        </w:rPr>
        <w:tab/>
      </w:r>
    </w:p>
    <w:p w14:paraId="05B4FC12" w14:textId="0B36F7DD" w:rsidR="00994B5C" w:rsidRDefault="00994B5C" w:rsidP="00994B5C">
      <w:pPr>
        <w:tabs>
          <w:tab w:val="left" w:pos="7155"/>
        </w:tabs>
        <w:spacing w:after="0" w:line="240" w:lineRule="auto"/>
        <w:ind w:firstLine="720"/>
        <w:rPr>
          <w:rFonts w:ascii="Times New Roman" w:eastAsia="Times New Roman" w:hAnsi="Times New Roman" w:cs="Times New Roman"/>
        </w:rPr>
      </w:pPr>
    </w:p>
    <w:p w14:paraId="04F5EF79" w14:textId="69F09B65" w:rsidR="00B159FA" w:rsidRDefault="00B159FA" w:rsidP="00ED13B2">
      <w:pPr>
        <w:tabs>
          <w:tab w:val="left" w:pos="7155"/>
        </w:tabs>
        <w:spacing w:after="0" w:line="240" w:lineRule="auto"/>
        <w:rPr>
          <w:rFonts w:ascii="Times New Roman" w:eastAsia="Times New Roman" w:hAnsi="Times New Roman" w:cs="Times New Roman"/>
          <w:color w:val="FF0000"/>
        </w:rPr>
      </w:pPr>
    </w:p>
    <w:p w14:paraId="02C6AB9E" w14:textId="1AB28246" w:rsidR="000F0F32" w:rsidRPr="000F0F32" w:rsidRDefault="00525110" w:rsidP="00EA0C4A">
      <w:pPr>
        <w:pStyle w:val="ListParagraph"/>
        <w:numPr>
          <w:ilvl w:val="0"/>
          <w:numId w:val="14"/>
        </w:numPr>
        <w:tabs>
          <w:tab w:val="left" w:pos="7155"/>
        </w:tabs>
        <w:spacing w:after="0" w:line="240" w:lineRule="auto"/>
        <w:rPr>
          <w:rFonts w:ascii="Times New Roman" w:eastAsia="Times New Roman" w:hAnsi="Times New Roman" w:cs="Times New Roman"/>
        </w:rPr>
      </w:pPr>
      <w:r w:rsidRPr="000F0F32">
        <w:rPr>
          <w:rFonts w:ascii="Times New Roman" w:eastAsia="Times New Roman" w:hAnsi="Times New Roman" w:cs="Times New Roman"/>
        </w:rPr>
        <w:t>Accept the resignation of Alexander Mayo. Last Day 12/30/2021</w:t>
      </w:r>
    </w:p>
    <w:p w14:paraId="00B576D9" w14:textId="77777777" w:rsidR="000F0F32" w:rsidRDefault="000F0F32" w:rsidP="000F0F32">
      <w:pPr>
        <w:pStyle w:val="ListParagraph"/>
        <w:numPr>
          <w:ilvl w:val="0"/>
          <w:numId w:val="12"/>
        </w:num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approve by Megan Watts</w:t>
      </w:r>
    </w:p>
    <w:p w14:paraId="7AE33DF4" w14:textId="77777777" w:rsidR="000F0F32" w:rsidRDefault="000F0F32" w:rsidP="000F0F32">
      <w:pPr>
        <w:pStyle w:val="ListParagraph"/>
        <w:numPr>
          <w:ilvl w:val="0"/>
          <w:numId w:val="12"/>
        </w:num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seconded by Lorie Cote.</w:t>
      </w:r>
    </w:p>
    <w:p w14:paraId="4E865280" w14:textId="36ED246C" w:rsidR="00B159FA" w:rsidRPr="000F0F32" w:rsidRDefault="000F0F32" w:rsidP="000F0F32">
      <w:pPr>
        <w:pStyle w:val="ListParagraph"/>
        <w:numPr>
          <w:ilvl w:val="0"/>
          <w:numId w:val="12"/>
        </w:num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passed in favor 4 – 0.</w:t>
      </w:r>
      <w:r w:rsidR="00525110" w:rsidRPr="000F0F32">
        <w:rPr>
          <w:rFonts w:ascii="Times New Roman" w:eastAsia="Times New Roman" w:hAnsi="Times New Roman" w:cs="Times New Roman"/>
        </w:rPr>
        <w:tab/>
      </w:r>
      <w:r w:rsidR="00297970" w:rsidRPr="000F0F32">
        <w:rPr>
          <w:rFonts w:ascii="Times New Roman" w:eastAsia="Times New Roman" w:hAnsi="Times New Roman" w:cs="Times New Roman"/>
        </w:rPr>
        <w:t xml:space="preserve"> </w:t>
      </w:r>
    </w:p>
    <w:p w14:paraId="1737B6DA" w14:textId="4F6E8EA7" w:rsidR="00297970" w:rsidRDefault="00297970" w:rsidP="00B159FA">
      <w:pPr>
        <w:tabs>
          <w:tab w:val="left" w:pos="7155"/>
        </w:tabs>
        <w:spacing w:after="0" w:line="240" w:lineRule="auto"/>
        <w:ind w:firstLine="450"/>
        <w:rPr>
          <w:rFonts w:ascii="Times New Roman" w:eastAsia="Times New Roman" w:hAnsi="Times New Roman" w:cs="Times New Roman"/>
        </w:rPr>
      </w:pPr>
    </w:p>
    <w:p w14:paraId="5F63851E" w14:textId="07F6B1AF" w:rsidR="00297970" w:rsidRDefault="00297970" w:rsidP="00B159FA">
      <w:pPr>
        <w:tabs>
          <w:tab w:val="left" w:pos="7155"/>
        </w:tabs>
        <w:spacing w:after="0" w:line="240" w:lineRule="auto"/>
        <w:ind w:firstLine="450"/>
        <w:rPr>
          <w:rFonts w:ascii="Times New Roman" w:eastAsia="Times New Roman" w:hAnsi="Times New Roman" w:cs="Times New Roman"/>
        </w:rPr>
      </w:pPr>
    </w:p>
    <w:p w14:paraId="06378046" w14:textId="054AD436" w:rsidR="00932651" w:rsidRDefault="00297970" w:rsidP="00525110">
      <w:pPr>
        <w:tabs>
          <w:tab w:val="left" w:pos="7200"/>
        </w:tabs>
        <w:spacing w:after="0" w:line="240" w:lineRule="auto"/>
        <w:ind w:firstLine="450"/>
        <w:rPr>
          <w:rFonts w:ascii="Times New Roman" w:eastAsia="Times New Roman" w:hAnsi="Times New Roman" w:cs="Times New Roman"/>
        </w:rPr>
      </w:pPr>
      <w:r w:rsidRPr="00297970">
        <w:rPr>
          <w:rFonts w:ascii="Times New Roman" w:eastAsia="Times New Roman" w:hAnsi="Times New Roman" w:cs="Times New Roman"/>
          <w:b/>
        </w:rPr>
        <w:t>1</w:t>
      </w:r>
      <w:r w:rsidR="00932651">
        <w:rPr>
          <w:rFonts w:ascii="Times New Roman" w:eastAsia="Times New Roman" w:hAnsi="Times New Roman" w:cs="Times New Roman"/>
          <w:b/>
        </w:rPr>
        <w:t>0</w:t>
      </w:r>
      <w:r w:rsidRPr="00297970">
        <w:rPr>
          <w:rFonts w:ascii="Times New Roman" w:eastAsia="Times New Roman" w:hAnsi="Times New Roman" w:cs="Times New Roman"/>
          <w:b/>
        </w:rPr>
        <w:t>.</w:t>
      </w:r>
      <w:r>
        <w:rPr>
          <w:rFonts w:ascii="Times New Roman" w:eastAsia="Times New Roman" w:hAnsi="Times New Roman" w:cs="Times New Roman"/>
          <w:b/>
        </w:rPr>
        <w:t xml:space="preserve"> </w:t>
      </w:r>
      <w:r w:rsidR="00525110">
        <w:rPr>
          <w:rFonts w:ascii="Times New Roman" w:eastAsia="Times New Roman" w:hAnsi="Times New Roman" w:cs="Times New Roman"/>
        </w:rPr>
        <w:t>Approval of Alexander Mayo Vacation Week of 12/27-12/30</w:t>
      </w:r>
      <w:r w:rsidR="00932651">
        <w:rPr>
          <w:rFonts w:ascii="Times New Roman" w:eastAsia="Times New Roman" w:hAnsi="Times New Roman" w:cs="Times New Roman"/>
        </w:rPr>
        <w:t xml:space="preserve">, and a </w:t>
      </w:r>
      <w:r w:rsidR="00EA0C4A">
        <w:rPr>
          <w:rFonts w:ascii="Times New Roman" w:eastAsia="Times New Roman" w:hAnsi="Times New Roman" w:cs="Times New Roman"/>
        </w:rPr>
        <w:t>PTO day 12/9/2021.</w:t>
      </w:r>
    </w:p>
    <w:p w14:paraId="1E0B3BA0" w14:textId="6C093F08" w:rsidR="00297970" w:rsidRDefault="00EA0C4A" w:rsidP="00525110">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Approval for week of vacation tabled till next regular board meeting on </w:t>
      </w:r>
      <w:r w:rsidR="00297970">
        <w:rPr>
          <w:rFonts w:ascii="Times New Roman" w:eastAsia="Times New Roman" w:hAnsi="Times New Roman" w:cs="Times New Roman"/>
        </w:rPr>
        <w:tab/>
      </w:r>
      <w:r>
        <w:rPr>
          <w:rFonts w:ascii="Times New Roman" w:eastAsia="Times New Roman" w:hAnsi="Times New Roman" w:cs="Times New Roman"/>
        </w:rPr>
        <w:t>December 14, 2021,</w:t>
      </w:r>
    </w:p>
    <w:p w14:paraId="39C41223" w14:textId="54A4402F" w:rsidR="00EA0C4A" w:rsidRDefault="00EA0C4A" w:rsidP="00525110">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further information is needed.</w:t>
      </w:r>
    </w:p>
    <w:p w14:paraId="3C3F2D61" w14:textId="15DA33B0" w:rsidR="00EA0C4A" w:rsidRDefault="00EA0C4A" w:rsidP="00EA0C4A">
      <w:pPr>
        <w:pStyle w:val="ListParagraph"/>
        <w:numPr>
          <w:ilvl w:val="0"/>
          <w:numId w:val="13"/>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approve PTO day by Tammy Herrera.</w:t>
      </w:r>
    </w:p>
    <w:p w14:paraId="6EFD983D" w14:textId="69CB2398" w:rsidR="00EA0C4A" w:rsidRDefault="00EA0C4A" w:rsidP="00EA0C4A">
      <w:pPr>
        <w:pStyle w:val="ListParagraph"/>
        <w:numPr>
          <w:ilvl w:val="0"/>
          <w:numId w:val="13"/>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seconded by Megan Watts.</w:t>
      </w:r>
    </w:p>
    <w:p w14:paraId="31216FD0" w14:textId="4F6E436F" w:rsidR="00EA0C4A" w:rsidRPr="00EA0C4A" w:rsidRDefault="00EA0C4A" w:rsidP="00EA0C4A">
      <w:pPr>
        <w:pStyle w:val="ListParagraph"/>
        <w:numPr>
          <w:ilvl w:val="0"/>
          <w:numId w:val="13"/>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passed in favor 4 – 0.</w:t>
      </w:r>
    </w:p>
    <w:p w14:paraId="70470B69" w14:textId="708DA577" w:rsidR="00297970" w:rsidRDefault="00297970" w:rsidP="00B159FA">
      <w:pPr>
        <w:tabs>
          <w:tab w:val="left" w:pos="7155"/>
        </w:tabs>
        <w:spacing w:after="0" w:line="240" w:lineRule="auto"/>
        <w:ind w:firstLine="450"/>
        <w:rPr>
          <w:rFonts w:ascii="Times New Roman" w:eastAsia="Times New Roman" w:hAnsi="Times New Roman" w:cs="Times New Roman"/>
        </w:rPr>
      </w:pPr>
    </w:p>
    <w:p w14:paraId="0511BCD9" w14:textId="148672A1" w:rsidR="00297970" w:rsidRDefault="00297970" w:rsidP="00B159FA">
      <w:pPr>
        <w:tabs>
          <w:tab w:val="left" w:pos="7155"/>
        </w:tabs>
        <w:spacing w:after="0" w:line="240" w:lineRule="auto"/>
        <w:ind w:firstLine="450"/>
        <w:rPr>
          <w:rFonts w:ascii="Times New Roman" w:eastAsia="Times New Roman" w:hAnsi="Times New Roman" w:cs="Times New Roman"/>
        </w:rPr>
      </w:pPr>
    </w:p>
    <w:p w14:paraId="7B12129E" w14:textId="760B3EE5" w:rsidR="00CC3115" w:rsidRDefault="00297970" w:rsidP="00476087">
      <w:pPr>
        <w:tabs>
          <w:tab w:val="left" w:pos="7200"/>
        </w:tabs>
        <w:spacing w:after="0" w:line="240" w:lineRule="auto"/>
        <w:ind w:firstLine="450"/>
        <w:rPr>
          <w:rFonts w:ascii="Times New Roman" w:eastAsia="Times New Roman" w:hAnsi="Times New Roman" w:cs="Times New Roman"/>
        </w:rPr>
      </w:pPr>
      <w:r w:rsidRPr="00297970">
        <w:rPr>
          <w:rFonts w:ascii="Times New Roman" w:eastAsia="Times New Roman" w:hAnsi="Times New Roman" w:cs="Times New Roman"/>
          <w:b/>
        </w:rPr>
        <w:t>1</w:t>
      </w:r>
      <w:r w:rsidR="00932651">
        <w:rPr>
          <w:rFonts w:ascii="Times New Roman" w:eastAsia="Times New Roman" w:hAnsi="Times New Roman" w:cs="Times New Roman"/>
          <w:b/>
        </w:rPr>
        <w:t>1</w:t>
      </w:r>
      <w:r w:rsidRPr="00297970">
        <w:rPr>
          <w:rFonts w:ascii="Times New Roman" w:eastAsia="Times New Roman" w:hAnsi="Times New Roman" w:cs="Times New Roman"/>
          <w:b/>
        </w:rPr>
        <w:t>.</w:t>
      </w:r>
      <w:r>
        <w:rPr>
          <w:rFonts w:ascii="Times New Roman" w:eastAsia="Times New Roman" w:hAnsi="Times New Roman" w:cs="Times New Roman"/>
          <w:b/>
        </w:rPr>
        <w:t xml:space="preserve"> </w:t>
      </w:r>
      <w:r w:rsidR="00476087">
        <w:rPr>
          <w:rFonts w:ascii="Times New Roman" w:eastAsia="Times New Roman" w:hAnsi="Times New Roman" w:cs="Times New Roman"/>
        </w:rPr>
        <w:t>Did not</w:t>
      </w:r>
      <w:r w:rsidR="00CC3115">
        <w:rPr>
          <w:rFonts w:ascii="Times New Roman" w:eastAsia="Times New Roman" w:hAnsi="Times New Roman" w:cs="Times New Roman"/>
        </w:rPr>
        <w:t xml:space="preserve"> move into executive session</w:t>
      </w:r>
      <w:r w:rsidR="00476087">
        <w:rPr>
          <w:rFonts w:ascii="Times New Roman" w:eastAsia="Times New Roman" w:hAnsi="Times New Roman" w:cs="Times New Roman"/>
        </w:rPr>
        <w:t xml:space="preserve">. Had discussion </w:t>
      </w:r>
      <w:r w:rsidR="00CC3115">
        <w:rPr>
          <w:rFonts w:ascii="Times New Roman" w:eastAsia="Times New Roman" w:hAnsi="Times New Roman" w:cs="Times New Roman"/>
        </w:rPr>
        <w:t>of employing a qualified Food Service Manager,</w:t>
      </w:r>
    </w:p>
    <w:p w14:paraId="546CD6D8" w14:textId="1FDB6A27" w:rsidR="00DF613D" w:rsidRDefault="00476087"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sidR="00CC3115">
        <w:rPr>
          <w:rFonts w:ascii="Times New Roman" w:eastAsia="Times New Roman" w:hAnsi="Times New Roman" w:cs="Times New Roman"/>
        </w:rPr>
        <w:t>Administrator</w:t>
      </w:r>
      <w:r w:rsidR="00932651">
        <w:rPr>
          <w:rFonts w:ascii="Times New Roman" w:eastAsia="Times New Roman" w:hAnsi="Times New Roman" w:cs="Times New Roman"/>
        </w:rPr>
        <w:t xml:space="preserve">, one on one Para Educator and possible discussion and action regarding Alyssa Prince. </w:t>
      </w:r>
    </w:p>
    <w:p w14:paraId="3F8410DE" w14:textId="19002195" w:rsidR="00563F99" w:rsidRDefault="00563F99"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sidR="000F056E">
        <w:rPr>
          <w:rFonts w:ascii="Times New Roman" w:eastAsia="Times New Roman" w:hAnsi="Times New Roman" w:cs="Times New Roman"/>
        </w:rPr>
        <w:t xml:space="preserve">  Food Service Manager – Needs to be </w:t>
      </w:r>
      <w:proofErr w:type="spellStart"/>
      <w:r w:rsidR="000F056E">
        <w:rPr>
          <w:rFonts w:ascii="Times New Roman" w:eastAsia="Times New Roman" w:hAnsi="Times New Roman" w:cs="Times New Roman"/>
        </w:rPr>
        <w:t>ServSafe</w:t>
      </w:r>
      <w:proofErr w:type="spellEnd"/>
      <w:r w:rsidR="000F056E">
        <w:rPr>
          <w:rFonts w:ascii="Times New Roman" w:eastAsia="Times New Roman" w:hAnsi="Times New Roman" w:cs="Times New Roman"/>
        </w:rPr>
        <w:t xml:space="preserve"> Certified or ability to obtain in 30 days, other </w:t>
      </w:r>
    </w:p>
    <w:p w14:paraId="351503B5" w14:textId="06B538F7" w:rsidR="000F056E" w:rsidRDefault="000F056E"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qualifications discussed as per printout from state website.</w:t>
      </w:r>
    </w:p>
    <w:p w14:paraId="56E3E12D" w14:textId="26076238" w:rsidR="000F056E" w:rsidRDefault="000F056E"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Starting wage is $18.50 /</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11 month</w:t>
      </w:r>
      <w:proofErr w:type="gramEnd"/>
      <w:r>
        <w:rPr>
          <w:rFonts w:ascii="Times New Roman" w:eastAsia="Times New Roman" w:hAnsi="Times New Roman" w:cs="Times New Roman"/>
        </w:rPr>
        <w:t xml:space="preserve"> employee, 9 hours per day</w:t>
      </w:r>
    </w:p>
    <w:p w14:paraId="044FCB60" w14:textId="77777777" w:rsidR="004868AD" w:rsidRDefault="004868AD" w:rsidP="00476087">
      <w:pPr>
        <w:tabs>
          <w:tab w:val="left" w:pos="7200"/>
        </w:tabs>
        <w:spacing w:after="0" w:line="240" w:lineRule="auto"/>
        <w:ind w:firstLine="450"/>
        <w:rPr>
          <w:rFonts w:ascii="Times New Roman" w:eastAsia="Times New Roman" w:hAnsi="Times New Roman" w:cs="Times New Roman"/>
        </w:rPr>
      </w:pPr>
    </w:p>
    <w:p w14:paraId="25407995" w14:textId="6D209FC8" w:rsidR="000F056E" w:rsidRDefault="000F056E"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Paraprofessionnal</w:t>
      </w:r>
      <w:proofErr w:type="spellEnd"/>
      <w:r>
        <w:rPr>
          <w:rFonts w:ascii="Times New Roman" w:eastAsia="Times New Roman" w:hAnsi="Times New Roman" w:cs="Times New Roman"/>
        </w:rPr>
        <w:t xml:space="preserve"> – One on one with student that needs one on one supervision. Under direction of</w:t>
      </w:r>
    </w:p>
    <w:p w14:paraId="179EBC03" w14:textId="0F75F91B" w:rsidR="000F056E" w:rsidRDefault="000F056E"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teacher. Assist lead teachers in creating and implementing core special education programs.</w:t>
      </w:r>
    </w:p>
    <w:p w14:paraId="3BE23269" w14:textId="0439CADD" w:rsidR="000F056E" w:rsidRDefault="000F056E"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Starting wage is $15.00/</w:t>
      </w:r>
      <w:proofErr w:type="spellStart"/>
      <w:r>
        <w:rPr>
          <w:rFonts w:ascii="Times New Roman" w:eastAsia="Times New Roman" w:hAnsi="Times New Roman" w:cs="Times New Roman"/>
        </w:rPr>
        <w:t>hr</w:t>
      </w:r>
      <w:proofErr w:type="spellEnd"/>
      <w:r>
        <w:rPr>
          <w:rFonts w:ascii="Times New Roman" w:eastAsia="Times New Roman" w:hAnsi="Times New Roman" w:cs="Times New Roman"/>
        </w:rPr>
        <w:t>, 10-month employee,</w:t>
      </w:r>
      <w:r w:rsidR="004868AD">
        <w:rPr>
          <w:rFonts w:ascii="Times New Roman" w:eastAsia="Times New Roman" w:hAnsi="Times New Roman" w:cs="Times New Roman"/>
        </w:rPr>
        <w:t xml:space="preserve"> 36 hours per week</w:t>
      </w:r>
    </w:p>
    <w:p w14:paraId="38284179" w14:textId="7B6499D7" w:rsidR="004868AD" w:rsidRDefault="004868AD" w:rsidP="00476087">
      <w:pPr>
        <w:tabs>
          <w:tab w:val="left" w:pos="7200"/>
        </w:tabs>
        <w:spacing w:after="0" w:line="240" w:lineRule="auto"/>
        <w:ind w:firstLine="450"/>
        <w:rPr>
          <w:rFonts w:ascii="Times New Roman" w:eastAsia="Times New Roman" w:hAnsi="Times New Roman" w:cs="Times New Roman"/>
        </w:rPr>
      </w:pPr>
    </w:p>
    <w:p w14:paraId="5D6ED9F8" w14:textId="6CACCCD7" w:rsidR="004868AD" w:rsidRDefault="004868AD"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Administrator – Previous experience as a principal, knowledge of school administrative processes</w:t>
      </w:r>
    </w:p>
    <w:p w14:paraId="3C3B470C" w14:textId="78A185BB" w:rsidR="004868AD" w:rsidRDefault="004868AD"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sidR="001A2D8F">
        <w:rPr>
          <w:rFonts w:ascii="Times New Roman" w:eastAsia="Times New Roman" w:hAnsi="Times New Roman" w:cs="Times New Roman"/>
        </w:rPr>
        <w:t>and other qualifications as outlined in job qualifications list.</w:t>
      </w:r>
    </w:p>
    <w:p w14:paraId="679451BD" w14:textId="64AEECC4" w:rsidR="001A2D8F" w:rsidRDefault="001A2D8F"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Starting wage will be based on experience.  There will be a 90-day probationary period where </w:t>
      </w:r>
    </w:p>
    <w:p w14:paraId="25BDF6FE" w14:textId="0A74ACF3" w:rsidR="001A2D8F" w:rsidRDefault="001A2D8F"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candidate will be compensated 80% of their post probationary salary.  Employment is a 12-month </w:t>
      </w:r>
    </w:p>
    <w:p w14:paraId="391B976E" w14:textId="0E73D775" w:rsidR="001A2D8F" w:rsidRDefault="001A2D8F"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position and a 4-day work week.</w:t>
      </w:r>
    </w:p>
    <w:p w14:paraId="0D1D6D50" w14:textId="3CF74651" w:rsidR="00D76D01" w:rsidRDefault="00D76D01" w:rsidP="00476087">
      <w:pPr>
        <w:tabs>
          <w:tab w:val="left" w:pos="7200"/>
        </w:tabs>
        <w:spacing w:after="0" w:line="240" w:lineRule="auto"/>
        <w:ind w:firstLine="450"/>
        <w:rPr>
          <w:rFonts w:ascii="Times New Roman" w:eastAsia="Times New Roman" w:hAnsi="Times New Roman" w:cs="Times New Roman"/>
        </w:rPr>
      </w:pPr>
    </w:p>
    <w:p w14:paraId="75516A5D" w14:textId="4F6A62ED" w:rsidR="00D76D01" w:rsidRDefault="00D76D01" w:rsidP="00476087">
      <w:pPr>
        <w:tabs>
          <w:tab w:val="left" w:pos="7200"/>
        </w:tabs>
        <w:spacing w:after="0" w:line="240" w:lineRule="auto"/>
        <w:ind w:firstLine="450"/>
        <w:rPr>
          <w:rFonts w:ascii="Times New Roman" w:eastAsia="Times New Roman" w:hAnsi="Times New Roman" w:cs="Times New Roman"/>
        </w:rPr>
      </w:pPr>
    </w:p>
    <w:p w14:paraId="3F6202BA" w14:textId="2E0F713D" w:rsidR="00D76D01" w:rsidRDefault="00D76D01" w:rsidP="00476087">
      <w:pPr>
        <w:tabs>
          <w:tab w:val="left" w:pos="7200"/>
        </w:tabs>
        <w:spacing w:after="0" w:line="240" w:lineRule="auto"/>
        <w:ind w:firstLine="450"/>
        <w:rPr>
          <w:rFonts w:ascii="Times New Roman" w:eastAsia="Times New Roman" w:hAnsi="Times New Roman" w:cs="Times New Roman"/>
        </w:rPr>
      </w:pPr>
    </w:p>
    <w:p w14:paraId="2177F892" w14:textId="35956082" w:rsidR="00D76D01" w:rsidRDefault="00D76D01" w:rsidP="00D76D01">
      <w:pPr>
        <w:pStyle w:val="ListParagraph"/>
        <w:numPr>
          <w:ilvl w:val="0"/>
          <w:numId w:val="15"/>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Motion was made to </w:t>
      </w:r>
      <w:r w:rsidR="008D5DFF">
        <w:rPr>
          <w:rFonts w:ascii="Times New Roman" w:eastAsia="Times New Roman" w:hAnsi="Times New Roman" w:cs="Times New Roman"/>
        </w:rPr>
        <w:t>approve posting of employment opportunities by Tammy Herrera.</w:t>
      </w:r>
    </w:p>
    <w:p w14:paraId="3EA41F30" w14:textId="3DDC5B2D" w:rsidR="008D5DFF" w:rsidRDefault="008D5DFF" w:rsidP="00D76D01">
      <w:pPr>
        <w:pStyle w:val="ListParagraph"/>
        <w:numPr>
          <w:ilvl w:val="0"/>
          <w:numId w:val="15"/>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Megan Watts.</w:t>
      </w:r>
    </w:p>
    <w:p w14:paraId="49A2A84F" w14:textId="2E2230AB" w:rsidR="008D5DFF" w:rsidRDefault="008D5DFF" w:rsidP="00D76D01">
      <w:pPr>
        <w:pStyle w:val="ListParagraph"/>
        <w:numPr>
          <w:ilvl w:val="0"/>
          <w:numId w:val="15"/>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70B1E4CA" w14:textId="73A2FCF6" w:rsidR="008D5DFF" w:rsidRDefault="008D5DFF" w:rsidP="008D5DFF">
      <w:pPr>
        <w:pStyle w:val="ListParagraph"/>
        <w:tabs>
          <w:tab w:val="left" w:pos="7200"/>
        </w:tabs>
        <w:spacing w:after="0" w:line="240" w:lineRule="auto"/>
        <w:ind w:left="1305"/>
        <w:rPr>
          <w:rFonts w:ascii="Times New Roman" w:eastAsia="Times New Roman" w:hAnsi="Times New Roman" w:cs="Times New Roman"/>
        </w:rPr>
      </w:pPr>
    </w:p>
    <w:p w14:paraId="4ECF52A4" w14:textId="184E4C53" w:rsidR="008D5DFF" w:rsidRDefault="008D5DFF" w:rsidP="008D5DFF">
      <w:pPr>
        <w:pStyle w:val="ListParagraph"/>
        <w:tabs>
          <w:tab w:val="left" w:pos="7200"/>
        </w:tabs>
        <w:spacing w:after="0" w:line="240" w:lineRule="auto"/>
        <w:ind w:left="1305"/>
        <w:rPr>
          <w:rFonts w:ascii="Times New Roman" w:eastAsia="Times New Roman" w:hAnsi="Times New Roman" w:cs="Times New Roman"/>
        </w:rPr>
      </w:pPr>
      <w:r>
        <w:rPr>
          <w:rFonts w:ascii="Times New Roman" w:eastAsia="Times New Roman" w:hAnsi="Times New Roman" w:cs="Times New Roman"/>
        </w:rPr>
        <w:t>Motion on Alyssa Prince contract was tabled pending further discussion.  Will follow up at</w:t>
      </w:r>
    </w:p>
    <w:p w14:paraId="0ED2BF1B" w14:textId="27475D00" w:rsidR="008D5DFF" w:rsidRPr="00D76D01" w:rsidRDefault="008D5DFF" w:rsidP="008D5DFF">
      <w:pPr>
        <w:pStyle w:val="ListParagraph"/>
        <w:tabs>
          <w:tab w:val="left" w:pos="7200"/>
        </w:tabs>
        <w:spacing w:after="0" w:line="240" w:lineRule="auto"/>
        <w:ind w:left="1305"/>
        <w:rPr>
          <w:rFonts w:ascii="Times New Roman" w:eastAsia="Times New Roman" w:hAnsi="Times New Roman" w:cs="Times New Roman"/>
        </w:rPr>
      </w:pPr>
      <w:r>
        <w:rPr>
          <w:rFonts w:ascii="Times New Roman" w:eastAsia="Times New Roman" w:hAnsi="Times New Roman" w:cs="Times New Roman"/>
        </w:rPr>
        <w:t>next board meeting on December 14, 2021.</w:t>
      </w:r>
    </w:p>
    <w:p w14:paraId="04E83AE5" w14:textId="7631DCAE" w:rsidR="00297970" w:rsidRDefault="00DF613D" w:rsidP="00476087">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sidR="00297970">
        <w:rPr>
          <w:rFonts w:ascii="Times New Roman" w:eastAsia="Times New Roman" w:hAnsi="Times New Roman" w:cs="Times New Roman"/>
        </w:rPr>
        <w:tab/>
      </w:r>
    </w:p>
    <w:p w14:paraId="76199B44" w14:textId="4F668440" w:rsidR="00297970" w:rsidRDefault="00297970" w:rsidP="00297970">
      <w:pPr>
        <w:tabs>
          <w:tab w:val="left" w:pos="7200"/>
        </w:tabs>
        <w:spacing w:after="0" w:line="240" w:lineRule="auto"/>
        <w:ind w:firstLine="450"/>
        <w:rPr>
          <w:rFonts w:ascii="Times New Roman" w:eastAsia="Times New Roman" w:hAnsi="Times New Roman" w:cs="Times New Roman"/>
        </w:rPr>
      </w:pPr>
    </w:p>
    <w:p w14:paraId="2AEC7187" w14:textId="4BCC1F8F" w:rsidR="00297970" w:rsidRDefault="00297970" w:rsidP="00297970">
      <w:pPr>
        <w:tabs>
          <w:tab w:val="left" w:pos="7200"/>
        </w:tabs>
        <w:spacing w:after="0" w:line="240" w:lineRule="auto"/>
        <w:ind w:firstLine="450"/>
        <w:rPr>
          <w:rFonts w:ascii="Times New Roman" w:eastAsia="Times New Roman" w:hAnsi="Times New Roman" w:cs="Times New Roman"/>
        </w:rPr>
      </w:pPr>
    </w:p>
    <w:p w14:paraId="67C517C1" w14:textId="77777777" w:rsidR="008D5DFF" w:rsidRDefault="00DF613D" w:rsidP="008D5DFF">
      <w:pPr>
        <w:pBdr>
          <w:top w:val="nil"/>
          <w:left w:val="nil"/>
          <w:bottom w:val="nil"/>
          <w:right w:val="nil"/>
          <w:between w:val="nil"/>
        </w:pBdr>
        <w:spacing w:after="0" w:line="276" w:lineRule="auto"/>
        <w:rPr>
          <w:rFonts w:ascii="Times New Roman" w:eastAsia="Times New Roman" w:hAnsi="Times New Roman" w:cs="Times New Roman"/>
          <w:b/>
        </w:rPr>
      </w:pPr>
      <w:r>
        <w:rPr>
          <w:rFonts w:ascii="Times New Roman" w:eastAsia="Times New Roman" w:hAnsi="Times New Roman" w:cs="Times New Roman"/>
          <w:b/>
        </w:rPr>
        <w:t>12</w:t>
      </w:r>
      <w:r w:rsidR="009B1052">
        <w:rPr>
          <w:rFonts w:ascii="Times New Roman" w:eastAsia="Times New Roman" w:hAnsi="Times New Roman" w:cs="Times New Roman"/>
          <w:b/>
        </w:rPr>
        <w:t xml:space="preserve">. </w:t>
      </w:r>
      <w:r w:rsidR="00804277">
        <w:rPr>
          <w:rFonts w:ascii="Times New Roman" w:eastAsia="Times New Roman" w:hAnsi="Times New Roman" w:cs="Times New Roman"/>
          <w:b/>
        </w:rPr>
        <w:t xml:space="preserve"> </w:t>
      </w:r>
      <w:r w:rsidR="00804277">
        <w:rPr>
          <w:rFonts w:ascii="Times New Roman" w:eastAsia="Times New Roman" w:hAnsi="Times New Roman" w:cs="Times New Roman"/>
        </w:rPr>
        <w:t xml:space="preserve">  </w:t>
      </w:r>
      <w:r w:rsidR="00804277">
        <w:rPr>
          <w:rFonts w:ascii="Times New Roman" w:eastAsia="Times New Roman" w:hAnsi="Times New Roman" w:cs="Times New Roman"/>
          <w:b/>
          <w:color w:val="000000"/>
        </w:rPr>
        <w:t>Adjourn</w:t>
      </w:r>
      <w:r w:rsidR="00804277">
        <w:rPr>
          <w:rFonts w:ascii="Times New Roman" w:eastAsia="Times New Roman" w:hAnsi="Times New Roman" w:cs="Times New Roman"/>
          <w:b/>
        </w:rPr>
        <w:t>ment</w:t>
      </w:r>
    </w:p>
    <w:p w14:paraId="6E9CF213" w14:textId="77777777" w:rsidR="00ED3308" w:rsidRDefault="008D5DFF" w:rsidP="008D5DFF">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a.  Motion to adjourn made by </w:t>
      </w:r>
      <w:r w:rsidR="00ED3308">
        <w:rPr>
          <w:rFonts w:ascii="Times New Roman" w:eastAsia="Times New Roman" w:hAnsi="Times New Roman" w:cs="Times New Roman"/>
        </w:rPr>
        <w:t>Lorie Cote.</w:t>
      </w:r>
    </w:p>
    <w:p w14:paraId="19F74F76" w14:textId="77777777" w:rsidR="00ED3308" w:rsidRDefault="00ED3308" w:rsidP="008D5DFF">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b.  Motion seconded by Tammy Herrera</w:t>
      </w:r>
    </w:p>
    <w:p w14:paraId="0000005C" w14:textId="1EE37421" w:rsidR="00CD759F" w:rsidRDefault="00ED3308" w:rsidP="008D5DFF">
      <w:pPr>
        <w:pBdr>
          <w:top w:val="nil"/>
          <w:left w:val="nil"/>
          <w:bottom w:val="nil"/>
          <w:right w:val="nil"/>
          <w:between w:val="nil"/>
        </w:pBdr>
        <w:spacing w:after="0" w:line="276"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c.  Motion passed in favor 4 – 0.</w:t>
      </w:r>
      <w:r w:rsidR="00364A4D">
        <w:rPr>
          <w:rFonts w:ascii="Times New Roman" w:eastAsia="Times New Roman" w:hAnsi="Times New Roman" w:cs="Times New Roman"/>
          <w:b/>
        </w:rPr>
        <w:tab/>
      </w:r>
      <w:r w:rsidR="00364A4D">
        <w:rPr>
          <w:rFonts w:ascii="Times New Roman" w:eastAsia="Times New Roman" w:hAnsi="Times New Roman" w:cs="Times New Roman"/>
          <w:b/>
        </w:rPr>
        <w:tab/>
      </w:r>
      <w:r w:rsidR="00364A4D">
        <w:rPr>
          <w:rFonts w:ascii="Times New Roman" w:eastAsia="Times New Roman" w:hAnsi="Times New Roman" w:cs="Times New Roman"/>
          <w:b/>
        </w:rPr>
        <w:tab/>
      </w:r>
      <w:r w:rsidR="00364A4D">
        <w:rPr>
          <w:rFonts w:ascii="Times New Roman" w:eastAsia="Times New Roman" w:hAnsi="Times New Roman" w:cs="Times New Roman"/>
          <w:b/>
        </w:rPr>
        <w:tab/>
      </w:r>
      <w:r w:rsidR="00364A4D">
        <w:rPr>
          <w:rFonts w:ascii="Times New Roman" w:eastAsia="Times New Roman" w:hAnsi="Times New Roman" w:cs="Times New Roman"/>
          <w:b/>
        </w:rPr>
        <w:tab/>
      </w:r>
      <w:r w:rsidR="00364A4D">
        <w:rPr>
          <w:rFonts w:ascii="Times New Roman" w:eastAsia="Times New Roman" w:hAnsi="Times New Roman" w:cs="Times New Roman"/>
          <w:b/>
        </w:rPr>
        <w:tab/>
      </w:r>
      <w:r w:rsidR="00364A4D">
        <w:rPr>
          <w:rFonts w:ascii="Times New Roman" w:eastAsia="Times New Roman" w:hAnsi="Times New Roman" w:cs="Times New Roman"/>
          <w:b/>
        </w:rPr>
        <w:tab/>
      </w:r>
    </w:p>
    <w:p w14:paraId="42BA02DE" w14:textId="4A883E0F" w:rsidR="00B266FE" w:rsidRPr="00B266FE" w:rsidRDefault="00B266FE" w:rsidP="009B1052">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p>
    <w:p w14:paraId="20FC71C2" w14:textId="77777777" w:rsidR="00ED3308" w:rsidRDefault="00ED3308">
      <w:pPr>
        <w:pBdr>
          <w:top w:val="nil"/>
          <w:left w:val="nil"/>
          <w:bottom w:val="nil"/>
          <w:right w:val="nil"/>
          <w:between w:val="nil"/>
        </w:pBdr>
        <w:spacing w:after="0" w:line="276" w:lineRule="auto"/>
        <w:rPr>
          <w:rFonts w:ascii="Times New Roman" w:eastAsia="Times New Roman" w:hAnsi="Times New Roman" w:cs="Times New Roman"/>
          <w:b/>
        </w:rPr>
      </w:pPr>
    </w:p>
    <w:p w14:paraId="00000065" w14:textId="28601245" w:rsidR="00CD759F" w:rsidRDefault="00ED3308">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w:t>
      </w:r>
      <w:r w:rsidR="00804277">
        <w:rPr>
          <w:rFonts w:ascii="Times New Roman" w:eastAsia="Times New Roman" w:hAnsi="Times New Roman" w:cs="Times New Roman"/>
        </w:rPr>
        <w:t xml:space="preserve">Pursuant to the Americans with Disabilities Act (ADA), Hackberry Elementary School District #3 endeavors to ensure the accessibility of all its programs, facilities and services to all persons with </w:t>
      </w:r>
      <w:r w:rsidR="00F43D8A">
        <w:rPr>
          <w:rFonts w:ascii="Times New Roman" w:eastAsia="Times New Roman" w:hAnsi="Times New Roman" w:cs="Times New Roman"/>
        </w:rPr>
        <w:t>disabilities. If</w:t>
      </w:r>
      <w:r w:rsidR="00804277">
        <w:rPr>
          <w:rFonts w:ascii="Times New Roman" w:eastAsia="Times New Roman" w:hAnsi="Times New Roman" w:cs="Times New Roman"/>
        </w:rPr>
        <w:t xml:space="preserve"> you need accommodation for this meeting, please contact the Cedar Hills School office at (928) 692-0013.</w:t>
      </w:r>
    </w:p>
    <w:p w14:paraId="08A99E70" w14:textId="6E2FD918" w:rsidR="00ED3308" w:rsidRDefault="00ED3308">
      <w:pPr>
        <w:pBdr>
          <w:top w:val="nil"/>
          <w:left w:val="nil"/>
          <w:bottom w:val="nil"/>
          <w:right w:val="nil"/>
          <w:between w:val="nil"/>
        </w:pBdr>
        <w:spacing w:after="0" w:line="276" w:lineRule="auto"/>
        <w:rPr>
          <w:rFonts w:ascii="Times New Roman" w:eastAsia="Times New Roman" w:hAnsi="Times New Roman" w:cs="Times New Roman"/>
        </w:rPr>
      </w:pPr>
    </w:p>
    <w:p w14:paraId="3CA86694" w14:textId="23741528" w:rsidR="00ED3308" w:rsidRDefault="00ED3308">
      <w:pPr>
        <w:pBdr>
          <w:top w:val="nil"/>
          <w:left w:val="nil"/>
          <w:bottom w:val="nil"/>
          <w:right w:val="nil"/>
          <w:between w:val="nil"/>
        </w:pBdr>
        <w:spacing w:after="0" w:line="276" w:lineRule="auto"/>
        <w:rPr>
          <w:rFonts w:ascii="Times New Roman" w:eastAsia="Times New Roman" w:hAnsi="Times New Roman" w:cs="Times New Roman"/>
        </w:rPr>
      </w:pPr>
    </w:p>
    <w:p w14:paraId="375C6DC2" w14:textId="6FEB773A" w:rsidR="00ED3308" w:rsidRDefault="00ED3308">
      <w:pPr>
        <w:pBdr>
          <w:top w:val="nil"/>
          <w:left w:val="nil"/>
          <w:bottom w:val="nil"/>
          <w:right w:val="nil"/>
          <w:between w:val="nil"/>
        </w:pBdr>
        <w:spacing w:after="0" w:line="276" w:lineRule="auto"/>
        <w:rPr>
          <w:rFonts w:ascii="Times New Roman" w:eastAsia="Times New Roman" w:hAnsi="Times New Roman" w:cs="Times New Roman"/>
        </w:rPr>
      </w:pPr>
    </w:p>
    <w:p w14:paraId="3749DE69" w14:textId="199F2204" w:rsidR="00ED3308" w:rsidRDefault="00ED3308">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                                                 ___________________</w:t>
      </w:r>
    </w:p>
    <w:p w14:paraId="08E8AA3B" w14:textId="1B3A8DA9" w:rsidR="00ED3308" w:rsidRDefault="00ED3308">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Board President                                                                                         Date</w:t>
      </w:r>
      <w:bookmarkStart w:id="0" w:name="_GoBack"/>
      <w:bookmarkEnd w:id="0"/>
    </w:p>
    <w:p w14:paraId="49B87DE9" w14:textId="45C33846"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6D52AD18" w14:textId="17C75F7E"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0000006B" w14:textId="6DE4E63E"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sectPr w:rsidR="00CD759F">
      <w:headerReference w:type="default" r:id="rId7"/>
      <w:footerReference w:type="default" r:id="rId8"/>
      <w:pgSz w:w="12240" w:h="15840"/>
      <w:pgMar w:top="1152" w:right="864"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F0A4" w14:textId="77777777" w:rsidR="003D748E" w:rsidRDefault="003D748E">
      <w:pPr>
        <w:spacing w:after="0" w:line="240" w:lineRule="auto"/>
      </w:pPr>
      <w:r>
        <w:separator/>
      </w:r>
    </w:p>
  </w:endnote>
  <w:endnote w:type="continuationSeparator" w:id="0">
    <w:p w14:paraId="6AB92F4B" w14:textId="77777777" w:rsidR="003D748E" w:rsidRDefault="003D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3FB180E8" w:rsidR="00CD759F" w:rsidRDefault="00804277">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3D8A">
      <w:rPr>
        <w:noProof/>
        <w:color w:val="000000"/>
      </w:rPr>
      <w:t>1</w:t>
    </w:r>
    <w:r>
      <w:rPr>
        <w:color w:val="000000"/>
      </w:rPr>
      <w:fldChar w:fldCharType="end"/>
    </w:r>
    <w:r>
      <w:rPr>
        <w:color w:val="000000"/>
      </w:rPr>
      <w:t xml:space="preserve"> | </w:t>
    </w:r>
    <w:r>
      <w:rPr>
        <w:color w:val="7F7F7F"/>
      </w:rPr>
      <w:t>Page</w:t>
    </w:r>
  </w:p>
  <w:p w14:paraId="0000006E" w14:textId="77777777" w:rsidR="00CD759F" w:rsidRDefault="00CD75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9108" w14:textId="77777777" w:rsidR="003D748E" w:rsidRDefault="003D748E">
      <w:pPr>
        <w:spacing w:after="0" w:line="240" w:lineRule="auto"/>
      </w:pPr>
      <w:r>
        <w:separator/>
      </w:r>
    </w:p>
  </w:footnote>
  <w:footnote w:type="continuationSeparator" w:id="0">
    <w:p w14:paraId="4A9DBCD2" w14:textId="77777777" w:rsidR="003D748E" w:rsidRDefault="003D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CD759F" w:rsidRDefault="00CD759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F47"/>
    <w:multiLevelType w:val="hybridMultilevel"/>
    <w:tmpl w:val="6CD6E696"/>
    <w:lvl w:ilvl="0" w:tplc="9DD2202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86A8A"/>
    <w:multiLevelType w:val="hybridMultilevel"/>
    <w:tmpl w:val="A470FF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63268"/>
    <w:multiLevelType w:val="hybridMultilevel"/>
    <w:tmpl w:val="0BE47CE4"/>
    <w:lvl w:ilvl="0" w:tplc="5C22F07A">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2CC00C1C"/>
    <w:multiLevelType w:val="hybridMultilevel"/>
    <w:tmpl w:val="8988B2CE"/>
    <w:lvl w:ilvl="0" w:tplc="53C07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6556EC"/>
    <w:multiLevelType w:val="multilevel"/>
    <w:tmpl w:val="AD38EF3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3C45662D"/>
    <w:multiLevelType w:val="multilevel"/>
    <w:tmpl w:val="4D2E5B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3CC93276"/>
    <w:multiLevelType w:val="multilevel"/>
    <w:tmpl w:val="0936B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0257D16"/>
    <w:multiLevelType w:val="hybridMultilevel"/>
    <w:tmpl w:val="9368667A"/>
    <w:lvl w:ilvl="0" w:tplc="2DAA5F0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412B4B4B"/>
    <w:multiLevelType w:val="hybridMultilevel"/>
    <w:tmpl w:val="9CE6C8F0"/>
    <w:lvl w:ilvl="0" w:tplc="54CC8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B60DFB"/>
    <w:multiLevelType w:val="hybridMultilevel"/>
    <w:tmpl w:val="0108C67E"/>
    <w:lvl w:ilvl="0" w:tplc="3FB68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444F95"/>
    <w:multiLevelType w:val="hybridMultilevel"/>
    <w:tmpl w:val="7E005A8E"/>
    <w:lvl w:ilvl="0" w:tplc="E882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DC6006"/>
    <w:multiLevelType w:val="multilevel"/>
    <w:tmpl w:val="2B944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EFA5993"/>
    <w:multiLevelType w:val="multilevel"/>
    <w:tmpl w:val="461E7A5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84B569D"/>
    <w:multiLevelType w:val="hybridMultilevel"/>
    <w:tmpl w:val="6D3275D6"/>
    <w:lvl w:ilvl="0" w:tplc="C51AE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267142"/>
    <w:multiLevelType w:val="multilevel"/>
    <w:tmpl w:val="95B4A39A"/>
    <w:lvl w:ilvl="0">
      <w:start w:val="1"/>
      <w:numFmt w:val="decimal"/>
      <w:lvlText w:val="%1."/>
      <w:lvlJc w:val="left"/>
      <w:pPr>
        <w:ind w:left="720" w:hanging="360"/>
      </w:pPr>
      <w:rPr>
        <w:b/>
      </w:rPr>
    </w:lvl>
    <w:lvl w:ilvl="1">
      <w:start w:val="1"/>
      <w:numFmt w:val="upperLetter"/>
      <w:lvlText w:val="%2."/>
      <w:lvlJc w:val="left"/>
      <w:pPr>
        <w:ind w:left="1530" w:hanging="360"/>
      </w:pPr>
      <w:rPr>
        <w:rFonts w:ascii="Book Antiqua" w:eastAsia="Book Antiqua" w:hAnsi="Book Antiqua" w:cs="Book Antiqua"/>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2"/>
  </w:num>
  <w:num w:numId="3">
    <w:abstractNumId w:val="4"/>
  </w:num>
  <w:num w:numId="4">
    <w:abstractNumId w:val="5"/>
  </w:num>
  <w:num w:numId="5">
    <w:abstractNumId w:val="6"/>
  </w:num>
  <w:num w:numId="6">
    <w:abstractNumId w:val="14"/>
  </w:num>
  <w:num w:numId="7">
    <w:abstractNumId w:val="9"/>
  </w:num>
  <w:num w:numId="8">
    <w:abstractNumId w:val="10"/>
  </w:num>
  <w:num w:numId="9">
    <w:abstractNumId w:val="8"/>
  </w:num>
  <w:num w:numId="10">
    <w:abstractNumId w:val="0"/>
  </w:num>
  <w:num w:numId="11">
    <w:abstractNumId w:val="3"/>
  </w:num>
  <w:num w:numId="12">
    <w:abstractNumId w:val="13"/>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9F"/>
    <w:rsid w:val="00052ADE"/>
    <w:rsid w:val="000F056E"/>
    <w:rsid w:val="000F0F32"/>
    <w:rsid w:val="000F663E"/>
    <w:rsid w:val="0012110C"/>
    <w:rsid w:val="001A2D8F"/>
    <w:rsid w:val="001B6F0E"/>
    <w:rsid w:val="00297970"/>
    <w:rsid w:val="003272A4"/>
    <w:rsid w:val="003345D3"/>
    <w:rsid w:val="00364A4D"/>
    <w:rsid w:val="003D748E"/>
    <w:rsid w:val="0043505C"/>
    <w:rsid w:val="00476087"/>
    <w:rsid w:val="004868AD"/>
    <w:rsid w:val="004C050A"/>
    <w:rsid w:val="005125D3"/>
    <w:rsid w:val="00525110"/>
    <w:rsid w:val="00563F99"/>
    <w:rsid w:val="005E3FD9"/>
    <w:rsid w:val="00687B8C"/>
    <w:rsid w:val="006B304D"/>
    <w:rsid w:val="006E2A68"/>
    <w:rsid w:val="00782919"/>
    <w:rsid w:val="00804277"/>
    <w:rsid w:val="008D5DFF"/>
    <w:rsid w:val="00932651"/>
    <w:rsid w:val="00994B5C"/>
    <w:rsid w:val="009B1052"/>
    <w:rsid w:val="009E6B56"/>
    <w:rsid w:val="00AA6E08"/>
    <w:rsid w:val="00B159FA"/>
    <w:rsid w:val="00B266FE"/>
    <w:rsid w:val="00B31F46"/>
    <w:rsid w:val="00BC1C7F"/>
    <w:rsid w:val="00CC3115"/>
    <w:rsid w:val="00CD759F"/>
    <w:rsid w:val="00D76D01"/>
    <w:rsid w:val="00DF613D"/>
    <w:rsid w:val="00E60D60"/>
    <w:rsid w:val="00EA0C4A"/>
    <w:rsid w:val="00ED13B2"/>
    <w:rsid w:val="00ED3308"/>
    <w:rsid w:val="00F04FD2"/>
    <w:rsid w:val="00F43D8A"/>
    <w:rsid w:val="00F9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288A"/>
  <w15:docId w15:val="{3E479531-C7B2-4607-9B6D-99342ED3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Mayo</dc:creator>
  <cp:lastModifiedBy>Karen Van Steen</cp:lastModifiedBy>
  <cp:revision>2</cp:revision>
  <cp:lastPrinted>2021-10-13T18:32:00Z</cp:lastPrinted>
  <dcterms:created xsi:type="dcterms:W3CDTF">2021-12-02T20:25:00Z</dcterms:created>
  <dcterms:modified xsi:type="dcterms:W3CDTF">2021-12-02T20:25:00Z</dcterms:modified>
</cp:coreProperties>
</file>