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7C" w:rsidRDefault="001F797C" w:rsidP="00050273">
      <w:pPr>
        <w:rPr>
          <w:rFonts w:ascii="Arial" w:hAnsi="Arial" w:cs="Arial"/>
          <w:sz w:val="20"/>
          <w:szCs w:val="20"/>
        </w:rPr>
      </w:pPr>
    </w:p>
    <w:p w:rsidR="001F797C" w:rsidRDefault="001F797C" w:rsidP="001F797C">
      <w:pPr>
        <w:jc w:val="center"/>
        <w:rPr>
          <w:rFonts w:ascii="Arial" w:hAnsi="Arial" w:cs="Arial"/>
          <w:sz w:val="20"/>
          <w:szCs w:val="20"/>
        </w:rPr>
      </w:pPr>
    </w:p>
    <w:p w:rsidR="001F797C" w:rsidRDefault="001F797C" w:rsidP="001F797C">
      <w:pPr>
        <w:rPr>
          <w:rFonts w:ascii="Arial" w:hAnsi="Arial" w:cs="Arial"/>
          <w:sz w:val="20"/>
          <w:szCs w:val="20"/>
        </w:rPr>
      </w:pPr>
    </w:p>
    <w:p w:rsidR="001F797C" w:rsidRPr="001F797C" w:rsidRDefault="001F797C" w:rsidP="001F797C">
      <w:pPr>
        <w:rPr>
          <w:rFonts w:ascii="Arial" w:hAnsi="Arial" w:cs="Arial"/>
          <w:sz w:val="20"/>
          <w:szCs w:val="20"/>
        </w:rPr>
      </w:pPr>
      <w:r w:rsidRPr="001F797C">
        <w:rPr>
          <w:rFonts w:ascii="Arial" w:hAnsi="Arial" w:cs="Arial"/>
          <w:sz w:val="20"/>
          <w:szCs w:val="20"/>
        </w:rPr>
        <w:t>SFEQC-01:</w:t>
      </w:r>
    </w:p>
    <w:p w:rsidR="001F797C" w:rsidRPr="001F797C" w:rsidRDefault="001F797C" w:rsidP="001F797C">
      <w:pPr>
        <w:rPr>
          <w:rFonts w:ascii="Arial" w:hAnsi="Arial" w:cs="Arial"/>
          <w:b/>
          <w:sz w:val="20"/>
          <w:szCs w:val="20"/>
          <w:u w:val="single"/>
        </w:rPr>
      </w:pPr>
      <w:r w:rsidRPr="001F797C">
        <w:rPr>
          <w:rFonts w:ascii="Arial" w:hAnsi="Arial" w:cs="Arial"/>
          <w:b/>
          <w:sz w:val="20"/>
          <w:szCs w:val="20"/>
          <w:u w:val="single"/>
        </w:rPr>
        <w:t>CERTIFICATE OF CONFORMANCE:</w:t>
      </w:r>
    </w:p>
    <w:p w:rsidR="001F797C" w:rsidRPr="001F797C" w:rsidRDefault="001F797C" w:rsidP="00233393">
      <w:pPr>
        <w:tabs>
          <w:tab w:val="left" w:pos="180"/>
        </w:tabs>
        <w:jc w:val="both"/>
        <w:rPr>
          <w:rFonts w:ascii="Arial" w:hAnsi="Arial" w:cs="Arial"/>
          <w:sz w:val="20"/>
          <w:szCs w:val="20"/>
        </w:rPr>
      </w:pPr>
      <w:r w:rsidRPr="001F797C">
        <w:rPr>
          <w:rFonts w:ascii="Arial" w:hAnsi="Arial" w:cs="Arial"/>
          <w:sz w:val="20"/>
          <w:szCs w:val="20"/>
        </w:rPr>
        <w:t xml:space="preserve">A Certificate of Conformance attesting compliance to all related specifications and/or general requirements must accompany services and/or goods procured under this purchase order. </w:t>
      </w:r>
    </w:p>
    <w:p w:rsidR="001F797C" w:rsidRDefault="001F797C" w:rsidP="00233393">
      <w:pPr>
        <w:tabs>
          <w:tab w:val="left" w:pos="180"/>
        </w:tabs>
        <w:jc w:val="both"/>
        <w:rPr>
          <w:rFonts w:ascii="Arial" w:hAnsi="Arial" w:cs="Arial"/>
          <w:sz w:val="20"/>
          <w:szCs w:val="20"/>
        </w:rPr>
      </w:pPr>
      <w:r w:rsidRPr="001F797C">
        <w:rPr>
          <w:rFonts w:ascii="Arial" w:hAnsi="Arial" w:cs="Arial"/>
          <w:sz w:val="20"/>
          <w:szCs w:val="20"/>
        </w:rPr>
        <w:t>Certifications must show the part number</w:t>
      </w:r>
      <w:r>
        <w:rPr>
          <w:rFonts w:ascii="Arial" w:hAnsi="Arial" w:cs="Arial"/>
          <w:sz w:val="20"/>
          <w:szCs w:val="20"/>
        </w:rPr>
        <w:t xml:space="preserve">, quantity, </w:t>
      </w:r>
      <w:r w:rsidR="00233393">
        <w:rPr>
          <w:rFonts w:ascii="Arial" w:hAnsi="Arial" w:cs="Arial"/>
          <w:sz w:val="20"/>
          <w:szCs w:val="20"/>
        </w:rPr>
        <w:t xml:space="preserve">specification, </w:t>
      </w:r>
      <w:r w:rsidRPr="001F797C">
        <w:rPr>
          <w:rFonts w:ascii="Arial" w:hAnsi="Arial" w:cs="Arial"/>
          <w:sz w:val="20"/>
          <w:szCs w:val="20"/>
        </w:rPr>
        <w:t>revision number,</w:t>
      </w:r>
      <w:r w:rsidR="00233393">
        <w:rPr>
          <w:rFonts w:ascii="Arial" w:hAnsi="Arial" w:cs="Arial"/>
          <w:sz w:val="20"/>
          <w:szCs w:val="20"/>
        </w:rPr>
        <w:t xml:space="preserve"> and have a </w:t>
      </w:r>
      <w:r w:rsidRPr="001F797C">
        <w:rPr>
          <w:rFonts w:ascii="Arial" w:hAnsi="Arial" w:cs="Arial"/>
          <w:sz w:val="20"/>
          <w:szCs w:val="20"/>
        </w:rPr>
        <w:t>signed</w:t>
      </w:r>
      <w:r w:rsidR="00233393">
        <w:rPr>
          <w:rFonts w:ascii="Arial" w:hAnsi="Arial" w:cs="Arial"/>
          <w:sz w:val="20"/>
          <w:szCs w:val="20"/>
        </w:rPr>
        <w:t xml:space="preserve">, dated, </w:t>
      </w:r>
      <w:r w:rsidRPr="001F797C">
        <w:rPr>
          <w:rFonts w:ascii="Arial" w:hAnsi="Arial" w:cs="Arial"/>
          <w:sz w:val="20"/>
          <w:szCs w:val="20"/>
        </w:rPr>
        <w:t>and title of responsible person signing th</w:t>
      </w:r>
      <w:r w:rsidR="00233393">
        <w:rPr>
          <w:rFonts w:ascii="Arial" w:hAnsi="Arial" w:cs="Arial"/>
          <w:sz w:val="20"/>
          <w:szCs w:val="20"/>
        </w:rPr>
        <w:t xml:space="preserve">e certification. </w:t>
      </w:r>
      <w:r w:rsidRPr="001F797C">
        <w:rPr>
          <w:rFonts w:ascii="Arial" w:hAnsi="Arial" w:cs="Arial"/>
          <w:sz w:val="20"/>
          <w:szCs w:val="20"/>
        </w:rPr>
        <w:t xml:space="preserve">Records supporting this certification shall be on file and shall be provided to Buyer upon request at no cost to </w:t>
      </w:r>
      <w:r w:rsidR="00233393">
        <w:rPr>
          <w:rFonts w:ascii="Arial" w:hAnsi="Arial" w:cs="Arial"/>
          <w:sz w:val="20"/>
          <w:szCs w:val="20"/>
        </w:rPr>
        <w:t>Santa Fe Enterprises.</w:t>
      </w:r>
    </w:p>
    <w:p w:rsidR="00233393" w:rsidRDefault="00233393" w:rsidP="00233393">
      <w:pPr>
        <w:tabs>
          <w:tab w:val="left" w:pos="180"/>
        </w:tabs>
        <w:jc w:val="both"/>
        <w:rPr>
          <w:rFonts w:ascii="Arial" w:hAnsi="Arial" w:cs="Arial"/>
          <w:sz w:val="20"/>
          <w:szCs w:val="20"/>
        </w:rPr>
      </w:pPr>
    </w:p>
    <w:p w:rsidR="0072308F" w:rsidRDefault="0072308F" w:rsidP="0072308F">
      <w:pPr>
        <w:tabs>
          <w:tab w:val="left" w:pos="180"/>
        </w:tabs>
        <w:rPr>
          <w:rFonts w:ascii="Arial" w:hAnsi="Arial" w:cs="Arial"/>
          <w:sz w:val="20"/>
          <w:szCs w:val="20"/>
        </w:rPr>
      </w:pPr>
      <w:r>
        <w:rPr>
          <w:rFonts w:ascii="Arial" w:hAnsi="Arial" w:cs="Arial"/>
          <w:sz w:val="20"/>
          <w:szCs w:val="20"/>
        </w:rPr>
        <w:t>SFEQC-02:</w:t>
      </w:r>
    </w:p>
    <w:p w:rsidR="0072308F" w:rsidRPr="00F822CF" w:rsidRDefault="0072308F" w:rsidP="0072308F">
      <w:pPr>
        <w:tabs>
          <w:tab w:val="left" w:pos="180"/>
        </w:tabs>
        <w:rPr>
          <w:rFonts w:ascii="Arial" w:hAnsi="Arial" w:cs="Arial"/>
          <w:b/>
          <w:sz w:val="20"/>
          <w:szCs w:val="20"/>
          <w:u w:val="single"/>
        </w:rPr>
      </w:pPr>
      <w:r w:rsidRPr="00F822CF">
        <w:rPr>
          <w:rFonts w:ascii="Arial" w:hAnsi="Arial" w:cs="Arial"/>
          <w:b/>
          <w:sz w:val="20"/>
          <w:szCs w:val="20"/>
          <w:u w:val="single"/>
        </w:rPr>
        <w:t>INSPECTION AND TEST RECORDS:</w:t>
      </w:r>
    </w:p>
    <w:p w:rsidR="0072308F" w:rsidRPr="00F822CF" w:rsidRDefault="0072308F" w:rsidP="0072308F">
      <w:pPr>
        <w:pStyle w:val="ListParagraph"/>
        <w:numPr>
          <w:ilvl w:val="0"/>
          <w:numId w:val="4"/>
        </w:numPr>
        <w:tabs>
          <w:tab w:val="left" w:pos="180"/>
        </w:tabs>
        <w:rPr>
          <w:rFonts w:ascii="Arial" w:hAnsi="Arial" w:cs="Arial"/>
          <w:sz w:val="20"/>
          <w:szCs w:val="20"/>
        </w:rPr>
      </w:pPr>
      <w:r w:rsidRPr="00F822CF">
        <w:rPr>
          <w:rFonts w:ascii="Arial" w:hAnsi="Arial" w:cs="Arial"/>
          <w:sz w:val="20"/>
          <w:szCs w:val="20"/>
        </w:rPr>
        <w:t>Dimensional characteristics produc</w:t>
      </w:r>
      <w:r>
        <w:rPr>
          <w:rFonts w:ascii="Arial" w:hAnsi="Arial" w:cs="Arial"/>
          <w:sz w:val="20"/>
          <w:szCs w:val="20"/>
        </w:rPr>
        <w:t>ed in part or in whole of this Purchase O</w:t>
      </w:r>
      <w:r w:rsidRPr="00F822CF">
        <w:rPr>
          <w:rFonts w:ascii="Arial" w:hAnsi="Arial" w:cs="Arial"/>
          <w:sz w:val="20"/>
          <w:szCs w:val="20"/>
        </w:rPr>
        <w:t xml:space="preserve">rder shall be recorded on inspection forms and shall accompany the products at time of shipment.  Unless otherwise specified, all dimensions will be recorded 100% actual for each character and each individual part.  No sampling allowed.  All dimensions shall bear the stamp of a quality assurance representative. </w:t>
      </w:r>
    </w:p>
    <w:p w:rsidR="0072308F" w:rsidRDefault="0072308F" w:rsidP="0072308F">
      <w:pPr>
        <w:pStyle w:val="ListParagraph"/>
        <w:numPr>
          <w:ilvl w:val="0"/>
          <w:numId w:val="4"/>
        </w:numPr>
        <w:tabs>
          <w:tab w:val="left" w:pos="180"/>
        </w:tabs>
        <w:rPr>
          <w:rFonts w:ascii="Arial" w:hAnsi="Arial" w:cs="Arial"/>
          <w:sz w:val="20"/>
          <w:szCs w:val="20"/>
        </w:rPr>
      </w:pPr>
      <w:r w:rsidRPr="00F822CF">
        <w:rPr>
          <w:rFonts w:ascii="Arial" w:hAnsi="Arial" w:cs="Arial"/>
          <w:sz w:val="20"/>
          <w:szCs w:val="20"/>
        </w:rPr>
        <w:t>Test records of any proces</w:t>
      </w:r>
      <w:r>
        <w:rPr>
          <w:rFonts w:ascii="Arial" w:hAnsi="Arial" w:cs="Arial"/>
          <w:sz w:val="20"/>
          <w:szCs w:val="20"/>
        </w:rPr>
        <w:t>s that are performed under the Purchase O</w:t>
      </w:r>
      <w:r w:rsidRPr="00F822CF">
        <w:rPr>
          <w:rFonts w:ascii="Arial" w:hAnsi="Arial" w:cs="Arial"/>
          <w:sz w:val="20"/>
          <w:szCs w:val="20"/>
        </w:rPr>
        <w:t>rder are to be documented and shall accompany all products at time of</w:t>
      </w:r>
      <w:r>
        <w:rPr>
          <w:rFonts w:ascii="Arial" w:hAnsi="Arial" w:cs="Arial"/>
          <w:sz w:val="20"/>
          <w:szCs w:val="20"/>
        </w:rPr>
        <w:t xml:space="preserve"> </w:t>
      </w:r>
      <w:r w:rsidRPr="00F822CF">
        <w:rPr>
          <w:rFonts w:ascii="Arial" w:hAnsi="Arial" w:cs="Arial"/>
          <w:sz w:val="20"/>
          <w:szCs w:val="20"/>
        </w:rPr>
        <w:t>shipment and shall bear the stamp of quali</w:t>
      </w:r>
      <w:r>
        <w:rPr>
          <w:rFonts w:ascii="Arial" w:hAnsi="Arial" w:cs="Arial"/>
          <w:sz w:val="20"/>
          <w:szCs w:val="20"/>
        </w:rPr>
        <w:t>fied personnel performing test.</w:t>
      </w:r>
    </w:p>
    <w:p w:rsidR="0072308F" w:rsidRPr="00F822CF" w:rsidRDefault="0072308F" w:rsidP="0072308F">
      <w:pPr>
        <w:pStyle w:val="ListParagraph"/>
        <w:tabs>
          <w:tab w:val="left" w:pos="180"/>
        </w:tabs>
        <w:rPr>
          <w:rFonts w:ascii="Arial" w:hAnsi="Arial" w:cs="Arial"/>
          <w:sz w:val="20"/>
          <w:szCs w:val="20"/>
        </w:rPr>
      </w:pPr>
      <w:r w:rsidRPr="00F822CF">
        <w:rPr>
          <w:rFonts w:ascii="Arial" w:hAnsi="Arial" w:cs="Arial"/>
          <w:sz w:val="20"/>
          <w:szCs w:val="20"/>
        </w:rPr>
        <w:t xml:space="preserve"> </w:t>
      </w:r>
    </w:p>
    <w:p w:rsidR="00233393" w:rsidRPr="001F797C" w:rsidRDefault="0072308F" w:rsidP="00233393">
      <w:pPr>
        <w:tabs>
          <w:tab w:val="left" w:pos="180"/>
        </w:tabs>
        <w:jc w:val="both"/>
        <w:rPr>
          <w:rFonts w:ascii="Arial" w:hAnsi="Arial" w:cs="Arial"/>
          <w:sz w:val="20"/>
          <w:szCs w:val="20"/>
        </w:rPr>
      </w:pPr>
      <w:r>
        <w:rPr>
          <w:rFonts w:ascii="Arial" w:hAnsi="Arial" w:cs="Arial"/>
          <w:sz w:val="20"/>
          <w:szCs w:val="20"/>
        </w:rPr>
        <w:t>SFEQC-03</w:t>
      </w:r>
      <w:r w:rsidR="00233393">
        <w:rPr>
          <w:rFonts w:ascii="Arial" w:hAnsi="Arial" w:cs="Arial"/>
          <w:sz w:val="20"/>
          <w:szCs w:val="20"/>
        </w:rPr>
        <w:t>:</w:t>
      </w:r>
    </w:p>
    <w:p w:rsidR="001F797C" w:rsidRDefault="00233393" w:rsidP="001F797C">
      <w:pPr>
        <w:rPr>
          <w:rFonts w:ascii="Arial" w:hAnsi="Arial" w:cs="Arial"/>
          <w:b/>
          <w:sz w:val="20"/>
          <w:szCs w:val="20"/>
          <w:u w:val="single"/>
        </w:rPr>
      </w:pPr>
      <w:r w:rsidRPr="00233393">
        <w:rPr>
          <w:rFonts w:ascii="Arial" w:hAnsi="Arial" w:cs="Arial"/>
          <w:b/>
          <w:sz w:val="20"/>
          <w:szCs w:val="20"/>
          <w:u w:val="single"/>
        </w:rPr>
        <w:t>MATERIAL CERTIFICATION, CHEMICAL AND/OR PHYSICAL TEST DATA, LOT TRACEABILITY:</w:t>
      </w:r>
    </w:p>
    <w:p w:rsidR="00233393" w:rsidRPr="00A21C3F" w:rsidRDefault="008A1D68" w:rsidP="00A21C3F">
      <w:pPr>
        <w:pStyle w:val="ListParagraph"/>
        <w:numPr>
          <w:ilvl w:val="0"/>
          <w:numId w:val="2"/>
        </w:numPr>
        <w:rPr>
          <w:rFonts w:ascii="Arial" w:hAnsi="Arial" w:cs="Arial"/>
          <w:sz w:val="20"/>
          <w:szCs w:val="20"/>
        </w:rPr>
      </w:pPr>
      <w:r w:rsidRPr="00A21C3F">
        <w:rPr>
          <w:rFonts w:ascii="Arial" w:hAnsi="Arial" w:cs="Arial"/>
          <w:sz w:val="20"/>
          <w:szCs w:val="20"/>
        </w:rPr>
        <w:t>The Supplier shall furnish material certifications traceable to the lot, batch, and heat lot supplied in accordance with the applicable specification</w:t>
      </w:r>
      <w:r w:rsidR="00A754EF" w:rsidRPr="00A21C3F">
        <w:rPr>
          <w:rFonts w:ascii="Arial" w:hAnsi="Arial" w:cs="Arial"/>
          <w:sz w:val="20"/>
          <w:szCs w:val="20"/>
        </w:rPr>
        <w:t>.</w:t>
      </w:r>
    </w:p>
    <w:p w:rsidR="00A754EF" w:rsidRDefault="00A754EF" w:rsidP="001F797C">
      <w:pPr>
        <w:rPr>
          <w:rFonts w:ascii="Arial" w:hAnsi="Arial" w:cs="Arial"/>
          <w:sz w:val="20"/>
          <w:szCs w:val="20"/>
        </w:rPr>
      </w:pPr>
    </w:p>
    <w:p w:rsidR="00A754EF" w:rsidRPr="00A21C3F" w:rsidRDefault="00A754EF" w:rsidP="00A21C3F">
      <w:pPr>
        <w:pStyle w:val="ListParagraph"/>
        <w:numPr>
          <w:ilvl w:val="0"/>
          <w:numId w:val="2"/>
        </w:numPr>
        <w:rPr>
          <w:rFonts w:ascii="Arial" w:hAnsi="Arial" w:cs="Arial"/>
          <w:sz w:val="20"/>
          <w:szCs w:val="20"/>
        </w:rPr>
      </w:pPr>
      <w:r w:rsidRPr="00A21C3F">
        <w:rPr>
          <w:rFonts w:ascii="Arial" w:hAnsi="Arial" w:cs="Arial"/>
          <w:sz w:val="20"/>
          <w:szCs w:val="20"/>
        </w:rPr>
        <w:t xml:space="preserve">The Supplier shall furnish a complete set of material certifications listing all chemical and/or physical test reports &amp; results traceable to the lot, batch, heat lot number in accordance with the applicable specification. It shall be signed by the Materials Supplier’s Authorized Quality Representative, and indicate the Representative’s title. </w:t>
      </w:r>
    </w:p>
    <w:p w:rsidR="00A754EF" w:rsidRDefault="00A754EF" w:rsidP="001F797C">
      <w:pPr>
        <w:rPr>
          <w:rFonts w:ascii="Arial" w:hAnsi="Arial" w:cs="Arial"/>
          <w:sz w:val="20"/>
          <w:szCs w:val="20"/>
        </w:rPr>
      </w:pPr>
    </w:p>
    <w:p w:rsidR="00A754EF" w:rsidRDefault="0072308F" w:rsidP="001F797C">
      <w:pPr>
        <w:rPr>
          <w:rFonts w:ascii="Arial" w:hAnsi="Arial" w:cs="Arial"/>
          <w:sz w:val="20"/>
          <w:szCs w:val="20"/>
        </w:rPr>
      </w:pPr>
      <w:r>
        <w:rPr>
          <w:rFonts w:ascii="Arial" w:hAnsi="Arial" w:cs="Arial"/>
          <w:sz w:val="20"/>
          <w:szCs w:val="20"/>
        </w:rPr>
        <w:t>SFEQC-04</w:t>
      </w:r>
      <w:r w:rsidR="00A754EF">
        <w:rPr>
          <w:rFonts w:ascii="Arial" w:hAnsi="Arial" w:cs="Arial"/>
          <w:sz w:val="20"/>
          <w:szCs w:val="20"/>
        </w:rPr>
        <w:t>:</w:t>
      </w:r>
    </w:p>
    <w:p w:rsidR="00A754EF" w:rsidRDefault="00A754EF" w:rsidP="001F797C">
      <w:pPr>
        <w:rPr>
          <w:rFonts w:ascii="Arial" w:hAnsi="Arial" w:cs="Arial"/>
          <w:b/>
          <w:sz w:val="20"/>
          <w:szCs w:val="20"/>
          <w:u w:val="single"/>
        </w:rPr>
      </w:pPr>
      <w:r w:rsidRPr="00A754EF">
        <w:rPr>
          <w:rFonts w:ascii="Arial" w:hAnsi="Arial" w:cs="Arial"/>
          <w:b/>
          <w:sz w:val="20"/>
          <w:szCs w:val="20"/>
          <w:u w:val="single"/>
        </w:rPr>
        <w:t>PROCESS CERTIFICATION</w:t>
      </w:r>
      <w:r>
        <w:rPr>
          <w:rFonts w:ascii="Arial" w:hAnsi="Arial" w:cs="Arial"/>
          <w:b/>
          <w:sz w:val="20"/>
          <w:szCs w:val="20"/>
          <w:u w:val="single"/>
        </w:rPr>
        <w:t>:</w:t>
      </w:r>
    </w:p>
    <w:p w:rsidR="00A754EF" w:rsidRDefault="002045A5" w:rsidP="001F797C">
      <w:pPr>
        <w:rPr>
          <w:rFonts w:ascii="Arial" w:hAnsi="Arial" w:cs="Arial"/>
          <w:sz w:val="20"/>
          <w:szCs w:val="20"/>
        </w:rPr>
      </w:pPr>
      <w:r>
        <w:rPr>
          <w:rFonts w:ascii="Arial" w:hAnsi="Arial" w:cs="Arial"/>
          <w:sz w:val="20"/>
          <w:szCs w:val="20"/>
        </w:rPr>
        <w:t>The Supplier shall furnish Certifications of Conformance for all special processes in accordance with applicable specifications and/or drawing requirements required by Santa Fe Enterprises Purchase Order.</w:t>
      </w:r>
    </w:p>
    <w:p w:rsidR="002045A5" w:rsidRDefault="002045A5" w:rsidP="001F797C">
      <w:pPr>
        <w:rPr>
          <w:rFonts w:ascii="Arial" w:hAnsi="Arial" w:cs="Arial"/>
          <w:sz w:val="20"/>
          <w:szCs w:val="20"/>
        </w:rPr>
      </w:pPr>
    </w:p>
    <w:p w:rsidR="002045A5" w:rsidRDefault="0072308F" w:rsidP="001F797C">
      <w:pPr>
        <w:rPr>
          <w:rFonts w:ascii="Arial" w:hAnsi="Arial" w:cs="Arial"/>
          <w:sz w:val="20"/>
          <w:szCs w:val="20"/>
        </w:rPr>
      </w:pPr>
      <w:r>
        <w:rPr>
          <w:rFonts w:ascii="Arial" w:hAnsi="Arial" w:cs="Arial"/>
          <w:sz w:val="20"/>
          <w:szCs w:val="20"/>
        </w:rPr>
        <w:t>SFEQC-05</w:t>
      </w:r>
      <w:r w:rsidR="002045A5">
        <w:rPr>
          <w:rFonts w:ascii="Arial" w:hAnsi="Arial" w:cs="Arial"/>
          <w:sz w:val="20"/>
          <w:szCs w:val="20"/>
        </w:rPr>
        <w:t>:</w:t>
      </w:r>
    </w:p>
    <w:p w:rsidR="002045A5" w:rsidRPr="002045A5" w:rsidRDefault="002045A5" w:rsidP="001F797C">
      <w:pPr>
        <w:rPr>
          <w:rFonts w:ascii="Arial" w:hAnsi="Arial" w:cs="Arial"/>
          <w:b/>
          <w:sz w:val="20"/>
          <w:szCs w:val="20"/>
          <w:u w:val="single"/>
        </w:rPr>
      </w:pPr>
      <w:r w:rsidRPr="002045A5">
        <w:rPr>
          <w:rFonts w:ascii="Arial" w:hAnsi="Arial" w:cs="Arial"/>
          <w:b/>
          <w:sz w:val="20"/>
          <w:szCs w:val="20"/>
          <w:u w:val="single"/>
        </w:rPr>
        <w:t>QUALITY SYSTEM:</w:t>
      </w:r>
    </w:p>
    <w:p w:rsidR="002045A5" w:rsidRDefault="002045A5" w:rsidP="001F797C">
      <w:pPr>
        <w:rPr>
          <w:rFonts w:ascii="Arial" w:hAnsi="Arial" w:cs="Arial"/>
          <w:sz w:val="20"/>
          <w:szCs w:val="20"/>
        </w:rPr>
      </w:pPr>
      <w:r>
        <w:rPr>
          <w:rFonts w:ascii="Arial" w:hAnsi="Arial" w:cs="Arial"/>
          <w:sz w:val="20"/>
          <w:szCs w:val="20"/>
        </w:rPr>
        <w:t>The Supplier must be able to maintain a Quality System that meets or exceeds industry standards and ensures adequate</w:t>
      </w:r>
      <w:r w:rsidR="00D444B9">
        <w:rPr>
          <w:rFonts w:ascii="Arial" w:hAnsi="Arial" w:cs="Arial"/>
          <w:sz w:val="20"/>
          <w:szCs w:val="20"/>
        </w:rPr>
        <w:t xml:space="preserve"> product conformance</w:t>
      </w:r>
      <w:r>
        <w:rPr>
          <w:rFonts w:ascii="Arial" w:hAnsi="Arial" w:cs="Arial"/>
          <w:sz w:val="20"/>
          <w:szCs w:val="20"/>
        </w:rPr>
        <w:t xml:space="preserve">. It is preferable that Suppliers are able to maintain a Quality System that meets or exceeds ISO 9001:2008 or AS9100 (current revision). </w:t>
      </w:r>
    </w:p>
    <w:p w:rsidR="0072308F" w:rsidRDefault="0072308F" w:rsidP="001F797C">
      <w:pPr>
        <w:rPr>
          <w:rFonts w:ascii="Arial" w:hAnsi="Arial" w:cs="Arial"/>
          <w:sz w:val="20"/>
          <w:szCs w:val="20"/>
        </w:rPr>
      </w:pPr>
    </w:p>
    <w:p w:rsidR="00D444B9" w:rsidRDefault="0072308F" w:rsidP="001F797C">
      <w:pPr>
        <w:rPr>
          <w:rFonts w:ascii="Arial" w:hAnsi="Arial" w:cs="Arial"/>
          <w:sz w:val="20"/>
          <w:szCs w:val="20"/>
        </w:rPr>
      </w:pPr>
      <w:r>
        <w:rPr>
          <w:rFonts w:ascii="Arial" w:hAnsi="Arial" w:cs="Arial"/>
          <w:sz w:val="20"/>
          <w:szCs w:val="20"/>
        </w:rPr>
        <w:t>SFEQC-06</w:t>
      </w:r>
      <w:r w:rsidR="00D444B9">
        <w:rPr>
          <w:rFonts w:ascii="Arial" w:hAnsi="Arial" w:cs="Arial"/>
          <w:sz w:val="20"/>
          <w:szCs w:val="20"/>
        </w:rPr>
        <w:t>:</w:t>
      </w:r>
    </w:p>
    <w:p w:rsidR="00D444B9" w:rsidRDefault="00D444B9" w:rsidP="001F797C">
      <w:pPr>
        <w:rPr>
          <w:rFonts w:ascii="Arial" w:hAnsi="Arial" w:cs="Arial"/>
          <w:b/>
          <w:sz w:val="20"/>
          <w:szCs w:val="20"/>
          <w:u w:val="single"/>
        </w:rPr>
      </w:pPr>
      <w:r w:rsidRPr="00D444B9">
        <w:rPr>
          <w:rFonts w:ascii="Arial" w:hAnsi="Arial" w:cs="Arial"/>
          <w:b/>
          <w:sz w:val="20"/>
          <w:szCs w:val="20"/>
          <w:u w:val="single"/>
        </w:rPr>
        <w:t>MANDATORY SOURCE INSPECTION</w:t>
      </w:r>
      <w:r>
        <w:rPr>
          <w:rFonts w:ascii="Arial" w:hAnsi="Arial" w:cs="Arial"/>
          <w:b/>
          <w:sz w:val="20"/>
          <w:szCs w:val="20"/>
          <w:u w:val="single"/>
        </w:rPr>
        <w:t>:</w:t>
      </w:r>
    </w:p>
    <w:p w:rsidR="00D444B9" w:rsidRPr="00050273" w:rsidRDefault="00CE235B" w:rsidP="00050273">
      <w:pPr>
        <w:pStyle w:val="ListParagraph"/>
        <w:numPr>
          <w:ilvl w:val="0"/>
          <w:numId w:val="3"/>
        </w:numPr>
        <w:rPr>
          <w:rFonts w:ascii="Arial" w:hAnsi="Arial" w:cs="Arial"/>
          <w:sz w:val="20"/>
          <w:szCs w:val="20"/>
        </w:rPr>
      </w:pPr>
      <w:r w:rsidRPr="00A21C3F">
        <w:rPr>
          <w:rFonts w:ascii="Arial" w:hAnsi="Arial" w:cs="Arial"/>
          <w:sz w:val="20"/>
          <w:szCs w:val="20"/>
        </w:rPr>
        <w:t xml:space="preserve">Santa Fe </w:t>
      </w:r>
      <w:r w:rsidR="00B84DB4">
        <w:rPr>
          <w:rFonts w:ascii="Arial" w:hAnsi="Arial" w:cs="Arial"/>
          <w:sz w:val="20"/>
          <w:szCs w:val="20"/>
        </w:rPr>
        <w:t xml:space="preserve">Enterprises </w:t>
      </w:r>
      <w:r w:rsidRPr="00A21C3F">
        <w:rPr>
          <w:rFonts w:ascii="Arial" w:hAnsi="Arial" w:cs="Arial"/>
          <w:sz w:val="20"/>
          <w:szCs w:val="20"/>
        </w:rPr>
        <w:t>Source Inspection shall be performed at Supplier’s facility prior to shipment as required by the Santa Fe Purchase Order. When applicable any in-process operations to occur</w:t>
      </w:r>
      <w:r w:rsidR="00A15CA1" w:rsidRPr="00A21C3F">
        <w:rPr>
          <w:rFonts w:ascii="Arial" w:hAnsi="Arial" w:cs="Arial"/>
          <w:sz w:val="20"/>
          <w:szCs w:val="20"/>
        </w:rPr>
        <w:t xml:space="preserve"> before shipment shall be source inspected prior to final buy-off.  </w:t>
      </w:r>
      <w:r w:rsidR="00A15CA1" w:rsidRPr="00050273">
        <w:rPr>
          <w:rFonts w:ascii="Arial" w:hAnsi="Arial" w:cs="Arial"/>
          <w:sz w:val="20"/>
          <w:szCs w:val="20"/>
        </w:rPr>
        <w:t xml:space="preserve">Anticipation of pending source shall be given to Santa Fe Enterprises representative a </w:t>
      </w:r>
      <w:r w:rsidR="00050273" w:rsidRPr="00050273">
        <w:rPr>
          <w:rFonts w:ascii="Arial" w:hAnsi="Arial" w:cs="Arial"/>
          <w:sz w:val="20"/>
          <w:szCs w:val="20"/>
        </w:rPr>
        <w:t xml:space="preserve">     </w:t>
      </w:r>
      <w:r w:rsidR="00A15CA1" w:rsidRPr="00050273">
        <w:rPr>
          <w:rFonts w:ascii="Arial" w:hAnsi="Arial" w:cs="Arial"/>
          <w:sz w:val="20"/>
          <w:szCs w:val="20"/>
        </w:rPr>
        <w:t xml:space="preserve">minimum of 48 hrs prior to in-process or final inspection of purchase item(s). </w:t>
      </w:r>
    </w:p>
    <w:p w:rsidR="00A15CA1" w:rsidRPr="00A21C3F" w:rsidRDefault="00A15CA1" w:rsidP="00A21C3F">
      <w:pPr>
        <w:pStyle w:val="ListParagraph"/>
        <w:numPr>
          <w:ilvl w:val="0"/>
          <w:numId w:val="3"/>
        </w:numPr>
        <w:rPr>
          <w:rFonts w:ascii="Arial" w:hAnsi="Arial" w:cs="Arial"/>
          <w:sz w:val="20"/>
          <w:szCs w:val="20"/>
        </w:rPr>
      </w:pPr>
      <w:r w:rsidRPr="00A21C3F">
        <w:rPr>
          <w:rFonts w:ascii="Arial" w:hAnsi="Arial" w:cs="Arial"/>
          <w:sz w:val="20"/>
          <w:szCs w:val="20"/>
        </w:rPr>
        <w:t>All items shipped under the purchase order shall bear the stamp or signature of source representative authorizing shipment.</w:t>
      </w:r>
    </w:p>
    <w:p w:rsidR="00050273" w:rsidRPr="00050273" w:rsidRDefault="00050273" w:rsidP="00050273">
      <w:pPr>
        <w:rPr>
          <w:rFonts w:ascii="Arial" w:hAnsi="Arial" w:cs="Arial"/>
          <w:sz w:val="20"/>
          <w:szCs w:val="20"/>
        </w:rPr>
      </w:pPr>
    </w:p>
    <w:p w:rsidR="00050273" w:rsidRDefault="00050273" w:rsidP="00050273">
      <w:pPr>
        <w:pStyle w:val="ListParagraph"/>
        <w:rPr>
          <w:rFonts w:ascii="Arial" w:hAnsi="Arial" w:cs="Arial"/>
          <w:sz w:val="20"/>
          <w:szCs w:val="20"/>
        </w:rPr>
      </w:pPr>
    </w:p>
    <w:p w:rsidR="00050273" w:rsidRPr="00050273" w:rsidRDefault="00050273" w:rsidP="00050273">
      <w:pPr>
        <w:pStyle w:val="ListParagraph"/>
        <w:rPr>
          <w:rFonts w:ascii="Arial" w:hAnsi="Arial" w:cs="Arial"/>
          <w:sz w:val="20"/>
          <w:szCs w:val="20"/>
        </w:rPr>
      </w:pPr>
    </w:p>
    <w:p w:rsidR="00A15CA1" w:rsidRPr="00A21C3F" w:rsidRDefault="00A15CA1" w:rsidP="00A21C3F">
      <w:pPr>
        <w:pStyle w:val="ListParagraph"/>
        <w:numPr>
          <w:ilvl w:val="0"/>
          <w:numId w:val="3"/>
        </w:numPr>
        <w:rPr>
          <w:rFonts w:ascii="Arial" w:hAnsi="Arial" w:cs="Arial"/>
          <w:sz w:val="20"/>
          <w:szCs w:val="20"/>
        </w:rPr>
      </w:pPr>
      <w:r w:rsidRPr="00A21C3F">
        <w:rPr>
          <w:rFonts w:ascii="Arial" w:hAnsi="Arial" w:cs="Arial"/>
          <w:sz w:val="20"/>
          <w:szCs w:val="20"/>
        </w:rPr>
        <w:t>All pertinent customers of Santa Fe Enterprises reserve the right to be present during any source inspection performed per this clause.</w:t>
      </w:r>
    </w:p>
    <w:p w:rsidR="0072308F" w:rsidRDefault="0072308F" w:rsidP="001F797C">
      <w:pPr>
        <w:rPr>
          <w:rFonts w:ascii="Arial" w:hAnsi="Arial" w:cs="Arial"/>
          <w:sz w:val="20"/>
          <w:szCs w:val="20"/>
        </w:rPr>
      </w:pPr>
    </w:p>
    <w:p w:rsidR="00A15CA1" w:rsidRDefault="0072308F" w:rsidP="001F797C">
      <w:pPr>
        <w:rPr>
          <w:rFonts w:ascii="Arial" w:hAnsi="Arial" w:cs="Arial"/>
          <w:sz w:val="20"/>
          <w:szCs w:val="20"/>
        </w:rPr>
      </w:pPr>
      <w:r>
        <w:rPr>
          <w:rFonts w:ascii="Arial" w:hAnsi="Arial" w:cs="Arial"/>
          <w:sz w:val="20"/>
          <w:szCs w:val="20"/>
        </w:rPr>
        <w:t>SFEQC-07</w:t>
      </w:r>
      <w:r w:rsidR="00A15CA1">
        <w:rPr>
          <w:rFonts w:ascii="Arial" w:hAnsi="Arial" w:cs="Arial"/>
          <w:sz w:val="20"/>
          <w:szCs w:val="20"/>
        </w:rPr>
        <w:t>:</w:t>
      </w:r>
    </w:p>
    <w:p w:rsidR="00A15CA1" w:rsidRDefault="00A15CA1" w:rsidP="001F797C">
      <w:pPr>
        <w:rPr>
          <w:rFonts w:ascii="Arial" w:hAnsi="Arial" w:cs="Arial"/>
          <w:b/>
          <w:sz w:val="20"/>
          <w:szCs w:val="20"/>
          <w:u w:val="single"/>
        </w:rPr>
      </w:pPr>
      <w:r w:rsidRPr="0069131A">
        <w:rPr>
          <w:rFonts w:ascii="Arial" w:hAnsi="Arial" w:cs="Arial"/>
          <w:b/>
          <w:sz w:val="20"/>
          <w:szCs w:val="20"/>
          <w:u w:val="single"/>
        </w:rPr>
        <w:t>U.S GOVERNMENT SOU</w:t>
      </w:r>
      <w:r w:rsidR="0069131A" w:rsidRPr="0069131A">
        <w:rPr>
          <w:rFonts w:ascii="Arial" w:hAnsi="Arial" w:cs="Arial"/>
          <w:b/>
          <w:sz w:val="20"/>
          <w:szCs w:val="20"/>
          <w:u w:val="single"/>
        </w:rPr>
        <w:t>RCE INSPECTION (US GSI):</w:t>
      </w:r>
    </w:p>
    <w:p w:rsidR="0069131A" w:rsidRDefault="0069131A" w:rsidP="0069131A">
      <w:pPr>
        <w:tabs>
          <w:tab w:val="left" w:pos="180"/>
        </w:tabs>
        <w:rPr>
          <w:sz w:val="18"/>
          <w:szCs w:val="18"/>
        </w:rPr>
      </w:pPr>
      <w:r w:rsidRPr="0069131A">
        <w:rPr>
          <w:rFonts w:ascii="Arial" w:hAnsi="Arial" w:cs="Arial"/>
          <w:sz w:val="20"/>
          <w:szCs w:val="20"/>
        </w:rPr>
        <w:t xml:space="preserve">Government Source Inspection is required and shall be performed at Supplier’s facility prior to shipment. As directed by </w:t>
      </w:r>
      <w:r>
        <w:rPr>
          <w:rFonts w:ascii="Arial" w:hAnsi="Arial" w:cs="Arial"/>
          <w:sz w:val="20"/>
          <w:szCs w:val="20"/>
        </w:rPr>
        <w:t xml:space="preserve">Santa Fe Enterprises / </w:t>
      </w:r>
      <w:r w:rsidRPr="0069131A">
        <w:rPr>
          <w:rFonts w:ascii="Arial" w:hAnsi="Arial" w:cs="Arial"/>
          <w:sz w:val="20"/>
          <w:szCs w:val="20"/>
        </w:rPr>
        <w:t xml:space="preserve">“GSI” any </w:t>
      </w:r>
      <w:r>
        <w:rPr>
          <w:rFonts w:ascii="Arial" w:hAnsi="Arial" w:cs="Arial"/>
          <w:sz w:val="20"/>
          <w:szCs w:val="20"/>
        </w:rPr>
        <w:t>in-</w:t>
      </w:r>
      <w:r w:rsidRPr="0069131A">
        <w:rPr>
          <w:rFonts w:ascii="Arial" w:hAnsi="Arial" w:cs="Arial"/>
          <w:sz w:val="20"/>
          <w:szCs w:val="20"/>
        </w:rPr>
        <w:t xml:space="preserve">process inspection is also mandated by this clause. A </w:t>
      </w:r>
      <w:r>
        <w:rPr>
          <w:rFonts w:ascii="Arial" w:hAnsi="Arial" w:cs="Arial"/>
          <w:sz w:val="20"/>
          <w:szCs w:val="20"/>
        </w:rPr>
        <w:t>minimum of 48-hours notice to Santa Fe Enterprises</w:t>
      </w:r>
      <w:r w:rsidRPr="0069131A">
        <w:rPr>
          <w:rFonts w:ascii="Arial" w:hAnsi="Arial" w:cs="Arial"/>
          <w:sz w:val="20"/>
          <w:szCs w:val="20"/>
        </w:rPr>
        <w:t>, prior to inspection, is required when this clause is invoked. Supplier shall provide evidence of Government Source Inspection</w:t>
      </w:r>
      <w:r>
        <w:rPr>
          <w:rFonts w:ascii="Arial" w:hAnsi="Arial" w:cs="Arial"/>
          <w:sz w:val="20"/>
          <w:szCs w:val="20"/>
        </w:rPr>
        <w:t xml:space="preserve"> </w:t>
      </w:r>
      <w:r w:rsidRPr="0069131A">
        <w:rPr>
          <w:rFonts w:ascii="Arial" w:hAnsi="Arial" w:cs="Arial"/>
          <w:sz w:val="20"/>
          <w:szCs w:val="20"/>
        </w:rPr>
        <w:t>with each shipment</w:t>
      </w:r>
      <w:r>
        <w:rPr>
          <w:sz w:val="18"/>
          <w:szCs w:val="18"/>
        </w:rPr>
        <w:t>.</w:t>
      </w:r>
    </w:p>
    <w:p w:rsidR="0069131A" w:rsidRDefault="0069131A" w:rsidP="0069131A">
      <w:pPr>
        <w:tabs>
          <w:tab w:val="left" w:pos="180"/>
        </w:tabs>
        <w:rPr>
          <w:sz w:val="18"/>
          <w:szCs w:val="18"/>
        </w:rPr>
      </w:pPr>
    </w:p>
    <w:p w:rsidR="0069131A" w:rsidRDefault="0072308F" w:rsidP="0069131A">
      <w:pPr>
        <w:tabs>
          <w:tab w:val="left" w:pos="180"/>
        </w:tabs>
        <w:rPr>
          <w:rFonts w:ascii="Arial" w:hAnsi="Arial" w:cs="Arial"/>
          <w:sz w:val="20"/>
          <w:szCs w:val="20"/>
        </w:rPr>
      </w:pPr>
      <w:r>
        <w:rPr>
          <w:rFonts w:ascii="Arial" w:hAnsi="Arial" w:cs="Arial"/>
          <w:sz w:val="20"/>
          <w:szCs w:val="20"/>
        </w:rPr>
        <w:t>SFEQC-08</w:t>
      </w:r>
      <w:r w:rsidR="0069131A" w:rsidRPr="0069131A">
        <w:rPr>
          <w:rFonts w:ascii="Arial" w:hAnsi="Arial" w:cs="Arial"/>
          <w:sz w:val="20"/>
          <w:szCs w:val="20"/>
        </w:rPr>
        <w:t>:</w:t>
      </w:r>
    </w:p>
    <w:p w:rsidR="0069131A" w:rsidRDefault="0069131A" w:rsidP="0069131A">
      <w:pPr>
        <w:tabs>
          <w:tab w:val="left" w:pos="180"/>
        </w:tabs>
        <w:rPr>
          <w:rFonts w:ascii="Arial" w:hAnsi="Arial" w:cs="Arial"/>
          <w:b/>
          <w:sz w:val="20"/>
          <w:szCs w:val="20"/>
          <w:u w:val="single"/>
        </w:rPr>
      </w:pPr>
      <w:r w:rsidRPr="0069131A">
        <w:rPr>
          <w:rFonts w:ascii="Arial" w:hAnsi="Arial" w:cs="Arial"/>
          <w:b/>
          <w:sz w:val="20"/>
          <w:szCs w:val="20"/>
          <w:u w:val="single"/>
        </w:rPr>
        <w:t>OPTIONAL SOURCE INSPECTION:</w:t>
      </w:r>
    </w:p>
    <w:p w:rsidR="0069131A" w:rsidRDefault="0069131A" w:rsidP="0069131A">
      <w:pPr>
        <w:pStyle w:val="ListParagraph"/>
        <w:numPr>
          <w:ilvl w:val="0"/>
          <w:numId w:val="1"/>
        </w:numPr>
        <w:tabs>
          <w:tab w:val="left" w:pos="180"/>
        </w:tabs>
        <w:rPr>
          <w:rFonts w:ascii="Arial" w:hAnsi="Arial" w:cs="Arial"/>
          <w:sz w:val="20"/>
          <w:szCs w:val="20"/>
        </w:rPr>
      </w:pPr>
      <w:r w:rsidRPr="0069131A">
        <w:rPr>
          <w:rFonts w:ascii="Arial" w:hAnsi="Arial" w:cs="Arial"/>
          <w:sz w:val="20"/>
          <w:szCs w:val="20"/>
        </w:rPr>
        <w:t>Santa Fe Enterprises reserves the right to inspect, at supplier’s facility, any product under the purchase order.  Sant</w:t>
      </w:r>
      <w:r w:rsidR="00B84DB4">
        <w:rPr>
          <w:rFonts w:ascii="Arial" w:hAnsi="Arial" w:cs="Arial"/>
          <w:sz w:val="20"/>
          <w:szCs w:val="20"/>
        </w:rPr>
        <w:t>a Fe Enterprises shall contact S</w:t>
      </w:r>
      <w:r w:rsidRPr="0069131A">
        <w:rPr>
          <w:rFonts w:ascii="Arial" w:hAnsi="Arial" w:cs="Arial"/>
          <w:sz w:val="20"/>
          <w:szCs w:val="20"/>
        </w:rPr>
        <w:t>upplier to confirm or waive source requirements.  In the event that contact has not been made be</w:t>
      </w:r>
      <w:r w:rsidR="00B84DB4">
        <w:rPr>
          <w:rFonts w:ascii="Arial" w:hAnsi="Arial" w:cs="Arial"/>
          <w:sz w:val="20"/>
          <w:szCs w:val="20"/>
        </w:rPr>
        <w:t>tween Santa Fe Enterprises and S</w:t>
      </w:r>
      <w:r w:rsidRPr="0069131A">
        <w:rPr>
          <w:rFonts w:ascii="Arial" w:hAnsi="Arial" w:cs="Arial"/>
          <w:sz w:val="20"/>
          <w:szCs w:val="20"/>
        </w:rPr>
        <w:t>upplier before time of completi</w:t>
      </w:r>
      <w:r w:rsidR="00B84DB4">
        <w:rPr>
          <w:rFonts w:ascii="Arial" w:hAnsi="Arial" w:cs="Arial"/>
          <w:sz w:val="20"/>
          <w:szCs w:val="20"/>
        </w:rPr>
        <w:t>on, or interim inspection, the S</w:t>
      </w:r>
      <w:r w:rsidRPr="0069131A">
        <w:rPr>
          <w:rFonts w:ascii="Arial" w:hAnsi="Arial" w:cs="Arial"/>
          <w:sz w:val="20"/>
          <w:szCs w:val="20"/>
        </w:rPr>
        <w:t xml:space="preserve">upplier is authorized to ship product to Santa Fe Enterprises, provided the requirements of clauses </w:t>
      </w:r>
      <w:r w:rsidR="00F822CF" w:rsidRPr="00F822CF">
        <w:rPr>
          <w:rFonts w:ascii="Arial" w:hAnsi="Arial" w:cs="Arial"/>
          <w:sz w:val="20"/>
          <w:szCs w:val="20"/>
        </w:rPr>
        <w:t>SFEQC-01 and SFEQC-</w:t>
      </w:r>
      <w:r w:rsidR="0072308F">
        <w:rPr>
          <w:rFonts w:ascii="Arial" w:hAnsi="Arial" w:cs="Arial"/>
          <w:sz w:val="20"/>
          <w:szCs w:val="20"/>
        </w:rPr>
        <w:t>02</w:t>
      </w:r>
      <w:r w:rsidRPr="0069131A">
        <w:rPr>
          <w:rFonts w:ascii="Arial" w:hAnsi="Arial" w:cs="Arial"/>
          <w:sz w:val="20"/>
          <w:szCs w:val="20"/>
        </w:rPr>
        <w:t xml:space="preserve"> are fulfilled and accompany shipment.  </w:t>
      </w:r>
    </w:p>
    <w:p w:rsidR="0069131A" w:rsidRPr="00A21C3F" w:rsidRDefault="0069131A" w:rsidP="00A21C3F">
      <w:pPr>
        <w:tabs>
          <w:tab w:val="left" w:pos="180"/>
        </w:tabs>
        <w:ind w:left="360"/>
        <w:rPr>
          <w:rFonts w:ascii="Arial" w:hAnsi="Arial" w:cs="Arial"/>
          <w:sz w:val="20"/>
          <w:szCs w:val="20"/>
        </w:rPr>
      </w:pPr>
    </w:p>
    <w:p w:rsidR="0069131A" w:rsidRDefault="0069131A" w:rsidP="0069131A">
      <w:pPr>
        <w:pStyle w:val="ListParagraph"/>
        <w:numPr>
          <w:ilvl w:val="0"/>
          <w:numId w:val="1"/>
        </w:numPr>
        <w:tabs>
          <w:tab w:val="left" w:pos="180"/>
        </w:tabs>
        <w:rPr>
          <w:rFonts w:ascii="Arial" w:hAnsi="Arial" w:cs="Arial"/>
          <w:sz w:val="20"/>
          <w:szCs w:val="20"/>
        </w:rPr>
      </w:pPr>
      <w:r w:rsidRPr="0069131A">
        <w:rPr>
          <w:rFonts w:ascii="Arial" w:hAnsi="Arial" w:cs="Arial"/>
          <w:sz w:val="20"/>
          <w:szCs w:val="20"/>
        </w:rPr>
        <w:t>All pertinent customers of Santa Fe Enterprises (including Government representatives) reserve the right to be present during any source inspection performed per this clause.</w:t>
      </w:r>
    </w:p>
    <w:p w:rsidR="009163F2" w:rsidRDefault="009163F2" w:rsidP="00A21C3F">
      <w:pPr>
        <w:tabs>
          <w:tab w:val="left" w:pos="180"/>
        </w:tabs>
        <w:rPr>
          <w:rFonts w:ascii="Arial" w:hAnsi="Arial" w:cs="Arial"/>
          <w:sz w:val="20"/>
          <w:szCs w:val="20"/>
        </w:rPr>
      </w:pPr>
    </w:p>
    <w:p w:rsidR="009163F2" w:rsidRDefault="009163F2" w:rsidP="00A21C3F">
      <w:pPr>
        <w:tabs>
          <w:tab w:val="left" w:pos="180"/>
        </w:tabs>
        <w:rPr>
          <w:rFonts w:ascii="Arial" w:hAnsi="Arial" w:cs="Arial"/>
          <w:sz w:val="20"/>
          <w:szCs w:val="20"/>
        </w:rPr>
      </w:pPr>
      <w:r>
        <w:rPr>
          <w:rFonts w:ascii="Arial" w:hAnsi="Arial" w:cs="Arial"/>
          <w:sz w:val="20"/>
          <w:szCs w:val="20"/>
        </w:rPr>
        <w:t>SFEQC-09:</w:t>
      </w:r>
    </w:p>
    <w:p w:rsidR="009163F2" w:rsidRDefault="009163F2" w:rsidP="00A21C3F">
      <w:pPr>
        <w:tabs>
          <w:tab w:val="left" w:pos="180"/>
        </w:tabs>
        <w:rPr>
          <w:rFonts w:ascii="Arial" w:hAnsi="Arial" w:cs="Arial"/>
          <w:b/>
          <w:sz w:val="20"/>
          <w:szCs w:val="20"/>
          <w:u w:val="single"/>
        </w:rPr>
      </w:pPr>
      <w:r w:rsidRPr="009163F2">
        <w:rPr>
          <w:rFonts w:ascii="Arial" w:hAnsi="Arial" w:cs="Arial"/>
          <w:b/>
          <w:sz w:val="20"/>
          <w:szCs w:val="20"/>
          <w:u w:val="single"/>
        </w:rPr>
        <w:t>RETENTION OF RECORDS:</w:t>
      </w:r>
    </w:p>
    <w:p w:rsidR="009163F2" w:rsidRPr="00B84DB4" w:rsidRDefault="009163F2" w:rsidP="00A21C3F">
      <w:pPr>
        <w:tabs>
          <w:tab w:val="left" w:pos="180"/>
        </w:tabs>
        <w:rPr>
          <w:rFonts w:ascii="Arial" w:hAnsi="Arial" w:cs="Arial"/>
          <w:sz w:val="20"/>
          <w:szCs w:val="20"/>
        </w:rPr>
      </w:pPr>
      <w:r w:rsidRPr="00B84DB4">
        <w:rPr>
          <w:rFonts w:ascii="Arial" w:hAnsi="Arial" w:cs="Arial"/>
          <w:sz w:val="20"/>
          <w:szCs w:val="20"/>
        </w:rPr>
        <w:t>Supplier shall retain all viable quality and/or test records in accordance with this order and make readily available to Santa Fe Enterprises, or its customer, upon request for a</w:t>
      </w:r>
      <w:r w:rsidR="000F521E">
        <w:rPr>
          <w:rFonts w:ascii="Arial" w:hAnsi="Arial" w:cs="Arial"/>
          <w:sz w:val="20"/>
          <w:szCs w:val="20"/>
        </w:rPr>
        <w:t xml:space="preserve"> period of no less than ten (10</w:t>
      </w:r>
      <w:r w:rsidRPr="00B84DB4">
        <w:rPr>
          <w:rFonts w:ascii="Arial" w:hAnsi="Arial" w:cs="Arial"/>
          <w:sz w:val="20"/>
          <w:szCs w:val="20"/>
        </w:rPr>
        <w:t>) years after date of delivery, unless otherwise stated.</w:t>
      </w:r>
      <w:r w:rsidR="001169A5">
        <w:rPr>
          <w:rFonts w:ascii="Arial" w:hAnsi="Arial" w:cs="Arial"/>
          <w:sz w:val="20"/>
          <w:szCs w:val="20"/>
        </w:rPr>
        <w:t xml:space="preserve">  These requirements must  flow</w:t>
      </w:r>
      <w:r w:rsidR="000F521E">
        <w:rPr>
          <w:rFonts w:ascii="Arial" w:hAnsi="Arial" w:cs="Arial"/>
          <w:sz w:val="20"/>
          <w:szCs w:val="20"/>
        </w:rPr>
        <w:t xml:space="preserve"> down</w:t>
      </w:r>
      <w:r w:rsidR="001169A5">
        <w:rPr>
          <w:rFonts w:ascii="Arial" w:hAnsi="Arial" w:cs="Arial"/>
          <w:sz w:val="20"/>
          <w:szCs w:val="20"/>
        </w:rPr>
        <w:t xml:space="preserve"> through the supply chain, and include Seller’s Subcontractor’s Plants where work under this P.O. is being performed.</w:t>
      </w:r>
    </w:p>
    <w:p w:rsidR="009163F2" w:rsidRDefault="009163F2" w:rsidP="00A21C3F">
      <w:pPr>
        <w:tabs>
          <w:tab w:val="left" w:pos="180"/>
        </w:tabs>
        <w:rPr>
          <w:sz w:val="22"/>
        </w:rPr>
      </w:pPr>
    </w:p>
    <w:p w:rsidR="009163F2" w:rsidRPr="000F521E" w:rsidRDefault="009163F2" w:rsidP="00A21C3F">
      <w:pPr>
        <w:tabs>
          <w:tab w:val="left" w:pos="180"/>
        </w:tabs>
        <w:rPr>
          <w:rFonts w:ascii="Arial" w:hAnsi="Arial" w:cs="Arial"/>
          <w:sz w:val="20"/>
          <w:szCs w:val="20"/>
        </w:rPr>
      </w:pPr>
      <w:r w:rsidRPr="000F521E">
        <w:rPr>
          <w:rFonts w:ascii="Arial" w:hAnsi="Arial" w:cs="Arial"/>
          <w:sz w:val="20"/>
          <w:szCs w:val="20"/>
        </w:rPr>
        <w:t>SFEQC-10:</w:t>
      </w:r>
    </w:p>
    <w:p w:rsidR="009163F2" w:rsidRDefault="009163F2" w:rsidP="00A21C3F">
      <w:pPr>
        <w:tabs>
          <w:tab w:val="left" w:pos="180"/>
        </w:tabs>
        <w:rPr>
          <w:rFonts w:ascii="Arial" w:hAnsi="Arial" w:cs="Arial"/>
          <w:b/>
          <w:sz w:val="20"/>
          <w:szCs w:val="20"/>
          <w:u w:val="single"/>
        </w:rPr>
      </w:pPr>
      <w:r w:rsidRPr="00E75253">
        <w:rPr>
          <w:rFonts w:ascii="Arial" w:hAnsi="Arial" w:cs="Arial"/>
          <w:b/>
          <w:sz w:val="20"/>
          <w:szCs w:val="20"/>
          <w:u w:val="single"/>
        </w:rPr>
        <w:t>NON</w:t>
      </w:r>
      <w:r w:rsidR="00E75253" w:rsidRPr="00E75253">
        <w:rPr>
          <w:rFonts w:ascii="Arial" w:hAnsi="Arial" w:cs="Arial"/>
          <w:b/>
          <w:sz w:val="20"/>
          <w:szCs w:val="20"/>
          <w:u w:val="single"/>
        </w:rPr>
        <w:t>-CONFORMING PRODUCT</w:t>
      </w:r>
      <w:r w:rsidR="00E75253">
        <w:rPr>
          <w:rFonts w:ascii="Arial" w:hAnsi="Arial" w:cs="Arial"/>
          <w:b/>
          <w:sz w:val="20"/>
          <w:szCs w:val="20"/>
          <w:u w:val="single"/>
        </w:rPr>
        <w:t xml:space="preserve"> </w:t>
      </w:r>
      <w:r w:rsidR="00E75253" w:rsidRPr="00E75253">
        <w:rPr>
          <w:rFonts w:ascii="Arial" w:hAnsi="Arial" w:cs="Arial"/>
          <w:b/>
          <w:sz w:val="20"/>
          <w:szCs w:val="20"/>
          <w:u w:val="single"/>
        </w:rPr>
        <w:t>/</w:t>
      </w:r>
      <w:r w:rsidR="00E75253">
        <w:rPr>
          <w:rFonts w:ascii="Arial" w:hAnsi="Arial" w:cs="Arial"/>
          <w:b/>
          <w:sz w:val="20"/>
          <w:szCs w:val="20"/>
          <w:u w:val="single"/>
        </w:rPr>
        <w:t xml:space="preserve"> </w:t>
      </w:r>
      <w:r w:rsidR="00E75253" w:rsidRPr="00E75253">
        <w:rPr>
          <w:rFonts w:ascii="Arial" w:hAnsi="Arial" w:cs="Arial"/>
          <w:b/>
          <w:sz w:val="20"/>
          <w:szCs w:val="20"/>
          <w:u w:val="single"/>
        </w:rPr>
        <w:t>DOCUMENTATION</w:t>
      </w:r>
      <w:r w:rsidR="00E75253">
        <w:rPr>
          <w:rFonts w:ascii="Arial" w:hAnsi="Arial" w:cs="Arial"/>
          <w:b/>
          <w:sz w:val="20"/>
          <w:szCs w:val="20"/>
          <w:u w:val="single"/>
        </w:rPr>
        <w:t>:</w:t>
      </w:r>
    </w:p>
    <w:p w:rsidR="00E75253" w:rsidRDefault="00E75253" w:rsidP="00A21C3F">
      <w:pPr>
        <w:tabs>
          <w:tab w:val="left" w:pos="180"/>
        </w:tabs>
        <w:rPr>
          <w:rFonts w:ascii="Arial" w:hAnsi="Arial" w:cs="Arial"/>
          <w:sz w:val="20"/>
          <w:szCs w:val="20"/>
        </w:rPr>
      </w:pPr>
      <w:r>
        <w:rPr>
          <w:rFonts w:ascii="Arial" w:hAnsi="Arial" w:cs="Arial"/>
          <w:sz w:val="20"/>
          <w:szCs w:val="20"/>
        </w:rPr>
        <w:t>Any deviation to Santa Fe Enterprises requirements</w:t>
      </w:r>
      <w:r w:rsidR="006D0FF2">
        <w:rPr>
          <w:rFonts w:ascii="Arial" w:hAnsi="Arial" w:cs="Arial"/>
          <w:sz w:val="20"/>
          <w:szCs w:val="20"/>
        </w:rPr>
        <w:t xml:space="preserve"> set forth on this Purchase Order shall be documented and submitted </w:t>
      </w:r>
      <w:r w:rsidR="00005EB6">
        <w:rPr>
          <w:rFonts w:ascii="Arial" w:hAnsi="Arial" w:cs="Arial"/>
          <w:sz w:val="20"/>
          <w:szCs w:val="20"/>
        </w:rPr>
        <w:t xml:space="preserve">for approval </w:t>
      </w:r>
      <w:r w:rsidR="006D0FF2">
        <w:rPr>
          <w:rFonts w:ascii="Arial" w:hAnsi="Arial" w:cs="Arial"/>
          <w:sz w:val="20"/>
          <w:szCs w:val="20"/>
        </w:rPr>
        <w:t>to Santa Fe Enterprises for disposition prior to product shipment from Supplier’s facility.</w:t>
      </w:r>
      <w:r w:rsidR="00005EB6">
        <w:rPr>
          <w:rFonts w:ascii="Arial" w:hAnsi="Arial" w:cs="Arial"/>
          <w:sz w:val="20"/>
          <w:szCs w:val="20"/>
        </w:rPr>
        <w:t xml:space="preserve">  Santa Fe Enterprises must also be notified of any changes in product and/or process, changes of suppliers, change of manufacturing facility location and, where required obtain Santa Fe Enterprises approval .</w:t>
      </w:r>
    </w:p>
    <w:p w:rsidR="006D0FF2" w:rsidRDefault="006D0FF2" w:rsidP="00A21C3F">
      <w:pPr>
        <w:tabs>
          <w:tab w:val="left" w:pos="180"/>
        </w:tabs>
        <w:rPr>
          <w:rFonts w:ascii="Arial" w:hAnsi="Arial" w:cs="Arial"/>
          <w:sz w:val="20"/>
          <w:szCs w:val="20"/>
        </w:rPr>
      </w:pPr>
    </w:p>
    <w:p w:rsidR="006D0FF2" w:rsidRDefault="006D0FF2" w:rsidP="00A21C3F">
      <w:pPr>
        <w:tabs>
          <w:tab w:val="left" w:pos="180"/>
        </w:tabs>
        <w:rPr>
          <w:rFonts w:ascii="Arial" w:hAnsi="Arial" w:cs="Arial"/>
          <w:sz w:val="20"/>
          <w:szCs w:val="20"/>
        </w:rPr>
      </w:pPr>
      <w:r>
        <w:rPr>
          <w:rFonts w:ascii="Arial" w:hAnsi="Arial" w:cs="Arial"/>
          <w:sz w:val="20"/>
          <w:szCs w:val="20"/>
        </w:rPr>
        <w:t>SFEQC-11:</w:t>
      </w:r>
    </w:p>
    <w:p w:rsidR="006D0FF2" w:rsidRDefault="006D0FF2" w:rsidP="00A21C3F">
      <w:pPr>
        <w:tabs>
          <w:tab w:val="left" w:pos="180"/>
        </w:tabs>
        <w:rPr>
          <w:rFonts w:ascii="Arial" w:hAnsi="Arial" w:cs="Arial"/>
          <w:b/>
          <w:sz w:val="20"/>
          <w:szCs w:val="20"/>
          <w:u w:val="single"/>
        </w:rPr>
      </w:pPr>
      <w:r w:rsidRPr="00A05F6A">
        <w:rPr>
          <w:rFonts w:ascii="Arial" w:hAnsi="Arial" w:cs="Arial"/>
          <w:b/>
          <w:sz w:val="20"/>
          <w:szCs w:val="20"/>
          <w:u w:val="single"/>
        </w:rPr>
        <w:t>PACKAGE / HANDLING / PRESERVATION / SHIPMENT:</w:t>
      </w:r>
    </w:p>
    <w:p w:rsidR="002C7B91" w:rsidRDefault="00A05F6A" w:rsidP="00A21C3F">
      <w:pPr>
        <w:tabs>
          <w:tab w:val="left" w:pos="180"/>
        </w:tabs>
        <w:rPr>
          <w:rFonts w:ascii="Arial" w:hAnsi="Arial" w:cs="Arial"/>
          <w:sz w:val="20"/>
          <w:szCs w:val="20"/>
        </w:rPr>
      </w:pPr>
      <w:r>
        <w:rPr>
          <w:rFonts w:ascii="Arial" w:hAnsi="Arial" w:cs="Arial"/>
          <w:sz w:val="20"/>
          <w:szCs w:val="20"/>
        </w:rPr>
        <w:t xml:space="preserve">All items delivered on this order must be adequately preserved, </w:t>
      </w:r>
      <w:r w:rsidR="004A03FC">
        <w:rPr>
          <w:rFonts w:ascii="Arial" w:hAnsi="Arial" w:cs="Arial"/>
          <w:sz w:val="20"/>
          <w:szCs w:val="20"/>
        </w:rPr>
        <w:t xml:space="preserve">packaged, handled and contained to </w:t>
      </w:r>
      <w:r>
        <w:rPr>
          <w:rFonts w:ascii="Arial" w:hAnsi="Arial" w:cs="Arial"/>
          <w:sz w:val="20"/>
          <w:szCs w:val="20"/>
        </w:rPr>
        <w:t>prevent deterioration and damage during shipment</w:t>
      </w:r>
      <w:r w:rsidR="004A03FC">
        <w:rPr>
          <w:rFonts w:ascii="Arial" w:hAnsi="Arial" w:cs="Arial"/>
          <w:sz w:val="20"/>
          <w:szCs w:val="20"/>
        </w:rPr>
        <w:t xml:space="preserve">. The shipping method should ensure safe arrival at destination in accordance with good commercial practices, unless special packaging and shipping instructions are specified in Purchase Order and/or drawing/specification. </w:t>
      </w:r>
    </w:p>
    <w:p w:rsidR="002C7B91" w:rsidRDefault="002C7B91" w:rsidP="00A21C3F">
      <w:pPr>
        <w:tabs>
          <w:tab w:val="left" w:pos="180"/>
        </w:tabs>
        <w:rPr>
          <w:rFonts w:ascii="Arial" w:hAnsi="Arial" w:cs="Arial"/>
          <w:sz w:val="20"/>
          <w:szCs w:val="20"/>
        </w:rPr>
      </w:pPr>
    </w:p>
    <w:p w:rsidR="004A03FC" w:rsidRDefault="004A03FC" w:rsidP="00A21C3F">
      <w:pPr>
        <w:tabs>
          <w:tab w:val="left" w:pos="180"/>
        </w:tabs>
        <w:rPr>
          <w:rFonts w:ascii="Arial" w:hAnsi="Arial" w:cs="Arial"/>
          <w:sz w:val="20"/>
          <w:szCs w:val="20"/>
        </w:rPr>
      </w:pPr>
      <w:r>
        <w:rPr>
          <w:rFonts w:ascii="Arial" w:hAnsi="Arial" w:cs="Arial"/>
          <w:sz w:val="20"/>
          <w:szCs w:val="20"/>
        </w:rPr>
        <w:t>SFEQC-12:</w:t>
      </w:r>
    </w:p>
    <w:p w:rsidR="004A03FC" w:rsidRDefault="002C7B91" w:rsidP="00A21C3F">
      <w:pPr>
        <w:tabs>
          <w:tab w:val="left" w:pos="180"/>
        </w:tabs>
        <w:rPr>
          <w:rFonts w:ascii="Arial" w:hAnsi="Arial" w:cs="Arial"/>
          <w:b/>
          <w:sz w:val="20"/>
          <w:szCs w:val="20"/>
          <w:u w:val="single"/>
        </w:rPr>
      </w:pPr>
      <w:r>
        <w:rPr>
          <w:rFonts w:ascii="Arial" w:hAnsi="Arial" w:cs="Arial"/>
          <w:b/>
          <w:sz w:val="20"/>
          <w:szCs w:val="20"/>
          <w:u w:val="single"/>
        </w:rPr>
        <w:t>RIGHT OF ENTRY</w:t>
      </w:r>
      <w:r w:rsidR="004A03FC" w:rsidRPr="004A03FC">
        <w:rPr>
          <w:rFonts w:ascii="Arial" w:hAnsi="Arial" w:cs="Arial"/>
          <w:b/>
          <w:sz w:val="20"/>
          <w:szCs w:val="20"/>
          <w:u w:val="single"/>
        </w:rPr>
        <w:t>:</w:t>
      </w:r>
    </w:p>
    <w:p w:rsidR="00050273" w:rsidRDefault="002C7B91" w:rsidP="002C7B91">
      <w:pPr>
        <w:rPr>
          <w:rFonts w:ascii="Arial" w:hAnsi="Arial" w:cs="Arial"/>
          <w:sz w:val="20"/>
          <w:szCs w:val="20"/>
        </w:rPr>
      </w:pPr>
      <w:r w:rsidRPr="002C7B91">
        <w:rPr>
          <w:rFonts w:ascii="Arial" w:hAnsi="Arial" w:cs="Arial"/>
          <w:sz w:val="20"/>
          <w:szCs w:val="20"/>
        </w:rPr>
        <w:t xml:space="preserve">Buyer and authorized representatives of Buyer’s Customers and / or Regulatory Authorities shall have direct access to all areas of Seller’s and Seller’s Subcontractor’s Plants where work under this P.O. is being performed, to review progress and witness testing of the items related to this P.O.  Seller shall include this clause in all of Seller’s subcontracted Purchase Orders.  Seller shall </w:t>
      </w:r>
      <w:r w:rsidRPr="002C7B91">
        <w:rPr>
          <w:rFonts w:ascii="Arial" w:hAnsi="Arial" w:cs="Arial"/>
          <w:sz w:val="20"/>
          <w:szCs w:val="20"/>
        </w:rPr>
        <w:lastRenderedPageBreak/>
        <w:t>provide and obtain for Buyer, Buyer’s Customers, and appropriate Regulatory Agencies access to any and all facilities, including those facilities of Sellers Subcontractors,</w:t>
      </w:r>
      <w:r w:rsidR="002B33F8">
        <w:rPr>
          <w:rFonts w:ascii="Arial" w:hAnsi="Arial" w:cs="Arial"/>
          <w:sz w:val="20"/>
          <w:szCs w:val="20"/>
        </w:rPr>
        <w:t xml:space="preserve"> </w:t>
      </w:r>
      <w:r w:rsidRPr="002C7B91">
        <w:rPr>
          <w:rFonts w:ascii="Arial" w:hAnsi="Arial" w:cs="Arial"/>
          <w:sz w:val="20"/>
          <w:szCs w:val="20"/>
        </w:rPr>
        <w:t xml:space="preserve">where work on items is being performed or is scheduled to be performed under </w:t>
      </w:r>
      <w:r>
        <w:rPr>
          <w:rFonts w:ascii="Arial" w:hAnsi="Arial" w:cs="Arial"/>
          <w:sz w:val="20"/>
          <w:szCs w:val="20"/>
        </w:rPr>
        <w:t>t</w:t>
      </w:r>
      <w:r w:rsidRPr="002C7B91">
        <w:rPr>
          <w:rFonts w:ascii="Arial" w:hAnsi="Arial" w:cs="Arial"/>
          <w:sz w:val="20"/>
          <w:szCs w:val="20"/>
        </w:rPr>
        <w:t xml:space="preserve">his P.O.  Buyer shall have right to perform in-process inspection, audits, and system surveillance at Seller and </w:t>
      </w:r>
      <w:r>
        <w:rPr>
          <w:rFonts w:ascii="Arial" w:hAnsi="Arial" w:cs="Arial"/>
          <w:sz w:val="20"/>
          <w:szCs w:val="20"/>
        </w:rPr>
        <w:t xml:space="preserve">Seller </w:t>
      </w:r>
    </w:p>
    <w:p w:rsidR="00050273" w:rsidRDefault="00050273" w:rsidP="002C7B91">
      <w:pPr>
        <w:rPr>
          <w:rFonts w:ascii="Arial" w:hAnsi="Arial" w:cs="Arial"/>
          <w:sz w:val="20"/>
          <w:szCs w:val="20"/>
        </w:rPr>
      </w:pPr>
    </w:p>
    <w:p w:rsidR="00050273" w:rsidRDefault="00050273" w:rsidP="002C7B91">
      <w:pPr>
        <w:rPr>
          <w:rFonts w:ascii="Arial" w:hAnsi="Arial" w:cs="Arial"/>
          <w:sz w:val="20"/>
          <w:szCs w:val="20"/>
        </w:rPr>
      </w:pPr>
    </w:p>
    <w:p w:rsidR="00194B4F" w:rsidRDefault="00194B4F" w:rsidP="002C7B91">
      <w:pPr>
        <w:rPr>
          <w:rFonts w:ascii="Arial" w:hAnsi="Arial" w:cs="Arial"/>
          <w:sz w:val="20"/>
          <w:szCs w:val="20"/>
        </w:rPr>
      </w:pPr>
    </w:p>
    <w:p w:rsidR="004A03FC" w:rsidRDefault="002C7B91" w:rsidP="002C7B91">
      <w:pPr>
        <w:rPr>
          <w:rFonts w:ascii="Arial" w:hAnsi="Arial" w:cs="Arial"/>
          <w:sz w:val="20"/>
          <w:szCs w:val="20"/>
        </w:rPr>
      </w:pPr>
      <w:r w:rsidRPr="002C7B91">
        <w:rPr>
          <w:rFonts w:ascii="Arial" w:hAnsi="Arial" w:cs="Arial"/>
          <w:sz w:val="20"/>
          <w:szCs w:val="20"/>
        </w:rPr>
        <w:t xml:space="preserve">Subcontractor’s Facilities as part of verification of performance to the requirements of this Purchase Order. All information, including digital information, records, logs, inspection tests and any other data are subject to review by Santa Fe Enterprises and their customers.  </w:t>
      </w:r>
    </w:p>
    <w:p w:rsidR="002B33F8" w:rsidRDefault="002B33F8" w:rsidP="002C7B91">
      <w:pPr>
        <w:rPr>
          <w:rFonts w:ascii="Arial" w:hAnsi="Arial" w:cs="Arial"/>
          <w:sz w:val="20"/>
          <w:szCs w:val="20"/>
        </w:rPr>
      </w:pPr>
    </w:p>
    <w:p w:rsidR="002B33F8" w:rsidRDefault="002B33F8" w:rsidP="002C7B91">
      <w:pPr>
        <w:rPr>
          <w:rFonts w:ascii="Arial" w:hAnsi="Arial" w:cs="Arial"/>
          <w:sz w:val="20"/>
          <w:szCs w:val="20"/>
        </w:rPr>
      </w:pPr>
      <w:r>
        <w:rPr>
          <w:rFonts w:ascii="Arial" w:hAnsi="Arial" w:cs="Arial"/>
          <w:sz w:val="20"/>
          <w:szCs w:val="20"/>
        </w:rPr>
        <w:t>SFEQC-13:</w:t>
      </w:r>
    </w:p>
    <w:p w:rsidR="002B33F8" w:rsidRPr="00517A56" w:rsidRDefault="00517A56" w:rsidP="002C7B91">
      <w:pPr>
        <w:rPr>
          <w:rFonts w:ascii="Arial" w:hAnsi="Arial" w:cs="Arial"/>
          <w:b/>
          <w:sz w:val="20"/>
          <w:szCs w:val="20"/>
          <w:u w:val="single"/>
        </w:rPr>
      </w:pPr>
      <w:r w:rsidRPr="00517A56">
        <w:rPr>
          <w:rFonts w:ascii="Arial" w:hAnsi="Arial" w:cs="Arial"/>
          <w:b/>
          <w:sz w:val="20"/>
          <w:szCs w:val="20"/>
          <w:u w:val="single"/>
        </w:rPr>
        <w:t>CALIBRATION:</w:t>
      </w:r>
    </w:p>
    <w:p w:rsidR="00517A56" w:rsidRDefault="00517A56" w:rsidP="002C7B91">
      <w:pPr>
        <w:rPr>
          <w:rFonts w:ascii="Arial" w:hAnsi="Arial" w:cs="Arial"/>
          <w:sz w:val="20"/>
          <w:szCs w:val="20"/>
        </w:rPr>
      </w:pPr>
      <w:r w:rsidRPr="00517A56">
        <w:rPr>
          <w:rFonts w:ascii="Arial" w:hAnsi="Arial" w:cs="Arial"/>
          <w:sz w:val="20"/>
          <w:szCs w:val="20"/>
        </w:rPr>
        <w:t>Supplier’s calibration system shall meet the requirements of MIL-STD-45662, ISO 10012 or ANSI/NCSL Z540-1 as applicable.  All calibration standards will be traceable to NIST.</w:t>
      </w:r>
    </w:p>
    <w:p w:rsidR="00517A56" w:rsidRDefault="00517A56" w:rsidP="002C7B91">
      <w:pPr>
        <w:rPr>
          <w:rFonts w:ascii="Arial" w:hAnsi="Arial" w:cs="Arial"/>
          <w:sz w:val="20"/>
          <w:szCs w:val="20"/>
        </w:rPr>
      </w:pPr>
    </w:p>
    <w:p w:rsidR="00517A56" w:rsidRDefault="00517A56" w:rsidP="002C7B91">
      <w:pPr>
        <w:rPr>
          <w:rFonts w:ascii="Arial" w:hAnsi="Arial" w:cs="Arial"/>
          <w:sz w:val="20"/>
          <w:szCs w:val="20"/>
        </w:rPr>
      </w:pPr>
      <w:r>
        <w:rPr>
          <w:rFonts w:ascii="Arial" w:hAnsi="Arial" w:cs="Arial"/>
          <w:sz w:val="20"/>
          <w:szCs w:val="20"/>
        </w:rPr>
        <w:t>SFEQC-14:</w:t>
      </w:r>
    </w:p>
    <w:p w:rsidR="00517A56" w:rsidRPr="00445F65" w:rsidRDefault="00445F65" w:rsidP="002C7B91">
      <w:pPr>
        <w:rPr>
          <w:rFonts w:ascii="Arial" w:hAnsi="Arial" w:cs="Arial"/>
          <w:b/>
          <w:sz w:val="20"/>
          <w:szCs w:val="20"/>
          <w:u w:val="single"/>
        </w:rPr>
      </w:pPr>
      <w:r w:rsidRPr="00445F65">
        <w:rPr>
          <w:rFonts w:ascii="Arial" w:hAnsi="Arial" w:cs="Arial"/>
          <w:b/>
          <w:sz w:val="20"/>
          <w:szCs w:val="20"/>
          <w:u w:val="single"/>
        </w:rPr>
        <w:t>SUPPLIER PROCESS APPROVAL:</w:t>
      </w:r>
    </w:p>
    <w:p w:rsidR="00445F65" w:rsidRPr="00445F65" w:rsidRDefault="00445F65" w:rsidP="002C7B91">
      <w:pPr>
        <w:rPr>
          <w:rFonts w:ascii="Arial" w:hAnsi="Arial" w:cs="Arial"/>
          <w:sz w:val="20"/>
          <w:szCs w:val="20"/>
        </w:rPr>
      </w:pPr>
      <w:r w:rsidRPr="00445F65">
        <w:rPr>
          <w:rFonts w:ascii="Arial" w:hAnsi="Arial" w:cs="Arial"/>
          <w:sz w:val="20"/>
          <w:szCs w:val="20"/>
        </w:rPr>
        <w:t xml:space="preserve">All processes used in conjunction with the purchase order are subject to approval through Santa Fe Enterprises and/or their customers.  </w:t>
      </w:r>
    </w:p>
    <w:p w:rsidR="00445F65" w:rsidRDefault="00445F65" w:rsidP="002C7B91">
      <w:pPr>
        <w:rPr>
          <w:sz w:val="22"/>
        </w:rPr>
      </w:pPr>
    </w:p>
    <w:p w:rsidR="00445F65" w:rsidRPr="00445F65" w:rsidRDefault="00445F65" w:rsidP="002C7B91">
      <w:pPr>
        <w:rPr>
          <w:rFonts w:ascii="Arial" w:hAnsi="Arial" w:cs="Arial"/>
          <w:sz w:val="20"/>
          <w:szCs w:val="20"/>
        </w:rPr>
      </w:pPr>
      <w:r w:rsidRPr="00445F65">
        <w:rPr>
          <w:rFonts w:ascii="Arial" w:hAnsi="Arial" w:cs="Arial"/>
          <w:sz w:val="20"/>
          <w:szCs w:val="20"/>
        </w:rPr>
        <w:t>SFEQC-15:</w:t>
      </w:r>
    </w:p>
    <w:p w:rsidR="00445F65" w:rsidRDefault="00445F65" w:rsidP="002C7B91">
      <w:pPr>
        <w:rPr>
          <w:rFonts w:ascii="Arial" w:hAnsi="Arial" w:cs="Arial"/>
          <w:b/>
          <w:sz w:val="20"/>
          <w:szCs w:val="20"/>
          <w:u w:val="single"/>
        </w:rPr>
      </w:pPr>
      <w:r w:rsidRPr="00445F65">
        <w:rPr>
          <w:rFonts w:ascii="Arial" w:hAnsi="Arial" w:cs="Arial"/>
          <w:b/>
          <w:sz w:val="20"/>
          <w:szCs w:val="20"/>
          <w:u w:val="single"/>
        </w:rPr>
        <w:t>SUPPLIER SUB-TIER APPROVAL:</w:t>
      </w:r>
    </w:p>
    <w:p w:rsidR="00445F65" w:rsidRDefault="00445F65" w:rsidP="002C7B91">
      <w:pPr>
        <w:rPr>
          <w:rFonts w:ascii="Arial" w:hAnsi="Arial" w:cs="Arial"/>
          <w:sz w:val="20"/>
          <w:szCs w:val="20"/>
        </w:rPr>
      </w:pPr>
      <w:r w:rsidRPr="00445F65">
        <w:rPr>
          <w:rFonts w:ascii="Arial" w:hAnsi="Arial" w:cs="Arial"/>
          <w:sz w:val="20"/>
          <w:szCs w:val="20"/>
        </w:rPr>
        <w:t>All material, supplies and services not supplied to vendor by Santa Fe Enterprises must be obtained from Santa Fe Enterprises approved source prior to start of effort.  Substitutions may be made only with written approval provided from Santa Fe Enterprises.</w:t>
      </w:r>
    </w:p>
    <w:p w:rsidR="00445F65" w:rsidRDefault="00445F65" w:rsidP="002C7B91">
      <w:pPr>
        <w:rPr>
          <w:rFonts w:ascii="Arial" w:hAnsi="Arial" w:cs="Arial"/>
          <w:sz w:val="20"/>
          <w:szCs w:val="20"/>
        </w:rPr>
      </w:pPr>
    </w:p>
    <w:p w:rsidR="0072308F" w:rsidRDefault="0072308F" w:rsidP="002C7B91">
      <w:pPr>
        <w:rPr>
          <w:rFonts w:ascii="Arial" w:hAnsi="Arial" w:cs="Arial"/>
          <w:sz w:val="20"/>
          <w:szCs w:val="20"/>
        </w:rPr>
      </w:pPr>
      <w:r>
        <w:rPr>
          <w:rFonts w:ascii="Arial" w:hAnsi="Arial" w:cs="Arial"/>
          <w:sz w:val="20"/>
          <w:szCs w:val="20"/>
        </w:rPr>
        <w:t>SFEQC-16:</w:t>
      </w:r>
    </w:p>
    <w:p w:rsidR="0072308F" w:rsidRDefault="001004F2" w:rsidP="002C7B91">
      <w:pPr>
        <w:rPr>
          <w:rFonts w:ascii="Arial" w:hAnsi="Arial" w:cs="Arial"/>
          <w:b/>
          <w:sz w:val="20"/>
          <w:szCs w:val="20"/>
          <w:u w:val="single"/>
        </w:rPr>
      </w:pPr>
      <w:r w:rsidRPr="001004F2">
        <w:rPr>
          <w:rFonts w:ascii="Arial" w:hAnsi="Arial" w:cs="Arial"/>
          <w:b/>
          <w:sz w:val="20"/>
          <w:szCs w:val="20"/>
          <w:u w:val="single"/>
        </w:rPr>
        <w:t xml:space="preserve">SUPPLIER </w:t>
      </w:r>
      <w:r>
        <w:rPr>
          <w:rFonts w:ascii="Arial" w:hAnsi="Arial" w:cs="Arial"/>
          <w:b/>
          <w:sz w:val="20"/>
          <w:szCs w:val="20"/>
          <w:u w:val="single"/>
        </w:rPr>
        <w:t>QUALITY SURVEY / AUDIT</w:t>
      </w:r>
      <w:r w:rsidRPr="001004F2">
        <w:rPr>
          <w:rFonts w:ascii="Arial" w:hAnsi="Arial" w:cs="Arial"/>
          <w:b/>
          <w:sz w:val="20"/>
          <w:szCs w:val="20"/>
          <w:u w:val="single"/>
        </w:rPr>
        <w:t>:</w:t>
      </w:r>
    </w:p>
    <w:p w:rsidR="001004F2" w:rsidRPr="001004F2" w:rsidRDefault="001004F2" w:rsidP="002C7B91">
      <w:pPr>
        <w:rPr>
          <w:rFonts w:ascii="Arial" w:hAnsi="Arial" w:cs="Arial"/>
          <w:sz w:val="20"/>
          <w:szCs w:val="20"/>
        </w:rPr>
      </w:pPr>
      <w:r>
        <w:rPr>
          <w:rFonts w:ascii="Arial" w:hAnsi="Arial" w:cs="Arial"/>
          <w:sz w:val="20"/>
          <w:szCs w:val="20"/>
        </w:rPr>
        <w:t>Santa Fe Enterprises reserves the right to conduct a Survey/Audit of the Supplier’s facility and the Supplier’s sub-tier Suppliers to determine their capability to comply with the requirements of the Santa Fe Enterprises Purchase Order. The Supplier will be notified 72 hours in advance of the date that the Survey/Audit will occur.</w:t>
      </w:r>
    </w:p>
    <w:p w:rsidR="00445F65" w:rsidRDefault="00445F65" w:rsidP="002C7B91">
      <w:pPr>
        <w:rPr>
          <w:rFonts w:ascii="Arial" w:hAnsi="Arial" w:cs="Arial"/>
          <w:b/>
          <w:sz w:val="20"/>
          <w:szCs w:val="20"/>
          <w:u w:val="single"/>
        </w:rPr>
      </w:pPr>
    </w:p>
    <w:p w:rsidR="00C350D1" w:rsidRDefault="00C350D1" w:rsidP="002C7B91">
      <w:pPr>
        <w:rPr>
          <w:rFonts w:ascii="Arial" w:hAnsi="Arial" w:cs="Arial"/>
          <w:sz w:val="20"/>
          <w:szCs w:val="20"/>
        </w:rPr>
      </w:pPr>
      <w:r>
        <w:rPr>
          <w:rFonts w:ascii="Arial" w:hAnsi="Arial" w:cs="Arial"/>
          <w:sz w:val="20"/>
          <w:szCs w:val="20"/>
        </w:rPr>
        <w:t>SFEQC-17:</w:t>
      </w:r>
    </w:p>
    <w:p w:rsidR="00C350D1" w:rsidRDefault="00C350D1" w:rsidP="002C7B91">
      <w:pPr>
        <w:rPr>
          <w:rFonts w:ascii="Arial" w:hAnsi="Arial" w:cs="Arial"/>
          <w:b/>
          <w:sz w:val="20"/>
          <w:szCs w:val="20"/>
          <w:u w:val="single"/>
        </w:rPr>
      </w:pPr>
      <w:r w:rsidRPr="00C350D1">
        <w:rPr>
          <w:rFonts w:ascii="Arial" w:hAnsi="Arial" w:cs="Arial"/>
          <w:b/>
          <w:sz w:val="20"/>
          <w:szCs w:val="20"/>
          <w:u w:val="single"/>
        </w:rPr>
        <w:t>IDENTIFICATION / MARKING:</w:t>
      </w:r>
    </w:p>
    <w:p w:rsidR="00C350D1" w:rsidRDefault="00C350D1" w:rsidP="002C7B91">
      <w:pPr>
        <w:rPr>
          <w:rFonts w:ascii="Arial" w:hAnsi="Arial" w:cs="Arial"/>
          <w:sz w:val="20"/>
          <w:szCs w:val="20"/>
        </w:rPr>
      </w:pPr>
      <w:r>
        <w:rPr>
          <w:rFonts w:ascii="Arial" w:hAnsi="Arial" w:cs="Arial"/>
          <w:sz w:val="20"/>
          <w:szCs w:val="20"/>
        </w:rPr>
        <w:t>The Supplier shall identify all items, parts, components, subassemblies and/or assemblies with the appropriate part number and revision level as noted on the part drawing or as otherwise specified by the Santa Fe Enterprises Purchase Order. Parts and</w:t>
      </w:r>
      <w:r w:rsidR="00030566">
        <w:rPr>
          <w:rFonts w:ascii="Arial" w:hAnsi="Arial" w:cs="Arial"/>
          <w:sz w:val="20"/>
          <w:szCs w:val="20"/>
        </w:rPr>
        <w:t>/or materials that are not suitable for marking due to size and/or configuration may be identifie</w:t>
      </w:r>
      <w:r w:rsidR="00C92D59">
        <w:rPr>
          <w:rFonts w:ascii="Arial" w:hAnsi="Arial" w:cs="Arial"/>
          <w:sz w:val="20"/>
          <w:szCs w:val="20"/>
        </w:rPr>
        <w:t>d using the bag and tag methods.</w:t>
      </w:r>
    </w:p>
    <w:p w:rsidR="002E74EA" w:rsidRDefault="002E74EA" w:rsidP="002C7B91">
      <w:pPr>
        <w:rPr>
          <w:rFonts w:ascii="Arial" w:hAnsi="Arial" w:cs="Arial"/>
          <w:sz w:val="20"/>
          <w:szCs w:val="20"/>
        </w:rPr>
      </w:pPr>
    </w:p>
    <w:p w:rsidR="002E74EA" w:rsidRDefault="002E74EA" w:rsidP="002C7B91">
      <w:pPr>
        <w:rPr>
          <w:rFonts w:ascii="Arial" w:hAnsi="Arial" w:cs="Arial"/>
          <w:sz w:val="20"/>
          <w:szCs w:val="20"/>
        </w:rPr>
      </w:pPr>
      <w:r>
        <w:rPr>
          <w:rFonts w:ascii="Arial" w:hAnsi="Arial" w:cs="Arial"/>
          <w:sz w:val="20"/>
          <w:szCs w:val="20"/>
        </w:rPr>
        <w:t>SFEQC-18:</w:t>
      </w:r>
    </w:p>
    <w:p w:rsidR="002E74EA" w:rsidRDefault="002E74EA" w:rsidP="002C7B91">
      <w:pPr>
        <w:rPr>
          <w:rFonts w:ascii="Arial" w:hAnsi="Arial" w:cs="Arial"/>
          <w:b/>
          <w:sz w:val="20"/>
          <w:szCs w:val="20"/>
          <w:u w:val="single"/>
        </w:rPr>
      </w:pPr>
      <w:r w:rsidRPr="007F42E2">
        <w:rPr>
          <w:rFonts w:ascii="Arial" w:hAnsi="Arial" w:cs="Arial"/>
          <w:b/>
          <w:sz w:val="20"/>
          <w:szCs w:val="20"/>
          <w:u w:val="single"/>
        </w:rPr>
        <w:t>DELIVERY SCHEDULES / DELAY IN DELIVERY</w:t>
      </w:r>
      <w:r w:rsidR="007F42E2" w:rsidRPr="007F42E2">
        <w:rPr>
          <w:rFonts w:ascii="Arial" w:hAnsi="Arial" w:cs="Arial"/>
          <w:b/>
          <w:sz w:val="20"/>
          <w:szCs w:val="20"/>
          <w:u w:val="single"/>
        </w:rPr>
        <w:t>:</w:t>
      </w:r>
    </w:p>
    <w:p w:rsidR="004A03FC" w:rsidRDefault="007F42E2" w:rsidP="00C92D59">
      <w:pPr>
        <w:rPr>
          <w:rFonts w:ascii="Arial" w:hAnsi="Arial" w:cs="Arial"/>
          <w:sz w:val="20"/>
          <w:szCs w:val="20"/>
        </w:rPr>
      </w:pPr>
      <w:r>
        <w:rPr>
          <w:rFonts w:ascii="Arial" w:hAnsi="Arial" w:cs="Arial"/>
          <w:sz w:val="20"/>
          <w:szCs w:val="20"/>
        </w:rPr>
        <w:t>Supplier</w:t>
      </w:r>
      <w:r w:rsidR="0093254A">
        <w:rPr>
          <w:rFonts w:ascii="Arial" w:hAnsi="Arial" w:cs="Arial"/>
          <w:sz w:val="20"/>
          <w:szCs w:val="20"/>
        </w:rPr>
        <w:t xml:space="preserve"> shall meet all scheduled delivery dates as specified on Santa Fe Enterprises Purchase Order. If Supplier becomes aware of any circumstances that are likely to give rise to a delay in promised delivery date, the Supplier sha</w:t>
      </w:r>
      <w:r w:rsidR="00C92D59">
        <w:rPr>
          <w:rFonts w:ascii="Arial" w:hAnsi="Arial" w:cs="Arial"/>
          <w:sz w:val="20"/>
          <w:szCs w:val="20"/>
        </w:rPr>
        <w:t>ll immediately notify Buyer via phone or email stating the reason for the delay and the new time for delivery.</w:t>
      </w:r>
    </w:p>
    <w:p w:rsidR="00C92D59" w:rsidRDefault="00C92D59" w:rsidP="00C92D59">
      <w:pPr>
        <w:rPr>
          <w:rFonts w:ascii="Arial" w:hAnsi="Arial" w:cs="Arial"/>
          <w:sz w:val="20"/>
          <w:szCs w:val="20"/>
        </w:rPr>
      </w:pPr>
    </w:p>
    <w:p w:rsidR="00C92D59" w:rsidRDefault="00C92D59" w:rsidP="00C92D59">
      <w:pPr>
        <w:rPr>
          <w:rFonts w:ascii="Arial" w:hAnsi="Arial" w:cs="Arial"/>
          <w:sz w:val="20"/>
          <w:szCs w:val="20"/>
        </w:rPr>
      </w:pPr>
      <w:r>
        <w:rPr>
          <w:rFonts w:ascii="Arial" w:hAnsi="Arial" w:cs="Arial"/>
          <w:sz w:val="20"/>
          <w:szCs w:val="20"/>
        </w:rPr>
        <w:t>SFEQC-19:</w:t>
      </w:r>
    </w:p>
    <w:p w:rsidR="00F015EF" w:rsidRDefault="00C92D59" w:rsidP="00F015EF">
      <w:pPr>
        <w:rPr>
          <w:rFonts w:ascii="Arial" w:hAnsi="Arial" w:cs="Arial"/>
          <w:b/>
          <w:sz w:val="20"/>
          <w:szCs w:val="20"/>
          <w:u w:val="single"/>
        </w:rPr>
      </w:pPr>
      <w:r w:rsidRPr="00C92D59">
        <w:rPr>
          <w:rFonts w:ascii="Arial" w:hAnsi="Arial" w:cs="Arial"/>
          <w:b/>
          <w:sz w:val="20"/>
          <w:szCs w:val="20"/>
          <w:u w:val="single"/>
        </w:rPr>
        <w:t>SPECIALTY METALS:</w:t>
      </w:r>
    </w:p>
    <w:p w:rsidR="00F015EF" w:rsidRPr="00F015EF" w:rsidRDefault="00F015EF" w:rsidP="00F015EF">
      <w:pPr>
        <w:rPr>
          <w:rFonts w:ascii="Arial" w:hAnsi="Arial" w:cs="Arial"/>
          <w:b/>
          <w:sz w:val="20"/>
          <w:szCs w:val="20"/>
          <w:u w:val="single"/>
        </w:rPr>
      </w:pPr>
      <w:r w:rsidRPr="00F015EF">
        <w:rPr>
          <w:rFonts w:ascii="Arial" w:hAnsi="Arial" w:cs="Arial"/>
          <w:sz w:val="20"/>
          <w:szCs w:val="20"/>
        </w:rPr>
        <w:t>DFARS 252.225-7014, Preference for Domestic Specialty Metals, Alt. I Basic Requirements:</w:t>
      </w:r>
    </w:p>
    <w:p w:rsidR="00F015EF" w:rsidRPr="00774BEC" w:rsidRDefault="00F015EF" w:rsidP="00F015EF">
      <w:pPr>
        <w:rPr>
          <w:sz w:val="18"/>
          <w:szCs w:val="22"/>
        </w:rPr>
      </w:pPr>
      <w:r w:rsidRPr="00F015EF">
        <w:rPr>
          <w:rFonts w:ascii="Arial" w:hAnsi="Arial" w:cs="Arial"/>
          <w:sz w:val="20"/>
          <w:szCs w:val="20"/>
        </w:rPr>
        <w:t>Specialty metals must be melted in the United States or a qualifying country, or they can be melted anywhere but must be "incorporated in an article manufactured in a qualifying country." The clause allows a qualifying country to manufacture parts from metal that was melted anywhere, provided it meets specifications, but a United States company can only use metal that was melted in the United States or a qualifying country.</w:t>
      </w:r>
    </w:p>
    <w:p w:rsidR="00F015EF" w:rsidRDefault="00F015EF" w:rsidP="00F015EF">
      <w:pPr>
        <w:ind w:left="180"/>
        <w:rPr>
          <w:sz w:val="18"/>
          <w:szCs w:val="22"/>
        </w:rPr>
      </w:pPr>
    </w:p>
    <w:p w:rsidR="00F015EF" w:rsidRDefault="00F015EF" w:rsidP="00F015EF">
      <w:pPr>
        <w:ind w:left="180"/>
        <w:rPr>
          <w:rFonts w:ascii="Arial" w:hAnsi="Arial" w:cs="Arial"/>
          <w:sz w:val="20"/>
          <w:szCs w:val="20"/>
        </w:rPr>
      </w:pPr>
    </w:p>
    <w:p w:rsidR="00F015EF" w:rsidRPr="00F015EF" w:rsidRDefault="00E67DAA" w:rsidP="00E67DAA">
      <w:pPr>
        <w:rPr>
          <w:rFonts w:ascii="Arial" w:hAnsi="Arial" w:cs="Arial"/>
          <w:sz w:val="20"/>
          <w:szCs w:val="20"/>
        </w:rPr>
      </w:pPr>
      <w:r>
        <w:rPr>
          <w:rFonts w:ascii="Arial" w:hAnsi="Arial" w:cs="Arial"/>
          <w:sz w:val="20"/>
          <w:szCs w:val="20"/>
        </w:rPr>
        <w:t xml:space="preserve"> </w:t>
      </w:r>
      <w:proofErr w:type="gramStart"/>
      <w:r w:rsidR="00F015EF" w:rsidRPr="00F015EF">
        <w:rPr>
          <w:rFonts w:ascii="Arial" w:hAnsi="Arial" w:cs="Arial"/>
          <w:sz w:val="20"/>
          <w:szCs w:val="20"/>
        </w:rPr>
        <w:t>(Warning!</w:t>
      </w:r>
      <w:proofErr w:type="gramEnd"/>
      <w:r w:rsidR="00F015EF" w:rsidRPr="00F015EF">
        <w:rPr>
          <w:rFonts w:ascii="Arial" w:hAnsi="Arial" w:cs="Arial"/>
          <w:sz w:val="20"/>
          <w:szCs w:val="20"/>
        </w:rPr>
        <w:t xml:space="preserve"> - Procurement of raw material from a casting or rolling mill in the United States or </w:t>
      </w:r>
      <w:r>
        <w:rPr>
          <w:rFonts w:ascii="Arial" w:hAnsi="Arial" w:cs="Arial"/>
          <w:sz w:val="20"/>
          <w:szCs w:val="20"/>
        </w:rPr>
        <w:t xml:space="preserve">             </w:t>
      </w:r>
      <w:r w:rsidR="00F015EF" w:rsidRPr="00F015EF">
        <w:rPr>
          <w:rFonts w:ascii="Arial" w:hAnsi="Arial" w:cs="Arial"/>
          <w:sz w:val="20"/>
          <w:szCs w:val="20"/>
        </w:rPr>
        <w:t>qualifying country does not necessarily mean the raw material was melted in the United States or a qualifying country. All applicable certifications must be scrutinized to determine the country where the metal was melted.)</w:t>
      </w:r>
    </w:p>
    <w:p w:rsidR="00F015EF" w:rsidRPr="00F015EF" w:rsidRDefault="00F015EF" w:rsidP="00F015EF">
      <w:pPr>
        <w:ind w:left="180"/>
        <w:rPr>
          <w:rFonts w:ascii="Arial" w:hAnsi="Arial" w:cs="Arial"/>
          <w:sz w:val="20"/>
          <w:szCs w:val="20"/>
        </w:rPr>
      </w:pPr>
    </w:p>
    <w:p w:rsidR="00F015EF" w:rsidRPr="00F015EF" w:rsidRDefault="00F015EF" w:rsidP="00F015EF">
      <w:pPr>
        <w:ind w:left="180"/>
        <w:rPr>
          <w:rFonts w:ascii="Arial" w:hAnsi="Arial" w:cs="Arial"/>
          <w:sz w:val="20"/>
          <w:szCs w:val="20"/>
        </w:rPr>
      </w:pPr>
      <w:r w:rsidRPr="00F015EF">
        <w:rPr>
          <w:rFonts w:ascii="Arial" w:hAnsi="Arial" w:cs="Arial"/>
          <w:sz w:val="20"/>
          <w:szCs w:val="20"/>
        </w:rPr>
        <w:t>As of April 2005, the qualifying countries are: Australia, Belgium, Canada, Denmark, Egypt, Federal Republic of Germany, France, Greece, Israel, Italy, Luxembourg, Netherlands, Norway, Portugal, Spain, Sweden, Switzerland, Turkey, United Kingdom of Great Britain, and Northern Ireland.</w:t>
      </w:r>
    </w:p>
    <w:p w:rsidR="00F015EF" w:rsidRPr="00F015EF" w:rsidRDefault="00F015EF" w:rsidP="00F015EF">
      <w:pPr>
        <w:ind w:left="180"/>
        <w:rPr>
          <w:rFonts w:ascii="Arial" w:hAnsi="Arial" w:cs="Arial"/>
          <w:sz w:val="20"/>
          <w:szCs w:val="20"/>
        </w:rPr>
      </w:pPr>
    </w:p>
    <w:p w:rsidR="00F015EF" w:rsidRPr="00F015EF" w:rsidRDefault="00F015EF" w:rsidP="00F015EF">
      <w:pPr>
        <w:ind w:left="180"/>
        <w:rPr>
          <w:rFonts w:ascii="Arial" w:hAnsi="Arial" w:cs="Arial"/>
          <w:sz w:val="20"/>
          <w:szCs w:val="20"/>
        </w:rPr>
      </w:pPr>
      <w:r w:rsidRPr="00F015EF">
        <w:rPr>
          <w:rFonts w:ascii="Arial" w:hAnsi="Arial" w:cs="Arial"/>
          <w:sz w:val="20"/>
          <w:szCs w:val="20"/>
        </w:rPr>
        <w:t>(Warning! - Note that Japan and some other "friendly" countries are not on the list.)</w:t>
      </w:r>
    </w:p>
    <w:p w:rsidR="00F015EF" w:rsidRPr="00F015EF" w:rsidRDefault="00F015EF" w:rsidP="00F015EF">
      <w:pPr>
        <w:ind w:left="180"/>
        <w:rPr>
          <w:rFonts w:ascii="Arial" w:hAnsi="Arial" w:cs="Arial"/>
          <w:sz w:val="20"/>
          <w:szCs w:val="20"/>
        </w:rPr>
      </w:pPr>
    </w:p>
    <w:p w:rsidR="00F015EF" w:rsidRPr="00F015EF" w:rsidRDefault="00F015EF" w:rsidP="00F015EF">
      <w:pPr>
        <w:ind w:left="180"/>
        <w:rPr>
          <w:rFonts w:ascii="Arial" w:hAnsi="Arial" w:cs="Arial"/>
          <w:sz w:val="20"/>
          <w:szCs w:val="20"/>
        </w:rPr>
      </w:pPr>
      <w:r w:rsidRPr="00F015EF">
        <w:rPr>
          <w:rFonts w:ascii="Arial" w:hAnsi="Arial" w:cs="Arial"/>
          <w:sz w:val="20"/>
          <w:szCs w:val="20"/>
        </w:rPr>
        <w:t>"Specialty Metals" means: (i) Steel-</w:t>
      </w:r>
    </w:p>
    <w:p w:rsidR="00F015EF" w:rsidRPr="00F015EF" w:rsidRDefault="00F015EF" w:rsidP="00F015EF">
      <w:pPr>
        <w:ind w:left="720" w:hanging="450"/>
        <w:rPr>
          <w:rFonts w:ascii="Arial" w:hAnsi="Arial" w:cs="Arial"/>
          <w:sz w:val="20"/>
          <w:szCs w:val="20"/>
        </w:rPr>
      </w:pPr>
      <w:r w:rsidRPr="00F015EF">
        <w:rPr>
          <w:rFonts w:ascii="Arial" w:hAnsi="Arial" w:cs="Arial"/>
          <w:sz w:val="20"/>
          <w:szCs w:val="20"/>
        </w:rPr>
        <w:t xml:space="preserve">  (A) </w:t>
      </w:r>
      <w:r>
        <w:rPr>
          <w:rFonts w:ascii="Arial" w:hAnsi="Arial" w:cs="Arial"/>
          <w:sz w:val="20"/>
          <w:szCs w:val="20"/>
        </w:rPr>
        <w:t xml:space="preserve"> </w:t>
      </w:r>
      <w:r w:rsidRPr="00F015EF">
        <w:rPr>
          <w:rFonts w:ascii="Arial" w:hAnsi="Arial" w:cs="Arial"/>
          <w:sz w:val="20"/>
          <w:szCs w:val="20"/>
        </w:rPr>
        <w:t xml:space="preserve">With a maximum alloy content exceeding one or more of the following limits: manganese, </w:t>
      </w:r>
      <w:r>
        <w:rPr>
          <w:rFonts w:ascii="Arial" w:hAnsi="Arial" w:cs="Arial"/>
          <w:sz w:val="20"/>
          <w:szCs w:val="20"/>
        </w:rPr>
        <w:t>1.65 percent; silicon, 0.60</w:t>
      </w:r>
      <w:r w:rsidRPr="00F015EF">
        <w:rPr>
          <w:rFonts w:ascii="Arial" w:hAnsi="Arial" w:cs="Arial"/>
          <w:sz w:val="20"/>
          <w:szCs w:val="20"/>
        </w:rPr>
        <w:t xml:space="preserve"> Percent; or copper, 0.60   percent; or</w:t>
      </w:r>
    </w:p>
    <w:p w:rsidR="00F015EF" w:rsidRPr="00F015EF" w:rsidRDefault="00F015EF" w:rsidP="00F015EF">
      <w:pPr>
        <w:tabs>
          <w:tab w:val="left" w:pos="720"/>
        </w:tabs>
        <w:ind w:left="720" w:hanging="540"/>
        <w:rPr>
          <w:rFonts w:ascii="Arial" w:hAnsi="Arial" w:cs="Arial"/>
          <w:sz w:val="20"/>
          <w:szCs w:val="20"/>
        </w:rPr>
      </w:pPr>
      <w:r w:rsidRPr="00F015EF">
        <w:rPr>
          <w:rFonts w:ascii="Arial" w:hAnsi="Arial" w:cs="Arial"/>
          <w:sz w:val="20"/>
          <w:szCs w:val="20"/>
        </w:rPr>
        <w:t xml:space="preserve">  </w:t>
      </w:r>
      <w:r>
        <w:rPr>
          <w:rFonts w:ascii="Arial" w:hAnsi="Arial" w:cs="Arial"/>
          <w:sz w:val="20"/>
          <w:szCs w:val="20"/>
        </w:rPr>
        <w:t xml:space="preserve">  </w:t>
      </w:r>
      <w:r w:rsidRPr="00F015EF">
        <w:rPr>
          <w:rFonts w:ascii="Arial" w:hAnsi="Arial" w:cs="Arial"/>
          <w:sz w:val="20"/>
          <w:szCs w:val="20"/>
        </w:rPr>
        <w:t>(B)  Containing more than 0.25 percent of any of the following elements:</w:t>
      </w:r>
      <w:r>
        <w:rPr>
          <w:rFonts w:ascii="Arial" w:hAnsi="Arial" w:cs="Arial"/>
          <w:sz w:val="20"/>
          <w:szCs w:val="20"/>
        </w:rPr>
        <w:t xml:space="preserve"> </w:t>
      </w:r>
      <w:r w:rsidRPr="00F015EF">
        <w:rPr>
          <w:rFonts w:ascii="Arial" w:hAnsi="Arial" w:cs="Arial"/>
          <w:sz w:val="20"/>
          <w:szCs w:val="20"/>
        </w:rPr>
        <w:t xml:space="preserve">Aluminum, </w:t>
      </w:r>
      <w:r>
        <w:rPr>
          <w:rFonts w:ascii="Arial" w:hAnsi="Arial" w:cs="Arial"/>
          <w:sz w:val="20"/>
          <w:szCs w:val="20"/>
        </w:rPr>
        <w:t xml:space="preserve">  </w:t>
      </w:r>
      <w:r w:rsidRPr="00F015EF">
        <w:rPr>
          <w:rFonts w:ascii="Arial" w:hAnsi="Arial" w:cs="Arial"/>
          <w:sz w:val="20"/>
          <w:szCs w:val="20"/>
        </w:rPr>
        <w:t>chromium, cobalt, columbium, molybdenum, nickel, titanium, tungsten, or</w:t>
      </w:r>
      <w:r>
        <w:rPr>
          <w:rFonts w:ascii="Arial" w:hAnsi="Arial" w:cs="Arial"/>
          <w:sz w:val="20"/>
          <w:szCs w:val="20"/>
        </w:rPr>
        <w:t xml:space="preserve"> </w:t>
      </w:r>
      <w:r w:rsidRPr="00F015EF">
        <w:rPr>
          <w:rFonts w:ascii="Arial" w:hAnsi="Arial" w:cs="Arial"/>
          <w:sz w:val="20"/>
          <w:szCs w:val="20"/>
        </w:rPr>
        <w:t>vanadium;</w:t>
      </w:r>
    </w:p>
    <w:p w:rsidR="00F015EF" w:rsidRPr="00F015EF" w:rsidRDefault="00F015EF" w:rsidP="00F015EF">
      <w:pPr>
        <w:rPr>
          <w:rFonts w:ascii="Arial" w:hAnsi="Arial" w:cs="Arial"/>
          <w:sz w:val="20"/>
          <w:szCs w:val="20"/>
        </w:rPr>
      </w:pPr>
    </w:p>
    <w:p w:rsidR="00F015EF" w:rsidRPr="00F015EF" w:rsidRDefault="00F015EF" w:rsidP="00F015EF">
      <w:pPr>
        <w:rPr>
          <w:rFonts w:ascii="Arial" w:hAnsi="Arial" w:cs="Arial"/>
          <w:sz w:val="20"/>
          <w:szCs w:val="20"/>
        </w:rPr>
      </w:pPr>
      <w:r w:rsidRPr="00F015EF">
        <w:rPr>
          <w:rFonts w:ascii="Arial" w:hAnsi="Arial" w:cs="Arial"/>
          <w:sz w:val="20"/>
          <w:szCs w:val="20"/>
        </w:rPr>
        <w:t xml:space="preserve">     (ii) Metal alloys consisting of nickel, iron-nickel, and cobalt base alloys containing a total of other alloying metals (except iron)</w:t>
      </w:r>
    </w:p>
    <w:p w:rsidR="00F015EF" w:rsidRPr="00F015EF" w:rsidRDefault="00F015EF" w:rsidP="00F015EF">
      <w:pPr>
        <w:rPr>
          <w:rFonts w:ascii="Arial" w:hAnsi="Arial" w:cs="Arial"/>
          <w:sz w:val="20"/>
          <w:szCs w:val="20"/>
        </w:rPr>
      </w:pPr>
      <w:r w:rsidRPr="00F015EF">
        <w:rPr>
          <w:rFonts w:ascii="Arial" w:hAnsi="Arial" w:cs="Arial"/>
          <w:sz w:val="20"/>
          <w:szCs w:val="20"/>
        </w:rPr>
        <w:t xml:space="preserve">          in excess of 10 percent;</w:t>
      </w:r>
    </w:p>
    <w:p w:rsidR="00F015EF" w:rsidRPr="00F015EF" w:rsidRDefault="00F015EF" w:rsidP="00F015EF">
      <w:pPr>
        <w:rPr>
          <w:rFonts w:ascii="Arial" w:hAnsi="Arial" w:cs="Arial"/>
          <w:sz w:val="20"/>
          <w:szCs w:val="20"/>
        </w:rPr>
      </w:pPr>
    </w:p>
    <w:p w:rsidR="00F015EF" w:rsidRPr="00F015EF" w:rsidRDefault="00F015EF" w:rsidP="00F015EF">
      <w:pPr>
        <w:rPr>
          <w:rFonts w:ascii="Arial" w:hAnsi="Arial" w:cs="Arial"/>
          <w:sz w:val="20"/>
          <w:szCs w:val="20"/>
        </w:rPr>
      </w:pPr>
      <w:r w:rsidRPr="00F015EF">
        <w:rPr>
          <w:rFonts w:ascii="Arial" w:hAnsi="Arial" w:cs="Arial"/>
          <w:sz w:val="20"/>
          <w:szCs w:val="20"/>
        </w:rPr>
        <w:t xml:space="preserve">     (iii) Titanium and titanium alloys; or</w:t>
      </w:r>
    </w:p>
    <w:p w:rsidR="00F015EF" w:rsidRPr="00F015EF" w:rsidRDefault="00F015EF" w:rsidP="00F015EF">
      <w:pPr>
        <w:rPr>
          <w:rFonts w:ascii="Arial" w:hAnsi="Arial" w:cs="Arial"/>
          <w:sz w:val="20"/>
          <w:szCs w:val="20"/>
        </w:rPr>
      </w:pPr>
    </w:p>
    <w:p w:rsidR="00C92D59" w:rsidRDefault="00F015EF" w:rsidP="00F015EF">
      <w:pPr>
        <w:rPr>
          <w:rFonts w:ascii="Arial" w:hAnsi="Arial" w:cs="Arial"/>
          <w:sz w:val="20"/>
          <w:szCs w:val="20"/>
        </w:rPr>
      </w:pPr>
      <w:r w:rsidRPr="00F015EF">
        <w:rPr>
          <w:rFonts w:ascii="Arial" w:hAnsi="Arial" w:cs="Arial"/>
          <w:sz w:val="20"/>
          <w:szCs w:val="20"/>
        </w:rPr>
        <w:t xml:space="preserve">     </w:t>
      </w:r>
      <w:proofErr w:type="gramStart"/>
      <w:r w:rsidRPr="00F015EF">
        <w:rPr>
          <w:rFonts w:ascii="Arial" w:hAnsi="Arial" w:cs="Arial"/>
          <w:sz w:val="20"/>
          <w:szCs w:val="20"/>
        </w:rPr>
        <w:t>(iv) Zirconium</w:t>
      </w:r>
      <w:proofErr w:type="gramEnd"/>
      <w:r w:rsidRPr="00F015EF">
        <w:rPr>
          <w:rFonts w:ascii="Arial" w:hAnsi="Arial" w:cs="Arial"/>
          <w:sz w:val="20"/>
          <w:szCs w:val="20"/>
        </w:rPr>
        <w:t xml:space="preserve"> and zirconium base alloys.</w:t>
      </w:r>
    </w:p>
    <w:p w:rsidR="00B24561" w:rsidRDefault="00B24561" w:rsidP="00F015EF">
      <w:pPr>
        <w:rPr>
          <w:rFonts w:ascii="Arial" w:hAnsi="Arial" w:cs="Arial"/>
          <w:sz w:val="20"/>
          <w:szCs w:val="20"/>
        </w:rPr>
      </w:pPr>
    </w:p>
    <w:p w:rsidR="00B24561" w:rsidRDefault="00B24561" w:rsidP="00F015EF">
      <w:pPr>
        <w:rPr>
          <w:rFonts w:ascii="Arial" w:hAnsi="Arial" w:cs="Arial"/>
          <w:sz w:val="20"/>
          <w:szCs w:val="20"/>
        </w:rPr>
      </w:pPr>
      <w:r>
        <w:rPr>
          <w:rFonts w:ascii="Arial" w:hAnsi="Arial" w:cs="Arial"/>
          <w:sz w:val="20"/>
          <w:szCs w:val="20"/>
        </w:rPr>
        <w:t>SFEQC-20:</w:t>
      </w:r>
    </w:p>
    <w:p w:rsidR="00B24561" w:rsidRPr="008D0D09" w:rsidRDefault="00B24561" w:rsidP="00F015EF">
      <w:pPr>
        <w:rPr>
          <w:rFonts w:ascii="Arial" w:hAnsi="Arial" w:cs="Arial"/>
          <w:b/>
          <w:sz w:val="20"/>
          <w:szCs w:val="20"/>
        </w:rPr>
      </w:pPr>
      <w:r w:rsidRPr="008D0D09">
        <w:rPr>
          <w:rFonts w:ascii="Arial" w:hAnsi="Arial" w:cs="Arial"/>
          <w:b/>
          <w:sz w:val="20"/>
          <w:szCs w:val="20"/>
        </w:rPr>
        <w:t>COUNTERFEIT PARTS PREVENTION PLAN</w:t>
      </w:r>
    </w:p>
    <w:p w:rsidR="00AF1E4D" w:rsidRPr="00AF1E4D" w:rsidRDefault="00AF1E4D" w:rsidP="00AF1E4D">
      <w:pPr>
        <w:pStyle w:val="BodyText"/>
        <w:ind w:left="0"/>
        <w:rPr>
          <w:rFonts w:ascii="Arial" w:hAnsi="Arial" w:cs="Arial"/>
          <w:kern w:val="28"/>
        </w:rPr>
      </w:pPr>
      <w:r>
        <w:rPr>
          <w:rFonts w:ascii="Arial" w:hAnsi="Arial" w:cs="Arial"/>
          <w:kern w:val="28"/>
        </w:rPr>
        <w:t>Supplier shall have an established</w:t>
      </w:r>
      <w:r w:rsidR="007F5C2C">
        <w:rPr>
          <w:rFonts w:ascii="Arial" w:hAnsi="Arial" w:cs="Arial"/>
          <w:kern w:val="28"/>
        </w:rPr>
        <w:t xml:space="preserve"> control plan compliant to AS5553B</w:t>
      </w:r>
      <w:r w:rsidRPr="00AF1E4D">
        <w:rPr>
          <w:rFonts w:ascii="Arial" w:hAnsi="Arial" w:cs="Arial"/>
          <w:kern w:val="28"/>
        </w:rPr>
        <w:t xml:space="preserve"> for the necessary avoidance, detection, mitigation, and disposition processes to prevent counterfeit parts, especially act</w:t>
      </w:r>
      <w:r w:rsidR="007F5C2C">
        <w:rPr>
          <w:rFonts w:ascii="Arial" w:hAnsi="Arial" w:cs="Arial"/>
          <w:kern w:val="28"/>
        </w:rPr>
        <w:t>ive or passive electronic compon</w:t>
      </w:r>
      <w:r w:rsidRPr="00AF1E4D">
        <w:rPr>
          <w:rFonts w:ascii="Arial" w:hAnsi="Arial" w:cs="Arial"/>
          <w:kern w:val="28"/>
        </w:rPr>
        <w:t xml:space="preserve">ents from entering into our </w:t>
      </w:r>
      <w:r w:rsidR="007F5C2C">
        <w:rPr>
          <w:rFonts w:ascii="Arial" w:hAnsi="Arial" w:cs="Arial"/>
          <w:kern w:val="28"/>
        </w:rPr>
        <w:t>customers’ supply stream.</w:t>
      </w:r>
    </w:p>
    <w:p w:rsidR="00AF1E4D" w:rsidRDefault="00395582" w:rsidP="00F015EF">
      <w:pPr>
        <w:rPr>
          <w:rFonts w:ascii="Arial" w:hAnsi="Arial" w:cs="Arial"/>
          <w:kern w:val="28"/>
          <w:sz w:val="20"/>
          <w:szCs w:val="20"/>
        </w:rPr>
      </w:pPr>
      <w:r w:rsidRPr="00395582">
        <w:rPr>
          <w:rFonts w:ascii="Arial" w:hAnsi="Arial" w:cs="Arial"/>
          <w:kern w:val="28"/>
          <w:sz w:val="20"/>
          <w:szCs w:val="20"/>
        </w:rPr>
        <w:t>Supply Chain traceability</w:t>
      </w:r>
      <w:r w:rsidR="007F5C2C">
        <w:rPr>
          <w:rFonts w:ascii="Arial" w:hAnsi="Arial" w:cs="Arial"/>
          <w:kern w:val="28"/>
          <w:sz w:val="20"/>
          <w:szCs w:val="20"/>
        </w:rPr>
        <w:t xml:space="preserve"> of all Electrical and Non-Electrical parts</w:t>
      </w:r>
      <w:r w:rsidRPr="00395582">
        <w:rPr>
          <w:rFonts w:ascii="Arial" w:hAnsi="Arial" w:cs="Arial"/>
          <w:kern w:val="28"/>
          <w:sz w:val="20"/>
          <w:szCs w:val="20"/>
        </w:rPr>
        <w:t xml:space="preserve"> to the OCM (Original Component Manufacturer) or aftermarket manufacturer </w:t>
      </w:r>
      <w:r>
        <w:rPr>
          <w:rFonts w:ascii="Arial" w:hAnsi="Arial" w:cs="Arial"/>
          <w:kern w:val="28"/>
          <w:sz w:val="20"/>
          <w:szCs w:val="20"/>
        </w:rPr>
        <w:t xml:space="preserve">is required </w:t>
      </w:r>
      <w:r w:rsidRPr="00395582">
        <w:rPr>
          <w:rFonts w:ascii="Arial" w:hAnsi="Arial" w:cs="Arial"/>
          <w:kern w:val="28"/>
          <w:sz w:val="20"/>
          <w:szCs w:val="20"/>
        </w:rPr>
        <w:t>that identifies the name and location of all of the supply chain intermediaries from the part manufacturer to the direct source of the product for the seller.</w:t>
      </w:r>
    </w:p>
    <w:p w:rsidR="00F30E64" w:rsidRDefault="00F30E64" w:rsidP="00F30E64">
      <w:pPr>
        <w:pStyle w:val="BodyText"/>
        <w:tabs>
          <w:tab w:val="left" w:pos="1800"/>
        </w:tabs>
        <w:ind w:left="0"/>
        <w:rPr>
          <w:rFonts w:ascii="Arial" w:hAnsi="Arial" w:cs="Arial"/>
          <w:kern w:val="28"/>
        </w:rPr>
      </w:pPr>
      <w:r w:rsidRPr="00F30E64">
        <w:rPr>
          <w:rFonts w:ascii="Arial" w:hAnsi="Arial" w:cs="Arial"/>
          <w:kern w:val="28"/>
        </w:rPr>
        <w:t>Source supply must be authorized (franchised) for the part(s) being quoted and must indicate whether or not</w:t>
      </w:r>
      <w:r w:rsidR="007F5C2C">
        <w:rPr>
          <w:rFonts w:ascii="Arial" w:hAnsi="Arial" w:cs="Arial"/>
          <w:kern w:val="28"/>
        </w:rPr>
        <w:t xml:space="preserve"> it</w:t>
      </w:r>
      <w:r w:rsidRPr="00F30E64">
        <w:rPr>
          <w:rFonts w:ascii="Arial" w:hAnsi="Arial" w:cs="Arial"/>
          <w:kern w:val="28"/>
        </w:rPr>
        <w:t xml:space="preserve"> is providing full manufacturer’s warranty on the quoted part(s). </w:t>
      </w:r>
      <w:r w:rsidR="007F5C2C">
        <w:rPr>
          <w:rFonts w:asciiTheme="minorHAnsi" w:hAnsiTheme="minorHAnsi" w:cstheme="minorBidi"/>
          <w:color w:val="000000"/>
          <w:sz w:val="22"/>
          <w:szCs w:val="22"/>
        </w:rPr>
        <w:t>Buyer must be notified immediately if the seller suspects they may have been supplied counterfeit parts.</w:t>
      </w:r>
    </w:p>
    <w:p w:rsidR="00E67DAA" w:rsidRDefault="00E67DAA" w:rsidP="00F30E64">
      <w:pPr>
        <w:pStyle w:val="BodyText"/>
        <w:tabs>
          <w:tab w:val="left" w:pos="1800"/>
        </w:tabs>
        <w:ind w:left="0"/>
        <w:rPr>
          <w:rFonts w:ascii="Arial" w:hAnsi="Arial" w:cs="Arial"/>
          <w:kern w:val="28"/>
        </w:rPr>
      </w:pPr>
    </w:p>
    <w:p w:rsidR="00E67DAA" w:rsidRDefault="00E67DAA" w:rsidP="00F30E64">
      <w:pPr>
        <w:pStyle w:val="BodyText"/>
        <w:tabs>
          <w:tab w:val="left" w:pos="1800"/>
        </w:tabs>
        <w:ind w:left="0"/>
        <w:rPr>
          <w:rFonts w:ascii="Arial" w:hAnsi="Arial" w:cs="Arial"/>
          <w:kern w:val="28"/>
        </w:rPr>
      </w:pPr>
      <w:r>
        <w:rPr>
          <w:rFonts w:ascii="Arial" w:hAnsi="Arial" w:cs="Arial"/>
          <w:kern w:val="28"/>
        </w:rPr>
        <w:t>SFEQC-21:</w:t>
      </w:r>
    </w:p>
    <w:p w:rsidR="00E67DAA" w:rsidRPr="008D0D09" w:rsidRDefault="00E67DAA" w:rsidP="00F30E64">
      <w:pPr>
        <w:pStyle w:val="BodyText"/>
        <w:tabs>
          <w:tab w:val="left" w:pos="1800"/>
        </w:tabs>
        <w:ind w:left="0"/>
        <w:rPr>
          <w:rFonts w:ascii="Arial" w:hAnsi="Arial" w:cs="Arial"/>
          <w:b/>
          <w:kern w:val="28"/>
        </w:rPr>
      </w:pPr>
      <w:r w:rsidRPr="008D0D09">
        <w:rPr>
          <w:rFonts w:ascii="Arial" w:hAnsi="Arial" w:cs="Arial"/>
          <w:b/>
          <w:kern w:val="28"/>
        </w:rPr>
        <w:t>PRODUCT SAFETY</w:t>
      </w:r>
      <w:r w:rsidR="008A5AD7" w:rsidRPr="008D0D09">
        <w:rPr>
          <w:rFonts w:ascii="Arial" w:hAnsi="Arial" w:cs="Arial"/>
          <w:b/>
          <w:kern w:val="28"/>
        </w:rPr>
        <w:t xml:space="preserve"> and ETHICS POLICY</w:t>
      </w:r>
    </w:p>
    <w:p w:rsidR="00E67DAA" w:rsidRDefault="00E67DAA" w:rsidP="00F30E64">
      <w:pPr>
        <w:pStyle w:val="BodyText"/>
        <w:tabs>
          <w:tab w:val="left" w:pos="1800"/>
        </w:tabs>
        <w:ind w:left="0"/>
        <w:rPr>
          <w:rFonts w:ascii="Arial" w:hAnsi="Arial" w:cs="Arial"/>
          <w:kern w:val="28"/>
        </w:rPr>
      </w:pPr>
      <w:r>
        <w:rPr>
          <w:rFonts w:ascii="Arial" w:hAnsi="Arial" w:cs="Arial"/>
          <w:kern w:val="28"/>
        </w:rPr>
        <w:t>The supplier shall plan, implement, and control the processes needed to assure product safety during the entire product life cycle, as appropriate to the organization and the product such as:</w:t>
      </w:r>
    </w:p>
    <w:p w:rsidR="008A5AD7" w:rsidRDefault="00E67DAA" w:rsidP="008A5AD7">
      <w:pPr>
        <w:pStyle w:val="BodyText"/>
        <w:tabs>
          <w:tab w:val="left" w:pos="1800"/>
        </w:tabs>
        <w:ind w:left="0"/>
        <w:rPr>
          <w:rFonts w:ascii="Arial" w:hAnsi="Arial" w:cs="Arial"/>
          <w:kern w:val="28"/>
        </w:rPr>
      </w:pPr>
      <w:proofErr w:type="gramStart"/>
      <w:r>
        <w:rPr>
          <w:rFonts w:ascii="Arial" w:hAnsi="Arial" w:cs="Arial"/>
          <w:kern w:val="28"/>
        </w:rPr>
        <w:t>assessing</w:t>
      </w:r>
      <w:proofErr w:type="gramEnd"/>
      <w:r>
        <w:rPr>
          <w:rFonts w:ascii="Arial" w:hAnsi="Arial" w:cs="Arial"/>
          <w:kern w:val="28"/>
        </w:rPr>
        <w:t xml:space="preserve"> hazards and management of associated risks, management of safety critical items, analyze and report any occurred events affecting safety of the product, communication of these events and training of persons.</w:t>
      </w:r>
      <w:r w:rsidR="008A5AD7">
        <w:rPr>
          <w:rFonts w:ascii="Arial" w:hAnsi="Arial" w:cs="Arial"/>
          <w:kern w:val="28"/>
        </w:rPr>
        <w:t xml:space="preserve"> Supplier shall be aware of the importance of ethical behavior</w:t>
      </w:r>
      <w:r w:rsidR="009F7438">
        <w:rPr>
          <w:rFonts w:ascii="Arial" w:hAnsi="Arial" w:cs="Arial"/>
          <w:kern w:val="28"/>
        </w:rPr>
        <w:t xml:space="preserve"> and maintain an Ethics Policy for employees</w:t>
      </w:r>
      <w:r w:rsidR="008A5AD7">
        <w:rPr>
          <w:rFonts w:ascii="Arial" w:hAnsi="Arial" w:cs="Arial"/>
          <w:kern w:val="28"/>
        </w:rPr>
        <w:t xml:space="preserve"> as it relates to their contribution to product or service conformity and product safety. </w:t>
      </w:r>
    </w:p>
    <w:p w:rsidR="008A5AD7" w:rsidRDefault="008A5AD7" w:rsidP="008A5AD7">
      <w:pPr>
        <w:pStyle w:val="BodyText"/>
        <w:tabs>
          <w:tab w:val="left" w:pos="1800"/>
        </w:tabs>
        <w:ind w:left="0"/>
        <w:rPr>
          <w:rFonts w:ascii="Arial" w:hAnsi="Arial" w:cs="Arial"/>
          <w:kern w:val="28"/>
        </w:rPr>
      </w:pPr>
    </w:p>
    <w:p w:rsidR="00E67DAA" w:rsidRDefault="00E67DAA" w:rsidP="00F30E64">
      <w:pPr>
        <w:pStyle w:val="BodyText"/>
        <w:tabs>
          <w:tab w:val="left" w:pos="1800"/>
        </w:tabs>
        <w:ind w:left="0"/>
        <w:rPr>
          <w:rFonts w:ascii="Arial" w:hAnsi="Arial" w:cs="Arial"/>
          <w:kern w:val="28"/>
        </w:rPr>
      </w:pPr>
    </w:p>
    <w:p w:rsidR="00E67DAA" w:rsidRDefault="00E67DAA" w:rsidP="00F30E64">
      <w:pPr>
        <w:pStyle w:val="BodyText"/>
        <w:tabs>
          <w:tab w:val="left" w:pos="1800"/>
        </w:tabs>
        <w:ind w:left="0"/>
        <w:rPr>
          <w:rFonts w:ascii="Arial" w:hAnsi="Arial" w:cs="Arial"/>
          <w:kern w:val="28"/>
        </w:rPr>
      </w:pPr>
    </w:p>
    <w:p w:rsidR="00E67DAA" w:rsidRDefault="00E67DAA" w:rsidP="00F30E64">
      <w:pPr>
        <w:pStyle w:val="BodyText"/>
        <w:tabs>
          <w:tab w:val="left" w:pos="1800"/>
        </w:tabs>
        <w:ind w:left="0"/>
        <w:rPr>
          <w:rFonts w:ascii="Arial" w:hAnsi="Arial" w:cs="Arial"/>
          <w:kern w:val="28"/>
        </w:rPr>
      </w:pPr>
    </w:p>
    <w:p w:rsidR="00E67DAA" w:rsidRDefault="00E67DAA" w:rsidP="00F30E64">
      <w:pPr>
        <w:pStyle w:val="BodyText"/>
        <w:tabs>
          <w:tab w:val="left" w:pos="1800"/>
        </w:tabs>
        <w:ind w:left="0"/>
        <w:rPr>
          <w:rFonts w:ascii="Arial" w:hAnsi="Arial" w:cs="Arial"/>
          <w:kern w:val="28"/>
        </w:rPr>
      </w:pPr>
    </w:p>
    <w:p w:rsidR="00E67DAA" w:rsidRDefault="00E67DAA" w:rsidP="00F30E64">
      <w:pPr>
        <w:pStyle w:val="BodyText"/>
        <w:tabs>
          <w:tab w:val="left" w:pos="1800"/>
        </w:tabs>
        <w:ind w:left="0"/>
        <w:rPr>
          <w:rFonts w:ascii="Arial" w:hAnsi="Arial" w:cs="Arial"/>
          <w:kern w:val="28"/>
        </w:rPr>
      </w:pPr>
    </w:p>
    <w:p w:rsidR="002C0921" w:rsidRDefault="003240B5" w:rsidP="00A21C3F">
      <w:pPr>
        <w:tabs>
          <w:tab w:val="left" w:pos="180"/>
        </w:tabs>
        <w:rPr>
          <w:rFonts w:ascii="Arial" w:hAnsi="Arial" w:cs="Arial"/>
          <w:sz w:val="20"/>
          <w:szCs w:val="20"/>
        </w:rPr>
      </w:pPr>
      <w:r>
        <w:rPr>
          <w:rFonts w:ascii="Arial" w:hAnsi="Arial" w:cs="Arial"/>
          <w:sz w:val="20"/>
          <w:szCs w:val="20"/>
        </w:rPr>
        <w:t xml:space="preserve">The following SFE Quality Clauses </w:t>
      </w:r>
      <w:r w:rsidR="002C0921">
        <w:rPr>
          <w:rFonts w:ascii="Arial" w:hAnsi="Arial" w:cs="Arial"/>
          <w:sz w:val="20"/>
          <w:szCs w:val="20"/>
        </w:rPr>
        <w:t xml:space="preserve">apply to Purchase Orders for all </w:t>
      </w:r>
      <w:r w:rsidR="002C0921" w:rsidRPr="005112CD">
        <w:rPr>
          <w:rFonts w:ascii="Arial" w:hAnsi="Arial" w:cs="Arial"/>
          <w:b/>
          <w:sz w:val="20"/>
          <w:szCs w:val="20"/>
        </w:rPr>
        <w:t>Metals:</w:t>
      </w:r>
    </w:p>
    <w:p w:rsidR="002C0921" w:rsidRDefault="002C0921" w:rsidP="00A21C3F">
      <w:pPr>
        <w:tabs>
          <w:tab w:val="left" w:pos="180"/>
        </w:tabs>
        <w:rPr>
          <w:rFonts w:ascii="Arial" w:hAnsi="Arial" w:cs="Arial"/>
          <w:sz w:val="20"/>
          <w:szCs w:val="20"/>
        </w:rPr>
      </w:pPr>
    </w:p>
    <w:p w:rsidR="002C0921" w:rsidRDefault="002C0921" w:rsidP="00A21C3F">
      <w:pPr>
        <w:tabs>
          <w:tab w:val="left" w:pos="180"/>
        </w:tabs>
        <w:rPr>
          <w:rFonts w:ascii="Arial" w:hAnsi="Arial" w:cs="Arial"/>
          <w:sz w:val="20"/>
          <w:szCs w:val="20"/>
        </w:rPr>
      </w:pPr>
      <w:r>
        <w:rPr>
          <w:rFonts w:ascii="Arial" w:hAnsi="Arial" w:cs="Arial"/>
          <w:sz w:val="20"/>
          <w:szCs w:val="20"/>
        </w:rPr>
        <w:t>SFE</w:t>
      </w:r>
      <w:r w:rsidR="00E909F6">
        <w:rPr>
          <w:rFonts w:ascii="Arial" w:hAnsi="Arial" w:cs="Arial"/>
          <w:sz w:val="20"/>
          <w:szCs w:val="20"/>
        </w:rPr>
        <w:t>QC-01  Certificate of Conformance</w:t>
      </w:r>
      <w:r>
        <w:rPr>
          <w:rFonts w:ascii="Arial" w:hAnsi="Arial" w:cs="Arial"/>
          <w:sz w:val="20"/>
          <w:szCs w:val="20"/>
        </w:rPr>
        <w:t xml:space="preserve">                       </w:t>
      </w:r>
    </w:p>
    <w:p w:rsidR="002C0921" w:rsidRDefault="002C0921" w:rsidP="00A21C3F">
      <w:pPr>
        <w:tabs>
          <w:tab w:val="left" w:pos="180"/>
        </w:tabs>
        <w:rPr>
          <w:rFonts w:ascii="Arial" w:hAnsi="Arial" w:cs="Arial"/>
          <w:sz w:val="20"/>
          <w:szCs w:val="20"/>
        </w:rPr>
      </w:pPr>
      <w:r>
        <w:rPr>
          <w:rFonts w:ascii="Arial" w:hAnsi="Arial" w:cs="Arial"/>
          <w:sz w:val="20"/>
          <w:szCs w:val="20"/>
        </w:rPr>
        <w:t>SFEQC-03</w:t>
      </w:r>
      <w:r w:rsidR="00E909F6">
        <w:rPr>
          <w:rFonts w:ascii="Arial" w:hAnsi="Arial" w:cs="Arial"/>
          <w:sz w:val="20"/>
          <w:szCs w:val="20"/>
        </w:rPr>
        <w:t xml:space="preserve">  Material Certification, Chemical and/or Physical Test Data, Lot Traceability</w:t>
      </w:r>
    </w:p>
    <w:p w:rsidR="002C0921" w:rsidRDefault="002C0921" w:rsidP="00A21C3F">
      <w:pPr>
        <w:tabs>
          <w:tab w:val="left" w:pos="180"/>
        </w:tabs>
        <w:rPr>
          <w:rFonts w:ascii="Arial" w:hAnsi="Arial" w:cs="Arial"/>
          <w:sz w:val="20"/>
          <w:szCs w:val="20"/>
        </w:rPr>
      </w:pPr>
      <w:r>
        <w:rPr>
          <w:rFonts w:ascii="Arial" w:hAnsi="Arial" w:cs="Arial"/>
          <w:sz w:val="20"/>
          <w:szCs w:val="20"/>
        </w:rPr>
        <w:t>SFEQC-05</w:t>
      </w:r>
      <w:r w:rsidR="00E909F6">
        <w:rPr>
          <w:rFonts w:ascii="Arial" w:hAnsi="Arial" w:cs="Arial"/>
          <w:sz w:val="20"/>
          <w:szCs w:val="20"/>
        </w:rPr>
        <w:t xml:space="preserve">  Quality System</w:t>
      </w:r>
    </w:p>
    <w:p w:rsidR="002C0921" w:rsidRDefault="002C0921" w:rsidP="00A21C3F">
      <w:pPr>
        <w:tabs>
          <w:tab w:val="left" w:pos="180"/>
        </w:tabs>
        <w:rPr>
          <w:rFonts w:ascii="Arial" w:hAnsi="Arial" w:cs="Arial"/>
          <w:sz w:val="20"/>
          <w:szCs w:val="20"/>
        </w:rPr>
      </w:pPr>
      <w:r>
        <w:rPr>
          <w:rFonts w:ascii="Arial" w:hAnsi="Arial" w:cs="Arial"/>
          <w:sz w:val="20"/>
          <w:szCs w:val="20"/>
        </w:rPr>
        <w:t>SFEQC-09</w:t>
      </w:r>
      <w:r w:rsidR="00E909F6">
        <w:rPr>
          <w:rFonts w:ascii="Arial" w:hAnsi="Arial" w:cs="Arial"/>
          <w:sz w:val="20"/>
          <w:szCs w:val="20"/>
        </w:rPr>
        <w:t xml:space="preserve">  </w:t>
      </w:r>
      <w:r w:rsidR="003240B5">
        <w:rPr>
          <w:rFonts w:ascii="Arial" w:hAnsi="Arial" w:cs="Arial"/>
          <w:sz w:val="20"/>
          <w:szCs w:val="20"/>
        </w:rPr>
        <w:t>Retention of Records</w:t>
      </w:r>
    </w:p>
    <w:p w:rsidR="002C0921" w:rsidRDefault="002C0921" w:rsidP="00A21C3F">
      <w:pPr>
        <w:tabs>
          <w:tab w:val="left" w:pos="180"/>
        </w:tabs>
        <w:rPr>
          <w:rFonts w:ascii="Arial" w:hAnsi="Arial" w:cs="Arial"/>
          <w:sz w:val="20"/>
          <w:szCs w:val="20"/>
        </w:rPr>
      </w:pPr>
      <w:r>
        <w:rPr>
          <w:rFonts w:ascii="Arial" w:hAnsi="Arial" w:cs="Arial"/>
          <w:sz w:val="20"/>
          <w:szCs w:val="20"/>
        </w:rPr>
        <w:t>SFEQC-10</w:t>
      </w:r>
      <w:r w:rsidR="003240B5">
        <w:rPr>
          <w:rFonts w:ascii="Arial" w:hAnsi="Arial" w:cs="Arial"/>
          <w:sz w:val="20"/>
          <w:szCs w:val="20"/>
        </w:rPr>
        <w:t xml:space="preserve">  Non-Conforming Product/Documentation</w:t>
      </w:r>
    </w:p>
    <w:p w:rsidR="002C0921" w:rsidRDefault="002C0921" w:rsidP="00A21C3F">
      <w:pPr>
        <w:tabs>
          <w:tab w:val="left" w:pos="180"/>
        </w:tabs>
        <w:rPr>
          <w:rFonts w:ascii="Arial" w:hAnsi="Arial" w:cs="Arial"/>
          <w:sz w:val="20"/>
          <w:szCs w:val="20"/>
        </w:rPr>
      </w:pPr>
      <w:r>
        <w:rPr>
          <w:rFonts w:ascii="Arial" w:hAnsi="Arial" w:cs="Arial"/>
          <w:sz w:val="20"/>
          <w:szCs w:val="20"/>
        </w:rPr>
        <w:t>SFEQC-12</w:t>
      </w:r>
      <w:r w:rsidR="003240B5">
        <w:rPr>
          <w:rFonts w:ascii="Arial" w:hAnsi="Arial" w:cs="Arial"/>
          <w:sz w:val="20"/>
          <w:szCs w:val="20"/>
        </w:rPr>
        <w:t xml:space="preserve">  Right of Entry</w:t>
      </w:r>
    </w:p>
    <w:p w:rsidR="002C0921" w:rsidRDefault="002C0921" w:rsidP="00A21C3F">
      <w:pPr>
        <w:tabs>
          <w:tab w:val="left" w:pos="180"/>
        </w:tabs>
        <w:rPr>
          <w:rFonts w:ascii="Arial" w:hAnsi="Arial" w:cs="Arial"/>
          <w:sz w:val="20"/>
          <w:szCs w:val="20"/>
        </w:rPr>
      </w:pPr>
      <w:r>
        <w:rPr>
          <w:rFonts w:ascii="Arial" w:hAnsi="Arial" w:cs="Arial"/>
          <w:sz w:val="20"/>
          <w:szCs w:val="20"/>
        </w:rPr>
        <w:t>SFEQC-18</w:t>
      </w:r>
      <w:r w:rsidR="003240B5">
        <w:rPr>
          <w:rFonts w:ascii="Arial" w:hAnsi="Arial" w:cs="Arial"/>
          <w:sz w:val="20"/>
          <w:szCs w:val="20"/>
        </w:rPr>
        <w:t xml:space="preserve">  Delivery Schedules/Delay in Delivery</w:t>
      </w:r>
    </w:p>
    <w:p w:rsidR="002C0921" w:rsidRDefault="002C0921"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19</w:t>
      </w:r>
      <w:r w:rsidR="003240B5">
        <w:rPr>
          <w:rFonts w:ascii="Arial" w:hAnsi="Arial" w:cs="Arial"/>
          <w:sz w:val="20"/>
          <w:szCs w:val="20"/>
        </w:rPr>
        <w:t xml:space="preserve">  Specialty</w:t>
      </w:r>
      <w:proofErr w:type="gramEnd"/>
      <w:r w:rsidR="003240B5">
        <w:rPr>
          <w:rFonts w:ascii="Arial" w:hAnsi="Arial" w:cs="Arial"/>
          <w:sz w:val="20"/>
          <w:szCs w:val="20"/>
        </w:rPr>
        <w:t xml:space="preserve"> Metals</w:t>
      </w:r>
    </w:p>
    <w:p w:rsidR="00630048" w:rsidRDefault="00630048"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20  Counterfeit</w:t>
      </w:r>
      <w:proofErr w:type="gramEnd"/>
      <w:r>
        <w:rPr>
          <w:rFonts w:ascii="Arial" w:hAnsi="Arial" w:cs="Arial"/>
          <w:sz w:val="20"/>
          <w:szCs w:val="20"/>
        </w:rPr>
        <w:t xml:space="preserve"> Parts Prevention Plan</w:t>
      </w:r>
    </w:p>
    <w:p w:rsidR="00630048" w:rsidRDefault="00630048"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21  Product</w:t>
      </w:r>
      <w:proofErr w:type="gramEnd"/>
      <w:r>
        <w:rPr>
          <w:rFonts w:ascii="Arial" w:hAnsi="Arial" w:cs="Arial"/>
          <w:sz w:val="20"/>
          <w:szCs w:val="20"/>
        </w:rPr>
        <w:t xml:space="preserve"> Safety and Ethics Policy</w:t>
      </w:r>
    </w:p>
    <w:p w:rsidR="003240B5" w:rsidRDefault="003240B5" w:rsidP="00A21C3F">
      <w:pPr>
        <w:tabs>
          <w:tab w:val="left" w:pos="180"/>
        </w:tabs>
        <w:rPr>
          <w:rFonts w:ascii="Arial" w:hAnsi="Arial" w:cs="Arial"/>
          <w:sz w:val="20"/>
          <w:szCs w:val="20"/>
        </w:rPr>
      </w:pPr>
    </w:p>
    <w:p w:rsidR="003240B5" w:rsidRDefault="003240B5" w:rsidP="00A21C3F">
      <w:pPr>
        <w:tabs>
          <w:tab w:val="left" w:pos="180"/>
        </w:tabs>
        <w:rPr>
          <w:rFonts w:ascii="Arial" w:hAnsi="Arial" w:cs="Arial"/>
          <w:sz w:val="20"/>
          <w:szCs w:val="20"/>
        </w:rPr>
      </w:pPr>
    </w:p>
    <w:p w:rsidR="003240B5" w:rsidRDefault="003240B5" w:rsidP="00A21C3F">
      <w:pPr>
        <w:tabs>
          <w:tab w:val="left" w:pos="180"/>
        </w:tabs>
        <w:rPr>
          <w:rFonts w:ascii="Arial" w:hAnsi="Arial" w:cs="Arial"/>
          <w:sz w:val="20"/>
          <w:szCs w:val="20"/>
        </w:rPr>
      </w:pPr>
      <w:r>
        <w:rPr>
          <w:rFonts w:ascii="Arial" w:hAnsi="Arial" w:cs="Arial"/>
          <w:sz w:val="20"/>
          <w:szCs w:val="20"/>
        </w:rPr>
        <w:t xml:space="preserve">The following SFE Quality Clauses apply to Purchase Orders for </w:t>
      </w:r>
      <w:r w:rsidRPr="005112CD">
        <w:rPr>
          <w:rFonts w:ascii="Arial" w:hAnsi="Arial" w:cs="Arial"/>
          <w:b/>
          <w:sz w:val="20"/>
          <w:szCs w:val="20"/>
        </w:rPr>
        <w:t>Outside Processing</w:t>
      </w:r>
      <w:r>
        <w:rPr>
          <w:rFonts w:ascii="Arial" w:hAnsi="Arial" w:cs="Arial"/>
          <w:sz w:val="20"/>
          <w:szCs w:val="20"/>
        </w:rPr>
        <w:t>:</w:t>
      </w:r>
    </w:p>
    <w:p w:rsidR="003240B5" w:rsidRDefault="003240B5" w:rsidP="00A21C3F">
      <w:pPr>
        <w:tabs>
          <w:tab w:val="left" w:pos="180"/>
        </w:tabs>
        <w:rPr>
          <w:rFonts w:ascii="Arial" w:hAnsi="Arial" w:cs="Arial"/>
          <w:sz w:val="20"/>
          <w:szCs w:val="20"/>
        </w:rPr>
      </w:pPr>
    </w:p>
    <w:p w:rsidR="003240B5" w:rsidRDefault="003240B5" w:rsidP="00A21C3F">
      <w:pPr>
        <w:tabs>
          <w:tab w:val="left" w:pos="180"/>
        </w:tabs>
        <w:rPr>
          <w:rFonts w:ascii="Arial" w:hAnsi="Arial" w:cs="Arial"/>
          <w:sz w:val="20"/>
          <w:szCs w:val="20"/>
        </w:rPr>
      </w:pPr>
      <w:r>
        <w:rPr>
          <w:rFonts w:ascii="Arial" w:hAnsi="Arial" w:cs="Arial"/>
          <w:sz w:val="20"/>
          <w:szCs w:val="20"/>
        </w:rPr>
        <w:t>SFEQC-01  Certificate of Conformance</w:t>
      </w:r>
    </w:p>
    <w:p w:rsidR="003240B5" w:rsidRDefault="003240B5" w:rsidP="00A21C3F">
      <w:pPr>
        <w:tabs>
          <w:tab w:val="left" w:pos="180"/>
        </w:tabs>
        <w:rPr>
          <w:rFonts w:ascii="Arial" w:hAnsi="Arial" w:cs="Arial"/>
          <w:sz w:val="20"/>
          <w:szCs w:val="20"/>
        </w:rPr>
      </w:pPr>
      <w:r>
        <w:rPr>
          <w:rFonts w:ascii="Arial" w:hAnsi="Arial" w:cs="Arial"/>
          <w:sz w:val="20"/>
          <w:szCs w:val="20"/>
        </w:rPr>
        <w:t>SFEQC-04  Process Certification</w:t>
      </w:r>
    </w:p>
    <w:p w:rsidR="003240B5" w:rsidRDefault="003240B5" w:rsidP="00A21C3F">
      <w:pPr>
        <w:tabs>
          <w:tab w:val="left" w:pos="180"/>
        </w:tabs>
        <w:rPr>
          <w:rFonts w:ascii="Arial" w:hAnsi="Arial" w:cs="Arial"/>
          <w:sz w:val="20"/>
          <w:szCs w:val="20"/>
        </w:rPr>
      </w:pPr>
      <w:r>
        <w:rPr>
          <w:rFonts w:ascii="Arial" w:hAnsi="Arial" w:cs="Arial"/>
          <w:sz w:val="20"/>
          <w:szCs w:val="20"/>
        </w:rPr>
        <w:t>SFEQC-05  Quality System</w:t>
      </w:r>
    </w:p>
    <w:p w:rsidR="003240B5" w:rsidRDefault="003240B5" w:rsidP="00A21C3F">
      <w:pPr>
        <w:tabs>
          <w:tab w:val="left" w:pos="180"/>
        </w:tabs>
        <w:rPr>
          <w:rFonts w:ascii="Arial" w:hAnsi="Arial" w:cs="Arial"/>
          <w:sz w:val="20"/>
          <w:szCs w:val="20"/>
        </w:rPr>
      </w:pPr>
      <w:r>
        <w:rPr>
          <w:rFonts w:ascii="Arial" w:hAnsi="Arial" w:cs="Arial"/>
          <w:sz w:val="20"/>
          <w:szCs w:val="20"/>
        </w:rPr>
        <w:t>SFEQC-09  Retention of Records</w:t>
      </w:r>
    </w:p>
    <w:p w:rsidR="003240B5" w:rsidRDefault="003240B5" w:rsidP="00A21C3F">
      <w:pPr>
        <w:tabs>
          <w:tab w:val="left" w:pos="180"/>
        </w:tabs>
        <w:rPr>
          <w:rFonts w:ascii="Arial" w:hAnsi="Arial" w:cs="Arial"/>
          <w:sz w:val="20"/>
          <w:szCs w:val="20"/>
        </w:rPr>
      </w:pPr>
      <w:r>
        <w:rPr>
          <w:rFonts w:ascii="Arial" w:hAnsi="Arial" w:cs="Arial"/>
          <w:sz w:val="20"/>
          <w:szCs w:val="20"/>
        </w:rPr>
        <w:t>SFEQC-10  Non-Conforming Product/Documentation</w:t>
      </w:r>
    </w:p>
    <w:p w:rsidR="003240B5" w:rsidRDefault="003240B5" w:rsidP="00A21C3F">
      <w:pPr>
        <w:tabs>
          <w:tab w:val="left" w:pos="180"/>
        </w:tabs>
        <w:rPr>
          <w:rFonts w:ascii="Arial" w:hAnsi="Arial" w:cs="Arial"/>
          <w:sz w:val="20"/>
          <w:szCs w:val="20"/>
        </w:rPr>
      </w:pPr>
      <w:r>
        <w:rPr>
          <w:rFonts w:ascii="Arial" w:hAnsi="Arial" w:cs="Arial"/>
          <w:sz w:val="20"/>
          <w:szCs w:val="20"/>
        </w:rPr>
        <w:t>SFEQC-11  Package/Handling/Preservation/Shipment</w:t>
      </w:r>
    </w:p>
    <w:p w:rsidR="003240B5" w:rsidRDefault="003240B5" w:rsidP="00A21C3F">
      <w:pPr>
        <w:tabs>
          <w:tab w:val="left" w:pos="180"/>
        </w:tabs>
        <w:rPr>
          <w:rFonts w:ascii="Arial" w:hAnsi="Arial" w:cs="Arial"/>
          <w:sz w:val="20"/>
          <w:szCs w:val="20"/>
        </w:rPr>
      </w:pPr>
      <w:r>
        <w:rPr>
          <w:rFonts w:ascii="Arial" w:hAnsi="Arial" w:cs="Arial"/>
          <w:sz w:val="20"/>
          <w:szCs w:val="20"/>
        </w:rPr>
        <w:t>SFEQC-12  Right of Entry</w:t>
      </w:r>
    </w:p>
    <w:p w:rsidR="003240B5" w:rsidRDefault="003240B5"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18  Delivery</w:t>
      </w:r>
      <w:proofErr w:type="gramEnd"/>
      <w:r>
        <w:rPr>
          <w:rFonts w:ascii="Arial" w:hAnsi="Arial" w:cs="Arial"/>
          <w:sz w:val="20"/>
          <w:szCs w:val="20"/>
        </w:rPr>
        <w:t xml:space="preserve"> Schedules/Delay in Delivery</w:t>
      </w:r>
    </w:p>
    <w:p w:rsidR="00630048" w:rsidRDefault="00630048"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20  Counterfeit</w:t>
      </w:r>
      <w:proofErr w:type="gramEnd"/>
      <w:r>
        <w:rPr>
          <w:rFonts w:ascii="Arial" w:hAnsi="Arial" w:cs="Arial"/>
          <w:sz w:val="20"/>
          <w:szCs w:val="20"/>
        </w:rPr>
        <w:t xml:space="preserve"> Parts Prevention Plan</w:t>
      </w:r>
    </w:p>
    <w:p w:rsidR="00630048" w:rsidRDefault="00630048"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21  Product</w:t>
      </w:r>
      <w:proofErr w:type="gramEnd"/>
      <w:r>
        <w:rPr>
          <w:rFonts w:ascii="Arial" w:hAnsi="Arial" w:cs="Arial"/>
          <w:sz w:val="20"/>
          <w:szCs w:val="20"/>
        </w:rPr>
        <w:t xml:space="preserve"> Safety and Ethics Policy</w:t>
      </w:r>
    </w:p>
    <w:p w:rsidR="003240B5" w:rsidRDefault="003240B5" w:rsidP="00A21C3F">
      <w:pPr>
        <w:tabs>
          <w:tab w:val="left" w:pos="180"/>
        </w:tabs>
        <w:rPr>
          <w:rFonts w:ascii="Arial" w:hAnsi="Arial" w:cs="Arial"/>
          <w:sz w:val="20"/>
          <w:szCs w:val="20"/>
        </w:rPr>
      </w:pPr>
    </w:p>
    <w:p w:rsidR="003240B5" w:rsidRDefault="003240B5" w:rsidP="00A21C3F">
      <w:pPr>
        <w:tabs>
          <w:tab w:val="left" w:pos="180"/>
        </w:tabs>
        <w:rPr>
          <w:rFonts w:ascii="Arial" w:hAnsi="Arial" w:cs="Arial"/>
          <w:sz w:val="20"/>
          <w:szCs w:val="20"/>
        </w:rPr>
      </w:pPr>
    </w:p>
    <w:p w:rsidR="003240B5" w:rsidRPr="005112CD" w:rsidRDefault="003240B5" w:rsidP="00A21C3F">
      <w:pPr>
        <w:tabs>
          <w:tab w:val="left" w:pos="180"/>
        </w:tabs>
        <w:rPr>
          <w:rFonts w:ascii="Arial" w:hAnsi="Arial" w:cs="Arial"/>
          <w:b/>
          <w:sz w:val="20"/>
          <w:szCs w:val="20"/>
        </w:rPr>
      </w:pPr>
      <w:r>
        <w:rPr>
          <w:rFonts w:ascii="Arial" w:hAnsi="Arial" w:cs="Arial"/>
          <w:sz w:val="20"/>
          <w:szCs w:val="20"/>
        </w:rPr>
        <w:t xml:space="preserve">The following SFE Quality Clauses apply to Purchase Orders for </w:t>
      </w:r>
      <w:r w:rsidRPr="005112CD">
        <w:rPr>
          <w:rFonts w:ascii="Arial" w:hAnsi="Arial" w:cs="Arial"/>
          <w:b/>
          <w:sz w:val="20"/>
          <w:szCs w:val="20"/>
        </w:rPr>
        <w:t>General Purchasing:</w:t>
      </w:r>
    </w:p>
    <w:p w:rsidR="003240B5" w:rsidRDefault="003240B5" w:rsidP="00A21C3F">
      <w:pPr>
        <w:tabs>
          <w:tab w:val="left" w:pos="180"/>
        </w:tabs>
        <w:rPr>
          <w:rFonts w:ascii="Arial" w:hAnsi="Arial" w:cs="Arial"/>
          <w:sz w:val="20"/>
          <w:szCs w:val="20"/>
        </w:rPr>
      </w:pPr>
    </w:p>
    <w:p w:rsidR="003240B5" w:rsidRDefault="003240B5" w:rsidP="00A21C3F">
      <w:pPr>
        <w:tabs>
          <w:tab w:val="left" w:pos="180"/>
        </w:tabs>
        <w:rPr>
          <w:rFonts w:ascii="Arial" w:hAnsi="Arial" w:cs="Arial"/>
          <w:sz w:val="20"/>
          <w:szCs w:val="20"/>
        </w:rPr>
      </w:pPr>
      <w:r>
        <w:rPr>
          <w:rFonts w:ascii="Arial" w:hAnsi="Arial" w:cs="Arial"/>
          <w:sz w:val="20"/>
          <w:szCs w:val="20"/>
        </w:rPr>
        <w:t>SFEQC-01  Certificate of Conformance</w:t>
      </w:r>
    </w:p>
    <w:p w:rsidR="003240B5" w:rsidRDefault="003240B5" w:rsidP="00A21C3F">
      <w:pPr>
        <w:tabs>
          <w:tab w:val="left" w:pos="180"/>
        </w:tabs>
        <w:rPr>
          <w:rFonts w:ascii="Arial" w:hAnsi="Arial" w:cs="Arial"/>
          <w:sz w:val="20"/>
          <w:szCs w:val="20"/>
        </w:rPr>
      </w:pPr>
      <w:r>
        <w:rPr>
          <w:rFonts w:ascii="Arial" w:hAnsi="Arial" w:cs="Arial"/>
          <w:sz w:val="20"/>
          <w:szCs w:val="20"/>
        </w:rPr>
        <w:t>SFEQC-09  Retention of Records</w:t>
      </w:r>
    </w:p>
    <w:p w:rsidR="003240B5" w:rsidRDefault="003240B5" w:rsidP="00A21C3F">
      <w:pPr>
        <w:tabs>
          <w:tab w:val="left" w:pos="180"/>
        </w:tabs>
        <w:rPr>
          <w:rFonts w:ascii="Arial" w:hAnsi="Arial" w:cs="Arial"/>
          <w:sz w:val="20"/>
          <w:szCs w:val="20"/>
        </w:rPr>
      </w:pPr>
      <w:r>
        <w:rPr>
          <w:rFonts w:ascii="Arial" w:hAnsi="Arial" w:cs="Arial"/>
          <w:sz w:val="20"/>
          <w:szCs w:val="20"/>
        </w:rPr>
        <w:t>SFEQC-10  Non-Conforming Product/Documentation</w:t>
      </w:r>
    </w:p>
    <w:p w:rsidR="003240B5" w:rsidRDefault="003240B5" w:rsidP="00A21C3F">
      <w:pPr>
        <w:tabs>
          <w:tab w:val="left" w:pos="180"/>
        </w:tabs>
        <w:rPr>
          <w:rFonts w:ascii="Arial" w:hAnsi="Arial" w:cs="Arial"/>
          <w:sz w:val="20"/>
          <w:szCs w:val="20"/>
        </w:rPr>
      </w:pPr>
      <w:r>
        <w:rPr>
          <w:rFonts w:ascii="Arial" w:hAnsi="Arial" w:cs="Arial"/>
          <w:sz w:val="20"/>
          <w:szCs w:val="20"/>
        </w:rPr>
        <w:t>SFEQC-11  Package/Handling/Preservation/Shipment</w:t>
      </w:r>
    </w:p>
    <w:p w:rsidR="003240B5" w:rsidRDefault="003240B5" w:rsidP="00A21C3F">
      <w:pPr>
        <w:tabs>
          <w:tab w:val="left" w:pos="180"/>
        </w:tabs>
        <w:rPr>
          <w:rFonts w:ascii="Arial" w:hAnsi="Arial" w:cs="Arial"/>
          <w:sz w:val="20"/>
          <w:szCs w:val="20"/>
        </w:rPr>
      </w:pPr>
      <w:r>
        <w:rPr>
          <w:rFonts w:ascii="Arial" w:hAnsi="Arial" w:cs="Arial"/>
          <w:sz w:val="20"/>
          <w:szCs w:val="20"/>
        </w:rPr>
        <w:t>SFEQC-12  Right of Entry</w:t>
      </w:r>
    </w:p>
    <w:p w:rsidR="003240B5" w:rsidRDefault="003240B5"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18  Delivery</w:t>
      </w:r>
      <w:proofErr w:type="gramEnd"/>
      <w:r>
        <w:rPr>
          <w:rFonts w:ascii="Arial" w:hAnsi="Arial" w:cs="Arial"/>
          <w:sz w:val="20"/>
          <w:szCs w:val="20"/>
        </w:rPr>
        <w:t xml:space="preserve"> Schedules/Delay in Delivery</w:t>
      </w:r>
    </w:p>
    <w:p w:rsidR="00630048" w:rsidRDefault="00630048"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20  Counterfeit</w:t>
      </w:r>
      <w:proofErr w:type="gramEnd"/>
      <w:r>
        <w:rPr>
          <w:rFonts w:ascii="Arial" w:hAnsi="Arial" w:cs="Arial"/>
          <w:sz w:val="20"/>
          <w:szCs w:val="20"/>
        </w:rPr>
        <w:t xml:space="preserve"> Parts Prevention Plan</w:t>
      </w:r>
    </w:p>
    <w:p w:rsidR="00630048" w:rsidRDefault="00630048"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21  Product</w:t>
      </w:r>
      <w:proofErr w:type="gramEnd"/>
      <w:r>
        <w:rPr>
          <w:rFonts w:ascii="Arial" w:hAnsi="Arial" w:cs="Arial"/>
          <w:sz w:val="20"/>
          <w:szCs w:val="20"/>
        </w:rPr>
        <w:t xml:space="preserve"> Safety and Ethics Policy</w:t>
      </w:r>
    </w:p>
    <w:p w:rsidR="003240B5" w:rsidRDefault="003240B5" w:rsidP="00A21C3F">
      <w:pPr>
        <w:tabs>
          <w:tab w:val="left" w:pos="180"/>
        </w:tabs>
        <w:rPr>
          <w:rFonts w:ascii="Arial" w:hAnsi="Arial" w:cs="Arial"/>
          <w:sz w:val="20"/>
          <w:szCs w:val="20"/>
        </w:rPr>
      </w:pPr>
    </w:p>
    <w:p w:rsidR="003240B5" w:rsidRDefault="003240B5" w:rsidP="00A21C3F">
      <w:pPr>
        <w:tabs>
          <w:tab w:val="left" w:pos="180"/>
        </w:tabs>
        <w:rPr>
          <w:rFonts w:ascii="Arial" w:hAnsi="Arial" w:cs="Arial"/>
          <w:sz w:val="20"/>
          <w:szCs w:val="20"/>
        </w:rPr>
      </w:pPr>
    </w:p>
    <w:p w:rsidR="003240B5" w:rsidRDefault="003240B5" w:rsidP="00A21C3F">
      <w:pPr>
        <w:tabs>
          <w:tab w:val="left" w:pos="180"/>
        </w:tabs>
        <w:rPr>
          <w:rFonts w:ascii="Arial" w:hAnsi="Arial" w:cs="Arial"/>
          <w:sz w:val="20"/>
          <w:szCs w:val="20"/>
        </w:rPr>
      </w:pPr>
      <w:r>
        <w:rPr>
          <w:rFonts w:ascii="Arial" w:hAnsi="Arial" w:cs="Arial"/>
          <w:sz w:val="20"/>
          <w:szCs w:val="20"/>
        </w:rPr>
        <w:t xml:space="preserve">The following SFE Quality Clauses apply to Purchase Orders for </w:t>
      </w:r>
      <w:r w:rsidRPr="005112CD">
        <w:rPr>
          <w:rFonts w:ascii="Arial" w:hAnsi="Arial" w:cs="Arial"/>
          <w:b/>
          <w:sz w:val="20"/>
          <w:szCs w:val="20"/>
        </w:rPr>
        <w:t>Calibration</w:t>
      </w:r>
      <w:r>
        <w:rPr>
          <w:rFonts w:ascii="Arial" w:hAnsi="Arial" w:cs="Arial"/>
          <w:sz w:val="20"/>
          <w:szCs w:val="20"/>
        </w:rPr>
        <w:t>:</w:t>
      </w:r>
    </w:p>
    <w:p w:rsidR="003240B5" w:rsidRDefault="003240B5" w:rsidP="00A21C3F">
      <w:pPr>
        <w:tabs>
          <w:tab w:val="left" w:pos="180"/>
        </w:tabs>
        <w:rPr>
          <w:rFonts w:ascii="Arial" w:hAnsi="Arial" w:cs="Arial"/>
          <w:sz w:val="20"/>
          <w:szCs w:val="20"/>
        </w:rPr>
      </w:pPr>
    </w:p>
    <w:p w:rsidR="003240B5" w:rsidRDefault="003240B5" w:rsidP="00A21C3F">
      <w:pPr>
        <w:tabs>
          <w:tab w:val="left" w:pos="180"/>
        </w:tabs>
        <w:rPr>
          <w:rFonts w:ascii="Arial" w:hAnsi="Arial" w:cs="Arial"/>
          <w:sz w:val="20"/>
          <w:szCs w:val="20"/>
        </w:rPr>
      </w:pPr>
      <w:r>
        <w:rPr>
          <w:rFonts w:ascii="Arial" w:hAnsi="Arial" w:cs="Arial"/>
          <w:sz w:val="20"/>
          <w:szCs w:val="20"/>
        </w:rPr>
        <w:t>SFEQC-01  Certificate of Conformance</w:t>
      </w:r>
    </w:p>
    <w:p w:rsidR="003240B5" w:rsidRDefault="003240B5" w:rsidP="00A21C3F">
      <w:pPr>
        <w:tabs>
          <w:tab w:val="left" w:pos="180"/>
        </w:tabs>
        <w:rPr>
          <w:rFonts w:ascii="Arial" w:hAnsi="Arial" w:cs="Arial"/>
          <w:sz w:val="20"/>
          <w:szCs w:val="20"/>
        </w:rPr>
      </w:pPr>
      <w:r>
        <w:rPr>
          <w:rFonts w:ascii="Arial" w:hAnsi="Arial" w:cs="Arial"/>
          <w:sz w:val="20"/>
          <w:szCs w:val="20"/>
        </w:rPr>
        <w:t>SFEQC-05  Quality System</w:t>
      </w:r>
    </w:p>
    <w:p w:rsidR="003240B5" w:rsidRDefault="003240B5" w:rsidP="00A21C3F">
      <w:pPr>
        <w:tabs>
          <w:tab w:val="left" w:pos="180"/>
        </w:tabs>
        <w:rPr>
          <w:rFonts w:ascii="Arial" w:hAnsi="Arial" w:cs="Arial"/>
          <w:sz w:val="20"/>
          <w:szCs w:val="20"/>
        </w:rPr>
      </w:pPr>
      <w:r>
        <w:rPr>
          <w:rFonts w:ascii="Arial" w:hAnsi="Arial" w:cs="Arial"/>
          <w:sz w:val="20"/>
          <w:szCs w:val="20"/>
        </w:rPr>
        <w:t>SFEQC-09  Retention of Records</w:t>
      </w:r>
    </w:p>
    <w:p w:rsidR="003240B5" w:rsidRDefault="003240B5" w:rsidP="00A21C3F">
      <w:pPr>
        <w:tabs>
          <w:tab w:val="left" w:pos="180"/>
        </w:tabs>
        <w:rPr>
          <w:rFonts w:ascii="Arial" w:hAnsi="Arial" w:cs="Arial"/>
          <w:sz w:val="20"/>
          <w:szCs w:val="20"/>
        </w:rPr>
      </w:pPr>
      <w:r>
        <w:rPr>
          <w:rFonts w:ascii="Arial" w:hAnsi="Arial" w:cs="Arial"/>
          <w:sz w:val="20"/>
          <w:szCs w:val="20"/>
        </w:rPr>
        <w:t>SFEQC-10  Non-Conforming Product/Documentation</w:t>
      </w:r>
    </w:p>
    <w:p w:rsidR="003240B5" w:rsidRDefault="003240B5" w:rsidP="00A21C3F">
      <w:pPr>
        <w:tabs>
          <w:tab w:val="left" w:pos="180"/>
        </w:tabs>
        <w:rPr>
          <w:rFonts w:ascii="Arial" w:hAnsi="Arial" w:cs="Arial"/>
          <w:sz w:val="20"/>
          <w:szCs w:val="20"/>
        </w:rPr>
      </w:pPr>
      <w:r>
        <w:rPr>
          <w:rFonts w:ascii="Arial" w:hAnsi="Arial" w:cs="Arial"/>
          <w:sz w:val="20"/>
          <w:szCs w:val="20"/>
        </w:rPr>
        <w:t>SFEQC-11  Package/Handling/Preservation/Shipment</w:t>
      </w:r>
    </w:p>
    <w:p w:rsidR="003240B5" w:rsidRDefault="003240B5" w:rsidP="00A21C3F">
      <w:pPr>
        <w:tabs>
          <w:tab w:val="left" w:pos="180"/>
        </w:tabs>
        <w:rPr>
          <w:rFonts w:ascii="Arial" w:hAnsi="Arial" w:cs="Arial"/>
          <w:sz w:val="20"/>
          <w:szCs w:val="20"/>
        </w:rPr>
      </w:pPr>
      <w:r>
        <w:rPr>
          <w:rFonts w:ascii="Arial" w:hAnsi="Arial" w:cs="Arial"/>
          <w:sz w:val="20"/>
          <w:szCs w:val="20"/>
        </w:rPr>
        <w:t>SFEQC-12  Right of Entry</w:t>
      </w:r>
    </w:p>
    <w:p w:rsidR="003240B5" w:rsidRDefault="003240B5" w:rsidP="00A21C3F">
      <w:pPr>
        <w:tabs>
          <w:tab w:val="left" w:pos="180"/>
        </w:tabs>
        <w:rPr>
          <w:rFonts w:ascii="Arial" w:hAnsi="Arial" w:cs="Arial"/>
          <w:sz w:val="20"/>
          <w:szCs w:val="20"/>
        </w:rPr>
      </w:pPr>
      <w:r>
        <w:rPr>
          <w:rFonts w:ascii="Arial" w:hAnsi="Arial" w:cs="Arial"/>
          <w:sz w:val="20"/>
          <w:szCs w:val="20"/>
        </w:rPr>
        <w:t xml:space="preserve">SFEQC-13  </w:t>
      </w:r>
      <w:r w:rsidR="005112CD">
        <w:rPr>
          <w:rFonts w:ascii="Arial" w:hAnsi="Arial" w:cs="Arial"/>
          <w:sz w:val="20"/>
          <w:szCs w:val="20"/>
        </w:rPr>
        <w:t>Calibration</w:t>
      </w:r>
    </w:p>
    <w:p w:rsidR="003240B5" w:rsidRDefault="003240B5"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18</w:t>
      </w:r>
      <w:r w:rsidR="005112CD">
        <w:rPr>
          <w:rFonts w:ascii="Arial" w:hAnsi="Arial" w:cs="Arial"/>
          <w:sz w:val="20"/>
          <w:szCs w:val="20"/>
        </w:rPr>
        <w:t xml:space="preserve">  Delivery</w:t>
      </w:r>
      <w:proofErr w:type="gramEnd"/>
      <w:r w:rsidR="005112CD">
        <w:rPr>
          <w:rFonts w:ascii="Arial" w:hAnsi="Arial" w:cs="Arial"/>
          <w:sz w:val="20"/>
          <w:szCs w:val="20"/>
        </w:rPr>
        <w:t xml:space="preserve"> Schedules/Delay in Delivery</w:t>
      </w:r>
    </w:p>
    <w:p w:rsidR="00630048" w:rsidRDefault="00630048"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20  Counterfeit</w:t>
      </w:r>
      <w:proofErr w:type="gramEnd"/>
      <w:r>
        <w:rPr>
          <w:rFonts w:ascii="Arial" w:hAnsi="Arial" w:cs="Arial"/>
          <w:sz w:val="20"/>
          <w:szCs w:val="20"/>
        </w:rPr>
        <w:t xml:space="preserve"> Parts Prevention Plan</w:t>
      </w:r>
    </w:p>
    <w:p w:rsidR="00630048" w:rsidRPr="00E75253" w:rsidRDefault="00630048" w:rsidP="00A21C3F">
      <w:pPr>
        <w:tabs>
          <w:tab w:val="left" w:pos="180"/>
        </w:tabs>
        <w:rPr>
          <w:rFonts w:ascii="Arial" w:hAnsi="Arial" w:cs="Arial"/>
          <w:sz w:val="20"/>
          <w:szCs w:val="20"/>
        </w:rPr>
      </w:pPr>
      <w:r>
        <w:rPr>
          <w:rFonts w:ascii="Arial" w:hAnsi="Arial" w:cs="Arial"/>
          <w:sz w:val="20"/>
          <w:szCs w:val="20"/>
        </w:rPr>
        <w:t>SFEQC-</w:t>
      </w:r>
      <w:proofErr w:type="gramStart"/>
      <w:r>
        <w:rPr>
          <w:rFonts w:ascii="Arial" w:hAnsi="Arial" w:cs="Arial"/>
          <w:sz w:val="20"/>
          <w:szCs w:val="20"/>
        </w:rPr>
        <w:t>21  Product</w:t>
      </w:r>
      <w:proofErr w:type="gramEnd"/>
      <w:r>
        <w:rPr>
          <w:rFonts w:ascii="Arial" w:hAnsi="Arial" w:cs="Arial"/>
          <w:sz w:val="20"/>
          <w:szCs w:val="20"/>
        </w:rPr>
        <w:t xml:space="preserve"> Safety and Ethics Policy</w:t>
      </w:r>
    </w:p>
    <w:sectPr w:rsidR="00630048" w:rsidRPr="00E75253" w:rsidSect="00CC5C69">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0B5" w:rsidRDefault="003240B5" w:rsidP="00A21C3F">
      <w:r>
        <w:separator/>
      </w:r>
    </w:p>
  </w:endnote>
  <w:endnote w:type="continuationSeparator" w:id="0">
    <w:p w:rsidR="003240B5" w:rsidRDefault="003240B5" w:rsidP="00A21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7427"/>
      <w:docPartObj>
        <w:docPartGallery w:val="Page Numbers (Bottom of Page)"/>
        <w:docPartUnique/>
      </w:docPartObj>
    </w:sdtPr>
    <w:sdtContent>
      <w:p w:rsidR="003240B5" w:rsidRDefault="00630048" w:rsidP="00194B4F">
        <w:pPr>
          <w:pStyle w:val="Footer"/>
        </w:pPr>
        <w:r>
          <w:rPr>
            <w:rFonts w:ascii="Arial" w:hAnsi="Arial" w:cs="Arial"/>
            <w:sz w:val="20"/>
            <w:szCs w:val="20"/>
          </w:rPr>
          <w:t>Approved By &amp; Date: QAM 8/18/17</w:t>
        </w:r>
        <w:r w:rsidR="003240B5" w:rsidRPr="00194B4F">
          <w:rPr>
            <w:rFonts w:ascii="Arial" w:hAnsi="Arial" w:cs="Arial"/>
            <w:sz w:val="20"/>
            <w:szCs w:val="20"/>
          </w:rPr>
          <w:tab/>
        </w:r>
        <w:r w:rsidR="00F72ED5" w:rsidRPr="00194B4F">
          <w:rPr>
            <w:rFonts w:ascii="Arial" w:hAnsi="Arial" w:cs="Arial"/>
            <w:sz w:val="20"/>
            <w:szCs w:val="20"/>
          </w:rPr>
          <w:fldChar w:fldCharType="begin"/>
        </w:r>
        <w:r w:rsidR="003240B5" w:rsidRPr="00194B4F">
          <w:rPr>
            <w:rFonts w:ascii="Arial" w:hAnsi="Arial" w:cs="Arial"/>
            <w:sz w:val="20"/>
            <w:szCs w:val="20"/>
          </w:rPr>
          <w:instrText xml:space="preserve"> PAGE   \* MERGEFORMAT </w:instrText>
        </w:r>
        <w:r w:rsidR="00F72ED5" w:rsidRPr="00194B4F">
          <w:rPr>
            <w:rFonts w:ascii="Arial" w:hAnsi="Arial" w:cs="Arial"/>
            <w:sz w:val="20"/>
            <w:szCs w:val="20"/>
          </w:rPr>
          <w:fldChar w:fldCharType="separate"/>
        </w:r>
        <w:r w:rsidR="008D0D09">
          <w:rPr>
            <w:rFonts w:ascii="Arial" w:hAnsi="Arial" w:cs="Arial"/>
            <w:noProof/>
            <w:sz w:val="20"/>
            <w:szCs w:val="20"/>
          </w:rPr>
          <w:t>4</w:t>
        </w:r>
        <w:r w:rsidR="00F72ED5" w:rsidRPr="00194B4F">
          <w:rPr>
            <w:rFonts w:ascii="Arial" w:hAnsi="Arial" w:cs="Arial"/>
            <w:sz w:val="20"/>
            <w:szCs w:val="20"/>
          </w:rPr>
          <w:fldChar w:fldCharType="end"/>
        </w:r>
        <w:r>
          <w:rPr>
            <w:rFonts w:ascii="Arial" w:hAnsi="Arial" w:cs="Arial"/>
            <w:sz w:val="20"/>
            <w:szCs w:val="20"/>
          </w:rPr>
          <w:tab/>
          <w:t>Form QSF 72-3 Rev. D</w:t>
        </w:r>
      </w:p>
    </w:sdtContent>
  </w:sdt>
  <w:p w:rsidR="003240B5" w:rsidRDefault="00324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0B5" w:rsidRDefault="003240B5" w:rsidP="00A21C3F">
      <w:r>
        <w:separator/>
      </w:r>
    </w:p>
  </w:footnote>
  <w:footnote w:type="continuationSeparator" w:id="0">
    <w:p w:rsidR="003240B5" w:rsidRDefault="003240B5" w:rsidP="00A21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B5" w:rsidRDefault="003240B5">
    <w:pPr>
      <w:pStyle w:val="Header"/>
    </w:pPr>
    <w:r w:rsidRPr="00050273">
      <w:rPr>
        <w:noProof/>
      </w:rPr>
      <w:drawing>
        <wp:inline distT="0" distB="0" distL="0" distR="0">
          <wp:extent cx="1266825" cy="514350"/>
          <wp:effectExtent l="19050" t="0" r="9525" b="0"/>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1270189" cy="515716"/>
                  </a:xfrm>
                  <a:prstGeom prst="rect">
                    <a:avLst/>
                  </a:prstGeom>
                </pic:spPr>
              </pic:pic>
            </a:graphicData>
          </a:graphic>
        </wp:inline>
      </w:drawing>
    </w:r>
    <w:r>
      <w:ptab w:relativeTo="margin" w:alignment="center" w:leader="none"/>
    </w:r>
    <w:r>
      <w:t>QUALITY CLAUSES</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A1C"/>
    <w:multiLevelType w:val="hybridMultilevel"/>
    <w:tmpl w:val="5562E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80DEA"/>
    <w:multiLevelType w:val="hybridMultilevel"/>
    <w:tmpl w:val="7FD23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B12DA3"/>
    <w:multiLevelType w:val="hybridMultilevel"/>
    <w:tmpl w:val="1A989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22D03"/>
    <w:multiLevelType w:val="hybridMultilevel"/>
    <w:tmpl w:val="00669B90"/>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4">
    <w:nsid w:val="6D581B65"/>
    <w:multiLevelType w:val="hybridMultilevel"/>
    <w:tmpl w:val="67A47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ocumentProtection w:edit="readOnly" w:formatting="1" w:enforcement="0"/>
  <w:defaultTabStop w:val="720"/>
  <w:noPunctuationKerning/>
  <w:characterSpacingControl w:val="doNotCompress"/>
  <w:footnotePr>
    <w:footnote w:id="-1"/>
    <w:footnote w:id="0"/>
  </w:footnotePr>
  <w:endnotePr>
    <w:endnote w:id="-1"/>
    <w:endnote w:id="0"/>
  </w:endnotePr>
  <w:compat/>
  <w:rsids>
    <w:rsidRoot w:val="001F797C"/>
    <w:rsid w:val="00000A5C"/>
    <w:rsid w:val="00005EB6"/>
    <w:rsid w:val="00030566"/>
    <w:rsid w:val="00050273"/>
    <w:rsid w:val="00082234"/>
    <w:rsid w:val="00090BC6"/>
    <w:rsid w:val="000F521E"/>
    <w:rsid w:val="001004F2"/>
    <w:rsid w:val="001133CF"/>
    <w:rsid w:val="001169A5"/>
    <w:rsid w:val="00194B4F"/>
    <w:rsid w:val="001F797C"/>
    <w:rsid w:val="002045A5"/>
    <w:rsid w:val="00233393"/>
    <w:rsid w:val="002B33F8"/>
    <w:rsid w:val="002C0921"/>
    <w:rsid w:val="002C7B91"/>
    <w:rsid w:val="002E74EA"/>
    <w:rsid w:val="0031204D"/>
    <w:rsid w:val="003240B5"/>
    <w:rsid w:val="003302BC"/>
    <w:rsid w:val="00332D6C"/>
    <w:rsid w:val="00395582"/>
    <w:rsid w:val="003D32BD"/>
    <w:rsid w:val="0044524E"/>
    <w:rsid w:val="00445F65"/>
    <w:rsid w:val="00446039"/>
    <w:rsid w:val="0048238B"/>
    <w:rsid w:val="004A03FC"/>
    <w:rsid w:val="005112CD"/>
    <w:rsid w:val="00517A56"/>
    <w:rsid w:val="00517E83"/>
    <w:rsid w:val="00557F2F"/>
    <w:rsid w:val="00582B07"/>
    <w:rsid w:val="005B0DB5"/>
    <w:rsid w:val="00610B77"/>
    <w:rsid w:val="00630048"/>
    <w:rsid w:val="00677B3A"/>
    <w:rsid w:val="0069131A"/>
    <w:rsid w:val="006D0FF2"/>
    <w:rsid w:val="0072308F"/>
    <w:rsid w:val="007F42E2"/>
    <w:rsid w:val="007F5C2C"/>
    <w:rsid w:val="0080746F"/>
    <w:rsid w:val="00886B1B"/>
    <w:rsid w:val="008A1D68"/>
    <w:rsid w:val="008A5AD7"/>
    <w:rsid w:val="008D0D09"/>
    <w:rsid w:val="008F7EAC"/>
    <w:rsid w:val="009163F2"/>
    <w:rsid w:val="0093198E"/>
    <w:rsid w:val="0093254A"/>
    <w:rsid w:val="009F7438"/>
    <w:rsid w:val="00A05F6A"/>
    <w:rsid w:val="00A15CA1"/>
    <w:rsid w:val="00A21C3F"/>
    <w:rsid w:val="00A3568A"/>
    <w:rsid w:val="00A557AA"/>
    <w:rsid w:val="00A754EF"/>
    <w:rsid w:val="00A86024"/>
    <w:rsid w:val="00AC23D0"/>
    <w:rsid w:val="00AF1E4D"/>
    <w:rsid w:val="00B24561"/>
    <w:rsid w:val="00B33E07"/>
    <w:rsid w:val="00B84DB4"/>
    <w:rsid w:val="00BC5E0D"/>
    <w:rsid w:val="00BD002E"/>
    <w:rsid w:val="00BD7B57"/>
    <w:rsid w:val="00C350D1"/>
    <w:rsid w:val="00C45CDB"/>
    <w:rsid w:val="00C92D59"/>
    <w:rsid w:val="00CC5C69"/>
    <w:rsid w:val="00CE235B"/>
    <w:rsid w:val="00D444B9"/>
    <w:rsid w:val="00D95F14"/>
    <w:rsid w:val="00DE6DD4"/>
    <w:rsid w:val="00E35FCF"/>
    <w:rsid w:val="00E67DAA"/>
    <w:rsid w:val="00E75253"/>
    <w:rsid w:val="00E909F6"/>
    <w:rsid w:val="00F015EF"/>
    <w:rsid w:val="00F30E64"/>
    <w:rsid w:val="00F72ED5"/>
    <w:rsid w:val="00F822CF"/>
    <w:rsid w:val="00F9414C"/>
    <w:rsid w:val="00FA1EBA"/>
    <w:rsid w:val="00FD4438"/>
    <w:rsid w:val="00FE0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97C"/>
    <w:rPr>
      <w:rFonts w:ascii="Tahoma" w:hAnsi="Tahoma" w:cs="Tahoma"/>
      <w:sz w:val="16"/>
      <w:szCs w:val="16"/>
    </w:rPr>
  </w:style>
  <w:style w:type="character" w:customStyle="1" w:styleId="BalloonTextChar">
    <w:name w:val="Balloon Text Char"/>
    <w:basedOn w:val="DefaultParagraphFont"/>
    <w:link w:val="BalloonText"/>
    <w:uiPriority w:val="99"/>
    <w:semiHidden/>
    <w:rsid w:val="001F797C"/>
    <w:rPr>
      <w:rFonts w:ascii="Tahoma" w:hAnsi="Tahoma" w:cs="Tahoma"/>
      <w:sz w:val="16"/>
      <w:szCs w:val="16"/>
    </w:rPr>
  </w:style>
  <w:style w:type="paragraph" w:styleId="ListParagraph">
    <w:name w:val="List Paragraph"/>
    <w:basedOn w:val="Normal"/>
    <w:uiPriority w:val="34"/>
    <w:qFormat/>
    <w:rsid w:val="0069131A"/>
    <w:pPr>
      <w:ind w:left="720"/>
      <w:contextualSpacing/>
    </w:pPr>
  </w:style>
  <w:style w:type="paragraph" w:styleId="Header">
    <w:name w:val="header"/>
    <w:basedOn w:val="Normal"/>
    <w:link w:val="HeaderChar"/>
    <w:uiPriority w:val="99"/>
    <w:semiHidden/>
    <w:unhideWhenUsed/>
    <w:rsid w:val="00A21C3F"/>
    <w:pPr>
      <w:tabs>
        <w:tab w:val="center" w:pos="4680"/>
        <w:tab w:val="right" w:pos="9360"/>
      </w:tabs>
    </w:pPr>
  </w:style>
  <w:style w:type="character" w:customStyle="1" w:styleId="HeaderChar">
    <w:name w:val="Header Char"/>
    <w:basedOn w:val="DefaultParagraphFont"/>
    <w:link w:val="Header"/>
    <w:uiPriority w:val="99"/>
    <w:semiHidden/>
    <w:rsid w:val="00A21C3F"/>
    <w:rPr>
      <w:sz w:val="24"/>
      <w:szCs w:val="24"/>
    </w:rPr>
  </w:style>
  <w:style w:type="paragraph" w:styleId="Footer">
    <w:name w:val="footer"/>
    <w:basedOn w:val="Normal"/>
    <w:link w:val="FooterChar"/>
    <w:uiPriority w:val="99"/>
    <w:unhideWhenUsed/>
    <w:rsid w:val="00A21C3F"/>
    <w:pPr>
      <w:tabs>
        <w:tab w:val="center" w:pos="4680"/>
        <w:tab w:val="right" w:pos="9360"/>
      </w:tabs>
    </w:pPr>
  </w:style>
  <w:style w:type="character" w:customStyle="1" w:styleId="FooterChar">
    <w:name w:val="Footer Char"/>
    <w:basedOn w:val="DefaultParagraphFont"/>
    <w:link w:val="Footer"/>
    <w:uiPriority w:val="99"/>
    <w:rsid w:val="00A21C3F"/>
    <w:rPr>
      <w:sz w:val="24"/>
      <w:szCs w:val="24"/>
    </w:rPr>
  </w:style>
  <w:style w:type="paragraph" w:styleId="BodyText">
    <w:name w:val="Body Text"/>
    <w:basedOn w:val="Normal"/>
    <w:link w:val="BodyTextChar"/>
    <w:rsid w:val="00AF1E4D"/>
    <w:pPr>
      <w:ind w:left="547"/>
    </w:pPr>
    <w:rPr>
      <w:sz w:val="20"/>
    </w:rPr>
  </w:style>
  <w:style w:type="character" w:customStyle="1" w:styleId="BodyTextChar">
    <w:name w:val="Body Text Char"/>
    <w:basedOn w:val="DefaultParagraphFont"/>
    <w:link w:val="BodyText"/>
    <w:rsid w:val="00AF1E4D"/>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1957</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balderrama</dc:creator>
  <cp:lastModifiedBy>Melissa</cp:lastModifiedBy>
  <cp:revision>12</cp:revision>
  <cp:lastPrinted>2014-05-29T20:43:00Z</cp:lastPrinted>
  <dcterms:created xsi:type="dcterms:W3CDTF">2017-07-25T22:39:00Z</dcterms:created>
  <dcterms:modified xsi:type="dcterms:W3CDTF">2017-08-16T20:55:00Z</dcterms:modified>
</cp:coreProperties>
</file>