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1FC4" w14:textId="0916139E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MISCA MEETING OF TRUSTEES </w:t>
      </w:r>
    </w:p>
    <w:p w14:paraId="5AED98D0" w14:textId="24BDA996" w:rsidR="008B3A9D" w:rsidRDefault="00BD4989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April 27</w:t>
      </w:r>
      <w:r w:rsidRPr="00BD4989">
        <w:rPr>
          <w:color w:val="000000"/>
          <w:sz w:val="24"/>
          <w:szCs w:val="24"/>
          <w:vertAlign w:val="superscript"/>
        </w:rPr>
        <w:t>th</w:t>
      </w:r>
      <w:r w:rsidR="008B3A9D">
        <w:rPr>
          <w:color w:val="000000"/>
          <w:sz w:val="24"/>
          <w:szCs w:val="24"/>
        </w:rPr>
        <w:t>, 202</w:t>
      </w:r>
      <w:r w:rsidR="00D35A33">
        <w:rPr>
          <w:color w:val="000000"/>
          <w:sz w:val="24"/>
          <w:szCs w:val="24"/>
        </w:rPr>
        <w:t>2</w:t>
      </w:r>
    </w:p>
    <w:p w14:paraId="680C5214" w14:textId="77777777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88F791" w14:textId="59DEBF9B" w:rsidR="008B3A9D" w:rsidRPr="004F53A9" w:rsidRDefault="009D01AF" w:rsidP="004F53A9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Present </w:t>
      </w:r>
      <w:r w:rsidR="008B3A9D" w:rsidRPr="00524899">
        <w:rPr>
          <w:color w:val="000000"/>
          <w:sz w:val="24"/>
          <w:szCs w:val="24"/>
        </w:rPr>
        <w:t xml:space="preserve">via Zoom: </w:t>
      </w:r>
      <w:r w:rsidR="008B6EF0">
        <w:rPr>
          <w:rFonts w:ascii="Helvetica" w:hAnsi="Helvetica" w:cs="Calibri"/>
        </w:rPr>
        <w:t xml:space="preserve">Joan Brady- President, Mia Boynton- Vice President, </w:t>
      </w:r>
      <w:r w:rsidR="00C96C1C">
        <w:rPr>
          <w:rFonts w:ascii="Helvetica" w:hAnsi="Helvetica" w:cs="Calibri"/>
        </w:rPr>
        <w:t xml:space="preserve">Wendy Pendleton- Trustee, Mary Weber- Trustee, </w:t>
      </w:r>
      <w:r w:rsidR="008B6EF0">
        <w:rPr>
          <w:rFonts w:ascii="Helvetica" w:hAnsi="Helvetica" w:cs="Calibri"/>
        </w:rPr>
        <w:t xml:space="preserve">Ben Vis- Trustee, </w:t>
      </w:r>
      <w:r w:rsidR="008B6EF0" w:rsidRPr="008B6EF0">
        <w:rPr>
          <w:rFonts w:ascii="Helvetica" w:hAnsi="Helvetica" w:cs="Calibri"/>
        </w:rPr>
        <w:t xml:space="preserve">Carley </w:t>
      </w:r>
      <w:proofErr w:type="spellStart"/>
      <w:r w:rsidR="008B6EF0" w:rsidRPr="008B6EF0">
        <w:rPr>
          <w:rFonts w:ascii="Helvetica" w:hAnsi="Helvetica" w:cs="Calibri"/>
        </w:rPr>
        <w:t>Feibusch</w:t>
      </w:r>
      <w:proofErr w:type="spellEnd"/>
      <w:r w:rsidR="008B6EF0" w:rsidRPr="008B6EF0">
        <w:rPr>
          <w:rFonts w:ascii="Helvetica" w:hAnsi="Helvetica" w:cs="Calibri"/>
        </w:rPr>
        <w:t xml:space="preserve">, Angela </w:t>
      </w:r>
      <w:proofErr w:type="spellStart"/>
      <w:r w:rsidR="008B6EF0" w:rsidRPr="008B6EF0">
        <w:rPr>
          <w:rFonts w:ascii="Helvetica" w:hAnsi="Helvetica" w:cs="Calibri"/>
        </w:rPr>
        <w:t>Iannicelli</w:t>
      </w:r>
      <w:proofErr w:type="spellEnd"/>
      <w:r w:rsidR="008B6EF0" w:rsidRPr="008B6EF0">
        <w:rPr>
          <w:rFonts w:ascii="Helvetica" w:hAnsi="Helvetica" w:cs="Calibri"/>
        </w:rPr>
        <w:t xml:space="preserve">, Marlene </w:t>
      </w:r>
      <w:proofErr w:type="spellStart"/>
      <w:r w:rsidR="008B6EF0" w:rsidRPr="008B6EF0">
        <w:rPr>
          <w:rFonts w:ascii="Helvetica" w:hAnsi="Helvetica" w:cs="Calibri"/>
        </w:rPr>
        <w:t>Arvan</w:t>
      </w:r>
      <w:proofErr w:type="spellEnd"/>
      <w:r w:rsidR="008B6EF0" w:rsidRPr="008B6EF0">
        <w:rPr>
          <w:rFonts w:ascii="Helvetica" w:hAnsi="Helvetica" w:cs="Calibri"/>
        </w:rPr>
        <w:t xml:space="preserve">, </w:t>
      </w:r>
      <w:proofErr w:type="spellStart"/>
      <w:r w:rsidR="008B6EF0" w:rsidRPr="008B6EF0">
        <w:rPr>
          <w:rFonts w:ascii="Helvetica" w:hAnsi="Helvetica" w:cs="Calibri"/>
        </w:rPr>
        <w:t>Danik</w:t>
      </w:r>
      <w:proofErr w:type="spellEnd"/>
      <w:r w:rsidR="008B6EF0" w:rsidRPr="008B6EF0">
        <w:rPr>
          <w:rFonts w:ascii="Helvetica" w:hAnsi="Helvetica" w:cs="Calibri"/>
        </w:rPr>
        <w:t xml:space="preserve"> Farrell, Richard Farrell,</w:t>
      </w:r>
      <w:r w:rsidR="00BD4989">
        <w:rPr>
          <w:rFonts w:ascii="Helvetica" w:hAnsi="Helvetica" w:cs="Calibri"/>
        </w:rPr>
        <w:t xml:space="preserve"> Matt Weber, Dan </w:t>
      </w:r>
      <w:proofErr w:type="spellStart"/>
      <w:r w:rsidR="00BD4989">
        <w:rPr>
          <w:rFonts w:ascii="Helvetica" w:hAnsi="Helvetica" w:cs="Calibri"/>
        </w:rPr>
        <w:t>DeBord</w:t>
      </w:r>
      <w:proofErr w:type="spellEnd"/>
      <w:r w:rsidR="00BD4989">
        <w:rPr>
          <w:rFonts w:ascii="Helvetica" w:hAnsi="Helvetica" w:cs="Calibri"/>
        </w:rPr>
        <w:t xml:space="preserve">, Jim </w:t>
      </w:r>
      <w:proofErr w:type="spellStart"/>
      <w:r w:rsidR="00BD4989">
        <w:rPr>
          <w:rFonts w:ascii="Helvetica" w:hAnsi="Helvetica" w:cs="Calibri"/>
        </w:rPr>
        <w:t>Buccheri</w:t>
      </w:r>
      <w:proofErr w:type="spellEnd"/>
      <w:r w:rsidR="00BD4989">
        <w:rPr>
          <w:rFonts w:ascii="Helvetica" w:hAnsi="Helvetica" w:cs="Calibri"/>
        </w:rPr>
        <w:t xml:space="preserve">, Kathie </w:t>
      </w:r>
      <w:proofErr w:type="spellStart"/>
      <w:r w:rsidR="00BD4989">
        <w:rPr>
          <w:rFonts w:ascii="Helvetica" w:hAnsi="Helvetica" w:cs="Calibri"/>
        </w:rPr>
        <w:t>Iannicelli</w:t>
      </w:r>
      <w:proofErr w:type="spellEnd"/>
      <w:r w:rsidR="00BD4989">
        <w:rPr>
          <w:rFonts w:ascii="Helvetica" w:hAnsi="Helvetica" w:cs="Calibri"/>
        </w:rPr>
        <w:t xml:space="preserve">, Mandy </w:t>
      </w:r>
      <w:proofErr w:type="spellStart"/>
      <w:r w:rsidR="00BD4989">
        <w:rPr>
          <w:rFonts w:ascii="Helvetica" w:hAnsi="Helvetica" w:cs="Calibri"/>
        </w:rPr>
        <w:t>Metrano</w:t>
      </w:r>
      <w:proofErr w:type="spellEnd"/>
      <w:r w:rsidR="00BD4989">
        <w:rPr>
          <w:rFonts w:ascii="Helvetica" w:hAnsi="Helvetica" w:cs="Calibri"/>
        </w:rPr>
        <w:t xml:space="preserve">, Mel G, Melissa Dudek, Rebecca </w:t>
      </w:r>
      <w:proofErr w:type="spellStart"/>
      <w:r w:rsidR="00BD4989">
        <w:rPr>
          <w:rFonts w:ascii="Helvetica" w:hAnsi="Helvetica" w:cs="Calibri"/>
        </w:rPr>
        <w:t>FitzPatrick</w:t>
      </w:r>
      <w:proofErr w:type="spellEnd"/>
    </w:p>
    <w:p w14:paraId="73C54597" w14:textId="77777777" w:rsidR="004F53A9" w:rsidRPr="004F53A9" w:rsidRDefault="004F53A9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CCF12A2" w14:textId="0869DB6E" w:rsidR="008B3A9D" w:rsidRPr="00E0151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E0151E">
        <w:rPr>
          <w:b/>
          <w:color w:val="000000"/>
          <w:sz w:val="28"/>
          <w:szCs w:val="28"/>
        </w:rPr>
        <w:t>Secretary’s Report:</w:t>
      </w:r>
    </w:p>
    <w:p w14:paraId="33A12A36" w14:textId="77777777" w:rsidR="00447426" w:rsidRDefault="00447426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D52131E" w14:textId="089C1D4E" w:rsidR="00544972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A3E33">
        <w:rPr>
          <w:color w:val="000000"/>
          <w:sz w:val="24"/>
          <w:szCs w:val="24"/>
        </w:rPr>
        <w:t>The minutes of</w:t>
      </w:r>
      <w:r w:rsidR="00C96C1C">
        <w:rPr>
          <w:color w:val="000000"/>
          <w:sz w:val="24"/>
          <w:szCs w:val="24"/>
        </w:rPr>
        <w:t xml:space="preserve"> </w:t>
      </w:r>
      <w:r w:rsidR="00AF5AEA">
        <w:rPr>
          <w:color w:val="000000"/>
          <w:sz w:val="24"/>
          <w:szCs w:val="24"/>
        </w:rPr>
        <w:t>March 23</w:t>
      </w:r>
      <w:r w:rsidR="00AF5AEA" w:rsidRPr="00AF5AEA">
        <w:rPr>
          <w:color w:val="000000"/>
          <w:sz w:val="24"/>
          <w:szCs w:val="24"/>
          <w:vertAlign w:val="superscript"/>
        </w:rPr>
        <w:t>rd</w:t>
      </w:r>
      <w:r w:rsidR="00AF5AEA">
        <w:rPr>
          <w:color w:val="000000"/>
          <w:sz w:val="24"/>
          <w:szCs w:val="24"/>
        </w:rPr>
        <w:t xml:space="preserve"> </w:t>
      </w:r>
      <w:r w:rsidR="00CD483D">
        <w:rPr>
          <w:color w:val="000000"/>
          <w:sz w:val="24"/>
          <w:szCs w:val="24"/>
        </w:rPr>
        <w:t xml:space="preserve"> </w:t>
      </w:r>
      <w:r w:rsidR="004735FA">
        <w:rPr>
          <w:color w:val="000000"/>
          <w:sz w:val="24"/>
          <w:szCs w:val="24"/>
        </w:rPr>
        <w:t xml:space="preserve">were </w:t>
      </w:r>
      <w:r w:rsidR="00544972">
        <w:rPr>
          <w:color w:val="000000"/>
          <w:sz w:val="24"/>
          <w:szCs w:val="24"/>
        </w:rPr>
        <w:t>read</w:t>
      </w:r>
      <w:r w:rsidR="009D01AF">
        <w:rPr>
          <w:color w:val="000000"/>
          <w:sz w:val="24"/>
          <w:szCs w:val="24"/>
        </w:rPr>
        <w:t>.</w:t>
      </w:r>
    </w:p>
    <w:p w14:paraId="3790D886" w14:textId="77777777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CF5AAE" w14:textId="5E48428C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MOTION: The trustees </w:t>
      </w:r>
      <w:r w:rsidR="00544972">
        <w:rPr>
          <w:color w:val="000000"/>
          <w:sz w:val="24"/>
          <w:szCs w:val="24"/>
        </w:rPr>
        <w:t>accept the minutes of</w:t>
      </w:r>
      <w:r w:rsidR="00BD4989">
        <w:rPr>
          <w:color w:val="000000"/>
          <w:sz w:val="24"/>
          <w:szCs w:val="24"/>
        </w:rPr>
        <w:t xml:space="preserve"> March </w:t>
      </w:r>
      <w:r w:rsidR="005608DB">
        <w:rPr>
          <w:color w:val="000000"/>
          <w:sz w:val="24"/>
          <w:szCs w:val="24"/>
        </w:rPr>
        <w:t>23</w:t>
      </w:r>
      <w:r w:rsidR="005608DB" w:rsidRPr="005608DB">
        <w:rPr>
          <w:color w:val="000000"/>
          <w:sz w:val="24"/>
          <w:szCs w:val="24"/>
          <w:vertAlign w:val="superscript"/>
        </w:rPr>
        <w:t>rd</w:t>
      </w:r>
      <w:r w:rsidR="009D01AF">
        <w:rPr>
          <w:color w:val="000000"/>
          <w:sz w:val="24"/>
          <w:szCs w:val="24"/>
        </w:rPr>
        <w:t xml:space="preserve">, </w:t>
      </w:r>
      <w:proofErr w:type="gramStart"/>
      <w:r w:rsidR="009D01AF">
        <w:rPr>
          <w:color w:val="000000"/>
          <w:sz w:val="24"/>
          <w:szCs w:val="24"/>
        </w:rPr>
        <w:t>2</w:t>
      </w:r>
      <w:r w:rsidR="00544972">
        <w:rPr>
          <w:color w:val="000000"/>
          <w:sz w:val="24"/>
          <w:szCs w:val="24"/>
        </w:rPr>
        <w:t>02</w:t>
      </w:r>
      <w:r w:rsidR="00C96C1C">
        <w:rPr>
          <w:color w:val="000000"/>
          <w:sz w:val="24"/>
          <w:szCs w:val="24"/>
        </w:rPr>
        <w:t>2</w:t>
      </w:r>
      <w:proofErr w:type="gramEnd"/>
      <w:r w:rsidR="00544972">
        <w:rPr>
          <w:color w:val="000000"/>
          <w:sz w:val="24"/>
          <w:szCs w:val="24"/>
        </w:rPr>
        <w:t xml:space="preserve"> as </w:t>
      </w:r>
      <w:r w:rsidR="009D01AF">
        <w:rPr>
          <w:color w:val="000000"/>
          <w:sz w:val="24"/>
          <w:szCs w:val="24"/>
        </w:rPr>
        <w:t>read</w:t>
      </w:r>
      <w:r w:rsidR="00544972">
        <w:rPr>
          <w:color w:val="000000"/>
          <w:sz w:val="24"/>
          <w:szCs w:val="24"/>
        </w:rPr>
        <w:t>. Passed.</w:t>
      </w:r>
    </w:p>
    <w:p w14:paraId="3821E193" w14:textId="77777777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C197FB" w14:textId="59BDD318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0151E">
        <w:rPr>
          <w:b/>
          <w:color w:val="000000"/>
          <w:sz w:val="28"/>
          <w:szCs w:val="28"/>
        </w:rPr>
        <w:t>Treasurer’s Report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of</w:t>
      </w:r>
      <w:r w:rsidR="009E5224">
        <w:rPr>
          <w:color w:val="000000"/>
          <w:sz w:val="24"/>
          <w:szCs w:val="24"/>
        </w:rPr>
        <w:t xml:space="preserve"> </w:t>
      </w:r>
      <w:r w:rsidR="005608DB">
        <w:rPr>
          <w:color w:val="000000"/>
          <w:sz w:val="24"/>
          <w:szCs w:val="24"/>
        </w:rPr>
        <w:t>April</w:t>
      </w:r>
      <w:r w:rsidR="009E5224">
        <w:rPr>
          <w:color w:val="000000"/>
          <w:sz w:val="24"/>
          <w:szCs w:val="24"/>
        </w:rPr>
        <w:t xml:space="preserve"> 1</w:t>
      </w:r>
      <w:r w:rsidR="009E5224" w:rsidRPr="009E5224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>:</w:t>
      </w:r>
    </w:p>
    <w:p w14:paraId="32F03EEB" w14:textId="3B2A02D1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MISCA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5608DB">
        <w:rPr>
          <w:color w:val="000000"/>
          <w:sz w:val="24"/>
          <w:szCs w:val="24"/>
        </w:rPr>
        <w:t>393,061.77</w:t>
      </w:r>
    </w:p>
    <w:p w14:paraId="38536832" w14:textId="7F534194" w:rsidR="00E75F06" w:rsidRDefault="00D350D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MCRF account balance: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5608DB">
        <w:rPr>
          <w:color w:val="000000"/>
          <w:sz w:val="24"/>
          <w:szCs w:val="24"/>
        </w:rPr>
        <w:t>35,715.75</w:t>
      </w:r>
    </w:p>
    <w:p w14:paraId="45AA82D4" w14:textId="6581EA65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MICA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5608DB">
        <w:rPr>
          <w:color w:val="000000"/>
          <w:sz w:val="24"/>
          <w:szCs w:val="24"/>
        </w:rPr>
        <w:t>19,619.56</w:t>
      </w:r>
    </w:p>
    <w:p w14:paraId="3969E777" w14:textId="3CBF6DE8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 Street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10,561.99</w:t>
      </w:r>
    </w:p>
    <w:p w14:paraId="018EE7D2" w14:textId="6260230D" w:rsidR="0089239E" w:rsidRDefault="00BF4CD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Monhegan</w:t>
      </w:r>
      <w:proofErr w:type="spellEnd"/>
      <w:r>
        <w:rPr>
          <w:color w:val="000000"/>
          <w:sz w:val="24"/>
          <w:szCs w:val="24"/>
        </w:rPr>
        <w:t xml:space="preserve"> Ave.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11,461.12</w:t>
      </w:r>
    </w:p>
    <w:p w14:paraId="2EE1A203" w14:textId="7B48635E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Buy-Back CD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40,362.76</w:t>
      </w:r>
    </w:p>
    <w:p w14:paraId="2A4BA76B" w14:textId="4DCC39BD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Project CD account balance: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15,188.75</w:t>
      </w:r>
    </w:p>
    <w:p w14:paraId="35F083C1" w14:textId="77777777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7AF8BB" w14:textId="18B52B8D" w:rsidR="008B3A9D" w:rsidRPr="001A723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1A723E">
        <w:rPr>
          <w:b/>
          <w:bCs/>
          <w:color w:val="000000"/>
          <w:sz w:val="24"/>
          <w:szCs w:val="24"/>
        </w:rPr>
        <w:t>Income:</w:t>
      </w:r>
    </w:p>
    <w:p w14:paraId="41E085C8" w14:textId="757FB3AD" w:rsidR="00BF4CD3" w:rsidRDefault="00BF4CD3" w:rsidP="00BF4C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Rental Income: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5,287.80</w:t>
      </w:r>
    </w:p>
    <w:p w14:paraId="05E49270" w14:textId="4328E31A" w:rsidR="00EA1DC7" w:rsidRDefault="00EA1DC7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</w:t>
      </w:r>
      <w:r w:rsidR="00BF4CD3">
        <w:rPr>
          <w:color w:val="000000"/>
          <w:sz w:val="24"/>
          <w:szCs w:val="24"/>
        </w:rPr>
        <w:t xml:space="preserve"> (Check):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50.00</w:t>
      </w:r>
    </w:p>
    <w:p w14:paraId="570D46DE" w14:textId="5E554103" w:rsidR="00D74307" w:rsidRDefault="00D74307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General Donations</w:t>
      </w:r>
      <w:r w:rsidR="00BF4CD3">
        <w:rPr>
          <w:color w:val="000000"/>
          <w:sz w:val="24"/>
          <w:szCs w:val="24"/>
        </w:rPr>
        <w:t xml:space="preserve"> (Check)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1,025.00</w:t>
      </w:r>
    </w:p>
    <w:p w14:paraId="107CE41B" w14:textId="6EE06F78" w:rsidR="009E5224" w:rsidRDefault="009E5224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PayPal (Membership):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75.00</w:t>
      </w:r>
    </w:p>
    <w:p w14:paraId="2128D6E9" w14:textId="4A719E13" w:rsidR="00815C07" w:rsidRDefault="00B133AB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PayPal (Donations):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500.00</w:t>
      </w:r>
    </w:p>
    <w:p w14:paraId="73E307DA" w14:textId="2F140C07" w:rsidR="004F53A9" w:rsidRDefault="00B133AB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PayPal Fees</w:t>
      </w:r>
      <w:r w:rsidR="004F53A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F53A9">
        <w:rPr>
          <w:color w:val="000000"/>
          <w:sz w:val="24"/>
          <w:szCs w:val="24"/>
        </w:rPr>
        <w:tab/>
      </w:r>
      <w:r w:rsidR="004F53A9">
        <w:rPr>
          <w:color w:val="000000"/>
          <w:sz w:val="24"/>
          <w:szCs w:val="24"/>
        </w:rPr>
        <w:tab/>
      </w:r>
      <w:r w:rsidR="004F53A9">
        <w:rPr>
          <w:color w:val="000000"/>
          <w:sz w:val="24"/>
          <w:szCs w:val="24"/>
        </w:rPr>
        <w:tab/>
      </w:r>
      <w:r w:rsidR="004F53A9">
        <w:rPr>
          <w:color w:val="000000"/>
          <w:sz w:val="24"/>
          <w:szCs w:val="24"/>
        </w:rPr>
        <w:tab/>
        <w:t>-$</w:t>
      </w:r>
      <w:r w:rsidR="0089239E">
        <w:rPr>
          <w:color w:val="000000"/>
          <w:sz w:val="24"/>
          <w:szCs w:val="24"/>
        </w:rPr>
        <w:t>18.09</w:t>
      </w:r>
    </w:p>
    <w:p w14:paraId="40288AA5" w14:textId="64554C35" w:rsidR="008B3A9D" w:rsidRPr="001A723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1A723E">
        <w:rPr>
          <w:i/>
          <w:iCs/>
          <w:color w:val="000000"/>
          <w:sz w:val="24"/>
          <w:szCs w:val="24"/>
        </w:rPr>
        <w:t xml:space="preserve">Total: </w:t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</w:r>
      <w:r w:rsidRPr="001A723E">
        <w:rPr>
          <w:i/>
          <w:iCs/>
          <w:color w:val="000000"/>
          <w:sz w:val="24"/>
          <w:szCs w:val="24"/>
        </w:rPr>
        <w:tab/>
        <w:t>$</w:t>
      </w:r>
      <w:r w:rsidR="0089239E">
        <w:rPr>
          <w:i/>
          <w:iCs/>
          <w:color w:val="000000"/>
          <w:sz w:val="24"/>
          <w:szCs w:val="24"/>
        </w:rPr>
        <w:t>6,919.71</w:t>
      </w:r>
    </w:p>
    <w:p w14:paraId="6E5BAC30" w14:textId="77777777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0DFD0E" w14:textId="0EC98034" w:rsidR="008B3A9D" w:rsidRPr="001A723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1A723E">
        <w:rPr>
          <w:b/>
          <w:bCs/>
          <w:color w:val="000000"/>
          <w:sz w:val="24"/>
          <w:szCs w:val="24"/>
        </w:rPr>
        <w:t xml:space="preserve">Expenses: </w:t>
      </w:r>
    </w:p>
    <w:p w14:paraId="35E1371C" w14:textId="0A2E3377" w:rsidR="00A833C9" w:rsidRPr="001A723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890"/>
          <w:tab w:val="left" w:pos="1980"/>
        </w:tabs>
        <w:rPr>
          <w:color w:val="000000"/>
          <w:sz w:val="24"/>
          <w:szCs w:val="24"/>
        </w:rPr>
      </w:pPr>
      <w:r w:rsidRPr="001A723E">
        <w:rPr>
          <w:color w:val="000000"/>
          <w:sz w:val="24"/>
          <w:szCs w:val="24"/>
        </w:rPr>
        <w:t xml:space="preserve">Warrant </w:t>
      </w:r>
      <w:r w:rsidR="007D7464" w:rsidRPr="001A723E">
        <w:rPr>
          <w:color w:val="000000"/>
          <w:sz w:val="24"/>
          <w:szCs w:val="24"/>
        </w:rPr>
        <w:t>0</w:t>
      </w:r>
      <w:r w:rsidR="00783556">
        <w:rPr>
          <w:color w:val="000000"/>
          <w:sz w:val="24"/>
          <w:szCs w:val="24"/>
        </w:rPr>
        <w:t>3</w:t>
      </w:r>
      <w:r w:rsidR="00D74307" w:rsidRPr="001A723E">
        <w:rPr>
          <w:color w:val="000000"/>
          <w:sz w:val="24"/>
          <w:szCs w:val="24"/>
        </w:rPr>
        <w:t>-202</w:t>
      </w:r>
      <w:r w:rsidR="007D7464" w:rsidRPr="001A723E">
        <w:rPr>
          <w:color w:val="000000"/>
          <w:sz w:val="24"/>
          <w:szCs w:val="24"/>
        </w:rPr>
        <w:t>2</w:t>
      </w:r>
      <w:r w:rsidRPr="001A723E">
        <w:rPr>
          <w:color w:val="000000"/>
          <w:sz w:val="24"/>
          <w:szCs w:val="24"/>
        </w:rPr>
        <w:t xml:space="preserve"> </w:t>
      </w:r>
      <w:r w:rsidRPr="001A723E">
        <w:rPr>
          <w:color w:val="000000"/>
          <w:sz w:val="24"/>
          <w:szCs w:val="24"/>
        </w:rPr>
        <w:tab/>
      </w:r>
      <w:r w:rsidRPr="001A723E">
        <w:rPr>
          <w:color w:val="000000"/>
          <w:sz w:val="24"/>
          <w:szCs w:val="24"/>
        </w:rPr>
        <w:tab/>
      </w:r>
      <w:r w:rsidRPr="001A723E">
        <w:rPr>
          <w:color w:val="000000"/>
          <w:sz w:val="24"/>
          <w:szCs w:val="24"/>
        </w:rPr>
        <w:tab/>
      </w:r>
      <w:r w:rsidRPr="001A723E">
        <w:rPr>
          <w:color w:val="000000"/>
          <w:sz w:val="24"/>
          <w:szCs w:val="24"/>
        </w:rPr>
        <w:tab/>
      </w:r>
      <w:r w:rsidRPr="001A723E">
        <w:rPr>
          <w:color w:val="000000"/>
          <w:sz w:val="24"/>
          <w:szCs w:val="24"/>
        </w:rPr>
        <w:tab/>
      </w:r>
      <w:r w:rsidR="001A723E" w:rsidRPr="001A723E">
        <w:rPr>
          <w:color w:val="000000"/>
          <w:sz w:val="24"/>
          <w:szCs w:val="24"/>
        </w:rPr>
        <w:tab/>
      </w:r>
      <w:r w:rsidRPr="001A723E">
        <w:rPr>
          <w:color w:val="000000"/>
          <w:sz w:val="24"/>
          <w:szCs w:val="24"/>
        </w:rPr>
        <w:tab/>
        <w:t>$</w:t>
      </w:r>
      <w:r w:rsidR="0089239E">
        <w:rPr>
          <w:color w:val="000000"/>
          <w:sz w:val="24"/>
          <w:szCs w:val="24"/>
        </w:rPr>
        <w:t>9,708.82</w:t>
      </w:r>
    </w:p>
    <w:p w14:paraId="69C0F907" w14:textId="77777777" w:rsidR="00447426" w:rsidRDefault="00447426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43E3BE" w14:textId="48E07C9F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Net MISCA account balance: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394,586.88</w:t>
      </w:r>
    </w:p>
    <w:p w14:paraId="6ED3928C" w14:textId="015F0A8C" w:rsidR="00E66DE0" w:rsidRDefault="00E66DE0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EA7777">
        <w:rPr>
          <w:b/>
          <w:color w:val="000000"/>
          <w:sz w:val="24"/>
          <w:szCs w:val="24"/>
        </w:rPr>
        <w:t>Net MCRF account balance:</w:t>
      </w:r>
      <w:r w:rsidRPr="00EA7777">
        <w:rPr>
          <w:b/>
          <w:color w:val="000000"/>
          <w:sz w:val="24"/>
          <w:szCs w:val="24"/>
        </w:rPr>
        <w:tab/>
      </w:r>
      <w:r w:rsidRPr="00EA7777">
        <w:rPr>
          <w:b/>
          <w:color w:val="000000"/>
          <w:sz w:val="24"/>
          <w:szCs w:val="24"/>
        </w:rPr>
        <w:tab/>
      </w:r>
      <w:r w:rsidRPr="00EA7777"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35,715.75</w:t>
      </w:r>
    </w:p>
    <w:p w14:paraId="2984DE78" w14:textId="64B54CA5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Net MICA account balance: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18,137.30</w:t>
      </w:r>
    </w:p>
    <w:p w14:paraId="69577164" w14:textId="495E727B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Net Main Street account balance: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10,518.96</w:t>
      </w:r>
    </w:p>
    <w:p w14:paraId="6430BEE9" w14:textId="73613FA4" w:rsidR="00BF4CD3" w:rsidRDefault="00BF4CD3" w:rsidP="00BF4C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Net </w:t>
      </w:r>
      <w:proofErr w:type="spellStart"/>
      <w:r>
        <w:rPr>
          <w:b/>
          <w:color w:val="000000"/>
          <w:sz w:val="24"/>
          <w:szCs w:val="24"/>
        </w:rPr>
        <w:t>Monhegan</w:t>
      </w:r>
      <w:proofErr w:type="spellEnd"/>
      <w:r>
        <w:rPr>
          <w:b/>
          <w:color w:val="000000"/>
          <w:sz w:val="24"/>
          <w:szCs w:val="24"/>
        </w:rPr>
        <w:t xml:space="preserve"> Ave account balance: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9,672.19</w:t>
      </w:r>
    </w:p>
    <w:p w14:paraId="5AA5F453" w14:textId="0060D0DC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Net Buy-Back CD account balance: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40,862.76</w:t>
      </w:r>
    </w:p>
    <w:p w14:paraId="73DC6198" w14:textId="2CFC14F8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Net New Project CD account balance: </w:t>
      </w:r>
      <w:r>
        <w:rPr>
          <w:b/>
          <w:color w:val="000000"/>
          <w:sz w:val="24"/>
          <w:szCs w:val="24"/>
        </w:rPr>
        <w:tab/>
        <w:t>$</w:t>
      </w:r>
      <w:r w:rsidR="0089239E">
        <w:rPr>
          <w:b/>
          <w:color w:val="000000"/>
          <w:sz w:val="24"/>
          <w:szCs w:val="24"/>
        </w:rPr>
        <w:t>15,188.75</w:t>
      </w:r>
    </w:p>
    <w:p w14:paraId="3DFF75B8" w14:textId="77777777" w:rsidR="0089239E" w:rsidRDefault="0089239E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0759EC36" w14:textId="77777777" w:rsidR="0089239E" w:rsidRDefault="0089239E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B781487" w14:textId="0C53D689" w:rsidR="008B3A9D" w:rsidRPr="00E0151E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E0151E">
        <w:rPr>
          <w:b/>
          <w:color w:val="000000"/>
          <w:sz w:val="28"/>
          <w:szCs w:val="28"/>
        </w:rPr>
        <w:lastRenderedPageBreak/>
        <w:t xml:space="preserve">Old Business: </w:t>
      </w:r>
    </w:p>
    <w:p w14:paraId="68B85189" w14:textId="77777777" w:rsidR="008B3A9D" w:rsidRPr="007F4545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1CF474" w14:textId="77777777" w:rsidR="008B3A9D" w:rsidRPr="004C7ADA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C7ADA">
        <w:rPr>
          <w:color w:val="000000"/>
          <w:sz w:val="24"/>
          <w:szCs w:val="24"/>
          <w:u w:val="single"/>
        </w:rPr>
        <w:t>Meadow Lots:</w:t>
      </w:r>
    </w:p>
    <w:p w14:paraId="3FC3550F" w14:textId="5360B840" w:rsidR="006346AB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update.</w:t>
      </w:r>
    </w:p>
    <w:p w14:paraId="408954C7" w14:textId="77777777" w:rsidR="00992DAF" w:rsidRPr="004C7ADA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45720B" w14:textId="6E376E2D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C7ADA">
        <w:rPr>
          <w:color w:val="000000"/>
          <w:sz w:val="24"/>
          <w:szCs w:val="24"/>
          <w:u w:val="single"/>
        </w:rPr>
        <w:t>Store:</w:t>
      </w:r>
    </w:p>
    <w:p w14:paraId="5C5F8343" w14:textId="10BFF557" w:rsidR="00C96C1C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update.</w:t>
      </w:r>
    </w:p>
    <w:p w14:paraId="2F33B444" w14:textId="77777777" w:rsidR="00992DAF" w:rsidRPr="004C7ADA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4119A" w14:textId="75976270" w:rsidR="008B3A9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C7ADA">
        <w:rPr>
          <w:color w:val="000000"/>
          <w:sz w:val="24"/>
          <w:szCs w:val="24"/>
          <w:u w:val="single"/>
        </w:rPr>
        <w:t xml:space="preserve">MICA Building: </w:t>
      </w:r>
    </w:p>
    <w:p w14:paraId="1714BB88" w14:textId="5519531F" w:rsidR="00A25B07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RFP has been posted but no bids were submitted. Angela ordered the door and is hoping to install it before opening with some guidance from Ben.</w:t>
      </w:r>
    </w:p>
    <w:p w14:paraId="4796A99F" w14:textId="79F61F09" w:rsidR="00992DAF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119A25" w14:textId="0F5DACBA" w:rsidR="00992DAF" w:rsidRDefault="00B0586B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lease was signed with Melanie Tucker for the laundromat. Michael </w:t>
      </w:r>
      <w:proofErr w:type="spellStart"/>
      <w:r>
        <w:rPr>
          <w:color w:val="000000"/>
          <w:sz w:val="24"/>
          <w:szCs w:val="24"/>
        </w:rPr>
        <w:t>Winchenbach</w:t>
      </w:r>
      <w:proofErr w:type="spellEnd"/>
      <w:r>
        <w:rPr>
          <w:color w:val="000000"/>
          <w:sz w:val="24"/>
          <w:szCs w:val="24"/>
        </w:rPr>
        <w:t xml:space="preserve"> came out to look at the propane and should be out soon to do the job at the laundromat. There was discussion about the open hours of the laundromat.</w:t>
      </w:r>
    </w:p>
    <w:p w14:paraId="22A7B9D6" w14:textId="77777777" w:rsidR="00B0586B" w:rsidRPr="00C96C1C" w:rsidRDefault="00B0586B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46EDC1" w14:textId="19E824DD" w:rsidR="00D74307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C7ADA">
        <w:rPr>
          <w:color w:val="000000"/>
          <w:sz w:val="24"/>
          <w:szCs w:val="24"/>
          <w:u w:val="single"/>
        </w:rPr>
        <w:t>The Looks:</w:t>
      </w:r>
    </w:p>
    <w:p w14:paraId="55F3E1BC" w14:textId="42FB9417" w:rsidR="00A25B07" w:rsidRDefault="00B0586B" w:rsidP="004735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junction to the leach field still needs to be fixed. Leases are set to be renewed on June 1</w:t>
      </w:r>
      <w:r w:rsidRPr="00B0586B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>.</w:t>
      </w:r>
    </w:p>
    <w:p w14:paraId="486D1716" w14:textId="77777777" w:rsidR="00B0586B" w:rsidRPr="00A33131" w:rsidRDefault="00B0586B" w:rsidP="004735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C2E155" w14:textId="5975B2EE" w:rsidR="00412DFD" w:rsidRDefault="008B3A9D" w:rsidP="00412D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C7ADA">
        <w:rPr>
          <w:color w:val="000000"/>
          <w:sz w:val="24"/>
          <w:szCs w:val="24"/>
          <w:u w:val="single"/>
        </w:rPr>
        <w:t xml:space="preserve">Fundraising: </w:t>
      </w:r>
    </w:p>
    <w:p w14:paraId="1443654D" w14:textId="4AD379F6" w:rsidR="006D3332" w:rsidRDefault="00B0586B" w:rsidP="00BB22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0586B">
        <w:rPr>
          <w:sz w:val="24"/>
          <w:szCs w:val="24"/>
        </w:rPr>
        <w:t>Kathie and Mandy have been in touch about a joint auction</w:t>
      </w:r>
      <w:r>
        <w:rPr>
          <w:sz w:val="24"/>
          <w:szCs w:val="24"/>
        </w:rPr>
        <w:t xml:space="preserve"> with FOMVFD. Kathie asked if the trustees have approved a joint auction</w:t>
      </w:r>
      <w:r w:rsidR="00DD6747">
        <w:rPr>
          <w:sz w:val="24"/>
          <w:szCs w:val="24"/>
        </w:rPr>
        <w:t>, t</w:t>
      </w:r>
      <w:r>
        <w:rPr>
          <w:sz w:val="24"/>
          <w:szCs w:val="24"/>
        </w:rPr>
        <w:t xml:space="preserve">here was some </w:t>
      </w:r>
      <w:r w:rsidR="00DD6747">
        <w:rPr>
          <w:sz w:val="24"/>
          <w:szCs w:val="24"/>
        </w:rPr>
        <w:t xml:space="preserve">follow-up </w:t>
      </w:r>
      <w:r>
        <w:rPr>
          <w:sz w:val="24"/>
          <w:szCs w:val="24"/>
        </w:rPr>
        <w:t xml:space="preserve">discussion on how best to proceed with the auction. Kathie mentioned </w:t>
      </w:r>
      <w:r w:rsidR="00DC3D23">
        <w:rPr>
          <w:sz w:val="24"/>
          <w:szCs w:val="24"/>
        </w:rPr>
        <w:t xml:space="preserve">that the fundraising committee needs a chair. </w:t>
      </w:r>
    </w:p>
    <w:p w14:paraId="3DB42FD2" w14:textId="449B5B50" w:rsidR="00DC3D23" w:rsidRDefault="00DC3D23" w:rsidP="00BB22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0AE59B" w14:textId="3BA91E6B" w:rsidR="00DC3D23" w:rsidRPr="00B0586B" w:rsidRDefault="00DC3D23" w:rsidP="00BB22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There was some discussion on Amazon’s plan to film a video on </w:t>
      </w:r>
      <w:proofErr w:type="spellStart"/>
      <w:r>
        <w:rPr>
          <w:sz w:val="24"/>
          <w:szCs w:val="24"/>
        </w:rPr>
        <w:t>Monhegan</w:t>
      </w:r>
      <w:proofErr w:type="spellEnd"/>
      <w:r>
        <w:rPr>
          <w:sz w:val="24"/>
          <w:szCs w:val="24"/>
        </w:rPr>
        <w:t xml:space="preserve"> and donate</w:t>
      </w:r>
      <w:r w:rsidR="00DD6747">
        <w:rPr>
          <w:sz w:val="24"/>
          <w:szCs w:val="24"/>
        </w:rPr>
        <w:t xml:space="preserve"> approximately 25 thousand dollars </w:t>
      </w:r>
      <w:r>
        <w:rPr>
          <w:sz w:val="24"/>
          <w:szCs w:val="24"/>
        </w:rPr>
        <w:t>to MISCA. The board will consult the assessors for input.</w:t>
      </w:r>
    </w:p>
    <w:p w14:paraId="1F3D66F3" w14:textId="77777777" w:rsidR="00B0586B" w:rsidRDefault="00B0586B" w:rsidP="00BB22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14:paraId="75294430" w14:textId="5E41FB32" w:rsidR="008B3A9D" w:rsidRDefault="008B3A9D" w:rsidP="00BB22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MISCA Community Relief Fund:</w:t>
      </w:r>
    </w:p>
    <w:p w14:paraId="7DB7CDFB" w14:textId="4E6E2EAC" w:rsidR="002A1C95" w:rsidRDefault="00DC3D23" w:rsidP="00096A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DC3D23">
        <w:rPr>
          <w:bCs/>
          <w:color w:val="000000"/>
          <w:sz w:val="24"/>
          <w:szCs w:val="24"/>
        </w:rPr>
        <w:t>No Applicants this month.</w:t>
      </w:r>
    </w:p>
    <w:p w14:paraId="740157AB" w14:textId="77777777" w:rsidR="00DC3D23" w:rsidRDefault="00DC3D23" w:rsidP="00096A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4BFF1B8" w14:textId="46414B7B" w:rsidR="00096A4E" w:rsidRDefault="00096A4E" w:rsidP="00096A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Ground Lease review:</w:t>
      </w:r>
    </w:p>
    <w:p w14:paraId="22BC945E" w14:textId="6D09C5BE" w:rsidR="006D3332" w:rsidRPr="00C96C1C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trustees have met with all the homeowners. Almost everyone required follow-up, some documents needed revision. MISCA just received the updated documents from the lawyer and will follow-up with the owners. </w:t>
      </w:r>
    </w:p>
    <w:p w14:paraId="74A4CAD4" w14:textId="71061A1B" w:rsidR="005C6E18" w:rsidRDefault="005C6E18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AB8A539" w14:textId="77777777" w:rsidR="005C6E18" w:rsidRDefault="005C6E18" w:rsidP="005C6E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 w:rsidRPr="00C96C1C">
        <w:rPr>
          <w:bCs/>
          <w:color w:val="000000"/>
          <w:sz w:val="24"/>
          <w:szCs w:val="24"/>
          <w:u w:val="single"/>
        </w:rPr>
        <w:t>Store Renovation Possibilities:</w:t>
      </w:r>
    </w:p>
    <w:p w14:paraId="76F101A2" w14:textId="4A622AF3" w:rsidR="005C6E18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It was determined that there is not enough land, per LUPC requirements, to put an apartment above the store.</w:t>
      </w:r>
    </w:p>
    <w:p w14:paraId="6D7E78BB" w14:textId="77777777" w:rsidR="00DC3D23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01458A30" w14:textId="48129BC1" w:rsidR="005C6E18" w:rsidRPr="005C6E18" w:rsidRDefault="005C6E18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 w:rsidRPr="005C6E18">
        <w:rPr>
          <w:bCs/>
          <w:color w:val="000000"/>
          <w:sz w:val="24"/>
          <w:szCs w:val="24"/>
          <w:u w:val="single"/>
        </w:rPr>
        <w:t>Website:</w:t>
      </w:r>
    </w:p>
    <w:p w14:paraId="2CC3292A" w14:textId="4877C320" w:rsidR="005C6E18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has been some progress. The trustees had a minor change to the “mission </w:t>
      </w:r>
      <w:r>
        <w:rPr>
          <w:bCs/>
          <w:color w:val="000000"/>
          <w:sz w:val="24"/>
          <w:szCs w:val="24"/>
        </w:rPr>
        <w:lastRenderedPageBreak/>
        <w:t xml:space="preserve">statement” but ultimately determined any dramatic changes should be brought to an annual meeting. </w:t>
      </w:r>
    </w:p>
    <w:p w14:paraId="6CC6EBE0" w14:textId="35857E7D" w:rsidR="00992DAF" w:rsidRDefault="00992DAF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D524F69" w14:textId="7527492F" w:rsidR="00DC3D23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 w:rsidRPr="00DC3D23">
        <w:rPr>
          <w:bCs/>
          <w:color w:val="000000"/>
          <w:sz w:val="24"/>
          <w:szCs w:val="24"/>
          <w:u w:val="single"/>
        </w:rPr>
        <w:t>Finance Discussion:</w:t>
      </w:r>
    </w:p>
    <w:p w14:paraId="7F2F7932" w14:textId="650261D3" w:rsidR="00DC3D23" w:rsidRPr="00004E1A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004E1A">
        <w:rPr>
          <w:bCs/>
          <w:color w:val="000000"/>
          <w:sz w:val="24"/>
          <w:szCs w:val="24"/>
        </w:rPr>
        <w:t xml:space="preserve">The trustees have discussed the allocation of the </w:t>
      </w:r>
      <w:r w:rsidR="00004E1A" w:rsidRPr="00004E1A">
        <w:rPr>
          <w:bCs/>
          <w:color w:val="000000"/>
          <w:sz w:val="24"/>
          <w:szCs w:val="24"/>
        </w:rPr>
        <w:t xml:space="preserve">Mr. </w:t>
      </w:r>
      <w:proofErr w:type="spellStart"/>
      <w:r w:rsidR="00004E1A" w:rsidRPr="00004E1A">
        <w:rPr>
          <w:bCs/>
          <w:color w:val="000000"/>
          <w:sz w:val="24"/>
          <w:szCs w:val="24"/>
        </w:rPr>
        <w:t>Gummere’s</w:t>
      </w:r>
      <w:proofErr w:type="spellEnd"/>
      <w:r w:rsidR="00004E1A" w:rsidRPr="00004E1A">
        <w:rPr>
          <w:bCs/>
          <w:color w:val="000000"/>
          <w:sz w:val="24"/>
          <w:szCs w:val="24"/>
        </w:rPr>
        <w:t xml:space="preserve"> generous donation. </w:t>
      </w:r>
    </w:p>
    <w:p w14:paraId="276FC873" w14:textId="0669B3BB" w:rsidR="00004E1A" w:rsidRP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2020B925" w14:textId="446AB04A" w:rsidR="00004E1A" w:rsidRP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004E1A">
        <w:rPr>
          <w:bCs/>
          <w:color w:val="000000"/>
          <w:sz w:val="24"/>
          <w:szCs w:val="24"/>
        </w:rPr>
        <w:t xml:space="preserve">MOTION: Allocate donation from John </w:t>
      </w:r>
      <w:proofErr w:type="spellStart"/>
      <w:r w:rsidRPr="00004E1A">
        <w:rPr>
          <w:bCs/>
          <w:color w:val="000000"/>
          <w:sz w:val="24"/>
          <w:szCs w:val="24"/>
        </w:rPr>
        <w:t>Gummere</w:t>
      </w:r>
      <w:proofErr w:type="spellEnd"/>
      <w:r w:rsidRPr="00004E1A">
        <w:rPr>
          <w:bCs/>
          <w:color w:val="000000"/>
          <w:sz w:val="24"/>
          <w:szCs w:val="24"/>
        </w:rPr>
        <w:t xml:space="preserve"> in the following manner: 50% to the buyback cd, 50% to the looks mortgage. Passed.</w:t>
      </w:r>
    </w:p>
    <w:p w14:paraId="700B1B68" w14:textId="77777777" w:rsidR="00DC3D23" w:rsidRDefault="00DC3D23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CE82995" w14:textId="10A29837" w:rsidR="002A1C95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New Business: </w:t>
      </w:r>
    </w:p>
    <w:p w14:paraId="48B62350" w14:textId="35F6CF95" w:rsidR="00C96C1C" w:rsidRDefault="00C96C1C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8864AA3" w14:textId="16C5029C" w:rsidR="005C6E18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Septic Pumping:</w:t>
      </w:r>
    </w:p>
    <w:p w14:paraId="064BDD10" w14:textId="2FB4AA89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trustees discussed pumping the laundromat septic for approximately $350 to pump and $500 for the barge.</w:t>
      </w:r>
    </w:p>
    <w:p w14:paraId="0032E04B" w14:textId="77777777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42266BDC" w14:textId="1CE48841" w:rsidR="00C96C1C" w:rsidRP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MOTION: Pay for pumping the septic of the laundry in the MICA building. Passed. </w:t>
      </w:r>
    </w:p>
    <w:p w14:paraId="3D0791E8" w14:textId="40FF0D21" w:rsidR="00C96C1C" w:rsidRDefault="00C96C1C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</w:p>
    <w:p w14:paraId="13A79025" w14:textId="077927AC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Membership Mailing:</w:t>
      </w:r>
    </w:p>
    <w:p w14:paraId="4DF39A9F" w14:textId="07DF445C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membership reminder mailing is due to be sent in May. Joan will write the letter and send it to Mia for printing.</w:t>
      </w:r>
    </w:p>
    <w:p w14:paraId="1B4E39F7" w14:textId="23128995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934CC3C" w14:textId="4057246E" w:rsidR="00004E1A" w:rsidRPr="00DD6747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  <w:u w:val="single"/>
        </w:rPr>
      </w:pPr>
      <w:r w:rsidRPr="00DD6747">
        <w:rPr>
          <w:bCs/>
          <w:color w:val="000000"/>
          <w:sz w:val="24"/>
          <w:szCs w:val="24"/>
          <w:u w:val="single"/>
        </w:rPr>
        <w:t xml:space="preserve">Property </w:t>
      </w:r>
      <w:r w:rsidR="00DD6747" w:rsidRPr="00DD6747">
        <w:rPr>
          <w:bCs/>
          <w:color w:val="000000"/>
          <w:sz w:val="24"/>
          <w:szCs w:val="24"/>
          <w:u w:val="single"/>
        </w:rPr>
        <w:t>Maintenance</w:t>
      </w:r>
      <w:r w:rsidRPr="00DD6747">
        <w:rPr>
          <w:bCs/>
          <w:color w:val="000000"/>
          <w:sz w:val="24"/>
          <w:szCs w:val="24"/>
          <w:u w:val="single"/>
        </w:rPr>
        <w:t xml:space="preserve">: </w:t>
      </w:r>
    </w:p>
    <w:p w14:paraId="76B8EE05" w14:textId="0BAE96D9" w:rsid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was discussion about junk building up around </w:t>
      </w:r>
      <w:r w:rsidR="00DD6747">
        <w:rPr>
          <w:bCs/>
          <w:color w:val="000000"/>
          <w:sz w:val="24"/>
          <w:szCs w:val="24"/>
        </w:rPr>
        <w:t>rental</w:t>
      </w:r>
      <w:r>
        <w:rPr>
          <w:bCs/>
          <w:color w:val="000000"/>
          <w:sz w:val="24"/>
          <w:szCs w:val="24"/>
        </w:rPr>
        <w:t xml:space="preserve"> properties</w:t>
      </w:r>
      <w:r w:rsidR="00DD6747">
        <w:rPr>
          <w:bCs/>
          <w:color w:val="000000"/>
          <w:sz w:val="24"/>
          <w:szCs w:val="24"/>
        </w:rPr>
        <w:t xml:space="preserve">. The trustees will discuss a course of action. </w:t>
      </w:r>
    </w:p>
    <w:p w14:paraId="17F7741A" w14:textId="77777777" w:rsidR="00004E1A" w:rsidRPr="00004E1A" w:rsidRDefault="00004E1A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7C0CE016" w14:textId="77777777" w:rsidR="008B3A9D" w:rsidRPr="007612CD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7612CD">
        <w:rPr>
          <w:color w:val="000000"/>
          <w:sz w:val="24"/>
          <w:szCs w:val="24"/>
          <w:u w:val="single"/>
        </w:rPr>
        <w:t xml:space="preserve">Meeting: </w:t>
      </w:r>
    </w:p>
    <w:p w14:paraId="5F731C05" w14:textId="0921D5B0" w:rsidR="004735FA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</w:t>
      </w:r>
      <w:r w:rsidR="00BF4CD3">
        <w:rPr>
          <w:color w:val="000000"/>
          <w:sz w:val="24"/>
          <w:szCs w:val="24"/>
        </w:rPr>
        <w:t xml:space="preserve">meeting </w:t>
      </w:r>
      <w:r w:rsidR="004F53A9">
        <w:rPr>
          <w:color w:val="000000"/>
          <w:sz w:val="24"/>
          <w:szCs w:val="24"/>
        </w:rPr>
        <w:t xml:space="preserve">of the trustees will be </w:t>
      </w:r>
      <w:r w:rsidR="00992DAF">
        <w:rPr>
          <w:color w:val="000000"/>
          <w:sz w:val="24"/>
          <w:szCs w:val="24"/>
        </w:rPr>
        <w:t>June 1</w:t>
      </w:r>
      <w:r w:rsidR="00992DAF" w:rsidRPr="00992DAF">
        <w:rPr>
          <w:color w:val="000000"/>
          <w:sz w:val="24"/>
          <w:szCs w:val="24"/>
          <w:vertAlign w:val="superscript"/>
        </w:rPr>
        <w:t>st</w:t>
      </w:r>
      <w:r w:rsidR="00992DAF">
        <w:rPr>
          <w:color w:val="000000"/>
          <w:sz w:val="24"/>
          <w:szCs w:val="24"/>
        </w:rPr>
        <w:t xml:space="preserve"> at 5:30pm. </w:t>
      </w:r>
      <w:r w:rsidR="00783556">
        <w:rPr>
          <w:color w:val="000000"/>
          <w:sz w:val="24"/>
          <w:szCs w:val="24"/>
        </w:rPr>
        <w:t xml:space="preserve"> </w:t>
      </w:r>
    </w:p>
    <w:p w14:paraId="14566578" w14:textId="77777777" w:rsidR="00903FBE" w:rsidRDefault="00903FBE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B1B5D3" w14:textId="5F546476" w:rsidR="00BB22C4" w:rsidRDefault="008B3A9D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Respectfully submitted,</w:t>
      </w:r>
    </w:p>
    <w:p w14:paraId="439EFB6D" w14:textId="45206867" w:rsidR="00447426" w:rsidRDefault="00447426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520F2A" w14:textId="6DE74225" w:rsidR="00447426" w:rsidRDefault="00447426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E17DA0" w14:textId="77777777" w:rsidR="00447426" w:rsidRDefault="00447426" w:rsidP="008B3A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2C55BD" w14:textId="79547232" w:rsidR="008B3A9D" w:rsidRPr="001A723E" w:rsidRDefault="008B3A9D" w:rsidP="001A72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Carley </w:t>
      </w:r>
      <w:proofErr w:type="spellStart"/>
      <w:r>
        <w:rPr>
          <w:color w:val="000000"/>
          <w:sz w:val="24"/>
          <w:szCs w:val="24"/>
        </w:rPr>
        <w:t>Feibusch</w:t>
      </w:r>
      <w:proofErr w:type="spellEnd"/>
      <w:r>
        <w:rPr>
          <w:color w:val="000000"/>
          <w:sz w:val="24"/>
          <w:szCs w:val="24"/>
        </w:rPr>
        <w:t>, Secretary</w:t>
      </w:r>
    </w:p>
    <w:sectPr w:rsidR="008B3A9D" w:rsidRPr="001A723E" w:rsidSect="00447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98A2" w14:textId="77777777" w:rsidR="00836C59" w:rsidRDefault="00836C59">
      <w:pPr>
        <w:spacing w:line="240" w:lineRule="auto"/>
      </w:pPr>
      <w:r>
        <w:separator/>
      </w:r>
    </w:p>
  </w:endnote>
  <w:endnote w:type="continuationSeparator" w:id="0">
    <w:p w14:paraId="7553EB55" w14:textId="77777777" w:rsidR="00836C59" w:rsidRDefault="0083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F616" w14:textId="77777777" w:rsidR="00916AA3" w:rsidRDefault="00916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4EE0" w14:textId="77777777" w:rsidR="00916AA3" w:rsidRDefault="00916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BEDE" w14:textId="77777777" w:rsidR="00916AA3" w:rsidRDefault="0091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243" w14:textId="77777777" w:rsidR="00836C59" w:rsidRDefault="00836C59">
      <w:pPr>
        <w:spacing w:line="240" w:lineRule="auto"/>
      </w:pPr>
      <w:r>
        <w:separator/>
      </w:r>
    </w:p>
  </w:footnote>
  <w:footnote w:type="continuationSeparator" w:id="0">
    <w:p w14:paraId="5AC07BB3" w14:textId="77777777" w:rsidR="00836C59" w:rsidRDefault="00836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FE89" w14:textId="2E518DA9" w:rsidR="00C72974" w:rsidRDefault="00836C59" w:rsidP="0089175F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09B45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94.9pt;height:164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  <w:sdt>
    <w:sdtPr>
      <w:rPr>
        <w:rStyle w:val="PageNumber"/>
      </w:rPr>
      <w:id w:val="-20548417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5F5426" w14:textId="77777777" w:rsidR="00C72974" w:rsidRDefault="00C72974" w:rsidP="008917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0BEB6B" w14:textId="44919A2E" w:rsidR="008C43FA" w:rsidRDefault="00836C59" w:rsidP="00C72974">
    <w:pPr>
      <w:pStyle w:val="Header"/>
      <w:ind w:right="360"/>
    </w:pPr>
    <w:r>
      <w:rPr>
        <w:noProof/>
      </w:rPr>
      <w:pict w14:anchorId="20D4C0BD">
        <v:shape id="_x0000_s1026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57818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27CF0" w14:textId="0EC6146C" w:rsidR="00C72974" w:rsidRDefault="00C72974" w:rsidP="008917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8476BD" w14:textId="5C3CADF4" w:rsidR="00786E93" w:rsidRPr="00786E93" w:rsidRDefault="00836C59" w:rsidP="00916AA3">
    <w:pPr>
      <w:pStyle w:val="Header"/>
      <w:ind w:right="360"/>
      <w:rPr>
        <w:i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232E" w14:textId="6F4C099C" w:rsidR="008C43FA" w:rsidRDefault="00836C59">
    <w:pPr>
      <w:pStyle w:val="Header"/>
    </w:pPr>
    <w:r>
      <w:rPr>
        <w:noProof/>
      </w:rPr>
      <w:pict w14:anchorId="53198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00E0"/>
    <w:multiLevelType w:val="multilevel"/>
    <w:tmpl w:val="5FE2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9D"/>
    <w:rsid w:val="00004E1A"/>
    <w:rsid w:val="00017FC1"/>
    <w:rsid w:val="00056826"/>
    <w:rsid w:val="00067370"/>
    <w:rsid w:val="0009045D"/>
    <w:rsid w:val="00096A4E"/>
    <w:rsid w:val="00102AD3"/>
    <w:rsid w:val="0011334C"/>
    <w:rsid w:val="001207BE"/>
    <w:rsid w:val="00131E6B"/>
    <w:rsid w:val="001763DD"/>
    <w:rsid w:val="001A723E"/>
    <w:rsid w:val="001E4EBA"/>
    <w:rsid w:val="00204785"/>
    <w:rsid w:val="00213C9E"/>
    <w:rsid w:val="002279B8"/>
    <w:rsid w:val="002861C2"/>
    <w:rsid w:val="002A1C95"/>
    <w:rsid w:val="002D4322"/>
    <w:rsid w:val="003769BF"/>
    <w:rsid w:val="00397671"/>
    <w:rsid w:val="003D6113"/>
    <w:rsid w:val="00412746"/>
    <w:rsid w:val="00412DFD"/>
    <w:rsid w:val="004215E1"/>
    <w:rsid w:val="00447426"/>
    <w:rsid w:val="004735FA"/>
    <w:rsid w:val="004A3546"/>
    <w:rsid w:val="004E4FD4"/>
    <w:rsid w:val="004F53A9"/>
    <w:rsid w:val="00522E60"/>
    <w:rsid w:val="00530ACE"/>
    <w:rsid w:val="00544972"/>
    <w:rsid w:val="00552192"/>
    <w:rsid w:val="005608DB"/>
    <w:rsid w:val="00592C23"/>
    <w:rsid w:val="005C6E18"/>
    <w:rsid w:val="00613416"/>
    <w:rsid w:val="006346AB"/>
    <w:rsid w:val="00677CB8"/>
    <w:rsid w:val="00697E42"/>
    <w:rsid w:val="006D3332"/>
    <w:rsid w:val="0074146B"/>
    <w:rsid w:val="00752C62"/>
    <w:rsid w:val="00783556"/>
    <w:rsid w:val="007D7464"/>
    <w:rsid w:val="00815C07"/>
    <w:rsid w:val="008252B4"/>
    <w:rsid w:val="00836C59"/>
    <w:rsid w:val="00862549"/>
    <w:rsid w:val="0089091C"/>
    <w:rsid w:val="0089239E"/>
    <w:rsid w:val="008B3A9D"/>
    <w:rsid w:val="008B4065"/>
    <w:rsid w:val="008B6EF0"/>
    <w:rsid w:val="008C43FA"/>
    <w:rsid w:val="008E180C"/>
    <w:rsid w:val="008F68F6"/>
    <w:rsid w:val="00903FBE"/>
    <w:rsid w:val="00910195"/>
    <w:rsid w:val="00916AA3"/>
    <w:rsid w:val="009459BF"/>
    <w:rsid w:val="00992DAF"/>
    <w:rsid w:val="009C02BB"/>
    <w:rsid w:val="009C29B7"/>
    <w:rsid w:val="009D01AF"/>
    <w:rsid w:val="009E5224"/>
    <w:rsid w:val="00A1759F"/>
    <w:rsid w:val="00A25B07"/>
    <w:rsid w:val="00A33131"/>
    <w:rsid w:val="00A73CCB"/>
    <w:rsid w:val="00A833C9"/>
    <w:rsid w:val="00AA1DCE"/>
    <w:rsid w:val="00AE3309"/>
    <w:rsid w:val="00AF5AEA"/>
    <w:rsid w:val="00B0586B"/>
    <w:rsid w:val="00B13136"/>
    <w:rsid w:val="00B133AB"/>
    <w:rsid w:val="00B14118"/>
    <w:rsid w:val="00B34A45"/>
    <w:rsid w:val="00BB22C4"/>
    <w:rsid w:val="00BD4989"/>
    <w:rsid w:val="00BE4556"/>
    <w:rsid w:val="00BF4CD3"/>
    <w:rsid w:val="00C72974"/>
    <w:rsid w:val="00C752B4"/>
    <w:rsid w:val="00C875FF"/>
    <w:rsid w:val="00C96C1C"/>
    <w:rsid w:val="00CC1C36"/>
    <w:rsid w:val="00CD483D"/>
    <w:rsid w:val="00D16552"/>
    <w:rsid w:val="00D26837"/>
    <w:rsid w:val="00D350DD"/>
    <w:rsid w:val="00D35A33"/>
    <w:rsid w:val="00D66EB5"/>
    <w:rsid w:val="00D74307"/>
    <w:rsid w:val="00DC3D23"/>
    <w:rsid w:val="00DD6747"/>
    <w:rsid w:val="00DF4427"/>
    <w:rsid w:val="00E4614E"/>
    <w:rsid w:val="00E53179"/>
    <w:rsid w:val="00E66DE0"/>
    <w:rsid w:val="00E75F06"/>
    <w:rsid w:val="00EA1DC7"/>
    <w:rsid w:val="00EB1AEA"/>
    <w:rsid w:val="00EE61A9"/>
    <w:rsid w:val="00F130DB"/>
    <w:rsid w:val="00F31688"/>
    <w:rsid w:val="00F60102"/>
    <w:rsid w:val="00F73BD3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C6C8F"/>
  <w15:chartTrackingRefBased/>
  <w15:docId w15:val="{75C2D7E7-4BF3-8A4F-983B-1FC8071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9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9D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4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46"/>
    <w:rPr>
      <w:rFonts w:ascii="Times New Roman" w:eastAsia="Arial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09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1C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46EEE-34EC-6141-ACC3-5C1ED8AC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Mayhew</dc:creator>
  <cp:keywords/>
  <dc:description/>
  <cp:lastModifiedBy>Carley Mayhew</cp:lastModifiedBy>
  <cp:revision>2</cp:revision>
  <cp:lastPrinted>2021-08-25T20:55:00Z</cp:lastPrinted>
  <dcterms:created xsi:type="dcterms:W3CDTF">2022-06-01T21:46:00Z</dcterms:created>
  <dcterms:modified xsi:type="dcterms:W3CDTF">2022-06-01T21:46:00Z</dcterms:modified>
</cp:coreProperties>
</file>