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60DE" w:rsidRDefault="0055230B" w:rsidP="00EB60DE">
      <w:pPr>
        <w:rPr>
          <w:sz w:val="20"/>
          <w:szCs w:val="20"/>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EB60DE">
        <w:rPr>
          <w:sz w:val="20"/>
          <w:szCs w:val="20"/>
        </w:rPr>
        <w:t xml:space="preserve">8070       </w:t>
      </w:r>
    </w:p>
    <w:p w:rsidR="0098623E" w:rsidRPr="00EB60DE" w:rsidRDefault="00EB60DE" w:rsidP="00656BDC">
      <w:pPr>
        <w:rPr>
          <w:sz w:val="20"/>
          <w:szCs w:val="20"/>
        </w:rPr>
      </w:pPr>
      <w:r>
        <w:rPr>
          <w:sz w:val="20"/>
          <w:szCs w:val="20"/>
        </w:rPr>
        <w:t xml:space="preserve"> </w:t>
      </w:r>
      <w:r>
        <w:rPr>
          <w:b/>
          <w:sz w:val="28"/>
          <w:szCs w:val="28"/>
        </w:rPr>
        <w:t>IBSC Mouse-on-Mouse Two</w:t>
      </w:r>
      <w:r w:rsidR="00717604">
        <w:rPr>
          <w:b/>
          <w:sz w:val="28"/>
          <w:szCs w:val="28"/>
        </w:rPr>
        <w:t>-Step</w:t>
      </w:r>
      <w:r w:rsidR="0048131F">
        <w:rPr>
          <w:b/>
          <w:sz w:val="28"/>
          <w:szCs w:val="28"/>
        </w:rPr>
        <w:t xml:space="preserve"> </w:t>
      </w:r>
      <w:r w:rsidR="00076754">
        <w:rPr>
          <w:b/>
          <w:sz w:val="28"/>
          <w:szCs w:val="28"/>
        </w:rPr>
        <w:t>HRP Polymer anti-</w:t>
      </w:r>
      <w:r>
        <w:rPr>
          <w:b/>
          <w:sz w:val="28"/>
          <w:szCs w:val="28"/>
        </w:rPr>
        <w:t>Mouse</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Pr>
          <w:b/>
          <w:sz w:val="28"/>
          <w:szCs w:val="28"/>
        </w:rPr>
        <w:t xml:space="preserve"> with DAB chromogen</w:t>
      </w:r>
      <w:r w:rsidR="009307E6">
        <w:rPr>
          <w:b/>
          <w:sz w:val="28"/>
          <w:szCs w:val="28"/>
        </w:rPr>
        <w:t xml:space="preserve"> and </w:t>
      </w:r>
      <w:r w:rsidR="0080379B">
        <w:rPr>
          <w:b/>
          <w:sz w:val="28"/>
          <w:szCs w:val="28"/>
        </w:rPr>
        <w:t>Organic</w:t>
      </w:r>
      <w:r w:rsidR="009658B4">
        <w:rPr>
          <w:b/>
          <w:sz w:val="28"/>
          <w:szCs w:val="28"/>
        </w:rPr>
        <w:t xml:space="preserve"> </w:t>
      </w:r>
      <w:r w:rsidR="009307E6">
        <w:rPr>
          <w:b/>
          <w:sz w:val="28"/>
          <w:szCs w:val="28"/>
        </w:rPr>
        <w:t>Mounting medi</w:t>
      </w:r>
      <w:r w:rsidR="009658B4">
        <w:rPr>
          <w:b/>
          <w:sz w:val="28"/>
          <w:szCs w:val="28"/>
        </w:rPr>
        <w:t>um.</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EB60DE">
        <w:rPr>
          <w:b/>
          <w:sz w:val="22"/>
          <w:szCs w:val="22"/>
        </w:rPr>
        <w:t>IH-8070-05</w:t>
      </w:r>
      <w:r w:rsidR="009A4F84" w:rsidRPr="008C4F50">
        <w:rPr>
          <w:b/>
          <w:sz w:val="22"/>
          <w:szCs w:val="22"/>
        </w:rPr>
        <w:t xml:space="preserve"> </w:t>
      </w:r>
      <w:r w:rsidR="00A55447">
        <w:rPr>
          <w:b/>
          <w:sz w:val="22"/>
          <w:szCs w:val="22"/>
        </w:rPr>
        <w:t xml:space="preserve">                         </w:t>
      </w:r>
      <w:r w:rsidR="00EB60DE">
        <w:rPr>
          <w:sz w:val="22"/>
          <w:szCs w:val="22"/>
        </w:rPr>
        <w:t xml:space="preserve">Ready to use </w:t>
      </w:r>
      <w:r w:rsidR="0048131F" w:rsidRPr="008C4F50">
        <w:rPr>
          <w:sz w:val="22"/>
          <w:szCs w:val="22"/>
        </w:rPr>
        <w:t xml:space="preserve">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72643E">
        <w:rPr>
          <w:b/>
          <w:sz w:val="22"/>
          <w:szCs w:val="22"/>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910129">
        <w:rPr>
          <w:b/>
          <w:color w:val="00B050"/>
          <w:sz w:val="20"/>
          <w:szCs w:val="20"/>
        </w:rPr>
        <w:t>5 ml= 50 tests,</w:t>
      </w:r>
      <w:r w:rsidR="0011690D" w:rsidRPr="002D55DB">
        <w:rPr>
          <w:b/>
          <w:color w:val="00B050"/>
          <w:sz w:val="20"/>
          <w:szCs w:val="20"/>
        </w:rPr>
        <w:t xml:space="preserve">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r w:rsidR="00EB60DE">
        <w:rPr>
          <w:sz w:val="20"/>
          <w:szCs w:val="20"/>
        </w:rPr>
        <w:t xml:space="preserve">#              </w:t>
      </w:r>
      <w:r w:rsidRPr="00FF3CA7">
        <w:rPr>
          <w:sz w:val="20"/>
          <w:szCs w:val="20"/>
        </w:rPr>
        <w:t xml:space="preserve"> </w:t>
      </w:r>
      <w:r w:rsidR="00EB60DE">
        <w:rPr>
          <w:sz w:val="20"/>
          <w:szCs w:val="20"/>
        </w:rPr>
        <w:t xml:space="preserve">                                    </w:t>
      </w:r>
      <w:r w:rsidRPr="00FF3CA7">
        <w:rPr>
          <w:sz w:val="20"/>
          <w:szCs w:val="20"/>
        </w:rPr>
        <w:t>Description</w:t>
      </w:r>
    </w:p>
    <w:p w:rsidR="00ED610B" w:rsidRDefault="00EB60DE" w:rsidP="00ED610B">
      <w:pPr>
        <w:rPr>
          <w:sz w:val="20"/>
          <w:szCs w:val="20"/>
        </w:rPr>
      </w:pPr>
      <w:r>
        <w:rPr>
          <w:sz w:val="20"/>
          <w:szCs w:val="20"/>
        </w:rPr>
        <w:t xml:space="preserve">1                   </w:t>
      </w:r>
      <w:r w:rsidR="00ED610B" w:rsidRPr="00FF3CA7">
        <w:rPr>
          <w:sz w:val="20"/>
          <w:szCs w:val="20"/>
        </w:rPr>
        <w:t xml:space="preserve">5 ml        </w:t>
      </w:r>
      <w:r>
        <w:rPr>
          <w:sz w:val="20"/>
          <w:szCs w:val="20"/>
        </w:rPr>
        <w:t xml:space="preserve">              </w:t>
      </w:r>
      <w:r w:rsidR="008E5D51">
        <w:rPr>
          <w:sz w:val="20"/>
          <w:szCs w:val="20"/>
        </w:rPr>
        <w:t xml:space="preserve">      </w:t>
      </w:r>
      <w:r w:rsidR="00ED610B">
        <w:rPr>
          <w:sz w:val="20"/>
          <w:szCs w:val="20"/>
        </w:rPr>
        <w:t xml:space="preserve"> </w:t>
      </w:r>
      <w:r w:rsidR="00ED610B" w:rsidRPr="007A274A">
        <w:rPr>
          <w:b/>
          <w:sz w:val="20"/>
          <w:szCs w:val="20"/>
        </w:rPr>
        <w:t>Ready-to-use, Peroxidase Block, hydrogen peroxide</w:t>
      </w:r>
      <w:r w:rsidR="00ED610B">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Default="00EB60DE" w:rsidP="00ED610B">
      <w:pPr>
        <w:rPr>
          <w:sz w:val="20"/>
          <w:szCs w:val="20"/>
        </w:rPr>
      </w:pPr>
      <w:r>
        <w:rPr>
          <w:sz w:val="20"/>
          <w:szCs w:val="20"/>
        </w:rPr>
        <w:t xml:space="preserve">2                   </w:t>
      </w:r>
      <w:r w:rsidR="00ED610B" w:rsidRPr="00FF3CA7">
        <w:rPr>
          <w:sz w:val="20"/>
          <w:szCs w:val="20"/>
        </w:rPr>
        <w:t>5</w:t>
      </w:r>
      <w:r>
        <w:rPr>
          <w:sz w:val="20"/>
          <w:szCs w:val="20"/>
        </w:rPr>
        <w:t xml:space="preserve"> ml                       </w:t>
      </w:r>
      <w:r w:rsidR="00ED610B" w:rsidRPr="00FF3CA7">
        <w:rPr>
          <w:sz w:val="20"/>
          <w:szCs w:val="20"/>
        </w:rPr>
        <w:t xml:space="preserve">  </w:t>
      </w:r>
      <w:r w:rsidR="008E5D51">
        <w:rPr>
          <w:sz w:val="20"/>
          <w:szCs w:val="20"/>
        </w:rPr>
        <w:t xml:space="preserve">  </w:t>
      </w:r>
      <w:r w:rsidR="00ED610B" w:rsidRPr="00FF3CA7">
        <w:rPr>
          <w:sz w:val="20"/>
          <w:szCs w:val="20"/>
        </w:rPr>
        <w:t xml:space="preserve">  </w:t>
      </w:r>
      <w:r w:rsidR="00ED610B" w:rsidRPr="007A274A">
        <w:rPr>
          <w:b/>
          <w:sz w:val="20"/>
          <w:szCs w:val="20"/>
        </w:rPr>
        <w:t>Ready-to-use Protein Blocking solutions</w:t>
      </w:r>
      <w:r w:rsidR="00ED610B" w:rsidRPr="00FF3CA7">
        <w:rPr>
          <w:sz w:val="20"/>
          <w:szCs w:val="20"/>
        </w:rPr>
        <w:t xml:space="preserve"> (blue color</w:t>
      </w:r>
      <w:r w:rsidR="00ED610B">
        <w:rPr>
          <w:sz w:val="20"/>
          <w:szCs w:val="20"/>
        </w:rPr>
        <w:t xml:space="preserve"> cap</w:t>
      </w:r>
      <w:r w:rsidR="00ED610B" w:rsidRPr="00FF3CA7">
        <w:rPr>
          <w:sz w:val="20"/>
          <w:szCs w:val="20"/>
        </w:rPr>
        <w:t xml:space="preserve">) </w:t>
      </w:r>
    </w:p>
    <w:p w:rsidR="00EB60DE" w:rsidRDefault="00EB60DE" w:rsidP="00ED610B">
      <w:pPr>
        <w:rPr>
          <w:sz w:val="20"/>
          <w:szCs w:val="20"/>
        </w:rPr>
      </w:pPr>
      <w:r>
        <w:rPr>
          <w:sz w:val="20"/>
          <w:szCs w:val="20"/>
        </w:rPr>
        <w:t xml:space="preserve">3                   5 ml                             </w:t>
      </w:r>
      <w:r w:rsidRPr="007A274A">
        <w:rPr>
          <w:b/>
          <w:sz w:val="20"/>
          <w:szCs w:val="20"/>
        </w:rPr>
        <w:t>Mouse Endogenous blocking solution</w:t>
      </w:r>
      <w:r>
        <w:rPr>
          <w:sz w:val="20"/>
          <w:szCs w:val="20"/>
        </w:rPr>
        <w:t xml:space="preserve"> (Pink color cap)</w:t>
      </w:r>
    </w:p>
    <w:p w:rsidR="00717604" w:rsidRPr="0083680D" w:rsidRDefault="00EB60DE" w:rsidP="00ED610B">
      <w:pPr>
        <w:rPr>
          <w:i/>
          <w:sz w:val="20"/>
          <w:szCs w:val="20"/>
        </w:rPr>
      </w:pPr>
      <w:r>
        <w:rPr>
          <w:sz w:val="20"/>
          <w:szCs w:val="20"/>
        </w:rPr>
        <w:t>4</w:t>
      </w:r>
      <w:r w:rsidR="00717604">
        <w:rPr>
          <w:sz w:val="20"/>
          <w:szCs w:val="20"/>
        </w:rPr>
        <w:t xml:space="preserve">                 </w:t>
      </w:r>
      <w:r>
        <w:rPr>
          <w:sz w:val="20"/>
          <w:szCs w:val="20"/>
        </w:rPr>
        <w:t xml:space="preserve">  20 ml                       </w:t>
      </w:r>
      <w:r w:rsidR="00ED610B" w:rsidRPr="00FF3CA7">
        <w:rPr>
          <w:sz w:val="20"/>
          <w:szCs w:val="20"/>
        </w:rPr>
        <w:t xml:space="preserve">    </w:t>
      </w:r>
      <w:r w:rsidR="00ED610B" w:rsidRPr="007A274A">
        <w:rPr>
          <w:b/>
          <w:i/>
          <w:sz w:val="20"/>
          <w:szCs w:val="20"/>
        </w:rPr>
        <w:t xml:space="preserve">Primary antibody dilution </w:t>
      </w:r>
      <w:r w:rsidR="00717604" w:rsidRPr="007A274A">
        <w:rPr>
          <w:b/>
          <w:i/>
          <w:sz w:val="20"/>
          <w:szCs w:val="20"/>
        </w:rPr>
        <w:t>buffer green color</w:t>
      </w:r>
      <w:r w:rsidR="00717604" w:rsidRPr="0083680D">
        <w:rPr>
          <w:i/>
          <w:sz w:val="20"/>
          <w:szCs w:val="20"/>
        </w:rPr>
        <w:t xml:space="preserve">, (for </w:t>
      </w:r>
    </w:p>
    <w:p w:rsidR="0083680D" w:rsidRPr="0083680D" w:rsidRDefault="00717604" w:rsidP="00ED610B">
      <w:pPr>
        <w:rPr>
          <w:i/>
          <w:sz w:val="20"/>
          <w:szCs w:val="20"/>
        </w:rPr>
      </w:pPr>
      <w:r w:rsidRPr="0083680D">
        <w:rPr>
          <w:i/>
          <w:sz w:val="20"/>
          <w:szCs w:val="20"/>
        </w:rPr>
        <w:t xml:space="preserve">                                          </w:t>
      </w:r>
      <w:r w:rsidR="003D07F5">
        <w:rPr>
          <w:i/>
          <w:sz w:val="20"/>
          <w:szCs w:val="20"/>
        </w:rPr>
        <w:t xml:space="preserve">                    </w:t>
      </w:r>
      <w:r w:rsidR="00B120D2" w:rsidRPr="0083680D">
        <w:rPr>
          <w:i/>
          <w:sz w:val="20"/>
          <w:szCs w:val="20"/>
        </w:rPr>
        <w:t>Dilution</w:t>
      </w:r>
      <w:r w:rsidRPr="0083680D">
        <w:rPr>
          <w:i/>
          <w:sz w:val="20"/>
          <w:szCs w:val="20"/>
        </w:rPr>
        <w:t xml:space="preserve"> of </w:t>
      </w:r>
      <w:r w:rsidR="0083680D" w:rsidRPr="0083680D">
        <w:rPr>
          <w:i/>
          <w:sz w:val="20"/>
          <w:szCs w:val="20"/>
        </w:rPr>
        <w:t xml:space="preserve">primary </w:t>
      </w:r>
      <w:r w:rsidRPr="0083680D">
        <w:rPr>
          <w:i/>
          <w:sz w:val="20"/>
          <w:szCs w:val="20"/>
        </w:rPr>
        <w:t xml:space="preserve">antibody). Please </w:t>
      </w:r>
      <w:r w:rsidR="0083680D" w:rsidRPr="0083680D">
        <w:rPr>
          <w:i/>
          <w:sz w:val="20"/>
          <w:szCs w:val="20"/>
        </w:rPr>
        <w:t xml:space="preserve">refer to </w:t>
      </w:r>
      <w:r w:rsidR="0083680D">
        <w:rPr>
          <w:i/>
          <w:sz w:val="20"/>
          <w:szCs w:val="20"/>
        </w:rPr>
        <w:t xml:space="preserve">the </w:t>
      </w:r>
      <w:r w:rsidR="0083680D" w:rsidRPr="0083680D">
        <w:rPr>
          <w:i/>
          <w:sz w:val="20"/>
          <w:szCs w:val="20"/>
        </w:rPr>
        <w:t xml:space="preserve">data sheet </w:t>
      </w:r>
    </w:p>
    <w:p w:rsidR="00EB60DE" w:rsidRDefault="0083680D" w:rsidP="00ED610B">
      <w:pPr>
        <w:rPr>
          <w:i/>
          <w:sz w:val="20"/>
          <w:szCs w:val="20"/>
        </w:rPr>
      </w:pPr>
      <w:r w:rsidRPr="0083680D">
        <w:rPr>
          <w:i/>
          <w:sz w:val="20"/>
          <w:szCs w:val="20"/>
        </w:rPr>
        <w:t xml:space="preserve">                                            </w:t>
      </w:r>
      <w:r w:rsidR="003D07F5">
        <w:rPr>
          <w:i/>
          <w:sz w:val="20"/>
          <w:szCs w:val="20"/>
        </w:rPr>
        <w:t xml:space="preserve">                  </w:t>
      </w:r>
      <w:r w:rsidR="00910129">
        <w:rPr>
          <w:i/>
          <w:sz w:val="20"/>
          <w:szCs w:val="20"/>
        </w:rPr>
        <w:t xml:space="preserve"> </w:t>
      </w:r>
      <w:proofErr w:type="gramStart"/>
      <w:r w:rsidR="00910129">
        <w:rPr>
          <w:i/>
          <w:sz w:val="20"/>
          <w:szCs w:val="20"/>
        </w:rPr>
        <w:t>of</w:t>
      </w:r>
      <w:proofErr w:type="gramEnd"/>
      <w:r w:rsidR="00910129">
        <w:rPr>
          <w:i/>
          <w:sz w:val="20"/>
          <w:szCs w:val="20"/>
        </w:rPr>
        <w:t xml:space="preserve"> primary antibody</w:t>
      </w:r>
      <w:r w:rsidRPr="0083680D">
        <w:rPr>
          <w:i/>
          <w:sz w:val="20"/>
          <w:szCs w:val="20"/>
        </w:rPr>
        <w:t xml:space="preserve">. Use this buffer as a </w:t>
      </w:r>
      <w:r w:rsidR="00443A9B">
        <w:rPr>
          <w:i/>
          <w:sz w:val="20"/>
          <w:szCs w:val="20"/>
        </w:rPr>
        <w:t>Negative</w:t>
      </w:r>
      <w:r>
        <w:rPr>
          <w:i/>
          <w:sz w:val="20"/>
          <w:szCs w:val="20"/>
        </w:rPr>
        <w:t xml:space="preserve"> control  </w:t>
      </w:r>
    </w:p>
    <w:p w:rsidR="00EB60DE" w:rsidRPr="00FF3CA7" w:rsidRDefault="002461DC" w:rsidP="00EB60DE">
      <w:pPr>
        <w:rPr>
          <w:sz w:val="20"/>
          <w:szCs w:val="20"/>
        </w:rPr>
      </w:pPr>
      <w:r>
        <w:rPr>
          <w:sz w:val="20"/>
          <w:szCs w:val="20"/>
        </w:rPr>
        <w:t>5</w:t>
      </w:r>
      <w:r w:rsidR="00EB60DE">
        <w:rPr>
          <w:sz w:val="20"/>
          <w:szCs w:val="20"/>
        </w:rPr>
        <w:t xml:space="preserve">                    </w:t>
      </w:r>
      <w:proofErr w:type="spellStart"/>
      <w:r w:rsidR="00EB60DE">
        <w:rPr>
          <w:sz w:val="20"/>
          <w:szCs w:val="20"/>
        </w:rPr>
        <w:t>5</w:t>
      </w:r>
      <w:proofErr w:type="spellEnd"/>
      <w:r w:rsidR="00EB60DE">
        <w:rPr>
          <w:sz w:val="20"/>
          <w:szCs w:val="20"/>
        </w:rPr>
        <w:t xml:space="preserve"> ml                            </w:t>
      </w:r>
      <w:r w:rsidR="00F3617A">
        <w:rPr>
          <w:b/>
          <w:sz w:val="20"/>
          <w:szCs w:val="20"/>
        </w:rPr>
        <w:t>Antibody</w:t>
      </w:r>
      <w:r w:rsidR="004F576D">
        <w:rPr>
          <w:b/>
          <w:sz w:val="20"/>
          <w:szCs w:val="20"/>
        </w:rPr>
        <w:t xml:space="preserve"> Signal </w:t>
      </w:r>
      <w:r w:rsidR="00F3617A">
        <w:rPr>
          <w:b/>
          <w:sz w:val="20"/>
          <w:szCs w:val="20"/>
        </w:rPr>
        <w:t>Enhancer</w:t>
      </w:r>
      <w:r w:rsidR="00875B0A">
        <w:rPr>
          <w:b/>
          <w:sz w:val="20"/>
          <w:szCs w:val="20"/>
        </w:rPr>
        <w:t xml:space="preserve"> </w:t>
      </w:r>
      <w:r w:rsidR="007C2841" w:rsidRPr="007A274A">
        <w:rPr>
          <w:b/>
          <w:sz w:val="20"/>
          <w:szCs w:val="20"/>
        </w:rPr>
        <w:t>(</w:t>
      </w:r>
      <w:r w:rsidR="007C2841">
        <w:rPr>
          <w:sz w:val="20"/>
          <w:szCs w:val="20"/>
        </w:rPr>
        <w:t>Yellow color cap)</w:t>
      </w:r>
      <w:r w:rsidR="00EB60DE">
        <w:rPr>
          <w:sz w:val="20"/>
          <w:szCs w:val="20"/>
        </w:rPr>
        <w:t xml:space="preserve">  </w:t>
      </w:r>
    </w:p>
    <w:p w:rsidR="0083680D" w:rsidRDefault="002461DC" w:rsidP="00ED610B">
      <w:pPr>
        <w:rPr>
          <w:sz w:val="20"/>
          <w:szCs w:val="20"/>
        </w:rPr>
      </w:pPr>
      <w:r>
        <w:rPr>
          <w:sz w:val="20"/>
          <w:szCs w:val="20"/>
        </w:rPr>
        <w:t>6</w:t>
      </w:r>
      <w:r w:rsidR="00EB60DE">
        <w:rPr>
          <w:sz w:val="20"/>
          <w:szCs w:val="20"/>
        </w:rPr>
        <w:t xml:space="preserve">            </w:t>
      </w:r>
      <w:r w:rsidR="007C2841">
        <w:rPr>
          <w:sz w:val="20"/>
          <w:szCs w:val="20"/>
        </w:rPr>
        <w:t xml:space="preserve">   </w:t>
      </w:r>
      <w:r w:rsidR="00EB60DE">
        <w:rPr>
          <w:sz w:val="20"/>
          <w:szCs w:val="20"/>
        </w:rPr>
        <w:t xml:space="preserve">     </w:t>
      </w:r>
      <w:r w:rsidR="00717604" w:rsidRPr="00717604">
        <w:rPr>
          <w:sz w:val="20"/>
          <w:szCs w:val="20"/>
        </w:rPr>
        <w:t>5</w:t>
      </w:r>
      <w:r w:rsidR="0083680D">
        <w:rPr>
          <w:sz w:val="20"/>
          <w:szCs w:val="20"/>
        </w:rPr>
        <w:t xml:space="preserve"> </w:t>
      </w:r>
      <w:r w:rsidR="00EB60DE">
        <w:rPr>
          <w:sz w:val="20"/>
          <w:szCs w:val="20"/>
        </w:rPr>
        <w:t xml:space="preserve">ml                        </w:t>
      </w:r>
      <w:r w:rsidR="003D07F5">
        <w:rPr>
          <w:sz w:val="20"/>
          <w:szCs w:val="20"/>
        </w:rPr>
        <w:t xml:space="preserve">    </w:t>
      </w:r>
      <w:r w:rsidR="0083680D" w:rsidRPr="007A274A">
        <w:rPr>
          <w:b/>
          <w:sz w:val="20"/>
          <w:szCs w:val="20"/>
        </w:rPr>
        <w:t>IBSC</w:t>
      </w:r>
      <w:r w:rsidR="007C2841" w:rsidRPr="007A274A">
        <w:rPr>
          <w:b/>
          <w:sz w:val="20"/>
          <w:szCs w:val="20"/>
        </w:rPr>
        <w:t>-Two</w:t>
      </w:r>
      <w:r w:rsidR="00076754" w:rsidRPr="007A274A">
        <w:rPr>
          <w:b/>
          <w:sz w:val="20"/>
          <w:szCs w:val="20"/>
        </w:rPr>
        <w:t>-step HRP-</w:t>
      </w:r>
      <w:r w:rsidR="0072643E" w:rsidRPr="007A274A">
        <w:rPr>
          <w:b/>
          <w:sz w:val="20"/>
          <w:szCs w:val="20"/>
        </w:rPr>
        <w:t xml:space="preserve"> Polymer</w:t>
      </w:r>
      <w:r w:rsidR="0083680D" w:rsidRPr="007A274A">
        <w:rPr>
          <w:b/>
          <w:sz w:val="20"/>
          <w:szCs w:val="20"/>
        </w:rPr>
        <w:t xml:space="preserve"> </w:t>
      </w:r>
      <w:r w:rsidR="00511BB7" w:rsidRPr="007A274A">
        <w:rPr>
          <w:b/>
          <w:sz w:val="20"/>
          <w:szCs w:val="20"/>
        </w:rPr>
        <w:t>Secondary antibody</w:t>
      </w:r>
      <w:r w:rsidR="008E5D51">
        <w:rPr>
          <w:sz w:val="20"/>
          <w:szCs w:val="20"/>
        </w:rPr>
        <w:t xml:space="preserve"> (Red</w:t>
      </w:r>
      <w:r w:rsidR="003D07F5">
        <w:rPr>
          <w:sz w:val="20"/>
          <w:szCs w:val="20"/>
        </w:rPr>
        <w:t xml:space="preserve"> color</w:t>
      </w:r>
      <w:r w:rsidR="008E5D51">
        <w:rPr>
          <w:sz w:val="20"/>
          <w:szCs w:val="20"/>
        </w:rPr>
        <w:t xml:space="preserve"> cap)</w:t>
      </w:r>
    </w:p>
    <w:p w:rsidR="002430B4" w:rsidRDefault="002430B4" w:rsidP="002430B4">
      <w:pPr>
        <w:rPr>
          <w:sz w:val="20"/>
          <w:szCs w:val="20"/>
        </w:rPr>
      </w:pPr>
      <w:r>
        <w:rPr>
          <w:sz w:val="20"/>
          <w:szCs w:val="20"/>
        </w:rPr>
        <w:t xml:space="preserve">7 BS              5 ml </w:t>
      </w:r>
      <w:r w:rsidR="008E5D51">
        <w:rPr>
          <w:sz w:val="20"/>
          <w:szCs w:val="20"/>
        </w:rPr>
        <w:t xml:space="preserve">                            </w:t>
      </w:r>
      <w:r w:rsidRPr="008E5D51">
        <w:rPr>
          <w:b/>
          <w:sz w:val="20"/>
          <w:szCs w:val="20"/>
        </w:rPr>
        <w:t>DAB buffe</w:t>
      </w:r>
      <w:r w:rsidR="008E5D51" w:rsidRPr="008E5D51">
        <w:rPr>
          <w:b/>
          <w:sz w:val="20"/>
          <w:szCs w:val="20"/>
        </w:rPr>
        <w:t>r w</w:t>
      </w:r>
      <w:r w:rsidR="008E5D51">
        <w:rPr>
          <w:b/>
          <w:sz w:val="20"/>
          <w:szCs w:val="20"/>
        </w:rPr>
        <w:t>/</w:t>
      </w:r>
      <w:r w:rsidR="008E5D51" w:rsidRPr="008E5D51">
        <w:rPr>
          <w:b/>
          <w:sz w:val="20"/>
          <w:szCs w:val="20"/>
        </w:rPr>
        <w:t xml:space="preserve"> substrate</w:t>
      </w:r>
      <w:r w:rsidR="0060686C">
        <w:rPr>
          <w:sz w:val="20"/>
          <w:szCs w:val="20"/>
        </w:rPr>
        <w:t>.</w:t>
      </w:r>
    </w:p>
    <w:p w:rsidR="002430B4" w:rsidRPr="008E5D51" w:rsidRDefault="002430B4" w:rsidP="002430B4">
      <w:pPr>
        <w:rPr>
          <w:b/>
          <w:sz w:val="20"/>
          <w:szCs w:val="20"/>
        </w:rPr>
      </w:pPr>
      <w:r>
        <w:rPr>
          <w:sz w:val="20"/>
          <w:szCs w:val="20"/>
        </w:rPr>
        <w:t xml:space="preserve">7C                 1 ml </w:t>
      </w:r>
      <w:r w:rsidR="008E5D51">
        <w:rPr>
          <w:sz w:val="20"/>
          <w:szCs w:val="20"/>
        </w:rPr>
        <w:t xml:space="preserve">                            </w:t>
      </w:r>
      <w:r w:rsidRPr="008E5D51">
        <w:rPr>
          <w:b/>
          <w:sz w:val="20"/>
          <w:szCs w:val="20"/>
        </w:rPr>
        <w:t xml:space="preserve">DAB chromogens </w:t>
      </w:r>
      <w:r w:rsidR="008E5D51" w:rsidRPr="008E5D51">
        <w:rPr>
          <w:b/>
          <w:sz w:val="20"/>
          <w:szCs w:val="20"/>
        </w:rPr>
        <w:t>20X (brown color cap)</w:t>
      </w:r>
    </w:p>
    <w:p w:rsidR="007C2841" w:rsidRPr="002430B4" w:rsidRDefault="002461DC" w:rsidP="00ED610B">
      <w:pPr>
        <w:rPr>
          <w:sz w:val="20"/>
          <w:szCs w:val="20"/>
        </w:rPr>
      </w:pPr>
      <w:r>
        <w:rPr>
          <w:sz w:val="20"/>
          <w:szCs w:val="20"/>
        </w:rPr>
        <w:t>8</w:t>
      </w:r>
      <w:r w:rsidR="007C2841">
        <w:rPr>
          <w:sz w:val="20"/>
          <w:szCs w:val="20"/>
        </w:rPr>
        <w:t xml:space="preserve">                   10 ml  </w:t>
      </w:r>
      <w:r w:rsidR="00910129">
        <w:rPr>
          <w:sz w:val="20"/>
          <w:szCs w:val="20"/>
        </w:rPr>
        <w:t xml:space="preserve">                          </w:t>
      </w:r>
      <w:r w:rsidR="007C2841" w:rsidRPr="007A274A">
        <w:rPr>
          <w:b/>
          <w:sz w:val="20"/>
          <w:szCs w:val="20"/>
        </w:rPr>
        <w:t>Hematoxylin</w:t>
      </w:r>
    </w:p>
    <w:p w:rsidR="008069D3" w:rsidRPr="00FF3CA7" w:rsidRDefault="002461DC" w:rsidP="008069D3">
      <w:pPr>
        <w:rPr>
          <w:sz w:val="20"/>
          <w:szCs w:val="20"/>
        </w:rPr>
      </w:pPr>
      <w:r>
        <w:rPr>
          <w:b/>
          <w:sz w:val="20"/>
          <w:szCs w:val="20"/>
        </w:rPr>
        <w:t>9</w:t>
      </w:r>
      <w:r w:rsidR="009658B4">
        <w:rPr>
          <w:b/>
          <w:sz w:val="20"/>
          <w:szCs w:val="20"/>
        </w:rPr>
        <w:t xml:space="preserve">                </w:t>
      </w:r>
      <w:r w:rsidR="0060686C">
        <w:rPr>
          <w:b/>
          <w:sz w:val="20"/>
          <w:szCs w:val="20"/>
        </w:rPr>
        <w:t xml:space="preserve"> </w:t>
      </w:r>
      <w:r w:rsidR="009658B4">
        <w:rPr>
          <w:b/>
          <w:sz w:val="20"/>
          <w:szCs w:val="20"/>
        </w:rPr>
        <w:t xml:space="preserve">  </w:t>
      </w:r>
      <w:r w:rsidR="009658B4" w:rsidRPr="009658B4">
        <w:rPr>
          <w:sz w:val="20"/>
          <w:szCs w:val="20"/>
        </w:rPr>
        <w:t>10 ml</w:t>
      </w:r>
      <w:r w:rsidR="009658B4">
        <w:rPr>
          <w:b/>
          <w:sz w:val="20"/>
          <w:szCs w:val="20"/>
        </w:rPr>
        <w:t xml:space="preserve"> </w:t>
      </w:r>
      <w:r w:rsidR="008069D3">
        <w:rPr>
          <w:sz w:val="20"/>
          <w:szCs w:val="20"/>
        </w:rPr>
        <w:t xml:space="preserve">                     </w:t>
      </w:r>
      <w:r w:rsidR="008E5D51">
        <w:rPr>
          <w:sz w:val="20"/>
          <w:szCs w:val="20"/>
        </w:rPr>
        <w:t xml:space="preserve">     </w:t>
      </w:r>
      <w:r w:rsidR="003D07F5">
        <w:rPr>
          <w:sz w:val="20"/>
          <w:szCs w:val="20"/>
        </w:rPr>
        <w:t xml:space="preserve"> </w:t>
      </w:r>
      <w:r w:rsidRPr="008E5D51">
        <w:rPr>
          <w:b/>
          <w:sz w:val="20"/>
          <w:szCs w:val="20"/>
        </w:rPr>
        <w:t>Organo Mount</w:t>
      </w:r>
      <w:r>
        <w:rPr>
          <w:sz w:val="20"/>
          <w:szCs w:val="20"/>
        </w:rPr>
        <w:t xml:space="preserve"> (Organic Mounting medium) Amber glass bottle</w:t>
      </w:r>
    </w:p>
    <w:p w:rsidR="009658B4" w:rsidRDefault="009658B4" w:rsidP="00ED610B">
      <w:pPr>
        <w:rPr>
          <w:sz w:val="20"/>
          <w:szCs w:val="20"/>
        </w:rPr>
      </w:pPr>
    </w:p>
    <w:p w:rsidR="00ED610B" w:rsidRPr="00885502" w:rsidRDefault="00ED610B" w:rsidP="00ED610B">
      <w:pPr>
        <w:pStyle w:val="ListParagraph"/>
        <w:rPr>
          <w:b/>
          <w:sz w:val="22"/>
          <w:szCs w:val="22"/>
        </w:rPr>
      </w:pPr>
      <w:r>
        <w:rPr>
          <w:b/>
          <w:sz w:val="22"/>
          <w:szCs w:val="22"/>
        </w:rPr>
        <w:t>-----------------------------------------------------------------------------------------------------------B</w:t>
      </w:r>
      <w:r w:rsidR="00E0043C">
        <w:rPr>
          <w:b/>
          <w:sz w:val="22"/>
          <w:szCs w:val="22"/>
        </w:rPr>
        <w:t xml:space="preserve">. </w:t>
      </w:r>
      <w:r>
        <w:rPr>
          <w:b/>
          <w:sz w:val="22"/>
          <w:szCs w:val="22"/>
        </w:rPr>
        <w:t xml:space="preserve">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xml:space="preserve">, antigen retrievers, </w:t>
      </w:r>
      <w:r w:rsidR="0083680D">
        <w:rPr>
          <w:sz w:val="22"/>
          <w:szCs w:val="22"/>
        </w:rPr>
        <w:t>positive or negative control</w:t>
      </w:r>
      <w:r w:rsidR="00311739">
        <w:rPr>
          <w:sz w:val="22"/>
          <w:szCs w:val="22"/>
        </w:rPr>
        <w:t xml:space="preserve"> and</w:t>
      </w:r>
      <w:r w:rsidR="008E51AD">
        <w:rPr>
          <w:sz w:val="22"/>
          <w:szCs w:val="22"/>
        </w:rPr>
        <w:t xml:space="preserve"> primary</w:t>
      </w:r>
      <w:r>
        <w:rPr>
          <w:sz w:val="22"/>
          <w:szCs w:val="22"/>
        </w:rPr>
        <w:t xml:space="preserve"> antibody</w:t>
      </w:r>
      <w:r w:rsidR="00311739">
        <w:rPr>
          <w:sz w:val="22"/>
          <w:szCs w:val="22"/>
        </w:rPr>
        <w:t>.</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w:t>
      </w:r>
      <w:r w:rsidR="00443A9B" w:rsidRPr="007A274A">
        <w:rPr>
          <w:b/>
          <w:bCs/>
          <w:sz w:val="22"/>
          <w:szCs w:val="22"/>
        </w:rPr>
        <w:t>This kit employs Polymer technology shown to provide increased sensitivity and detection.</w:t>
      </w:r>
      <w:r w:rsidR="00443A9B">
        <w:rPr>
          <w:bCs/>
          <w:sz w:val="22"/>
          <w:szCs w:val="22"/>
        </w:rPr>
        <w:t xml:space="preserve"> </w:t>
      </w:r>
      <w:r w:rsidR="00D85BC9">
        <w:rPr>
          <w:b/>
          <w:bCs/>
          <w:sz w:val="22"/>
          <w:szCs w:val="22"/>
        </w:rPr>
        <w:t>IBSC Two</w:t>
      </w:r>
      <w:r w:rsidR="00443A9B" w:rsidRPr="00896DC3">
        <w:rPr>
          <w:b/>
          <w:bCs/>
          <w:sz w:val="22"/>
          <w:szCs w:val="22"/>
        </w:rPr>
        <w:t>-</w:t>
      </w:r>
      <w:r w:rsidR="00896DC3" w:rsidRPr="00896DC3">
        <w:rPr>
          <w:b/>
          <w:bCs/>
          <w:sz w:val="22"/>
          <w:szCs w:val="22"/>
        </w:rPr>
        <w:t xml:space="preserve">Step </w:t>
      </w:r>
      <w:r w:rsidR="007A274A">
        <w:rPr>
          <w:b/>
          <w:bCs/>
          <w:sz w:val="22"/>
          <w:szCs w:val="22"/>
        </w:rPr>
        <w:t>Mouse-On Mouse</w:t>
      </w:r>
      <w:r w:rsidR="00D85BC9">
        <w:rPr>
          <w:b/>
          <w:bCs/>
          <w:sz w:val="22"/>
          <w:szCs w:val="22"/>
        </w:rPr>
        <w:t xml:space="preserve"> HRP Polymer IHC </w:t>
      </w:r>
      <w:r w:rsidR="00D85BC9" w:rsidRPr="00B443D2">
        <w:rPr>
          <w:b/>
          <w:bCs/>
          <w:sz w:val="22"/>
          <w:szCs w:val="22"/>
        </w:rPr>
        <w:t>kit, biotin</w:t>
      </w:r>
      <w:r w:rsidR="00896DC3" w:rsidRPr="00B443D2">
        <w:rPr>
          <w:b/>
          <w:bCs/>
          <w:sz w:val="22"/>
          <w:szCs w:val="22"/>
        </w:rPr>
        <w:t>/avidin</w:t>
      </w:r>
      <w:r w:rsidR="00896DC3">
        <w:rPr>
          <w:bCs/>
          <w:sz w:val="22"/>
          <w:szCs w:val="22"/>
        </w:rPr>
        <w:t xml:space="preserve"> </w:t>
      </w:r>
      <w:r w:rsidR="00896DC3" w:rsidRPr="00B443D2">
        <w:rPr>
          <w:b/>
          <w:bCs/>
          <w:sz w:val="22"/>
          <w:szCs w:val="22"/>
        </w:rPr>
        <w:t>free system</w:t>
      </w:r>
      <w:r w:rsidR="00896DC3">
        <w:rPr>
          <w:bCs/>
          <w:sz w:val="22"/>
          <w:szCs w:val="22"/>
        </w:rPr>
        <w:t xml:space="preserve"> stains membranes, cytoplasm</w:t>
      </w:r>
      <w:r w:rsidR="000318C4">
        <w:rPr>
          <w:bCs/>
          <w:sz w:val="22"/>
          <w:szCs w:val="22"/>
        </w:rPr>
        <w:t>ic and nuclear antigens. This I</w:t>
      </w:r>
      <w:r w:rsidR="00FE0220">
        <w:rPr>
          <w:bCs/>
          <w:sz w:val="22"/>
          <w:szCs w:val="22"/>
        </w:rPr>
        <w:t>HC kit is designed to use anti-mouse antibodies on mouse tissues.</w:t>
      </w:r>
      <w:r w:rsidR="000318C4">
        <w:rPr>
          <w:bCs/>
          <w:sz w:val="22"/>
          <w:szCs w:val="22"/>
        </w:rPr>
        <w:t xml:space="preserve"> Mouse tissue contains endogenous immunoglobulin (Ig). After primary antibody made in mouse, anti-mouse secondary antibody is applied. This antibody cannot differentiate between </w:t>
      </w:r>
      <w:r w:rsidR="00B443D2">
        <w:rPr>
          <w:bCs/>
          <w:sz w:val="22"/>
          <w:szCs w:val="22"/>
        </w:rPr>
        <w:t>the endogenous Ig present on</w:t>
      </w:r>
      <w:r w:rsidR="000318C4">
        <w:rPr>
          <w:bCs/>
          <w:sz w:val="22"/>
          <w:szCs w:val="22"/>
        </w:rPr>
        <w:t xml:space="preserve"> the mouse tissue and primary mouse applied in IHC. Therefore it is essential to block endogenous mouse I</w:t>
      </w:r>
      <w:r w:rsidR="00B443D2">
        <w:rPr>
          <w:bCs/>
          <w:sz w:val="22"/>
          <w:szCs w:val="22"/>
        </w:rPr>
        <w:t>g present on mouse tissue before applying primary mouse antibody.</w:t>
      </w:r>
      <w:r w:rsidR="000318C4">
        <w:rPr>
          <w:bCs/>
          <w:sz w:val="22"/>
          <w:szCs w:val="22"/>
        </w:rPr>
        <w:t xml:space="preserve"> </w:t>
      </w:r>
      <w:r w:rsidR="00896DC3" w:rsidRPr="00B443D2">
        <w:rPr>
          <w:b/>
          <w:bCs/>
          <w:sz w:val="22"/>
          <w:szCs w:val="22"/>
        </w:rPr>
        <w:t>It provides the user with a rapid and easy to use IHC</w:t>
      </w:r>
      <w:r w:rsidR="00896DC3">
        <w:rPr>
          <w:bCs/>
          <w:sz w:val="22"/>
          <w:szCs w:val="22"/>
        </w:rPr>
        <w:t xml:space="preserve"> </w:t>
      </w:r>
      <w:r w:rsidR="00B443D2" w:rsidRPr="00B443D2">
        <w:rPr>
          <w:b/>
          <w:bCs/>
          <w:sz w:val="22"/>
          <w:szCs w:val="22"/>
        </w:rPr>
        <w:t>detection system.</w:t>
      </w:r>
      <w:r w:rsidR="00896DC3">
        <w:rPr>
          <w:bCs/>
          <w:sz w:val="22"/>
          <w:szCs w:val="22"/>
        </w:rPr>
        <w:t xml:space="preserve"> </w:t>
      </w:r>
      <w:r w:rsidR="00D85BC9">
        <w:rPr>
          <w:bCs/>
          <w:sz w:val="22"/>
          <w:szCs w:val="22"/>
        </w:rPr>
        <w:t>This kit gives best signal-to-noise ratio and since it is biotin free system tissues th</w:t>
      </w:r>
      <w:r w:rsidR="00B443D2">
        <w:rPr>
          <w:bCs/>
          <w:sz w:val="22"/>
          <w:szCs w:val="22"/>
        </w:rPr>
        <w:t>at are rich in Biotin do not give any background due to interaction between biotin and avidin or streptavidin.</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9A353E" w:rsidP="00E414B0">
      <w:pPr>
        <w:rPr>
          <w:b/>
          <w:i/>
          <w:sz w:val="22"/>
          <w:szCs w:val="22"/>
        </w:rPr>
      </w:pPr>
    </w:p>
    <w:p w:rsidR="006B541F" w:rsidRDefault="00311739"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FA3534">
        <w:t>.</w:t>
      </w:r>
    </w:p>
    <w:p w:rsidR="00FA3534" w:rsidRPr="00B443D2" w:rsidRDefault="00FA3534" w:rsidP="00B443D2">
      <w:pPr>
        <w:rPr>
          <w:b/>
          <w:sz w:val="22"/>
          <w:szCs w:val="22"/>
        </w:rPr>
      </w:pPr>
      <w:r w:rsidRPr="00B443D2">
        <w:rPr>
          <w:b/>
          <w:sz w:val="22"/>
          <w:szCs w:val="22"/>
        </w:rPr>
        <w:lastRenderedPageBreak/>
        <w:t>Prepar</w:t>
      </w:r>
      <w:r w:rsidR="001034B1">
        <w:rPr>
          <w:b/>
          <w:sz w:val="22"/>
          <w:szCs w:val="22"/>
        </w:rPr>
        <w:t>ation of DAB Chromogen Reagent 7</w:t>
      </w:r>
      <w:r w:rsidRPr="00B443D2">
        <w:rPr>
          <w:b/>
          <w:sz w:val="22"/>
          <w:szCs w:val="22"/>
        </w:rPr>
        <w:t>:</w:t>
      </w:r>
      <w:r w:rsidR="00B443D2">
        <w:rPr>
          <w:b/>
          <w:sz w:val="22"/>
          <w:szCs w:val="22"/>
        </w:rPr>
        <w:t xml:space="preserve"> </w:t>
      </w:r>
      <w:r w:rsidR="002461DC">
        <w:rPr>
          <w:sz w:val="20"/>
          <w:szCs w:val="20"/>
        </w:rPr>
        <w:t>To one ml of buffer substrate (7</w:t>
      </w:r>
      <w:r w:rsidRPr="00B443D2">
        <w:rPr>
          <w:sz w:val="20"/>
          <w:szCs w:val="20"/>
        </w:rPr>
        <w:t>BS) in a test tube, a</w:t>
      </w:r>
      <w:r w:rsidR="001034B1">
        <w:rPr>
          <w:sz w:val="20"/>
          <w:szCs w:val="20"/>
        </w:rPr>
        <w:t xml:space="preserve">dd two </w:t>
      </w:r>
      <w:r w:rsidR="002461DC">
        <w:rPr>
          <w:sz w:val="20"/>
          <w:szCs w:val="20"/>
        </w:rPr>
        <w:t>drop (50 µl) of reagent 7</w:t>
      </w:r>
      <w:r w:rsidRPr="00B443D2">
        <w:rPr>
          <w:sz w:val="20"/>
          <w:szCs w:val="20"/>
        </w:rPr>
        <w:t xml:space="preserve">C (chromogen) mix well; </w:t>
      </w:r>
      <w:r w:rsidR="00053D3E" w:rsidRPr="00B443D2">
        <w:rPr>
          <w:sz w:val="20"/>
          <w:szCs w:val="20"/>
        </w:rPr>
        <w:t>t</w:t>
      </w:r>
      <w:r w:rsidRPr="00B443D2">
        <w:rPr>
          <w:sz w:val="20"/>
          <w:szCs w:val="20"/>
        </w:rPr>
        <w:t xml:space="preserve">his </w:t>
      </w:r>
      <w:r w:rsidR="00053D3E" w:rsidRPr="00B443D2">
        <w:rPr>
          <w:sz w:val="20"/>
          <w:szCs w:val="20"/>
        </w:rPr>
        <w:t xml:space="preserve">is </w:t>
      </w:r>
      <w:r w:rsidRPr="00B443D2">
        <w:rPr>
          <w:sz w:val="20"/>
          <w:szCs w:val="20"/>
        </w:rPr>
        <w:t>ready-to-use DAB chromogen system. This reagent is good for 7-8 hours.</w:t>
      </w:r>
    </w:p>
    <w:p w:rsidR="00311739" w:rsidRDefault="00311739" w:rsidP="0049199D">
      <w:pPr>
        <w:rPr>
          <w:b/>
          <w:sz w:val="22"/>
          <w:szCs w:val="22"/>
        </w:rPr>
      </w:pPr>
    </w:p>
    <w:p w:rsidR="0050420A" w:rsidRDefault="00911175" w:rsidP="0049199D">
      <w:pPr>
        <w:rPr>
          <w:b/>
        </w:rPr>
      </w:pPr>
      <w:r>
        <w:rPr>
          <w:b/>
          <w:sz w:val="22"/>
          <w:szCs w:val="22"/>
        </w:rPr>
        <w:t xml:space="preserve"> </w:t>
      </w:r>
      <w:r w:rsidR="00894AFC"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823415" w:rsidRDefault="00823415" w:rsidP="00823415">
      <w:pPr>
        <w:pStyle w:val="ListParagraph"/>
        <w:numPr>
          <w:ilvl w:val="0"/>
          <w:numId w:val="13"/>
        </w:numPr>
        <w:rPr>
          <w:sz w:val="20"/>
          <w:szCs w:val="20"/>
        </w:rPr>
      </w:pPr>
      <w:r>
        <w:rPr>
          <w:sz w:val="20"/>
          <w:szCs w:val="20"/>
        </w:rPr>
        <w:t>Wash 2-3 with distilled or deionized water.</w:t>
      </w:r>
    </w:p>
    <w:p w:rsidR="00823415" w:rsidRDefault="00823415" w:rsidP="00823415">
      <w:pPr>
        <w:pStyle w:val="ListParagraph"/>
        <w:numPr>
          <w:ilvl w:val="0"/>
          <w:numId w:val="13"/>
        </w:numPr>
        <w:rPr>
          <w:sz w:val="20"/>
          <w:szCs w:val="20"/>
        </w:rPr>
      </w:pPr>
      <w:r>
        <w:rPr>
          <w:sz w:val="20"/>
          <w:szCs w:val="20"/>
        </w:rPr>
        <w:t xml:space="preserve">Incubate sections/cell smear with </w:t>
      </w:r>
      <w:r w:rsidRPr="00AA7E74">
        <w:rPr>
          <w:b/>
          <w:sz w:val="20"/>
          <w:szCs w:val="20"/>
        </w:rPr>
        <w:t>Endoblocker (#1)</w:t>
      </w:r>
      <w:r w:rsidR="00CB4959">
        <w:rPr>
          <w:sz w:val="20"/>
          <w:szCs w:val="20"/>
        </w:rPr>
        <w:t xml:space="preserve"> for </w:t>
      </w:r>
      <w:r>
        <w:rPr>
          <w:sz w:val="20"/>
          <w:szCs w:val="20"/>
        </w:rPr>
        <w:t>10 minutes at room temperature (RT). Wash with distilled water 3X.</w:t>
      </w:r>
    </w:p>
    <w:p w:rsidR="00857CF3" w:rsidRPr="003C2E8A" w:rsidRDefault="00857CF3" w:rsidP="00857CF3">
      <w:pPr>
        <w:pStyle w:val="ListParagraph"/>
        <w:numPr>
          <w:ilvl w:val="0"/>
          <w:numId w:val="13"/>
        </w:numPr>
        <w:rPr>
          <w:sz w:val="20"/>
          <w:szCs w:val="20"/>
        </w:rPr>
      </w:pPr>
      <w:r w:rsidRPr="003C2E8A">
        <w:rPr>
          <w:b/>
          <w:sz w:val="20"/>
          <w:szCs w:val="20"/>
        </w:rPr>
        <w:t>Note: If antigen retriever</w:t>
      </w:r>
      <w:r>
        <w:rPr>
          <w:b/>
          <w:sz w:val="20"/>
          <w:szCs w:val="20"/>
        </w:rPr>
        <w:t xml:space="preserve"> (Trypsin AR-6541, Pronase AR-6542, Pepsin AR-6543, Citrate buffer AR-6544, Buffer w EDTA pH 8.5 AR-6545, Tris buffer pH 10 AR-6546)</w:t>
      </w:r>
      <w:r w:rsidRPr="003C2E8A">
        <w:rPr>
          <w:b/>
          <w:sz w:val="20"/>
          <w:szCs w:val="20"/>
        </w:rPr>
        <w:t xml:space="preserve"> is </w:t>
      </w:r>
      <w:r>
        <w:rPr>
          <w:b/>
          <w:sz w:val="20"/>
          <w:szCs w:val="20"/>
        </w:rPr>
        <w:t>required it can be applied at this step</w:t>
      </w:r>
      <w:r w:rsidRPr="003C2E8A">
        <w:rPr>
          <w:b/>
          <w:sz w:val="20"/>
          <w:szCs w:val="20"/>
        </w:rPr>
        <w:t>.</w:t>
      </w:r>
      <w:r>
        <w:rPr>
          <w:b/>
          <w:sz w:val="20"/>
          <w:szCs w:val="20"/>
        </w:rPr>
        <w:t xml:space="preserve"> Please refer to data sheet for the primary antibody.</w:t>
      </w:r>
    </w:p>
    <w:p w:rsidR="00823415" w:rsidRPr="00857CF3" w:rsidRDefault="00823415" w:rsidP="00857CF3">
      <w:pPr>
        <w:pStyle w:val="ListParagraph"/>
        <w:numPr>
          <w:ilvl w:val="0"/>
          <w:numId w:val="13"/>
        </w:numPr>
        <w:rPr>
          <w:b/>
          <w:sz w:val="20"/>
          <w:szCs w:val="20"/>
        </w:rPr>
      </w:pPr>
      <w:r w:rsidRPr="00857CF3">
        <w:rPr>
          <w:sz w:val="20"/>
          <w:szCs w:val="20"/>
        </w:rPr>
        <w:t xml:space="preserve">Wash slide with PBS or Tris saline buffer </w:t>
      </w:r>
      <w:r w:rsidRPr="00857CF3">
        <w:rPr>
          <w:b/>
          <w:sz w:val="20"/>
          <w:szCs w:val="20"/>
        </w:rPr>
        <w:t xml:space="preserve">(with 0.02-0.05% nonionic detergent, Triton X100, Tween 20 or NP-40) </w:t>
      </w:r>
      <w:r w:rsidRPr="00857CF3">
        <w:rPr>
          <w:sz w:val="20"/>
          <w:szCs w:val="20"/>
        </w:rPr>
        <w:t xml:space="preserve">or </w:t>
      </w:r>
      <w:r w:rsidRPr="007A274A">
        <w:rPr>
          <w:b/>
          <w:sz w:val="20"/>
          <w:szCs w:val="20"/>
        </w:rPr>
        <w:t>washing buffer</w:t>
      </w:r>
      <w:r w:rsidRPr="00857CF3">
        <w:rPr>
          <w:sz w:val="20"/>
          <w:szCs w:val="20"/>
        </w:rPr>
        <w:t xml:space="preserve"> (Immuno Automation buffer IBSC cat # AR-6561) 3X.</w:t>
      </w:r>
    </w:p>
    <w:p w:rsidR="00823415" w:rsidRDefault="00823415" w:rsidP="00823415">
      <w:pPr>
        <w:pStyle w:val="ListParagraph"/>
        <w:numPr>
          <w:ilvl w:val="0"/>
          <w:numId w:val="13"/>
        </w:numPr>
        <w:rPr>
          <w:sz w:val="20"/>
          <w:szCs w:val="20"/>
        </w:rPr>
      </w:pPr>
      <w:r w:rsidRPr="006338EC">
        <w:rPr>
          <w:sz w:val="20"/>
          <w:szCs w:val="20"/>
        </w:rPr>
        <w:t xml:space="preserve">Incubate sections/ cell smear in </w:t>
      </w:r>
      <w:r w:rsidRPr="00AA7E74">
        <w:rPr>
          <w:b/>
          <w:sz w:val="20"/>
          <w:szCs w:val="20"/>
        </w:rPr>
        <w:t>Protein blocking solution (#2),</w:t>
      </w:r>
      <w:r>
        <w:rPr>
          <w:sz w:val="20"/>
          <w:szCs w:val="20"/>
        </w:rPr>
        <w:t xml:space="preserve"> for 5-10 minutes at RT.</w:t>
      </w:r>
      <w:r w:rsidR="00AA7E74">
        <w:rPr>
          <w:sz w:val="20"/>
          <w:szCs w:val="20"/>
        </w:rPr>
        <w:t xml:space="preserve"> Do not rinse slide.</w:t>
      </w:r>
    </w:p>
    <w:p w:rsidR="00AA7E74" w:rsidRDefault="00AA7E74" w:rsidP="00823415">
      <w:pPr>
        <w:pStyle w:val="ListParagraph"/>
        <w:numPr>
          <w:ilvl w:val="0"/>
          <w:numId w:val="13"/>
        </w:numPr>
        <w:rPr>
          <w:b/>
          <w:sz w:val="20"/>
          <w:szCs w:val="20"/>
        </w:rPr>
      </w:pPr>
      <w:r w:rsidRPr="00AA7E74">
        <w:rPr>
          <w:b/>
          <w:sz w:val="20"/>
          <w:szCs w:val="20"/>
        </w:rPr>
        <w:t xml:space="preserve">Apply two drops of </w:t>
      </w:r>
      <w:r>
        <w:rPr>
          <w:b/>
          <w:sz w:val="20"/>
          <w:szCs w:val="20"/>
        </w:rPr>
        <w:t xml:space="preserve">Mouse endogenous blocking solution </w:t>
      </w:r>
      <w:r w:rsidR="00386C37">
        <w:rPr>
          <w:b/>
          <w:sz w:val="20"/>
          <w:szCs w:val="20"/>
        </w:rPr>
        <w:t xml:space="preserve">(reagent #3) </w:t>
      </w:r>
      <w:r>
        <w:rPr>
          <w:b/>
          <w:sz w:val="20"/>
          <w:szCs w:val="20"/>
        </w:rPr>
        <w:t xml:space="preserve">for 20-30 minutes </w:t>
      </w:r>
      <w:r w:rsidR="00511BB7">
        <w:rPr>
          <w:b/>
          <w:sz w:val="20"/>
          <w:szCs w:val="20"/>
        </w:rPr>
        <w:t>at RT.</w:t>
      </w:r>
    </w:p>
    <w:p w:rsidR="00AA7E74" w:rsidRPr="00AA7E74" w:rsidRDefault="00AA7E74" w:rsidP="00823415">
      <w:pPr>
        <w:pStyle w:val="ListParagraph"/>
        <w:numPr>
          <w:ilvl w:val="0"/>
          <w:numId w:val="13"/>
        </w:numPr>
        <w:rPr>
          <w:sz w:val="20"/>
          <w:szCs w:val="20"/>
        </w:rPr>
      </w:pPr>
      <w:r>
        <w:rPr>
          <w:sz w:val="20"/>
          <w:szCs w:val="20"/>
        </w:rPr>
        <w:t xml:space="preserve">Wash slide 3-5 times with </w:t>
      </w:r>
      <w:r w:rsidR="00511BB7">
        <w:rPr>
          <w:sz w:val="20"/>
          <w:szCs w:val="20"/>
        </w:rPr>
        <w:t xml:space="preserve">washing </w:t>
      </w:r>
      <w:r>
        <w:rPr>
          <w:sz w:val="20"/>
          <w:szCs w:val="20"/>
        </w:rPr>
        <w:t>buffer.</w:t>
      </w:r>
      <w:r w:rsidRPr="00AA7E74">
        <w:rPr>
          <w:b/>
          <w:sz w:val="20"/>
          <w:szCs w:val="20"/>
        </w:rPr>
        <w:t xml:space="preserve"> </w:t>
      </w:r>
    </w:p>
    <w:p w:rsidR="00BF52B8" w:rsidRPr="00823415" w:rsidRDefault="00E0043C" w:rsidP="00823415">
      <w:pPr>
        <w:pStyle w:val="ListParagraph"/>
        <w:numPr>
          <w:ilvl w:val="0"/>
          <w:numId w:val="13"/>
        </w:numPr>
        <w:rPr>
          <w:sz w:val="20"/>
          <w:szCs w:val="20"/>
        </w:rPr>
      </w:pPr>
      <w:r w:rsidRPr="00823415">
        <w:rPr>
          <w:sz w:val="20"/>
          <w:szCs w:val="20"/>
        </w:rPr>
        <w:t>Incubate sections/cell smear with</w:t>
      </w:r>
      <w:r w:rsidR="00BF52B8" w:rsidRPr="00823415">
        <w:rPr>
          <w:sz w:val="20"/>
          <w:szCs w:val="20"/>
        </w:rPr>
        <w:t xml:space="preserve"> </w:t>
      </w:r>
      <w:r w:rsidR="00BF52B8" w:rsidRPr="00AA7E74">
        <w:rPr>
          <w:b/>
          <w:sz w:val="20"/>
          <w:szCs w:val="20"/>
        </w:rPr>
        <w:t xml:space="preserve">primary antibody </w:t>
      </w:r>
      <w:r w:rsidR="00386C37">
        <w:rPr>
          <w:b/>
          <w:sz w:val="20"/>
          <w:szCs w:val="20"/>
        </w:rPr>
        <w:t xml:space="preserve">reagent #4 </w:t>
      </w:r>
      <w:r w:rsidR="007110F9" w:rsidRPr="00AA7E74">
        <w:rPr>
          <w:b/>
          <w:sz w:val="20"/>
          <w:szCs w:val="20"/>
        </w:rPr>
        <w:t>(NOT SUPPLIED</w:t>
      </w:r>
      <w:r w:rsidR="00AA7E74">
        <w:rPr>
          <w:b/>
          <w:sz w:val="20"/>
          <w:szCs w:val="20"/>
        </w:rPr>
        <w:t>\,</w:t>
      </w:r>
      <w:r w:rsidR="00AA7E74" w:rsidRPr="00AA7E74">
        <w:rPr>
          <w:b/>
          <w:sz w:val="20"/>
          <w:szCs w:val="20"/>
        </w:rPr>
        <w:t xml:space="preserve"> ONLY primary</w:t>
      </w:r>
      <w:r w:rsidR="00AA7E74">
        <w:rPr>
          <w:sz w:val="20"/>
          <w:szCs w:val="20"/>
        </w:rPr>
        <w:t xml:space="preserve"> </w:t>
      </w:r>
      <w:r w:rsidR="00AA7E74" w:rsidRPr="00AA7E74">
        <w:rPr>
          <w:b/>
          <w:sz w:val="20"/>
          <w:szCs w:val="20"/>
        </w:rPr>
        <w:t>antibody dilution buffer is supplied for dilution of Primary antibody.</w:t>
      </w:r>
      <w:r w:rsidR="00AA7E74">
        <w:rPr>
          <w:b/>
          <w:sz w:val="20"/>
          <w:szCs w:val="20"/>
        </w:rPr>
        <w:t xml:space="preserve"> Incubate </w:t>
      </w:r>
      <w:r w:rsidR="00BF52B8" w:rsidRPr="00823415">
        <w:rPr>
          <w:sz w:val="20"/>
          <w:szCs w:val="20"/>
        </w:rPr>
        <w:t xml:space="preserve">for 20-30 minutes at </w:t>
      </w:r>
      <w:r w:rsidR="003C2E8A" w:rsidRPr="00823415">
        <w:rPr>
          <w:sz w:val="20"/>
          <w:szCs w:val="20"/>
        </w:rPr>
        <w:t>RT.</w:t>
      </w:r>
      <w:r w:rsidR="00CF155E" w:rsidRPr="00823415">
        <w:rPr>
          <w:sz w:val="20"/>
          <w:szCs w:val="20"/>
        </w:rPr>
        <w:t xml:space="preserve"> </w:t>
      </w:r>
      <w:r w:rsidR="00BB5268" w:rsidRPr="00AA7E74">
        <w:rPr>
          <w:b/>
          <w:i/>
        </w:rPr>
        <w:t>(</w:t>
      </w:r>
      <w:r w:rsidR="007110F9" w:rsidRPr="00AA7E74">
        <w:rPr>
          <w:b/>
          <w:i/>
        </w:rPr>
        <w:t>For more information,</w:t>
      </w:r>
      <w:r w:rsidR="00BB5268" w:rsidRPr="00AA7E74">
        <w:rPr>
          <w:b/>
          <w:i/>
        </w:rPr>
        <w:t xml:space="preserve"> refer to instructions for </w:t>
      </w:r>
      <w:r w:rsidR="007110F9" w:rsidRPr="00AA7E74">
        <w:rPr>
          <w:b/>
          <w:i/>
        </w:rPr>
        <w:t>primary</w:t>
      </w:r>
      <w:r w:rsidR="007110F9" w:rsidRPr="00823415">
        <w:rPr>
          <w:i/>
        </w:rPr>
        <w:t xml:space="preserve"> </w:t>
      </w:r>
      <w:r w:rsidR="007110F9" w:rsidRPr="00AA7E74">
        <w:rPr>
          <w:b/>
          <w:i/>
        </w:rPr>
        <w:t>antibody</w:t>
      </w:r>
      <w:r w:rsidR="00511BB7">
        <w:rPr>
          <w:b/>
          <w:i/>
        </w:rPr>
        <w:t>. The dilution and incubation time for Primary antibody should be determined by the investigator.</w:t>
      </w:r>
      <w:r w:rsidR="007110F9" w:rsidRPr="00823415">
        <w:rPr>
          <w:i/>
        </w:rPr>
        <w:t>)</w:t>
      </w:r>
      <w:r w:rsidR="00CF155E" w:rsidRPr="00823415">
        <w:rPr>
          <w:i/>
        </w:rPr>
        <w:t>.</w:t>
      </w:r>
      <w:r w:rsidR="00CF155E" w:rsidRPr="00CF155E">
        <w:t>The primary antibody dilution buffer supplied can also be used a</w:t>
      </w:r>
      <w:r w:rsidR="00CF155E">
        <w:t>s</w:t>
      </w:r>
      <w:r w:rsidR="00CF155E" w:rsidRPr="00CF155E">
        <w:t xml:space="preserve"> a negative control.</w:t>
      </w:r>
    </w:p>
    <w:p w:rsidR="002461DC" w:rsidRDefault="00511BB7" w:rsidP="002461DC">
      <w:pPr>
        <w:pStyle w:val="ListParagraph"/>
        <w:numPr>
          <w:ilvl w:val="0"/>
          <w:numId w:val="13"/>
        </w:numPr>
        <w:rPr>
          <w:sz w:val="20"/>
          <w:szCs w:val="20"/>
        </w:rPr>
      </w:pPr>
      <w:r>
        <w:rPr>
          <w:sz w:val="20"/>
          <w:szCs w:val="20"/>
        </w:rPr>
        <w:t>Wash slide with washing buff</w:t>
      </w:r>
    </w:p>
    <w:p w:rsidR="006A0722" w:rsidRPr="002461DC" w:rsidRDefault="006A0722" w:rsidP="002461DC">
      <w:pPr>
        <w:pStyle w:val="ListParagraph"/>
        <w:numPr>
          <w:ilvl w:val="0"/>
          <w:numId w:val="13"/>
        </w:numPr>
        <w:rPr>
          <w:sz w:val="20"/>
          <w:szCs w:val="20"/>
        </w:rPr>
      </w:pPr>
      <w:r w:rsidRPr="002461DC">
        <w:rPr>
          <w:sz w:val="20"/>
          <w:szCs w:val="20"/>
        </w:rPr>
        <w:t xml:space="preserve">Incubate </w:t>
      </w:r>
      <w:r w:rsidR="00511BB7" w:rsidRPr="002461DC">
        <w:rPr>
          <w:sz w:val="20"/>
          <w:szCs w:val="20"/>
        </w:rPr>
        <w:t xml:space="preserve">slide with </w:t>
      </w:r>
      <w:r w:rsidR="00511BB7" w:rsidRPr="002461DC">
        <w:rPr>
          <w:b/>
          <w:sz w:val="20"/>
          <w:szCs w:val="20"/>
        </w:rPr>
        <w:t>S</w:t>
      </w:r>
      <w:r w:rsidRPr="002461DC">
        <w:rPr>
          <w:b/>
          <w:sz w:val="20"/>
          <w:szCs w:val="20"/>
        </w:rPr>
        <w:t>econdary antibody Enhancer (#</w:t>
      </w:r>
      <w:r w:rsidR="002461DC" w:rsidRPr="002461DC">
        <w:rPr>
          <w:b/>
          <w:sz w:val="20"/>
          <w:szCs w:val="20"/>
        </w:rPr>
        <w:t>5</w:t>
      </w:r>
      <w:r w:rsidRPr="002461DC">
        <w:rPr>
          <w:b/>
          <w:sz w:val="20"/>
          <w:szCs w:val="20"/>
        </w:rPr>
        <w:t>)</w:t>
      </w:r>
      <w:r w:rsidRPr="002461DC">
        <w:rPr>
          <w:sz w:val="20"/>
          <w:szCs w:val="20"/>
        </w:rPr>
        <w:t xml:space="preserve"> for 20 minutes at RT.</w:t>
      </w:r>
    </w:p>
    <w:p w:rsidR="006A0722" w:rsidRPr="002461DC" w:rsidRDefault="006A0722" w:rsidP="002461DC">
      <w:pPr>
        <w:pStyle w:val="ListParagraph"/>
        <w:numPr>
          <w:ilvl w:val="0"/>
          <w:numId w:val="20"/>
        </w:numPr>
        <w:rPr>
          <w:sz w:val="20"/>
          <w:szCs w:val="20"/>
        </w:rPr>
      </w:pPr>
      <w:r w:rsidRPr="002461DC">
        <w:rPr>
          <w:sz w:val="20"/>
          <w:szCs w:val="20"/>
        </w:rPr>
        <w:t xml:space="preserve">Wash slide 5-7 times with </w:t>
      </w:r>
      <w:r w:rsidR="00511BB7" w:rsidRPr="002461DC">
        <w:rPr>
          <w:sz w:val="20"/>
          <w:szCs w:val="20"/>
        </w:rPr>
        <w:t xml:space="preserve">washing </w:t>
      </w:r>
      <w:r w:rsidRPr="002461DC">
        <w:rPr>
          <w:sz w:val="20"/>
          <w:szCs w:val="20"/>
        </w:rPr>
        <w:t>buffer.</w:t>
      </w:r>
    </w:p>
    <w:p w:rsidR="00AA7E74" w:rsidRDefault="00BD11E4" w:rsidP="002461DC">
      <w:pPr>
        <w:pStyle w:val="ListParagraph"/>
        <w:numPr>
          <w:ilvl w:val="0"/>
          <w:numId w:val="20"/>
        </w:numPr>
        <w:rPr>
          <w:sz w:val="20"/>
          <w:szCs w:val="20"/>
        </w:rPr>
      </w:pPr>
      <w:r>
        <w:rPr>
          <w:sz w:val="20"/>
          <w:szCs w:val="20"/>
        </w:rPr>
        <w:t xml:space="preserve">Incubate slide with </w:t>
      </w:r>
      <w:r w:rsidRPr="00BD11E4">
        <w:rPr>
          <w:b/>
          <w:sz w:val="20"/>
          <w:szCs w:val="20"/>
        </w:rPr>
        <w:t>IBSC-Two-step HRP- Polymer Secondary antibody</w:t>
      </w:r>
      <w:r w:rsidR="002461DC">
        <w:rPr>
          <w:b/>
          <w:sz w:val="20"/>
          <w:szCs w:val="20"/>
        </w:rPr>
        <w:t xml:space="preserve"> reagent #6</w:t>
      </w:r>
      <w:r>
        <w:rPr>
          <w:b/>
          <w:sz w:val="20"/>
          <w:szCs w:val="20"/>
        </w:rPr>
        <w:t xml:space="preserve"> </w:t>
      </w:r>
      <w:r w:rsidRPr="00BD11E4">
        <w:rPr>
          <w:sz w:val="20"/>
          <w:szCs w:val="20"/>
        </w:rPr>
        <w:t>for 15-20</w:t>
      </w:r>
      <w:r>
        <w:rPr>
          <w:b/>
          <w:sz w:val="20"/>
          <w:szCs w:val="20"/>
        </w:rPr>
        <w:t xml:space="preserve"> </w:t>
      </w:r>
      <w:r w:rsidRPr="00BD11E4">
        <w:rPr>
          <w:sz w:val="20"/>
          <w:szCs w:val="20"/>
        </w:rPr>
        <w:t>minutes.</w:t>
      </w:r>
    </w:p>
    <w:p w:rsidR="006A0722" w:rsidRDefault="006A0722" w:rsidP="006A0722">
      <w:pPr>
        <w:pStyle w:val="ListParagraph"/>
        <w:ind w:left="900"/>
        <w:jc w:val="both"/>
        <w:rPr>
          <w:b/>
          <w:color w:val="7030A0"/>
          <w:sz w:val="20"/>
          <w:szCs w:val="20"/>
        </w:rPr>
      </w:pPr>
      <w:r>
        <w:rPr>
          <w:b/>
          <w:color w:val="7030A0"/>
          <w:sz w:val="20"/>
          <w:szCs w:val="20"/>
        </w:rPr>
        <w:t>Caution: Peroxidase reagents are destroyed by sodium azide and should be avoided in all buffers and regents.</w:t>
      </w:r>
    </w:p>
    <w:p w:rsidR="003B247A" w:rsidRDefault="003B247A" w:rsidP="002461DC">
      <w:pPr>
        <w:pStyle w:val="ListParagraph"/>
        <w:numPr>
          <w:ilvl w:val="0"/>
          <w:numId w:val="20"/>
        </w:numPr>
        <w:rPr>
          <w:sz w:val="20"/>
          <w:szCs w:val="20"/>
        </w:rPr>
      </w:pPr>
      <w:r>
        <w:rPr>
          <w:sz w:val="20"/>
          <w:szCs w:val="20"/>
        </w:rPr>
        <w:t xml:space="preserve">Wash slide </w:t>
      </w:r>
      <w:r w:rsidR="00525458">
        <w:rPr>
          <w:sz w:val="20"/>
          <w:szCs w:val="20"/>
        </w:rPr>
        <w:t xml:space="preserve">5-7 times </w:t>
      </w:r>
      <w:r>
        <w:rPr>
          <w:sz w:val="20"/>
          <w:szCs w:val="20"/>
        </w:rPr>
        <w:t xml:space="preserve">with </w:t>
      </w:r>
      <w:r w:rsidR="00525458">
        <w:rPr>
          <w:sz w:val="20"/>
          <w:szCs w:val="20"/>
        </w:rPr>
        <w:t>washing buffer followed by distilled water.</w:t>
      </w:r>
    </w:p>
    <w:p w:rsidR="003C2E8A" w:rsidRDefault="00053D3E" w:rsidP="002461DC">
      <w:pPr>
        <w:pStyle w:val="ListParagraph"/>
        <w:numPr>
          <w:ilvl w:val="0"/>
          <w:numId w:val="20"/>
        </w:numPr>
        <w:rPr>
          <w:sz w:val="20"/>
          <w:szCs w:val="20"/>
        </w:rPr>
      </w:pPr>
      <w:r>
        <w:rPr>
          <w:sz w:val="20"/>
          <w:szCs w:val="20"/>
        </w:rPr>
        <w:t xml:space="preserve">Incubate with </w:t>
      </w:r>
      <w:r w:rsidR="003C2E8A" w:rsidRPr="00525458">
        <w:rPr>
          <w:b/>
          <w:sz w:val="20"/>
          <w:szCs w:val="20"/>
        </w:rPr>
        <w:t>DAB c</w:t>
      </w:r>
      <w:r w:rsidR="002461DC">
        <w:rPr>
          <w:b/>
          <w:sz w:val="20"/>
          <w:szCs w:val="20"/>
        </w:rPr>
        <w:t>hromogen reagent #7</w:t>
      </w:r>
      <w:r w:rsidR="00525458">
        <w:rPr>
          <w:b/>
          <w:sz w:val="20"/>
          <w:szCs w:val="20"/>
        </w:rPr>
        <w:t xml:space="preserve"> for</w:t>
      </w:r>
      <w:r w:rsidRPr="00525458">
        <w:rPr>
          <w:b/>
          <w:sz w:val="20"/>
          <w:szCs w:val="20"/>
        </w:rPr>
        <w:t xml:space="preserve"> 6-10</w:t>
      </w:r>
      <w:r>
        <w:rPr>
          <w:sz w:val="20"/>
          <w:szCs w:val="20"/>
        </w:rPr>
        <w:t xml:space="preserve"> minutes at </w:t>
      </w:r>
      <w:r w:rsidR="00386C37">
        <w:rPr>
          <w:sz w:val="20"/>
          <w:szCs w:val="20"/>
        </w:rPr>
        <w:t>RT;</w:t>
      </w:r>
      <w:r>
        <w:rPr>
          <w:sz w:val="20"/>
          <w:szCs w:val="20"/>
        </w:rPr>
        <w:t xml:space="preserve"> monitor the color development under microscope.</w:t>
      </w:r>
    </w:p>
    <w:p w:rsidR="00053D3E" w:rsidRDefault="003C2E8A" w:rsidP="002461DC">
      <w:pPr>
        <w:pStyle w:val="ListParagraph"/>
        <w:numPr>
          <w:ilvl w:val="0"/>
          <w:numId w:val="20"/>
        </w:numPr>
        <w:rPr>
          <w:sz w:val="20"/>
          <w:szCs w:val="20"/>
        </w:rPr>
      </w:pPr>
      <w:r w:rsidRPr="00053D3E">
        <w:rPr>
          <w:sz w:val="20"/>
          <w:szCs w:val="20"/>
        </w:rPr>
        <w:t>Wash 5</w:t>
      </w:r>
      <w:r w:rsidR="00A23BA9" w:rsidRPr="00053D3E">
        <w:rPr>
          <w:sz w:val="20"/>
          <w:szCs w:val="20"/>
        </w:rPr>
        <w:t>-7X</w:t>
      </w:r>
      <w:r w:rsidR="00053D3E">
        <w:rPr>
          <w:sz w:val="20"/>
          <w:szCs w:val="20"/>
        </w:rPr>
        <w:t xml:space="preserve"> with distilled water.</w:t>
      </w:r>
    </w:p>
    <w:p w:rsidR="003B247A" w:rsidRDefault="00053D3E" w:rsidP="002461DC">
      <w:pPr>
        <w:pStyle w:val="ListParagraph"/>
        <w:numPr>
          <w:ilvl w:val="0"/>
          <w:numId w:val="20"/>
        </w:numPr>
        <w:rPr>
          <w:sz w:val="20"/>
          <w:szCs w:val="20"/>
        </w:rPr>
      </w:pPr>
      <w:r w:rsidRPr="00053D3E">
        <w:rPr>
          <w:sz w:val="20"/>
          <w:szCs w:val="20"/>
        </w:rPr>
        <w:t xml:space="preserve"> </w:t>
      </w:r>
      <w:r w:rsidR="003C2E8A" w:rsidRPr="00053D3E">
        <w:rPr>
          <w:sz w:val="20"/>
          <w:szCs w:val="20"/>
        </w:rPr>
        <w:t xml:space="preserve">Incubate </w:t>
      </w:r>
      <w:r w:rsidR="00E0043C" w:rsidRPr="00053D3E">
        <w:rPr>
          <w:sz w:val="20"/>
          <w:szCs w:val="20"/>
        </w:rPr>
        <w:t xml:space="preserve">with </w:t>
      </w:r>
      <w:r w:rsidRPr="00525458">
        <w:rPr>
          <w:b/>
          <w:sz w:val="20"/>
          <w:szCs w:val="20"/>
        </w:rPr>
        <w:t xml:space="preserve">hematoxylin </w:t>
      </w:r>
      <w:r w:rsidR="00E0043C" w:rsidRPr="00525458">
        <w:rPr>
          <w:b/>
          <w:sz w:val="20"/>
          <w:szCs w:val="20"/>
        </w:rPr>
        <w:t>counterstain</w:t>
      </w:r>
      <w:r w:rsidR="00525458">
        <w:rPr>
          <w:b/>
          <w:sz w:val="20"/>
          <w:szCs w:val="20"/>
        </w:rPr>
        <w:t xml:space="preserve"> reagent #</w:t>
      </w:r>
      <w:r w:rsidR="002461DC">
        <w:rPr>
          <w:b/>
          <w:sz w:val="20"/>
          <w:szCs w:val="20"/>
        </w:rPr>
        <w:t>8</w:t>
      </w:r>
      <w:r>
        <w:rPr>
          <w:sz w:val="20"/>
          <w:szCs w:val="20"/>
        </w:rPr>
        <w:t xml:space="preserve"> 40-60 seconds</w:t>
      </w:r>
    </w:p>
    <w:p w:rsidR="00A23BA9" w:rsidRDefault="00E0043C" w:rsidP="002461DC">
      <w:pPr>
        <w:pStyle w:val="ListParagraph"/>
        <w:numPr>
          <w:ilvl w:val="0"/>
          <w:numId w:val="20"/>
        </w:numPr>
        <w:rPr>
          <w:sz w:val="20"/>
          <w:szCs w:val="20"/>
        </w:rPr>
      </w:pPr>
      <w:r>
        <w:rPr>
          <w:sz w:val="20"/>
          <w:szCs w:val="20"/>
        </w:rPr>
        <w:t xml:space="preserve">Wash slide with tap water </w:t>
      </w:r>
      <w:r w:rsidR="003B247A" w:rsidRPr="00A23BA9">
        <w:rPr>
          <w:sz w:val="20"/>
          <w:szCs w:val="20"/>
        </w:rPr>
        <w:t>distille</w:t>
      </w:r>
      <w:r w:rsidR="00A23BA9">
        <w:rPr>
          <w:sz w:val="20"/>
          <w:szCs w:val="20"/>
        </w:rPr>
        <w:t xml:space="preserve">d </w:t>
      </w:r>
      <w:r w:rsidR="00053D3E">
        <w:rPr>
          <w:sz w:val="20"/>
          <w:szCs w:val="20"/>
        </w:rPr>
        <w:t xml:space="preserve">water; followed by buffer with pH 7.4 -8 so that hematoxylin turns from purple to blue color. </w:t>
      </w:r>
    </w:p>
    <w:p w:rsidR="00A55447" w:rsidRPr="00A55447" w:rsidRDefault="008069D3" w:rsidP="00A55447">
      <w:pPr>
        <w:pStyle w:val="ListParagraph"/>
        <w:numPr>
          <w:ilvl w:val="0"/>
          <w:numId w:val="20"/>
        </w:numPr>
        <w:rPr>
          <w:b/>
          <w:i/>
          <w:sz w:val="20"/>
          <w:szCs w:val="20"/>
        </w:rPr>
      </w:pPr>
      <w:r>
        <w:rPr>
          <w:sz w:val="20"/>
          <w:szCs w:val="20"/>
        </w:rPr>
        <w:t xml:space="preserve">Wash slide with distilled or deionized </w:t>
      </w:r>
      <w:r w:rsidR="002461DC">
        <w:rPr>
          <w:sz w:val="20"/>
          <w:szCs w:val="20"/>
        </w:rPr>
        <w:t>water.</w:t>
      </w:r>
    </w:p>
    <w:p w:rsidR="00A55447" w:rsidRPr="00515D30" w:rsidRDefault="00A55447" w:rsidP="00A55447">
      <w:pPr>
        <w:pStyle w:val="ListParagraph"/>
        <w:numPr>
          <w:ilvl w:val="0"/>
          <w:numId w:val="20"/>
        </w:numPr>
        <w:rPr>
          <w:sz w:val="20"/>
          <w:szCs w:val="20"/>
          <w:u w:val="single"/>
        </w:rPr>
      </w:pPr>
      <w:r>
        <w:rPr>
          <w:sz w:val="20"/>
          <w:szCs w:val="20"/>
        </w:rPr>
        <w:t xml:space="preserve">Mount slide with </w:t>
      </w:r>
      <w:r w:rsidRPr="00525458">
        <w:rPr>
          <w:b/>
          <w:sz w:val="20"/>
          <w:szCs w:val="20"/>
        </w:rPr>
        <w:t>organic mounting medium</w:t>
      </w:r>
      <w:r>
        <w:rPr>
          <w:b/>
          <w:sz w:val="20"/>
          <w:szCs w:val="20"/>
        </w:rPr>
        <w:t xml:space="preserve"> (#9</w:t>
      </w:r>
      <w:r w:rsidRPr="00525458">
        <w:rPr>
          <w:b/>
          <w:sz w:val="20"/>
          <w:szCs w:val="20"/>
        </w:rPr>
        <w:t>) (Organo Mount supplied),</w:t>
      </w:r>
      <w:r>
        <w:rPr>
          <w:sz w:val="20"/>
          <w:szCs w:val="20"/>
        </w:rPr>
        <w:t xml:space="preserve"> by dehydrating tissue from 30% alcohol to 100% alcohol, followed by xylene or xylene substitute. Apply mounting medium, followed by coverslip, let dry at RT for few hours. </w:t>
      </w:r>
      <w:r w:rsidRPr="00515D30">
        <w:rPr>
          <w:b/>
          <w:sz w:val="20"/>
          <w:szCs w:val="20"/>
          <w:u w:val="single"/>
        </w:rPr>
        <w:t xml:space="preserve">For more </w:t>
      </w:r>
      <w:proofErr w:type="gramStart"/>
      <w:r w:rsidRPr="00515D30">
        <w:rPr>
          <w:b/>
          <w:sz w:val="20"/>
          <w:szCs w:val="20"/>
          <w:u w:val="single"/>
        </w:rPr>
        <w:t>information ,</w:t>
      </w:r>
      <w:proofErr w:type="gramEnd"/>
      <w:r w:rsidRPr="00515D30">
        <w:rPr>
          <w:b/>
          <w:sz w:val="20"/>
          <w:szCs w:val="20"/>
          <w:u w:val="single"/>
        </w:rPr>
        <w:t xml:space="preserve"> please see data sheet for Organo mount.</w:t>
      </w:r>
    </w:p>
    <w:p w:rsidR="00A55447" w:rsidRPr="00515D30" w:rsidRDefault="00A55447" w:rsidP="00A55447">
      <w:pPr>
        <w:pStyle w:val="ListParagraph"/>
        <w:ind w:left="900"/>
        <w:rPr>
          <w:sz w:val="20"/>
          <w:szCs w:val="20"/>
          <w:u w:val="single"/>
        </w:rPr>
      </w:pPr>
    </w:p>
    <w:p w:rsidR="00A55447" w:rsidRDefault="00A55447" w:rsidP="00A55447">
      <w:pPr>
        <w:pStyle w:val="ListParagraph"/>
        <w:ind w:left="1110"/>
        <w:rPr>
          <w:b/>
          <w:i/>
          <w:sz w:val="20"/>
          <w:szCs w:val="20"/>
        </w:rPr>
      </w:pPr>
    </w:p>
    <w:p w:rsidR="008069D3" w:rsidRPr="008069D3" w:rsidRDefault="008069D3" w:rsidP="008069D3">
      <w:pPr>
        <w:ind w:left="540"/>
        <w:rPr>
          <w:b/>
          <w:i/>
          <w:sz w:val="20"/>
          <w:szCs w:val="20"/>
        </w:rPr>
      </w:pPr>
    </w:p>
    <w:p w:rsidR="00515D30" w:rsidRPr="008069D3" w:rsidRDefault="00515D30" w:rsidP="00515D30">
      <w:pPr>
        <w:pStyle w:val="ListParagraph"/>
        <w:ind w:left="900"/>
        <w:rPr>
          <w:b/>
          <w:i/>
          <w:sz w:val="20"/>
          <w:szCs w:val="20"/>
        </w:rPr>
      </w:pP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8D58BF" w:rsidRDefault="008D58BF" w:rsidP="008D58BF">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57E7D80"/>
    <w:multiLevelType w:val="hybridMultilevel"/>
    <w:tmpl w:val="A41A2164"/>
    <w:lvl w:ilvl="0" w:tplc="4B021182">
      <w:start w:val="1"/>
      <w:numFmt w:val="decimal"/>
      <w:lvlText w:val="%1."/>
      <w:lvlJc w:val="left"/>
      <w:pPr>
        <w:ind w:left="720" w:hanging="360"/>
      </w:pPr>
      <w:rPr>
        <w:rFonts w:ascii="Times New Roman" w:eastAsia="Times New Roman"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F213B62"/>
    <w:multiLevelType w:val="hybridMultilevel"/>
    <w:tmpl w:val="2ADEFABA"/>
    <w:lvl w:ilvl="0" w:tplc="D35612E4">
      <w:start w:val="12"/>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9">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B154814"/>
    <w:multiLevelType w:val="hybridMultilevel"/>
    <w:tmpl w:val="09C89A4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5">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6"/>
  </w:num>
  <w:num w:numId="3">
    <w:abstractNumId w:val="11"/>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2"/>
  </w:num>
  <w:num w:numId="9">
    <w:abstractNumId w:val="17"/>
  </w:num>
  <w:num w:numId="10">
    <w:abstractNumId w:val="15"/>
  </w:num>
  <w:num w:numId="11">
    <w:abstractNumId w:val="13"/>
  </w:num>
  <w:num w:numId="12">
    <w:abstractNumId w:val="4"/>
  </w:num>
  <w:num w:numId="13">
    <w:abstractNumId w:val="10"/>
  </w:num>
  <w:num w:numId="14">
    <w:abstractNumId w:val="2"/>
  </w:num>
  <w:num w:numId="15">
    <w:abstractNumId w:val="14"/>
  </w:num>
  <w:num w:numId="16">
    <w:abstractNumId w:val="3"/>
  </w:num>
  <w:num w:numId="17">
    <w:abstractNumId w:val="1"/>
  </w:num>
  <w:num w:numId="18">
    <w:abstractNumId w:val="6"/>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06DCC"/>
    <w:rsid w:val="00011BC4"/>
    <w:rsid w:val="00011D1B"/>
    <w:rsid w:val="000212C7"/>
    <w:rsid w:val="000318C4"/>
    <w:rsid w:val="00045B1D"/>
    <w:rsid w:val="00053D3E"/>
    <w:rsid w:val="00054152"/>
    <w:rsid w:val="00056DDE"/>
    <w:rsid w:val="00064B0F"/>
    <w:rsid w:val="000656F3"/>
    <w:rsid w:val="000716AB"/>
    <w:rsid w:val="00076754"/>
    <w:rsid w:val="000B45BE"/>
    <w:rsid w:val="001034B1"/>
    <w:rsid w:val="0011690D"/>
    <w:rsid w:val="001354F9"/>
    <w:rsid w:val="00145A16"/>
    <w:rsid w:val="00150F80"/>
    <w:rsid w:val="00165F51"/>
    <w:rsid w:val="00172DA4"/>
    <w:rsid w:val="00190C40"/>
    <w:rsid w:val="001C0091"/>
    <w:rsid w:val="001C0DC7"/>
    <w:rsid w:val="001D5E25"/>
    <w:rsid w:val="001F345C"/>
    <w:rsid w:val="00236EC5"/>
    <w:rsid w:val="002427AD"/>
    <w:rsid w:val="002430B4"/>
    <w:rsid w:val="00243651"/>
    <w:rsid w:val="0024365B"/>
    <w:rsid w:val="002461DC"/>
    <w:rsid w:val="002642A9"/>
    <w:rsid w:val="002672E3"/>
    <w:rsid w:val="002854B3"/>
    <w:rsid w:val="002859D0"/>
    <w:rsid w:val="0028621A"/>
    <w:rsid w:val="002B54FE"/>
    <w:rsid w:val="002C692B"/>
    <w:rsid w:val="002D55DB"/>
    <w:rsid w:val="002E1C0E"/>
    <w:rsid w:val="002F73D9"/>
    <w:rsid w:val="003032E5"/>
    <w:rsid w:val="00311739"/>
    <w:rsid w:val="0031515B"/>
    <w:rsid w:val="00322D6B"/>
    <w:rsid w:val="00325B64"/>
    <w:rsid w:val="00344218"/>
    <w:rsid w:val="00360076"/>
    <w:rsid w:val="00363670"/>
    <w:rsid w:val="0036465B"/>
    <w:rsid w:val="0036672A"/>
    <w:rsid w:val="003678FD"/>
    <w:rsid w:val="00380421"/>
    <w:rsid w:val="00386C37"/>
    <w:rsid w:val="00393C7D"/>
    <w:rsid w:val="003A729C"/>
    <w:rsid w:val="003B1199"/>
    <w:rsid w:val="003B247A"/>
    <w:rsid w:val="003C00FD"/>
    <w:rsid w:val="003C2E8A"/>
    <w:rsid w:val="003C7DE4"/>
    <w:rsid w:val="003C7E0B"/>
    <w:rsid w:val="003D07F5"/>
    <w:rsid w:val="003D2298"/>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5744"/>
    <w:rsid w:val="0048131F"/>
    <w:rsid w:val="0049199D"/>
    <w:rsid w:val="004A1741"/>
    <w:rsid w:val="004C67E1"/>
    <w:rsid w:val="004D1C32"/>
    <w:rsid w:val="004F08FB"/>
    <w:rsid w:val="004F146E"/>
    <w:rsid w:val="004F576D"/>
    <w:rsid w:val="0050420A"/>
    <w:rsid w:val="00511B7C"/>
    <w:rsid w:val="00511BB7"/>
    <w:rsid w:val="00515D30"/>
    <w:rsid w:val="00525458"/>
    <w:rsid w:val="0054127A"/>
    <w:rsid w:val="00542558"/>
    <w:rsid w:val="0055230B"/>
    <w:rsid w:val="005613B7"/>
    <w:rsid w:val="005671BD"/>
    <w:rsid w:val="00583663"/>
    <w:rsid w:val="005876AD"/>
    <w:rsid w:val="00594325"/>
    <w:rsid w:val="00597792"/>
    <w:rsid w:val="005B4607"/>
    <w:rsid w:val="005C204C"/>
    <w:rsid w:val="005C564D"/>
    <w:rsid w:val="005D0EC7"/>
    <w:rsid w:val="005D207B"/>
    <w:rsid w:val="005E05D6"/>
    <w:rsid w:val="005E7E3B"/>
    <w:rsid w:val="005F0265"/>
    <w:rsid w:val="005F22D6"/>
    <w:rsid w:val="005F5344"/>
    <w:rsid w:val="006015AB"/>
    <w:rsid w:val="00602541"/>
    <w:rsid w:val="0060686C"/>
    <w:rsid w:val="00616743"/>
    <w:rsid w:val="00624006"/>
    <w:rsid w:val="00626B3A"/>
    <w:rsid w:val="006338EC"/>
    <w:rsid w:val="00645FD2"/>
    <w:rsid w:val="00656BDC"/>
    <w:rsid w:val="00664CDF"/>
    <w:rsid w:val="0068126B"/>
    <w:rsid w:val="00685196"/>
    <w:rsid w:val="0069174E"/>
    <w:rsid w:val="006A0722"/>
    <w:rsid w:val="006B108A"/>
    <w:rsid w:val="006B48C0"/>
    <w:rsid w:val="006B541F"/>
    <w:rsid w:val="006C0512"/>
    <w:rsid w:val="006C1AF7"/>
    <w:rsid w:val="006C3838"/>
    <w:rsid w:val="006C53B9"/>
    <w:rsid w:val="006D628A"/>
    <w:rsid w:val="006E3637"/>
    <w:rsid w:val="006F5B6C"/>
    <w:rsid w:val="006F5F63"/>
    <w:rsid w:val="00702DF0"/>
    <w:rsid w:val="00710D75"/>
    <w:rsid w:val="007110F9"/>
    <w:rsid w:val="00711F78"/>
    <w:rsid w:val="00717604"/>
    <w:rsid w:val="0072643E"/>
    <w:rsid w:val="00732FC3"/>
    <w:rsid w:val="00751496"/>
    <w:rsid w:val="00765AEA"/>
    <w:rsid w:val="00781CF9"/>
    <w:rsid w:val="0079342C"/>
    <w:rsid w:val="007A274A"/>
    <w:rsid w:val="007C23CD"/>
    <w:rsid w:val="007C2841"/>
    <w:rsid w:val="00800F16"/>
    <w:rsid w:val="0080379B"/>
    <w:rsid w:val="008069D3"/>
    <w:rsid w:val="00823415"/>
    <w:rsid w:val="008276C7"/>
    <w:rsid w:val="0083680D"/>
    <w:rsid w:val="00857CF3"/>
    <w:rsid w:val="00860CA0"/>
    <w:rsid w:val="0086506A"/>
    <w:rsid w:val="00875B0A"/>
    <w:rsid w:val="00875FF8"/>
    <w:rsid w:val="00876B7A"/>
    <w:rsid w:val="00876E3C"/>
    <w:rsid w:val="00885502"/>
    <w:rsid w:val="00890FA9"/>
    <w:rsid w:val="008918C2"/>
    <w:rsid w:val="00894AFC"/>
    <w:rsid w:val="00896DC3"/>
    <w:rsid w:val="008A2927"/>
    <w:rsid w:val="008A7A49"/>
    <w:rsid w:val="008A7BAF"/>
    <w:rsid w:val="008B203D"/>
    <w:rsid w:val="008C4F50"/>
    <w:rsid w:val="008C7CEE"/>
    <w:rsid w:val="008D1B41"/>
    <w:rsid w:val="008D58BF"/>
    <w:rsid w:val="008E408D"/>
    <w:rsid w:val="008E51AD"/>
    <w:rsid w:val="008E5D51"/>
    <w:rsid w:val="008F3D03"/>
    <w:rsid w:val="008F6672"/>
    <w:rsid w:val="009016E2"/>
    <w:rsid w:val="00902487"/>
    <w:rsid w:val="00903127"/>
    <w:rsid w:val="00910129"/>
    <w:rsid w:val="00911175"/>
    <w:rsid w:val="00915D52"/>
    <w:rsid w:val="009307E6"/>
    <w:rsid w:val="00943EB4"/>
    <w:rsid w:val="00955A0B"/>
    <w:rsid w:val="00957456"/>
    <w:rsid w:val="00957914"/>
    <w:rsid w:val="009658B4"/>
    <w:rsid w:val="00975027"/>
    <w:rsid w:val="00976004"/>
    <w:rsid w:val="0098623E"/>
    <w:rsid w:val="00986A8C"/>
    <w:rsid w:val="00993D9C"/>
    <w:rsid w:val="00995586"/>
    <w:rsid w:val="0099681E"/>
    <w:rsid w:val="009A071E"/>
    <w:rsid w:val="009A353E"/>
    <w:rsid w:val="009A4F84"/>
    <w:rsid w:val="009B062D"/>
    <w:rsid w:val="009B1E92"/>
    <w:rsid w:val="009C173C"/>
    <w:rsid w:val="009C499B"/>
    <w:rsid w:val="009D05FA"/>
    <w:rsid w:val="009D1465"/>
    <w:rsid w:val="009D6BE3"/>
    <w:rsid w:val="009D749B"/>
    <w:rsid w:val="009D7E60"/>
    <w:rsid w:val="009F4383"/>
    <w:rsid w:val="00A05460"/>
    <w:rsid w:val="00A05E6E"/>
    <w:rsid w:val="00A118BE"/>
    <w:rsid w:val="00A15B88"/>
    <w:rsid w:val="00A23450"/>
    <w:rsid w:val="00A23BA9"/>
    <w:rsid w:val="00A24483"/>
    <w:rsid w:val="00A24CD6"/>
    <w:rsid w:val="00A24F1F"/>
    <w:rsid w:val="00A27774"/>
    <w:rsid w:val="00A55447"/>
    <w:rsid w:val="00A73BB5"/>
    <w:rsid w:val="00A91402"/>
    <w:rsid w:val="00AA7E74"/>
    <w:rsid w:val="00AB7EA9"/>
    <w:rsid w:val="00AC3144"/>
    <w:rsid w:val="00AD5E8F"/>
    <w:rsid w:val="00AE07BF"/>
    <w:rsid w:val="00AF3729"/>
    <w:rsid w:val="00B01DDA"/>
    <w:rsid w:val="00B065C4"/>
    <w:rsid w:val="00B120D2"/>
    <w:rsid w:val="00B20939"/>
    <w:rsid w:val="00B26915"/>
    <w:rsid w:val="00B40D20"/>
    <w:rsid w:val="00B42364"/>
    <w:rsid w:val="00B443D2"/>
    <w:rsid w:val="00B54BA6"/>
    <w:rsid w:val="00B60D6B"/>
    <w:rsid w:val="00B75205"/>
    <w:rsid w:val="00B77AAE"/>
    <w:rsid w:val="00B93C29"/>
    <w:rsid w:val="00BA4A17"/>
    <w:rsid w:val="00BB5268"/>
    <w:rsid w:val="00BC0696"/>
    <w:rsid w:val="00BD11E4"/>
    <w:rsid w:val="00BD3D19"/>
    <w:rsid w:val="00BE174D"/>
    <w:rsid w:val="00BE537F"/>
    <w:rsid w:val="00BF52B8"/>
    <w:rsid w:val="00C04ACA"/>
    <w:rsid w:val="00C11E74"/>
    <w:rsid w:val="00C162F6"/>
    <w:rsid w:val="00C3058B"/>
    <w:rsid w:val="00C34DFF"/>
    <w:rsid w:val="00C36D8B"/>
    <w:rsid w:val="00C70418"/>
    <w:rsid w:val="00C73AC5"/>
    <w:rsid w:val="00C743E3"/>
    <w:rsid w:val="00C80CA8"/>
    <w:rsid w:val="00C84592"/>
    <w:rsid w:val="00CA0BCD"/>
    <w:rsid w:val="00CB4959"/>
    <w:rsid w:val="00CB4E0C"/>
    <w:rsid w:val="00CB6907"/>
    <w:rsid w:val="00CD5623"/>
    <w:rsid w:val="00CF155E"/>
    <w:rsid w:val="00D00390"/>
    <w:rsid w:val="00D043ED"/>
    <w:rsid w:val="00D06BB3"/>
    <w:rsid w:val="00D123A8"/>
    <w:rsid w:val="00D21205"/>
    <w:rsid w:val="00D2397B"/>
    <w:rsid w:val="00D3147E"/>
    <w:rsid w:val="00D34960"/>
    <w:rsid w:val="00D619D3"/>
    <w:rsid w:val="00D85BC9"/>
    <w:rsid w:val="00D94AA2"/>
    <w:rsid w:val="00DA2BB8"/>
    <w:rsid w:val="00DA56A1"/>
    <w:rsid w:val="00DA6864"/>
    <w:rsid w:val="00DB4BC8"/>
    <w:rsid w:val="00DC394C"/>
    <w:rsid w:val="00DC665C"/>
    <w:rsid w:val="00DC6B2A"/>
    <w:rsid w:val="00DD618D"/>
    <w:rsid w:val="00DE2ED9"/>
    <w:rsid w:val="00DF2240"/>
    <w:rsid w:val="00DF5597"/>
    <w:rsid w:val="00DF7709"/>
    <w:rsid w:val="00E0043C"/>
    <w:rsid w:val="00E029E8"/>
    <w:rsid w:val="00E24E6D"/>
    <w:rsid w:val="00E303A5"/>
    <w:rsid w:val="00E414B0"/>
    <w:rsid w:val="00E45AAE"/>
    <w:rsid w:val="00E61A00"/>
    <w:rsid w:val="00E84D39"/>
    <w:rsid w:val="00EA1CD2"/>
    <w:rsid w:val="00EA226C"/>
    <w:rsid w:val="00EA66D7"/>
    <w:rsid w:val="00EB60DE"/>
    <w:rsid w:val="00EB7391"/>
    <w:rsid w:val="00ED5399"/>
    <w:rsid w:val="00ED610B"/>
    <w:rsid w:val="00EE2E7F"/>
    <w:rsid w:val="00EF3BCB"/>
    <w:rsid w:val="00EF7F1C"/>
    <w:rsid w:val="00F06700"/>
    <w:rsid w:val="00F34A53"/>
    <w:rsid w:val="00F3617A"/>
    <w:rsid w:val="00F431A5"/>
    <w:rsid w:val="00F47816"/>
    <w:rsid w:val="00F5068B"/>
    <w:rsid w:val="00F63A2E"/>
    <w:rsid w:val="00F86DC3"/>
    <w:rsid w:val="00F91E21"/>
    <w:rsid w:val="00FA3534"/>
    <w:rsid w:val="00FB5B84"/>
    <w:rsid w:val="00FB5BE6"/>
    <w:rsid w:val="00FD238E"/>
    <w:rsid w:val="00FD5216"/>
    <w:rsid w:val="00FE02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05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0122407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116363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29BAAD-48EF-4604-9997-944EAB642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21</cp:revision>
  <cp:lastPrinted>2012-06-19T20:12:00Z</cp:lastPrinted>
  <dcterms:created xsi:type="dcterms:W3CDTF">2011-03-03T21:32:00Z</dcterms:created>
  <dcterms:modified xsi:type="dcterms:W3CDTF">2014-10-24T17:40:00Z</dcterms:modified>
</cp:coreProperties>
</file>