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C28" w:rsidRDefault="00DD45FD" w:rsidP="00880C28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Sermon 8</w:t>
      </w:r>
      <w:r w:rsidR="00880C28" w:rsidRPr="00A361E6">
        <w:rPr>
          <w:rFonts w:ascii="Arial" w:hAnsi="Arial" w:cs="Arial"/>
          <w:b/>
          <w:sz w:val="32"/>
          <w:szCs w:val="32"/>
          <w:u w:val="single"/>
        </w:rPr>
        <w:t>/</w:t>
      </w:r>
      <w:r w:rsidR="00D41D33">
        <w:rPr>
          <w:rFonts w:ascii="Arial" w:hAnsi="Arial" w:cs="Arial"/>
          <w:b/>
          <w:sz w:val="32"/>
          <w:szCs w:val="32"/>
          <w:u w:val="single"/>
        </w:rPr>
        <w:t>11</w:t>
      </w:r>
      <w:r w:rsidR="00880C28">
        <w:rPr>
          <w:rFonts w:ascii="Arial" w:hAnsi="Arial" w:cs="Arial"/>
          <w:b/>
          <w:sz w:val="32"/>
          <w:szCs w:val="32"/>
          <w:u w:val="single"/>
        </w:rPr>
        <w:t>/</w:t>
      </w:r>
      <w:r w:rsidR="00880C28" w:rsidRPr="00A361E6">
        <w:rPr>
          <w:rFonts w:ascii="Arial" w:hAnsi="Arial" w:cs="Arial"/>
          <w:b/>
          <w:sz w:val="32"/>
          <w:szCs w:val="32"/>
          <w:u w:val="single"/>
        </w:rPr>
        <w:t>19</w:t>
      </w:r>
    </w:p>
    <w:p w:rsidR="00880C28" w:rsidRPr="00880C28" w:rsidRDefault="00D41D33" w:rsidP="00880C28">
      <w:pPr>
        <w:pStyle w:val="NoSpacing"/>
        <w:rPr>
          <w:rFonts w:ascii="Arial" w:hAnsi="Arial" w:cs="Arial"/>
          <w:b/>
          <w:color w:val="222222"/>
          <w:sz w:val="24"/>
          <w:u w:val="single"/>
          <w:shd w:val="clear" w:color="auto" w:fill="FFFFFF"/>
        </w:rPr>
      </w:pPr>
      <w:r>
        <w:rPr>
          <w:rFonts w:ascii="Arial" w:hAnsi="Arial" w:cs="Arial"/>
          <w:b/>
          <w:sz w:val="32"/>
          <w:szCs w:val="32"/>
          <w:u w:val="single"/>
        </w:rPr>
        <w:t>Thessalonians 1:1-10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Following a war, a small orphanage was filled with two dozen very young children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whose parents had been killed in the battle.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staff worked very hard to care for these children,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but they had one serious problem.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could not get these little children to eat their meals.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tried everything they could think of – all the usual tricks.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filled a spoon with food, pretended it was an airplane, and flew around,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trying to get the children to open their mouths so the plane could land.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But the children were not interested, and kept their mouths closed.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orphanage had plates with pictures on them,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 and they encouraged the kids to eat up their food,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 so that they could see the pictures on their plates.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But the children showed no interest in the pictures.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Whatever trick the staff tried, it failed.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children would not eat their food.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Every meal time nearly all the food was thrown away.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One day, a little boy named Jamie was brought to the orphanage.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Jamie was very small, and very quiet.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None of the children paid any attention to him.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At dinnertime, when his plate of food was placed in front of him,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Jamie grabbed his spoon, and in just a minute or two, his food was gone.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Then he looked round and saw that the little girl sitting next to him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had not touched her dinner.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Without saying a word, he grabbed her dish, and ate that as well.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Jamie then looked up and saw the boy sitting across him not touched his food.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reached over the table, took his plate and started eating that one as well.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next day exactly the same thing happened again.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By the third day the little girl sitting next to Jamie, whispered to herself: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“I'm not going to let him take my dinner!”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She started to eat, and quickly cleaned her plate.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At the next meal, the little boy sitting on the other side of Jamie,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and the boy sitting across from him, quickly ate their meals.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By the end of the week all the children were eating and enjoying their meals.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Paul was impressed by the faith of the Thessalonians.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welcomed the message even in the midst of severe suffering.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were filled with the peace, and joy, and enthusiasm, of the Holy Spirit.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were hungry and eager to feast on the word of God.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were enthusiastic about sharing God's love and forgiveness with others.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When others saw their peace and joy they paid attention to the gospel message.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And they were contagious, they infected others with their enthusiasm and faith.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Good News spread out not only in Macedonia and Achaia.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Their faith in God become known everywhere.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Others saw the difference it made in their lives,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and they were eager to experience it themselves.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Thessalonians believed God would do what he promised he would do.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held on to the hope of one day being with God for all eternity.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Hope is a powerful force.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Some years ago, during a New York City University concert,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a distinguished concert pianist suddenly became ill, and could not continue.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 elderly music teacher at the college, nicknamed Herman,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rose from the audience and walked on stage.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Herman sat down at the piano, and with great mastery completed the performance.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At the party after the concert, a faculty member asked Herman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how he was able to play the difficult pieces from memory with such great skill.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Herman answered, "In 1939, when I was a budding young concert pianist,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 I was arrested and placed in a Nazi concentration camp.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 Putting it mildly, the future looked bleak.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     But I knew that in order to keep the flicker of hope alive,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</w:t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>that I might someday play again, I needed to practice every day.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 I drew a keyboard on my bed board, and began by fingering a piece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</w:t>
      </w:r>
      <w:r>
        <w:rPr>
          <w:rFonts w:ascii="Arial" w:hAnsi="Arial" w:cs="Arial"/>
          <w:color w:val="222222"/>
        </w:rPr>
        <w:t>from my repertoire late one night.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 The next night I added a second piece, and before long,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</w:t>
      </w:r>
      <w:r>
        <w:rPr>
          <w:rFonts w:ascii="Arial" w:hAnsi="Arial" w:cs="Arial"/>
          <w:color w:val="222222"/>
        </w:rPr>
        <w:t>   I was running through my entire repertoire.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     I did this </w:t>
      </w:r>
      <w:r>
        <w:rPr>
          <w:rFonts w:ascii="Arial" w:hAnsi="Arial" w:cs="Arial"/>
          <w:color w:val="222222"/>
        </w:rPr>
        <w:t>every night for five years.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 It so happens the piece I played tonight at the concert hall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was part of that repertoire.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 That constant practice is what kept my hope alive.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 Every day I renewed my hope that I would one day be able to play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my music again on a real piano, and in freedom."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Hope is the power we hold on to when we become discouraged and we want to quit.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Paul told the Thessalonians:    We remember before our God and Father,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 your work produced by faith,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 your labor prompted by love,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and your endurance inspired by hope in our Lord Jesus Christ.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Thessalonians did not back down when they faced struggles.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Their hope in times of great trials and sufferings provided them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          with the endurance to continue doing God's work in difficult circumstances.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It was not always easy, but their faith and hope carried them through.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did not give up. They did not quit.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Like Herman in the prison camp, they continued no matter how difficult.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When our efforts are prompted by love, and rooted in hope,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we don't give up, and we do make a difference.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People may not listen to our words, but they will take note of our lifestyles.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How we act is proof to them that our message is true, and it makes a difference.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Some years ago, a hunter was walking through the African jungle.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came upon a huge dead elephant.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pygmy was standing beside it.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Amazed, the hunter asked, "Did you kill this elephant?"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pygmy answer</w:t>
      </w:r>
      <w:r>
        <w:rPr>
          <w:rFonts w:ascii="Arial" w:hAnsi="Arial" w:cs="Arial"/>
          <w:color w:val="222222"/>
        </w:rPr>
        <w:t>ed</w:t>
      </w:r>
      <w:r>
        <w:rPr>
          <w:rFonts w:ascii="Arial" w:hAnsi="Arial" w:cs="Arial"/>
          <w:color w:val="222222"/>
        </w:rPr>
        <w:t>, "Yes."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hunter asked, "How could such a little person as you, kill a huge beast like that?"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"I killed it with my club," the pygmy answered.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astonished hunter looked at the pygmy, then looked at the elephant,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 and asked: "How big is your club?"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pygmy replied, "There's about 60 of us."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As individuals, we may look at our own abilities,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and believe there is very little we are able to accomplish.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But take a lesson from the pygmy: sharing our faith, loving others,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 doing God's work in the world, is not a solo event.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God never intended for us to do everything all by ourselves.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God has promised to be with us always, leading, guiding, helping us.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And we have each other, building one another up, encouraging one another,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working together.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are more effective together than on our own.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Together, with God's help, amazing things can happen.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can pass on our enthusiasm, our faith, and hope, and love.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Even though the Thessalonians faced a lot of pressure from the outside world,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 Together they lived in a way which brought honor to God.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were examples of faith.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received the Word of God and followed it.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And that word comes to us with power from God himself.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Thessalonian Christians served enthusiastically.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Many of them had been pagans, serving idols.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When Paul came with the Gospel of Christ,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  they made a complete change and became servants of God.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served God expectantly.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believed God would do what he said he would do.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While they were waiting, they did not stop working for the Lord.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And their faith in God become known everywhere.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Faith, Hope, and Love, really can produce miracles</w:t>
      </w:r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bookmarkStart w:id="0" w:name="_GoBack"/>
      <w:bookmarkEnd w:id="0"/>
    </w:p>
    <w:p w:rsidR="00D41D33" w:rsidRDefault="00D41D33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AMEN</w:t>
      </w:r>
    </w:p>
    <w:p w:rsidR="003142E3" w:rsidRPr="00DD45FD" w:rsidRDefault="00A50839" w:rsidP="00D41D3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sectPr w:rsidR="003142E3" w:rsidRPr="00DD45F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839" w:rsidRDefault="00A50839" w:rsidP="00DD45FD">
      <w:pPr>
        <w:spacing w:after="0" w:line="240" w:lineRule="auto"/>
      </w:pPr>
      <w:r>
        <w:separator/>
      </w:r>
    </w:p>
  </w:endnote>
  <w:endnote w:type="continuationSeparator" w:id="0">
    <w:p w:rsidR="00A50839" w:rsidRDefault="00A50839" w:rsidP="00DD4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92266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45FD" w:rsidRDefault="00DD45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1D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45FD" w:rsidRDefault="00DD45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839" w:rsidRDefault="00A50839" w:rsidP="00DD45FD">
      <w:pPr>
        <w:spacing w:after="0" w:line="240" w:lineRule="auto"/>
      </w:pPr>
      <w:r>
        <w:separator/>
      </w:r>
    </w:p>
  </w:footnote>
  <w:footnote w:type="continuationSeparator" w:id="0">
    <w:p w:rsidR="00A50839" w:rsidRDefault="00A50839" w:rsidP="00DD45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28"/>
    <w:rsid w:val="00410C0D"/>
    <w:rsid w:val="00615182"/>
    <w:rsid w:val="00880C28"/>
    <w:rsid w:val="00A46C96"/>
    <w:rsid w:val="00A50839"/>
    <w:rsid w:val="00D41D33"/>
    <w:rsid w:val="00DD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31BBB"/>
  <w15:chartTrackingRefBased/>
  <w15:docId w15:val="{9504D360-14EC-4D68-837D-228AFD5B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80C2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D4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5FD"/>
  </w:style>
  <w:style w:type="paragraph" w:styleId="Footer">
    <w:name w:val="footer"/>
    <w:basedOn w:val="Normal"/>
    <w:link w:val="FooterChar"/>
    <w:uiPriority w:val="99"/>
    <w:unhideWhenUsed/>
    <w:rsid w:val="00DD4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716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7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39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72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6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73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4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and Heather</dc:creator>
  <cp:keywords/>
  <dc:description/>
  <cp:lastModifiedBy>Vince and Heather</cp:lastModifiedBy>
  <cp:revision>2</cp:revision>
  <dcterms:created xsi:type="dcterms:W3CDTF">2019-08-13T01:26:00Z</dcterms:created>
  <dcterms:modified xsi:type="dcterms:W3CDTF">2019-08-13T01:26:00Z</dcterms:modified>
</cp:coreProperties>
</file>