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7369A5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7369A5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Pr="007369A5">
              <w:rPr>
                <w:rFonts w:eastAsia="Times New Roman" w:cstheme="minorHAnsi"/>
                <w:b/>
                <w:bCs/>
                <w:color w:val="FF0000"/>
              </w:rPr>
              <w:t>840</w:t>
            </w:r>
            <w:r w:rsidR="002F1951" w:rsidRPr="007369A5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7369A5">
              <w:rPr>
                <w:rFonts w:eastAsia="Times New Roman" w:cstheme="minorHAnsi"/>
              </w:rPr>
              <w:t>(120V-2500W-</w:t>
            </w:r>
            <w:r w:rsidR="00CF1B5F" w:rsidRPr="007369A5">
              <w:rPr>
                <w:rFonts w:eastAsia="Times New Roman" w:cstheme="minorHAnsi"/>
              </w:rPr>
              <w:t>10kW-</w:t>
            </w:r>
            <w:r w:rsidR="00676D5A" w:rsidRPr="007369A5">
              <w:rPr>
                <w:rFonts w:eastAsia="Times New Roman" w:cstheme="minorHAnsi"/>
              </w:rPr>
              <w:t>60Hz)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7369A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7369A5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7369A5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7369A5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068320" cy="21812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7369A5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Silent operation. 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Safe for indoors. No gas or emissions. 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Built-in 30A solar charge controller for </w:t>
            </w:r>
            <w:r w:rsidR="00C8690F">
              <w:rPr>
                <w:rFonts w:eastAsia="Times New Roman" w:cstheme="minorHAnsi"/>
                <w:color w:val="000000"/>
              </w:rPr>
              <w:t xml:space="preserve">charging with </w:t>
            </w:r>
            <w:r w:rsidRPr="007369A5">
              <w:rPr>
                <w:rFonts w:eastAsia="Times New Roman" w:cstheme="minorHAnsi"/>
                <w:color w:val="000000"/>
              </w:rPr>
              <w:t>solar panel</w:t>
            </w:r>
            <w:r w:rsidR="00C8690F">
              <w:rPr>
                <w:rFonts w:eastAsia="Times New Roman" w:cstheme="minorHAnsi"/>
                <w:color w:val="000000"/>
              </w:rPr>
              <w:t>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23E09" w:rsidRPr="007369A5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7369A5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F72D1D" w:rsidRPr="007369A5">
              <w:rPr>
                <w:rFonts w:eastAsia="Times New Roman" w:cstheme="minorHAnsi"/>
                <w:b/>
                <w:bCs/>
                <w:color w:val="000000"/>
              </w:rPr>
              <w:t>840 (</w:t>
            </w:r>
            <w:r w:rsidR="002F1951" w:rsidRPr="007369A5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7,500 W (62.5</w:t>
            </w:r>
            <w:r w:rsidR="00F72D1D" w:rsidRPr="007369A5">
              <w:rPr>
                <w:rFonts w:eastAsia="Times New Roman" w:cstheme="minorHAnsi"/>
                <w:color w:val="000000"/>
              </w:rPr>
              <w:t xml:space="preserve">A)  </w:t>
            </w:r>
            <w:r w:rsidRPr="007369A5">
              <w:rPr>
                <w:rFonts w:eastAsia="Times New Roman" w:cstheme="minorHAnsi"/>
                <w:color w:val="000000"/>
              </w:rPr>
              <w:t xml:space="preserve">    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V</w:t>
            </w:r>
            <w:r w:rsidR="002F1951" w:rsidRPr="007369A5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7-8 years</w:t>
            </w:r>
            <w:r w:rsidR="002F1951" w:rsidRPr="007369A5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Stored Electrical Energy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10 </w:t>
            </w:r>
            <w:r w:rsidR="0080336A" w:rsidRPr="007369A5">
              <w:rPr>
                <w:rFonts w:eastAsia="Times New Roman" w:cstheme="minorHAnsi"/>
                <w:color w:val="000000"/>
              </w:rPr>
              <w:t>kW (</w:t>
            </w:r>
            <w:r w:rsidRPr="007369A5">
              <w:rPr>
                <w:rFonts w:eastAsia="Times New Roman" w:cstheme="minorHAnsi"/>
                <w:color w:val="000000"/>
              </w:rPr>
              <w:t>10,030</w:t>
            </w:r>
            <w:r w:rsidR="002F1951" w:rsidRPr="007369A5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</w:t>
            </w:r>
            <w:r w:rsidR="0080336A" w:rsidRPr="007369A5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7369A5">
              <w:rPr>
                <w:rFonts w:eastAsia="Times New Roman" w:cstheme="minorHAnsi"/>
                <w:color w:val="000000"/>
              </w:rPr>
              <w:t>(</w:t>
            </w:r>
            <w:r w:rsidR="0080336A" w:rsidRPr="007369A5">
              <w:rPr>
                <w:rFonts w:eastAsia="Times New Roman" w:cstheme="minorHAnsi"/>
                <w:color w:val="000000"/>
              </w:rPr>
              <w:t>30A/12</w:t>
            </w:r>
            <w:r w:rsidR="00123682">
              <w:rPr>
                <w:rFonts w:eastAsia="Times New Roman" w:cstheme="minorHAnsi"/>
                <w:color w:val="000000"/>
              </w:rPr>
              <w:t>5</w:t>
            </w:r>
            <w:r w:rsidR="0080336A" w:rsidRPr="007369A5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>
              <w:rPr>
                <w:rFonts w:eastAsia="Times New Roman" w:cstheme="minorHAnsi"/>
                <w:color w:val="000000"/>
              </w:rPr>
              <w:t>input</w:t>
            </w:r>
            <w:r w:rsidR="0080336A" w:rsidRPr="007369A5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7369A5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7369A5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Four (20A/12</w:t>
            </w:r>
            <w:r w:rsidR="00123682">
              <w:rPr>
                <w:rFonts w:eastAsia="Times New Roman" w:cstheme="minorHAnsi"/>
                <w:color w:val="000000"/>
              </w:rPr>
              <w:t>5</w:t>
            </w:r>
            <w:r w:rsidRPr="007369A5">
              <w:rPr>
                <w:rFonts w:eastAsia="Times New Roman" w:cstheme="minorHAnsi"/>
                <w:color w:val="000000"/>
              </w:rPr>
              <w:t xml:space="preserve">V) </w:t>
            </w:r>
            <w:r w:rsidR="00C8690F">
              <w:rPr>
                <w:rFonts w:eastAsia="Times New Roman" w:cstheme="minorHAnsi"/>
                <w:color w:val="000000"/>
              </w:rPr>
              <w:t xml:space="preserve">NEMA 5-20R </w:t>
            </w:r>
            <w:r w:rsidRPr="007369A5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7369A5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7369A5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One (30A/12</w:t>
            </w:r>
            <w:r w:rsidR="00123682">
              <w:rPr>
                <w:rFonts w:eastAsia="Times New Roman" w:cstheme="minorHAnsi"/>
                <w:color w:val="000000"/>
              </w:rPr>
              <w:t>5</w:t>
            </w:r>
            <w:r w:rsidRPr="007369A5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7369A5">
              <w:rPr>
                <w:rFonts w:eastAsia="Times New Roman" w:cstheme="minorHAnsi"/>
                <w:color w:val="000000"/>
              </w:rPr>
              <w:t>NEMA L5-30R</w:t>
            </w:r>
            <w:r w:rsidR="00123682">
              <w:rPr>
                <w:rFonts w:eastAsia="Times New Roman" w:cstheme="minorHAnsi"/>
                <w:color w:val="000000"/>
              </w:rPr>
              <w:t xml:space="preserve"> </w:t>
            </w:r>
            <w:r w:rsidR="00C8690F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bookmarkStart w:id="0" w:name="_GoBack"/>
            <w:r w:rsidRPr="007369A5">
              <w:rPr>
                <w:rFonts w:eastAsia="Times New Roman" w:cstheme="minorHAnsi"/>
                <w:color w:val="000000"/>
              </w:rPr>
              <w:t>Automatic</w:t>
            </w:r>
            <w:r w:rsidR="002F1951" w:rsidRPr="007369A5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30</w:t>
            </w:r>
            <w:r w:rsidR="00C8690F">
              <w:rPr>
                <w:rFonts w:eastAsia="Times New Roman" w:cstheme="minorHAnsi"/>
                <w:color w:val="000000"/>
              </w:rPr>
              <w:t>A (</w:t>
            </w:r>
            <w:r w:rsidR="006A1A2B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>
              <w:rPr>
                <w:rFonts w:eastAsia="Times New Roman" w:cstheme="minorHAnsi"/>
                <w:color w:val="000000"/>
              </w:rPr>
              <w:t>)</w:t>
            </w:r>
          </w:p>
        </w:tc>
      </w:tr>
      <w:bookmarkEnd w:id="0"/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Charge</w:t>
            </w:r>
            <w:r w:rsidR="00C8690F">
              <w:rPr>
                <w:rFonts w:eastAsia="Times New Roman" w:cstheme="minorHAnsi"/>
                <w:color w:val="000000"/>
              </w:rPr>
              <w:t>r stages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7369A5">
              <w:rPr>
                <w:rFonts w:eastAsia="Times New Roman" w:cstheme="minorHAnsi"/>
                <w:color w:val="000000"/>
              </w:rPr>
              <w:t>ou</w:t>
            </w:r>
            <w:r w:rsidRPr="007369A5">
              <w:rPr>
                <w:rFonts w:eastAsia="Times New Roman" w:cstheme="minorHAnsi"/>
                <w:color w:val="000000"/>
              </w:rPr>
              <w:t>r/</w:t>
            </w:r>
            <w:r w:rsidR="002F1951" w:rsidRPr="007369A5">
              <w:rPr>
                <w:rFonts w:eastAsia="Times New Roman" w:cstheme="minorHAnsi"/>
                <w:color w:val="000000"/>
              </w:rPr>
              <w:t>sunlight)</w:t>
            </w:r>
            <w:r w:rsidRPr="007369A5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Dimensions (H x W x L)</w:t>
            </w:r>
            <w:r w:rsidR="0094072B" w:rsidRPr="007369A5">
              <w:rPr>
                <w:rFonts w:eastAsia="Times New Roman" w:cstheme="minorHAnsi"/>
                <w:color w:val="000000"/>
              </w:rPr>
              <w:t xml:space="preserve">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(36</w:t>
            </w:r>
            <w:r w:rsidR="00F71B5C" w:rsidRPr="007369A5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7369A5">
              <w:rPr>
                <w:rFonts w:eastAsia="Times New Roman" w:cstheme="minorHAnsi"/>
                <w:color w:val="000000"/>
              </w:rPr>
              <w:t>18 x</w:t>
            </w:r>
            <w:r w:rsidR="00F71B5C" w:rsidRPr="007369A5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7369A5">
              <w:rPr>
                <w:rFonts w:eastAsia="Times New Roman" w:cstheme="minorHAnsi"/>
                <w:color w:val="000000"/>
              </w:rPr>
              <w:t>"</w:t>
            </w:r>
            <w:r w:rsidRPr="007369A5">
              <w:rPr>
                <w:rFonts w:eastAsia="Times New Roman" w:cstheme="minorHAnsi"/>
                <w:color w:val="000000"/>
              </w:rPr>
              <w:t>) &amp; (700</w:t>
            </w:r>
            <w:r w:rsidR="0094072B" w:rsidRPr="007369A5">
              <w:rPr>
                <w:rFonts w:eastAsia="Times New Roman" w:cstheme="minorHAnsi"/>
                <w:color w:val="000000"/>
              </w:rPr>
              <w:t xml:space="preserve"> Lbs.)</w:t>
            </w:r>
          </w:p>
        </w:tc>
      </w:tr>
      <w:tr w:rsidR="0030113D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7369A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369A5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7369A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369A5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7369A5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7369A5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</w:rPr>
              <w:t>Two-year warranty on components; one year on batteries</w:t>
            </w:r>
          </w:p>
        </w:tc>
      </w:tr>
      <w:tr w:rsidR="0080336A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7369A5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7369A5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7369A5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7369A5">
              <w:rPr>
                <w:rFonts w:eastAsia="Times New Roman" w:cstheme="minorHAnsi"/>
              </w:rPr>
              <w:t>GEN-840-120-2500</w:t>
            </w:r>
          </w:p>
        </w:tc>
      </w:tr>
      <w:tr w:rsidR="002F1951" w:rsidRPr="007369A5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369A5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7369A5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 xml:space="preserve">Components </w:t>
            </w:r>
            <w:r w:rsidR="0080336A" w:rsidRPr="007369A5">
              <w:rPr>
                <w:rFonts w:eastAsia="Times New Roman" w:cstheme="minorHAnsi"/>
              </w:rPr>
              <w:t xml:space="preserve">are </w:t>
            </w:r>
            <w:r w:rsidRPr="007369A5">
              <w:rPr>
                <w:rFonts w:eastAsia="Times New Roman" w:cstheme="minorHAnsi"/>
              </w:rPr>
              <w:t>UL &amp; cUL listed to 458 Standards</w:t>
            </w:r>
          </w:p>
        </w:tc>
      </w:tr>
      <w:tr w:rsidR="00EE3289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7369A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7369A5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7369A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7369A5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  <w:b/>
                <w:bCs/>
              </w:rPr>
              <w:t>$7</w:t>
            </w:r>
            <w:r w:rsidR="002F1951" w:rsidRPr="007369A5">
              <w:rPr>
                <w:rFonts w:eastAsia="Times New Roman" w:cstheme="minorHAnsi"/>
                <w:b/>
                <w:bCs/>
              </w:rPr>
              <w:t xml:space="preserve">,997 </w:t>
            </w:r>
          </w:p>
        </w:tc>
      </w:tr>
      <w:tr w:rsidR="0011055D" w:rsidRPr="007369A5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7369A5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369A5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7369A5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6A1A2B">
              <w:rPr>
                <w:rStyle w:val="Hyperlink"/>
                <w:rFonts w:eastAsia="Times New Roman" w:cstheme="minorHAnsi"/>
                <w:b/>
                <w:u w:val="none"/>
              </w:rPr>
              <w:t xml:space="preserve">     </w:t>
            </w:r>
            <w:r w:rsidRPr="007369A5">
              <w:rPr>
                <w:rFonts w:eastAsia="Times New Roman" w:cstheme="minorHAnsi"/>
                <w:b/>
              </w:rPr>
              <w:t xml:space="preserve">(305)215-5443 </w:t>
            </w:r>
            <w:r w:rsidR="00F72D1D">
              <w:rPr>
                <w:rFonts w:eastAsia="Times New Roman" w:cstheme="minorHAnsi"/>
                <w:b/>
              </w:rPr>
              <w:t xml:space="preserve">      </w:t>
            </w:r>
            <w:r w:rsidRPr="007369A5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7369A5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7369A5" w:rsidRDefault="00C35087" w:rsidP="00676D5A">
      <w:pPr>
        <w:rPr>
          <w:rFonts w:cstheme="minorHAnsi"/>
        </w:rPr>
      </w:pPr>
    </w:p>
    <w:sectPr w:rsidR="00C35087" w:rsidRPr="007369A5" w:rsidSect="0030113D">
      <w:pgSz w:w="12240" w:h="15840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cf00EyoQCGQW6xMJCgyqVstGAomRtf7w2ER/Fi2NdebJwhAWzrl4vKVkxiA6LEM77c6jio4izyJaeWx54/TA==" w:salt="T+ewhgH0s32YYNsfzvoz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11055D"/>
    <w:rsid w:val="00123682"/>
    <w:rsid w:val="002F1951"/>
    <w:rsid w:val="0030113D"/>
    <w:rsid w:val="00676D5A"/>
    <w:rsid w:val="006A1A2B"/>
    <w:rsid w:val="007369A5"/>
    <w:rsid w:val="0080336A"/>
    <w:rsid w:val="00867110"/>
    <w:rsid w:val="008D2C41"/>
    <w:rsid w:val="00910996"/>
    <w:rsid w:val="0094072B"/>
    <w:rsid w:val="00A77715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EE3289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139B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9</cp:revision>
  <dcterms:created xsi:type="dcterms:W3CDTF">2015-08-14T21:36:00Z</dcterms:created>
  <dcterms:modified xsi:type="dcterms:W3CDTF">2017-12-09T14:51:00Z</dcterms:modified>
</cp:coreProperties>
</file>