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6F1F4" w14:textId="77777777" w:rsidR="00AE3BB5" w:rsidRDefault="008F1AAE" w:rsidP="008F1AAE">
      <w:pPr>
        <w:jc w:val="center"/>
        <w:rPr>
          <w:rFonts w:ascii="Times New Roman" w:hAnsi="Times New Roman" w:cs="Times New Roman"/>
          <w:b/>
          <w:sz w:val="28"/>
          <w:szCs w:val="28"/>
        </w:rPr>
      </w:pPr>
      <w:r>
        <w:rPr>
          <w:rFonts w:ascii="Times New Roman" w:hAnsi="Times New Roman" w:cs="Times New Roman"/>
          <w:noProof/>
        </w:rPr>
        <w:drawing>
          <wp:anchor distT="0" distB="0" distL="114300" distR="114300" simplePos="0" relativeHeight="251658240" behindDoc="1" locked="0" layoutInCell="1" allowOverlap="1" wp14:anchorId="46D13891" wp14:editId="6167A21A">
            <wp:simplePos x="0" y="0"/>
            <wp:positionH relativeFrom="margin">
              <wp:align>center</wp:align>
            </wp:positionH>
            <wp:positionV relativeFrom="paragraph">
              <wp:posOffset>-600075</wp:posOffset>
            </wp:positionV>
            <wp:extent cx="2095500" cy="2095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 BLACK 07-22rgb-14.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95500" cy="209550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rPr>
        <w:br/>
      </w:r>
    </w:p>
    <w:p w14:paraId="72EBFA60" w14:textId="77777777" w:rsidR="00AE3BB5" w:rsidRDefault="00AE3BB5" w:rsidP="008F1AAE">
      <w:pPr>
        <w:jc w:val="center"/>
        <w:rPr>
          <w:rFonts w:ascii="Times New Roman" w:hAnsi="Times New Roman" w:cs="Times New Roman"/>
          <w:b/>
          <w:sz w:val="28"/>
          <w:szCs w:val="28"/>
        </w:rPr>
      </w:pPr>
    </w:p>
    <w:p w14:paraId="7B3B0CB4" w14:textId="77777777" w:rsidR="00AE3BB5" w:rsidRDefault="00AE3BB5" w:rsidP="008F1AAE">
      <w:pPr>
        <w:jc w:val="center"/>
        <w:rPr>
          <w:rFonts w:ascii="Times New Roman" w:hAnsi="Times New Roman" w:cs="Times New Roman"/>
          <w:b/>
          <w:sz w:val="28"/>
          <w:szCs w:val="28"/>
        </w:rPr>
      </w:pPr>
    </w:p>
    <w:p w14:paraId="558076FA" w14:textId="23635E36" w:rsidR="008F1AAE" w:rsidRPr="004D7273" w:rsidRDefault="008F1AAE" w:rsidP="008F1AAE">
      <w:pPr>
        <w:jc w:val="center"/>
        <w:rPr>
          <w:rFonts w:ascii="Arial" w:hAnsi="Arial" w:cs="Arial"/>
          <w:b/>
          <w:sz w:val="28"/>
          <w:szCs w:val="28"/>
        </w:rPr>
      </w:pPr>
      <w:r w:rsidRPr="004D7273">
        <w:rPr>
          <w:rFonts w:ascii="Arial" w:hAnsi="Arial" w:cs="Arial"/>
          <w:b/>
          <w:sz w:val="28"/>
          <w:szCs w:val="28"/>
        </w:rPr>
        <w:t xml:space="preserve">Foundation for Boyertown </w:t>
      </w:r>
      <w:r w:rsidR="00386EF3" w:rsidRPr="004D7273">
        <w:rPr>
          <w:rFonts w:ascii="Arial" w:hAnsi="Arial" w:cs="Arial"/>
          <w:b/>
          <w:sz w:val="28"/>
          <w:szCs w:val="28"/>
        </w:rPr>
        <w:t>Education</w:t>
      </w:r>
      <w:r w:rsidR="00386EF3" w:rsidRPr="004D7273">
        <w:rPr>
          <w:rFonts w:ascii="Arial" w:hAnsi="Arial" w:cs="Arial"/>
          <w:b/>
          <w:sz w:val="28"/>
          <w:szCs w:val="28"/>
        </w:rPr>
        <w:br/>
        <w:t>Grant Application 20</w:t>
      </w:r>
      <w:r w:rsidR="00B90307" w:rsidRPr="004D7273">
        <w:rPr>
          <w:rFonts w:ascii="Arial" w:hAnsi="Arial" w:cs="Arial"/>
          <w:b/>
          <w:sz w:val="28"/>
          <w:szCs w:val="28"/>
        </w:rPr>
        <w:t>2</w:t>
      </w:r>
      <w:r w:rsidR="009166A6" w:rsidRPr="004D7273">
        <w:rPr>
          <w:rFonts w:ascii="Arial" w:hAnsi="Arial" w:cs="Arial"/>
          <w:b/>
          <w:sz w:val="28"/>
          <w:szCs w:val="28"/>
        </w:rPr>
        <w:t>2</w:t>
      </w:r>
      <w:r w:rsidR="00386EF3" w:rsidRPr="004D7273">
        <w:rPr>
          <w:rFonts w:ascii="Arial" w:hAnsi="Arial" w:cs="Arial"/>
          <w:b/>
          <w:sz w:val="28"/>
          <w:szCs w:val="28"/>
        </w:rPr>
        <w:t>-20</w:t>
      </w:r>
      <w:r w:rsidR="00021326" w:rsidRPr="004D7273">
        <w:rPr>
          <w:rFonts w:ascii="Arial" w:hAnsi="Arial" w:cs="Arial"/>
          <w:b/>
          <w:sz w:val="28"/>
          <w:szCs w:val="28"/>
        </w:rPr>
        <w:t>2</w:t>
      </w:r>
      <w:r w:rsidR="009166A6" w:rsidRPr="004D7273">
        <w:rPr>
          <w:rFonts w:ascii="Arial" w:hAnsi="Arial" w:cs="Arial"/>
          <w:b/>
          <w:sz w:val="28"/>
          <w:szCs w:val="28"/>
        </w:rPr>
        <w:t>3</w:t>
      </w:r>
    </w:p>
    <w:p w14:paraId="3C612E83" w14:textId="77777777" w:rsidR="00CC28C2" w:rsidRPr="004D7273" w:rsidRDefault="00CC28C2" w:rsidP="00CC28C2">
      <w:pPr>
        <w:rPr>
          <w:rFonts w:ascii="Arial" w:hAnsi="Arial" w:cs="Arial"/>
          <w:i/>
        </w:rPr>
      </w:pPr>
      <w:r w:rsidRPr="004D7273">
        <w:rPr>
          <w:rFonts w:ascii="Arial" w:hAnsi="Arial" w:cs="Arial"/>
          <w:i/>
        </w:rPr>
        <w:t>The Foundation for Boyertown Education is a 501 (</w:t>
      </w:r>
      <w:r w:rsidR="00E46AAA" w:rsidRPr="004D7273">
        <w:rPr>
          <w:rFonts w:ascii="Arial" w:hAnsi="Arial" w:cs="Arial"/>
          <w:i/>
        </w:rPr>
        <w:t>c)</w:t>
      </w:r>
      <w:r w:rsidRPr="004D7273">
        <w:rPr>
          <w:rFonts w:ascii="Arial" w:hAnsi="Arial" w:cs="Arial"/>
          <w:i/>
        </w:rPr>
        <w:t xml:space="preserve"> 3 non-profit education foundation. We are dedicated to providing a source of financial support to fund innovative educational programs and extracurricular initiatives for the students of the Boyertown Area School District. </w:t>
      </w:r>
    </w:p>
    <w:p w14:paraId="77421B52" w14:textId="4B24C98E" w:rsidR="00CC28C2" w:rsidRPr="004D7273" w:rsidRDefault="00CC28C2" w:rsidP="004D7273">
      <w:pPr>
        <w:spacing w:before="240"/>
        <w:rPr>
          <w:rFonts w:ascii="Arial" w:hAnsi="Arial" w:cs="Arial"/>
          <w:sz w:val="24"/>
          <w:szCs w:val="24"/>
          <w:u w:val="single"/>
        </w:rPr>
      </w:pPr>
      <w:r w:rsidRPr="004D7273">
        <w:rPr>
          <w:rFonts w:ascii="Arial" w:hAnsi="Arial" w:cs="Arial"/>
          <w:sz w:val="24"/>
          <w:szCs w:val="24"/>
          <w:u w:val="single"/>
        </w:rPr>
        <w:t xml:space="preserve">Awarding of Funds: </w:t>
      </w:r>
      <w:r w:rsidRPr="004D7273">
        <w:rPr>
          <w:rFonts w:ascii="Arial" w:hAnsi="Arial" w:cs="Arial"/>
          <w:sz w:val="24"/>
          <w:szCs w:val="24"/>
          <w:u w:val="single"/>
        </w:rPr>
        <w:br/>
      </w:r>
      <w:r w:rsidRPr="004D7273">
        <w:rPr>
          <w:rFonts w:ascii="Arial" w:hAnsi="Arial" w:cs="Arial"/>
          <w:sz w:val="24"/>
          <w:szCs w:val="24"/>
        </w:rPr>
        <w:t xml:space="preserve">Each year, the foundation will allocate a limited amount of money to grant requests. There is no guarantee that grants will be awarded to all applicants. Each grant will be reviewed based on merit, innovation and funding available. If funding is not available, grant applications will be kept on file and reconsidered as funding becomes available for the remainder of the year. </w:t>
      </w:r>
    </w:p>
    <w:p w14:paraId="2DEB9925" w14:textId="58F1B11F" w:rsidR="009166A6" w:rsidRPr="004D7273" w:rsidRDefault="00ED1F2E" w:rsidP="004D7273">
      <w:pPr>
        <w:spacing w:before="240" w:after="0"/>
        <w:rPr>
          <w:rFonts w:ascii="Arial" w:hAnsi="Arial" w:cs="Arial"/>
          <w:sz w:val="24"/>
          <w:szCs w:val="24"/>
          <w:u w:val="single"/>
        </w:rPr>
      </w:pPr>
      <w:r w:rsidRPr="004D7273">
        <w:rPr>
          <w:rFonts w:ascii="Arial" w:hAnsi="Arial" w:cs="Arial"/>
          <w:sz w:val="24"/>
          <w:szCs w:val="24"/>
          <w:u w:val="single"/>
        </w:rPr>
        <w:t xml:space="preserve">Application Submission: </w:t>
      </w:r>
      <w:r w:rsidRPr="004D7273">
        <w:rPr>
          <w:rFonts w:ascii="Arial" w:hAnsi="Arial" w:cs="Arial"/>
          <w:sz w:val="24"/>
          <w:szCs w:val="24"/>
          <w:u w:val="single"/>
        </w:rPr>
        <w:br/>
      </w:r>
      <w:r w:rsidR="00CC28C2" w:rsidRPr="004D7273">
        <w:rPr>
          <w:rFonts w:ascii="Arial" w:hAnsi="Arial" w:cs="Arial"/>
          <w:sz w:val="24"/>
          <w:szCs w:val="24"/>
        </w:rPr>
        <w:t xml:space="preserve">The Foundation seeks to make grants available across all grade levels within the Boyertown Area School District. The Foundation accepts applications </w:t>
      </w:r>
      <w:r w:rsidR="009166A6" w:rsidRPr="004D7273">
        <w:rPr>
          <w:rFonts w:ascii="Arial" w:hAnsi="Arial" w:cs="Arial"/>
          <w:sz w:val="24"/>
          <w:szCs w:val="24"/>
        </w:rPr>
        <w:t>throughout the</w:t>
      </w:r>
      <w:r w:rsidR="00CC28C2" w:rsidRPr="004D7273">
        <w:rPr>
          <w:rFonts w:ascii="Arial" w:hAnsi="Arial" w:cs="Arial"/>
          <w:sz w:val="24"/>
          <w:szCs w:val="24"/>
        </w:rPr>
        <w:t xml:space="preserve"> year for consideration. Completed applications </w:t>
      </w:r>
      <w:r w:rsidR="009166A6" w:rsidRPr="004D7273">
        <w:rPr>
          <w:rFonts w:ascii="Arial" w:hAnsi="Arial" w:cs="Arial"/>
          <w:sz w:val="24"/>
          <w:szCs w:val="24"/>
        </w:rPr>
        <w:t>may</w:t>
      </w:r>
      <w:r w:rsidR="00CC28C2" w:rsidRPr="004D7273">
        <w:rPr>
          <w:rFonts w:ascii="Arial" w:hAnsi="Arial" w:cs="Arial"/>
          <w:sz w:val="24"/>
          <w:szCs w:val="24"/>
        </w:rPr>
        <w:t xml:space="preserve"> be submitted to the Fo</w:t>
      </w:r>
      <w:r w:rsidR="00B86433" w:rsidRPr="004D7273">
        <w:rPr>
          <w:rFonts w:ascii="Arial" w:hAnsi="Arial" w:cs="Arial"/>
          <w:sz w:val="24"/>
          <w:szCs w:val="24"/>
        </w:rPr>
        <w:t>undation</w:t>
      </w:r>
      <w:r w:rsidR="0074485B" w:rsidRPr="004D7273">
        <w:rPr>
          <w:rFonts w:ascii="Arial" w:hAnsi="Arial" w:cs="Arial"/>
          <w:sz w:val="24"/>
          <w:szCs w:val="24"/>
        </w:rPr>
        <w:t xml:space="preserve"> </w:t>
      </w:r>
      <w:r w:rsidR="009166A6" w:rsidRPr="004D7273">
        <w:rPr>
          <w:rFonts w:ascii="Arial" w:hAnsi="Arial" w:cs="Arial"/>
          <w:sz w:val="24"/>
          <w:szCs w:val="24"/>
        </w:rPr>
        <w:t>for Boyertown Education, by way of:</w:t>
      </w:r>
    </w:p>
    <w:p w14:paraId="32BA6CE8" w14:textId="77777777" w:rsidR="009166A6" w:rsidRPr="004D7273" w:rsidRDefault="009166A6" w:rsidP="009166A6">
      <w:pPr>
        <w:pStyle w:val="ListParagraph"/>
        <w:numPr>
          <w:ilvl w:val="0"/>
          <w:numId w:val="4"/>
        </w:numPr>
        <w:rPr>
          <w:rFonts w:ascii="Arial" w:hAnsi="Arial" w:cs="Arial"/>
          <w:sz w:val="24"/>
          <w:szCs w:val="24"/>
          <w:u w:val="single"/>
        </w:rPr>
      </w:pPr>
      <w:r w:rsidRPr="004D7273">
        <w:rPr>
          <w:rFonts w:ascii="Arial" w:hAnsi="Arial" w:cs="Arial"/>
          <w:sz w:val="24"/>
          <w:szCs w:val="24"/>
        </w:rPr>
        <w:t>Inter-office mail (our office is located at BASH)</w:t>
      </w:r>
    </w:p>
    <w:p w14:paraId="3E1F20C9" w14:textId="4073FF46" w:rsidR="00CC28C2" w:rsidRPr="004D7273" w:rsidRDefault="009166A6" w:rsidP="009166A6">
      <w:pPr>
        <w:pStyle w:val="ListParagraph"/>
        <w:numPr>
          <w:ilvl w:val="0"/>
          <w:numId w:val="4"/>
        </w:numPr>
        <w:rPr>
          <w:rFonts w:ascii="Arial" w:hAnsi="Arial" w:cs="Arial"/>
          <w:sz w:val="24"/>
          <w:szCs w:val="24"/>
          <w:u w:val="single"/>
        </w:rPr>
      </w:pPr>
      <w:r w:rsidRPr="004D7273">
        <w:rPr>
          <w:rFonts w:ascii="Arial" w:hAnsi="Arial" w:cs="Arial"/>
          <w:sz w:val="24"/>
          <w:szCs w:val="24"/>
        </w:rPr>
        <w:t>Mail:  P.O.</w:t>
      </w:r>
      <w:r w:rsidR="004D7273">
        <w:rPr>
          <w:rFonts w:ascii="Arial" w:hAnsi="Arial" w:cs="Arial"/>
          <w:sz w:val="24"/>
          <w:szCs w:val="24"/>
        </w:rPr>
        <w:t xml:space="preserve"> </w:t>
      </w:r>
      <w:r w:rsidRPr="004D7273">
        <w:rPr>
          <w:rFonts w:ascii="Arial" w:hAnsi="Arial" w:cs="Arial"/>
          <w:sz w:val="24"/>
          <w:szCs w:val="24"/>
        </w:rPr>
        <w:t>Box 218 Boyertown, PA 19512</w:t>
      </w:r>
    </w:p>
    <w:p w14:paraId="1F61CAF2" w14:textId="62AA6C80" w:rsidR="009166A6" w:rsidRPr="004D7273" w:rsidRDefault="009166A6" w:rsidP="009166A6">
      <w:pPr>
        <w:pStyle w:val="ListParagraph"/>
        <w:numPr>
          <w:ilvl w:val="0"/>
          <w:numId w:val="4"/>
        </w:numPr>
        <w:rPr>
          <w:rFonts w:ascii="Arial" w:hAnsi="Arial" w:cs="Arial"/>
          <w:sz w:val="24"/>
          <w:szCs w:val="24"/>
          <w:u w:val="single"/>
        </w:rPr>
      </w:pPr>
      <w:r w:rsidRPr="004D7273">
        <w:rPr>
          <w:rFonts w:ascii="Arial" w:hAnsi="Arial" w:cs="Arial"/>
          <w:sz w:val="24"/>
          <w:szCs w:val="24"/>
        </w:rPr>
        <w:t>Email: amuzopappa@boyertownasd.org</w:t>
      </w:r>
    </w:p>
    <w:p w14:paraId="4B398C92" w14:textId="77777777" w:rsidR="00CC28C2" w:rsidRPr="004D7273" w:rsidRDefault="00CC28C2" w:rsidP="000E193F">
      <w:pPr>
        <w:spacing w:after="0"/>
        <w:rPr>
          <w:rFonts w:ascii="Arial" w:hAnsi="Arial" w:cs="Arial"/>
          <w:sz w:val="24"/>
          <w:szCs w:val="24"/>
          <w:u w:val="single"/>
        </w:rPr>
      </w:pPr>
      <w:r w:rsidRPr="004D7273">
        <w:rPr>
          <w:rFonts w:ascii="Arial" w:hAnsi="Arial" w:cs="Arial"/>
          <w:sz w:val="24"/>
          <w:szCs w:val="24"/>
          <w:u w:val="single"/>
        </w:rPr>
        <w:t xml:space="preserve">General Guidelines: </w:t>
      </w:r>
    </w:p>
    <w:p w14:paraId="79D296CD" w14:textId="77777777" w:rsidR="00CC28C2" w:rsidRPr="004D7273" w:rsidRDefault="00CC28C2" w:rsidP="00CC28C2">
      <w:pPr>
        <w:pStyle w:val="ListParagraph"/>
        <w:numPr>
          <w:ilvl w:val="0"/>
          <w:numId w:val="1"/>
        </w:numPr>
        <w:rPr>
          <w:rFonts w:ascii="Arial" w:hAnsi="Arial" w:cs="Arial"/>
          <w:sz w:val="24"/>
          <w:szCs w:val="24"/>
        </w:rPr>
      </w:pPr>
      <w:r w:rsidRPr="004D7273">
        <w:rPr>
          <w:rFonts w:ascii="Arial" w:hAnsi="Arial" w:cs="Arial"/>
          <w:sz w:val="24"/>
          <w:szCs w:val="24"/>
        </w:rPr>
        <w:t xml:space="preserve">Proposals must be </w:t>
      </w:r>
      <w:r w:rsidR="0057641C" w:rsidRPr="004D7273">
        <w:rPr>
          <w:rFonts w:ascii="Arial" w:hAnsi="Arial" w:cs="Arial"/>
          <w:sz w:val="24"/>
          <w:szCs w:val="24"/>
        </w:rPr>
        <w:t>consistent</w:t>
      </w:r>
      <w:r w:rsidRPr="004D7273">
        <w:rPr>
          <w:rFonts w:ascii="Arial" w:hAnsi="Arial" w:cs="Arial"/>
          <w:sz w:val="24"/>
          <w:szCs w:val="24"/>
        </w:rPr>
        <w:t xml:space="preserve"> with the goals and mission of the Boyertown Area School District and Foundation for Boyertown Education, which is to enr</w:t>
      </w:r>
      <w:r w:rsidR="0057641C" w:rsidRPr="004D7273">
        <w:rPr>
          <w:rFonts w:ascii="Arial" w:hAnsi="Arial" w:cs="Arial"/>
          <w:sz w:val="24"/>
          <w:szCs w:val="24"/>
        </w:rPr>
        <w:t xml:space="preserve">ich the educational experience, </w:t>
      </w:r>
      <w:r w:rsidRPr="004D7273">
        <w:rPr>
          <w:rFonts w:ascii="Arial" w:hAnsi="Arial" w:cs="Arial"/>
          <w:sz w:val="24"/>
          <w:szCs w:val="24"/>
        </w:rPr>
        <w:t xml:space="preserve">maintain academic excellence and encourage innovative opportunities for our students. </w:t>
      </w:r>
    </w:p>
    <w:p w14:paraId="1EF0278B" w14:textId="77777777" w:rsidR="00CC28C2" w:rsidRPr="004D7273" w:rsidRDefault="00C94FD4" w:rsidP="00CC28C2">
      <w:pPr>
        <w:pStyle w:val="ListParagraph"/>
        <w:numPr>
          <w:ilvl w:val="0"/>
          <w:numId w:val="1"/>
        </w:numPr>
        <w:rPr>
          <w:rFonts w:ascii="Arial" w:hAnsi="Arial" w:cs="Arial"/>
          <w:sz w:val="24"/>
          <w:szCs w:val="24"/>
        </w:rPr>
      </w:pPr>
      <w:r w:rsidRPr="004D7273">
        <w:rPr>
          <w:rFonts w:ascii="Arial" w:hAnsi="Arial" w:cs="Arial"/>
          <w:sz w:val="24"/>
          <w:szCs w:val="24"/>
        </w:rPr>
        <w:t xml:space="preserve">Projects must </w:t>
      </w:r>
      <w:proofErr w:type="gramStart"/>
      <w:r w:rsidRPr="004D7273">
        <w:rPr>
          <w:rFonts w:ascii="Arial" w:hAnsi="Arial" w:cs="Arial"/>
          <w:sz w:val="24"/>
          <w:szCs w:val="24"/>
        </w:rPr>
        <w:t>take into account</w:t>
      </w:r>
      <w:proofErr w:type="gramEnd"/>
      <w:r w:rsidRPr="004D7273">
        <w:rPr>
          <w:rFonts w:ascii="Arial" w:hAnsi="Arial" w:cs="Arial"/>
          <w:sz w:val="24"/>
          <w:szCs w:val="24"/>
        </w:rPr>
        <w:t xml:space="preserve"> safety at all times. </w:t>
      </w:r>
    </w:p>
    <w:p w14:paraId="7E29B6B7" w14:textId="77777777" w:rsidR="00C94FD4" w:rsidRPr="004D7273" w:rsidRDefault="00C94FD4" w:rsidP="00CC28C2">
      <w:pPr>
        <w:pStyle w:val="ListParagraph"/>
        <w:numPr>
          <w:ilvl w:val="0"/>
          <w:numId w:val="1"/>
        </w:numPr>
        <w:rPr>
          <w:rFonts w:ascii="Arial" w:hAnsi="Arial" w:cs="Arial"/>
          <w:sz w:val="24"/>
          <w:szCs w:val="24"/>
        </w:rPr>
      </w:pPr>
      <w:r w:rsidRPr="004D7273">
        <w:rPr>
          <w:rFonts w:ascii="Arial" w:hAnsi="Arial" w:cs="Arial"/>
          <w:sz w:val="24"/>
          <w:szCs w:val="24"/>
        </w:rPr>
        <w:t>Funding of grants will range from $</w:t>
      </w:r>
      <w:r w:rsidR="00CA5B10" w:rsidRPr="004D7273">
        <w:rPr>
          <w:rFonts w:ascii="Arial" w:hAnsi="Arial" w:cs="Arial"/>
          <w:sz w:val="24"/>
          <w:szCs w:val="24"/>
        </w:rPr>
        <w:t>250</w:t>
      </w:r>
      <w:r w:rsidRPr="004D7273">
        <w:rPr>
          <w:rFonts w:ascii="Arial" w:hAnsi="Arial" w:cs="Arial"/>
          <w:sz w:val="24"/>
          <w:szCs w:val="24"/>
        </w:rPr>
        <w:t xml:space="preserve">-$2,500 (exceptions may be granted) and are for a single year of funding. </w:t>
      </w:r>
    </w:p>
    <w:p w14:paraId="1C3B95EA" w14:textId="77777777" w:rsidR="00C94FD4" w:rsidRPr="004D7273" w:rsidRDefault="00F722A4" w:rsidP="00CC28C2">
      <w:pPr>
        <w:pStyle w:val="ListParagraph"/>
        <w:numPr>
          <w:ilvl w:val="0"/>
          <w:numId w:val="1"/>
        </w:numPr>
        <w:rPr>
          <w:rFonts w:ascii="Arial" w:hAnsi="Arial" w:cs="Arial"/>
          <w:sz w:val="24"/>
          <w:szCs w:val="24"/>
        </w:rPr>
      </w:pPr>
      <w:r w:rsidRPr="004D7273">
        <w:rPr>
          <w:rFonts w:ascii="Arial" w:hAnsi="Arial" w:cs="Arial"/>
          <w:sz w:val="24"/>
          <w:szCs w:val="24"/>
        </w:rPr>
        <w:t xml:space="preserve">Grants should contribute to developing students as leaders and life-long learners. </w:t>
      </w:r>
    </w:p>
    <w:p w14:paraId="34F2EC9A" w14:textId="2FFB2333" w:rsidR="000874B0" w:rsidRPr="004D7273" w:rsidRDefault="000874B0" w:rsidP="00CC28C2">
      <w:pPr>
        <w:pStyle w:val="ListParagraph"/>
        <w:numPr>
          <w:ilvl w:val="0"/>
          <w:numId w:val="1"/>
        </w:numPr>
        <w:rPr>
          <w:rFonts w:ascii="Arial" w:hAnsi="Arial" w:cs="Arial"/>
          <w:color w:val="FF0000"/>
          <w:sz w:val="24"/>
          <w:szCs w:val="24"/>
        </w:rPr>
      </w:pPr>
      <w:r w:rsidRPr="004D7273">
        <w:rPr>
          <w:rFonts w:ascii="Arial" w:hAnsi="Arial" w:cs="Arial"/>
          <w:color w:val="FF0000"/>
          <w:sz w:val="24"/>
          <w:szCs w:val="24"/>
        </w:rPr>
        <w:t>Grantees must do a follow-up with the foundation</w:t>
      </w:r>
      <w:r w:rsidR="009166A6" w:rsidRPr="004D7273">
        <w:rPr>
          <w:rFonts w:ascii="Arial" w:hAnsi="Arial" w:cs="Arial"/>
          <w:color w:val="FF0000"/>
          <w:sz w:val="24"/>
          <w:szCs w:val="24"/>
        </w:rPr>
        <w:t>, showing how the grant money was used to benefit students.</w:t>
      </w:r>
      <w:r w:rsidRPr="004D7273">
        <w:rPr>
          <w:rFonts w:ascii="Arial" w:hAnsi="Arial" w:cs="Arial"/>
          <w:color w:val="FF0000"/>
          <w:sz w:val="24"/>
          <w:szCs w:val="24"/>
        </w:rPr>
        <w:t xml:space="preserve"> </w:t>
      </w:r>
      <w:r w:rsidR="00AE3BB5" w:rsidRPr="004D7273">
        <w:rPr>
          <w:rFonts w:ascii="Arial" w:hAnsi="Arial" w:cs="Arial"/>
          <w:color w:val="000000" w:themeColor="text1"/>
          <w:sz w:val="24"/>
          <w:szCs w:val="24"/>
        </w:rPr>
        <w:t>Updates should be submitted</w:t>
      </w:r>
      <w:r w:rsidRPr="004D7273">
        <w:rPr>
          <w:rFonts w:ascii="Arial" w:hAnsi="Arial" w:cs="Arial"/>
          <w:color w:val="000000" w:themeColor="text1"/>
          <w:sz w:val="24"/>
          <w:szCs w:val="24"/>
        </w:rPr>
        <w:t xml:space="preserve"> </w:t>
      </w:r>
      <w:r w:rsidR="00AE3BB5" w:rsidRPr="004D7273">
        <w:rPr>
          <w:rFonts w:ascii="Arial" w:hAnsi="Arial" w:cs="Arial"/>
          <w:color w:val="000000" w:themeColor="text1"/>
          <w:sz w:val="24"/>
          <w:szCs w:val="24"/>
        </w:rPr>
        <w:t>at 3-months, 6-months and 1-year.</w:t>
      </w:r>
      <w:r w:rsidRPr="004D7273">
        <w:rPr>
          <w:rFonts w:ascii="Arial" w:hAnsi="Arial" w:cs="Arial"/>
          <w:color w:val="000000" w:themeColor="text1"/>
          <w:sz w:val="24"/>
          <w:szCs w:val="24"/>
        </w:rPr>
        <w:t xml:space="preserve">  </w:t>
      </w:r>
    </w:p>
    <w:p w14:paraId="666BAB6E" w14:textId="77777777" w:rsidR="0074485B" w:rsidRPr="004D7273" w:rsidRDefault="0074485B" w:rsidP="00CC28C2">
      <w:pPr>
        <w:pStyle w:val="ListParagraph"/>
        <w:numPr>
          <w:ilvl w:val="0"/>
          <w:numId w:val="1"/>
        </w:numPr>
        <w:rPr>
          <w:rFonts w:ascii="Arial" w:hAnsi="Arial" w:cs="Arial"/>
          <w:sz w:val="24"/>
          <w:szCs w:val="24"/>
        </w:rPr>
      </w:pPr>
      <w:r w:rsidRPr="004D7273">
        <w:rPr>
          <w:rFonts w:ascii="Arial" w:hAnsi="Arial" w:cs="Arial"/>
          <w:sz w:val="24"/>
          <w:szCs w:val="24"/>
        </w:rPr>
        <w:t xml:space="preserve">Projects must state the impact to students &amp; learning as well as how many students will benefit from the project on an ongoing basis. </w:t>
      </w:r>
    </w:p>
    <w:p w14:paraId="4B9C92D9" w14:textId="77777777" w:rsidR="00F722A4" w:rsidRPr="004D7273" w:rsidRDefault="00F722A4" w:rsidP="00F722A4">
      <w:pPr>
        <w:pStyle w:val="ListParagraph"/>
        <w:rPr>
          <w:rFonts w:ascii="Arial" w:hAnsi="Arial" w:cs="Arial"/>
          <w:sz w:val="24"/>
          <w:szCs w:val="24"/>
        </w:rPr>
      </w:pPr>
    </w:p>
    <w:p w14:paraId="069D10BA" w14:textId="77777777" w:rsidR="000E193F" w:rsidRPr="004D7273" w:rsidRDefault="000E193F" w:rsidP="000E193F">
      <w:pPr>
        <w:pStyle w:val="ListParagraph"/>
        <w:ind w:left="0"/>
        <w:rPr>
          <w:rFonts w:ascii="Arial" w:hAnsi="Arial" w:cs="Arial"/>
          <w:sz w:val="24"/>
          <w:szCs w:val="24"/>
          <w:u w:val="single"/>
        </w:rPr>
      </w:pPr>
      <w:r w:rsidRPr="004D7273">
        <w:rPr>
          <w:rFonts w:ascii="Arial" w:hAnsi="Arial" w:cs="Arial"/>
          <w:sz w:val="24"/>
          <w:szCs w:val="24"/>
          <w:u w:val="single"/>
        </w:rPr>
        <w:t xml:space="preserve">Eligibility Criteria: </w:t>
      </w:r>
    </w:p>
    <w:p w14:paraId="529764D8" w14:textId="77777777" w:rsidR="000E193F" w:rsidRPr="004D7273" w:rsidRDefault="000E193F" w:rsidP="000E193F">
      <w:pPr>
        <w:pStyle w:val="ListParagraph"/>
        <w:ind w:left="0"/>
        <w:rPr>
          <w:rFonts w:ascii="Arial" w:hAnsi="Arial" w:cs="Arial"/>
          <w:sz w:val="24"/>
          <w:szCs w:val="24"/>
        </w:rPr>
      </w:pPr>
      <w:r w:rsidRPr="004D7273">
        <w:rPr>
          <w:rFonts w:ascii="Arial" w:hAnsi="Arial" w:cs="Arial"/>
          <w:sz w:val="24"/>
          <w:szCs w:val="24"/>
        </w:rPr>
        <w:t xml:space="preserve">Grants will be awarded based on the following areas: </w:t>
      </w:r>
    </w:p>
    <w:p w14:paraId="150491EE" w14:textId="77777777" w:rsidR="000E193F" w:rsidRPr="004D7273" w:rsidRDefault="000E193F" w:rsidP="000E193F">
      <w:pPr>
        <w:pStyle w:val="ListParagraph"/>
        <w:numPr>
          <w:ilvl w:val="0"/>
          <w:numId w:val="2"/>
        </w:numPr>
        <w:rPr>
          <w:rFonts w:ascii="Arial" w:hAnsi="Arial" w:cs="Arial"/>
          <w:sz w:val="24"/>
          <w:szCs w:val="24"/>
        </w:rPr>
      </w:pPr>
      <w:r w:rsidRPr="004D7273">
        <w:rPr>
          <w:rFonts w:ascii="Arial" w:hAnsi="Arial" w:cs="Arial"/>
          <w:sz w:val="24"/>
          <w:szCs w:val="24"/>
        </w:rPr>
        <w:t xml:space="preserve">Impacts a significant number of students </w:t>
      </w:r>
    </w:p>
    <w:p w14:paraId="6B5F1AAB" w14:textId="77777777" w:rsidR="000E193F" w:rsidRPr="004D7273" w:rsidRDefault="000E193F" w:rsidP="000E193F">
      <w:pPr>
        <w:pStyle w:val="ListParagraph"/>
        <w:numPr>
          <w:ilvl w:val="0"/>
          <w:numId w:val="2"/>
        </w:numPr>
        <w:rPr>
          <w:rFonts w:ascii="Arial" w:hAnsi="Arial" w:cs="Arial"/>
          <w:sz w:val="24"/>
          <w:szCs w:val="24"/>
        </w:rPr>
      </w:pPr>
      <w:r w:rsidRPr="004D7273">
        <w:rPr>
          <w:rFonts w:ascii="Arial" w:hAnsi="Arial" w:cs="Arial"/>
          <w:sz w:val="24"/>
          <w:szCs w:val="24"/>
        </w:rPr>
        <w:t>Provides enrichment opportunities</w:t>
      </w:r>
    </w:p>
    <w:p w14:paraId="3A8F0FB4" w14:textId="77777777" w:rsidR="000E193F" w:rsidRPr="004D7273" w:rsidRDefault="000E193F" w:rsidP="000E193F">
      <w:pPr>
        <w:pStyle w:val="ListParagraph"/>
        <w:numPr>
          <w:ilvl w:val="0"/>
          <w:numId w:val="2"/>
        </w:numPr>
        <w:rPr>
          <w:rFonts w:ascii="Arial" w:hAnsi="Arial" w:cs="Arial"/>
          <w:sz w:val="24"/>
          <w:szCs w:val="24"/>
        </w:rPr>
      </w:pPr>
      <w:r w:rsidRPr="004D7273">
        <w:rPr>
          <w:rFonts w:ascii="Arial" w:hAnsi="Arial" w:cs="Arial"/>
          <w:sz w:val="24"/>
          <w:szCs w:val="24"/>
        </w:rPr>
        <w:t xml:space="preserve">Expands innovative education programs </w:t>
      </w:r>
    </w:p>
    <w:p w14:paraId="1D5A305A" w14:textId="77777777" w:rsidR="000E193F" w:rsidRPr="004D7273" w:rsidRDefault="000E193F" w:rsidP="000E193F">
      <w:pPr>
        <w:pStyle w:val="ListParagraph"/>
        <w:numPr>
          <w:ilvl w:val="0"/>
          <w:numId w:val="2"/>
        </w:numPr>
        <w:rPr>
          <w:rFonts w:ascii="Arial" w:hAnsi="Arial" w:cs="Arial"/>
          <w:sz w:val="24"/>
          <w:szCs w:val="24"/>
        </w:rPr>
      </w:pPr>
      <w:r w:rsidRPr="004D7273">
        <w:rPr>
          <w:rFonts w:ascii="Arial" w:hAnsi="Arial" w:cs="Arial"/>
          <w:sz w:val="24"/>
          <w:szCs w:val="24"/>
        </w:rPr>
        <w:t xml:space="preserve">Enhances technology </w:t>
      </w:r>
    </w:p>
    <w:p w14:paraId="27FDBCDF" w14:textId="77777777" w:rsidR="000E193F" w:rsidRPr="004D7273" w:rsidRDefault="000E193F" w:rsidP="000E193F">
      <w:pPr>
        <w:pStyle w:val="ListParagraph"/>
        <w:numPr>
          <w:ilvl w:val="0"/>
          <w:numId w:val="2"/>
        </w:numPr>
        <w:rPr>
          <w:rFonts w:ascii="Arial" w:hAnsi="Arial" w:cs="Arial"/>
          <w:sz w:val="24"/>
          <w:szCs w:val="24"/>
        </w:rPr>
      </w:pPr>
      <w:r w:rsidRPr="004D7273">
        <w:rPr>
          <w:rFonts w:ascii="Arial" w:hAnsi="Arial" w:cs="Arial"/>
          <w:sz w:val="24"/>
          <w:szCs w:val="24"/>
        </w:rPr>
        <w:t xml:space="preserve">Enriches extracurricular initiatives </w:t>
      </w:r>
    </w:p>
    <w:p w14:paraId="4C437820" w14:textId="77777777" w:rsidR="000E193F" w:rsidRPr="004D7273" w:rsidRDefault="000E193F" w:rsidP="000E193F">
      <w:pPr>
        <w:pStyle w:val="ListParagraph"/>
        <w:numPr>
          <w:ilvl w:val="0"/>
          <w:numId w:val="2"/>
        </w:numPr>
        <w:rPr>
          <w:rFonts w:ascii="Arial" w:hAnsi="Arial" w:cs="Arial"/>
          <w:sz w:val="24"/>
          <w:szCs w:val="24"/>
        </w:rPr>
      </w:pPr>
      <w:r w:rsidRPr="004D7273">
        <w:rPr>
          <w:rFonts w:ascii="Arial" w:hAnsi="Arial" w:cs="Arial"/>
          <w:sz w:val="24"/>
          <w:szCs w:val="24"/>
        </w:rPr>
        <w:t xml:space="preserve">Appropriateness of budget costs </w:t>
      </w:r>
    </w:p>
    <w:p w14:paraId="5F5C2F62" w14:textId="77777777" w:rsidR="000E193F" w:rsidRPr="004D7273" w:rsidRDefault="000E193F" w:rsidP="004D7273">
      <w:pPr>
        <w:spacing w:after="0"/>
        <w:rPr>
          <w:rFonts w:ascii="Arial" w:hAnsi="Arial" w:cs="Arial"/>
          <w:sz w:val="24"/>
          <w:szCs w:val="24"/>
          <w:u w:val="single"/>
        </w:rPr>
      </w:pPr>
      <w:r w:rsidRPr="004D7273">
        <w:rPr>
          <w:rFonts w:ascii="Arial" w:hAnsi="Arial" w:cs="Arial"/>
          <w:sz w:val="24"/>
          <w:szCs w:val="24"/>
          <w:u w:val="single"/>
        </w:rPr>
        <w:t>The Foundation is unable to fund:</w:t>
      </w:r>
    </w:p>
    <w:p w14:paraId="2B8C4AA4" w14:textId="7C39153E" w:rsidR="000E193F" w:rsidRPr="004D7273" w:rsidRDefault="000E193F" w:rsidP="000E193F">
      <w:pPr>
        <w:pStyle w:val="ListParagraph"/>
        <w:numPr>
          <w:ilvl w:val="0"/>
          <w:numId w:val="5"/>
        </w:numPr>
        <w:rPr>
          <w:rFonts w:ascii="Arial" w:hAnsi="Arial" w:cs="Arial"/>
          <w:sz w:val="24"/>
          <w:szCs w:val="24"/>
        </w:rPr>
      </w:pPr>
      <w:r w:rsidRPr="004D7273">
        <w:rPr>
          <w:rFonts w:ascii="Arial" w:hAnsi="Arial" w:cs="Arial"/>
          <w:sz w:val="24"/>
          <w:szCs w:val="24"/>
        </w:rPr>
        <w:t>S</w:t>
      </w:r>
      <w:r w:rsidR="00AE3BB5" w:rsidRPr="004D7273">
        <w:rPr>
          <w:rFonts w:ascii="Arial" w:hAnsi="Arial" w:cs="Arial"/>
          <w:sz w:val="24"/>
          <w:szCs w:val="24"/>
        </w:rPr>
        <w:t>alarie</w:t>
      </w:r>
      <w:r w:rsidRPr="004D7273">
        <w:rPr>
          <w:rFonts w:ascii="Arial" w:hAnsi="Arial" w:cs="Arial"/>
          <w:sz w:val="24"/>
          <w:szCs w:val="24"/>
        </w:rPr>
        <w:t>s</w:t>
      </w:r>
    </w:p>
    <w:p w14:paraId="2206EAC2" w14:textId="1CB65445" w:rsidR="000E193F" w:rsidRPr="004D7273" w:rsidRDefault="000E193F" w:rsidP="000E193F">
      <w:pPr>
        <w:pStyle w:val="ListParagraph"/>
        <w:numPr>
          <w:ilvl w:val="0"/>
          <w:numId w:val="5"/>
        </w:numPr>
        <w:rPr>
          <w:rFonts w:ascii="Arial" w:hAnsi="Arial" w:cs="Arial"/>
          <w:sz w:val="24"/>
          <w:szCs w:val="24"/>
        </w:rPr>
      </w:pPr>
      <w:r w:rsidRPr="004D7273">
        <w:rPr>
          <w:rFonts w:ascii="Arial" w:hAnsi="Arial" w:cs="Arial"/>
          <w:sz w:val="24"/>
          <w:szCs w:val="24"/>
        </w:rPr>
        <w:t>I</w:t>
      </w:r>
      <w:r w:rsidR="00AE3BB5" w:rsidRPr="004D7273">
        <w:rPr>
          <w:rFonts w:ascii="Arial" w:hAnsi="Arial" w:cs="Arial"/>
          <w:sz w:val="24"/>
          <w:szCs w:val="24"/>
        </w:rPr>
        <w:t xml:space="preserve">tems or services that are regularly part of the </w:t>
      </w:r>
      <w:r w:rsidRPr="004D7273">
        <w:rPr>
          <w:rFonts w:ascii="Arial" w:hAnsi="Arial" w:cs="Arial"/>
          <w:sz w:val="24"/>
          <w:szCs w:val="24"/>
        </w:rPr>
        <w:t>BASD</w:t>
      </w:r>
      <w:r w:rsidR="00AE3BB5" w:rsidRPr="004D7273">
        <w:rPr>
          <w:rFonts w:ascii="Arial" w:hAnsi="Arial" w:cs="Arial"/>
          <w:sz w:val="24"/>
          <w:szCs w:val="24"/>
        </w:rPr>
        <w:t xml:space="preserve"> budget</w:t>
      </w:r>
    </w:p>
    <w:p w14:paraId="0DFCE3DF" w14:textId="77777777" w:rsidR="000E193F" w:rsidRPr="004D7273" w:rsidRDefault="000E193F" w:rsidP="000E193F">
      <w:pPr>
        <w:pStyle w:val="ListParagraph"/>
        <w:numPr>
          <w:ilvl w:val="0"/>
          <w:numId w:val="5"/>
        </w:numPr>
        <w:rPr>
          <w:rFonts w:ascii="Arial" w:hAnsi="Arial" w:cs="Arial"/>
          <w:sz w:val="24"/>
          <w:szCs w:val="24"/>
        </w:rPr>
      </w:pPr>
      <w:r w:rsidRPr="004D7273">
        <w:rPr>
          <w:rFonts w:ascii="Arial" w:hAnsi="Arial" w:cs="Arial"/>
          <w:sz w:val="24"/>
          <w:szCs w:val="24"/>
        </w:rPr>
        <w:t>C</w:t>
      </w:r>
      <w:r w:rsidR="00AE3BB5" w:rsidRPr="004D7273">
        <w:rPr>
          <w:rFonts w:ascii="Arial" w:hAnsi="Arial" w:cs="Arial"/>
          <w:sz w:val="24"/>
          <w:szCs w:val="24"/>
        </w:rPr>
        <w:t>ompensation for time spent on a project</w:t>
      </w:r>
    </w:p>
    <w:p w14:paraId="79411C27" w14:textId="77777777" w:rsidR="000E193F" w:rsidRPr="004D7273" w:rsidRDefault="000E193F" w:rsidP="000E193F">
      <w:pPr>
        <w:pStyle w:val="ListParagraph"/>
        <w:numPr>
          <w:ilvl w:val="0"/>
          <w:numId w:val="5"/>
        </w:numPr>
        <w:rPr>
          <w:rFonts w:ascii="Arial" w:hAnsi="Arial" w:cs="Arial"/>
          <w:sz w:val="24"/>
          <w:szCs w:val="24"/>
        </w:rPr>
      </w:pPr>
      <w:r w:rsidRPr="004D7273">
        <w:rPr>
          <w:rFonts w:ascii="Arial" w:hAnsi="Arial" w:cs="Arial"/>
          <w:sz w:val="24"/>
          <w:szCs w:val="24"/>
        </w:rPr>
        <w:t>C</w:t>
      </w:r>
      <w:r w:rsidR="00AE3BB5" w:rsidRPr="004D7273">
        <w:rPr>
          <w:rFonts w:ascii="Arial" w:hAnsi="Arial" w:cs="Arial"/>
          <w:sz w:val="24"/>
          <w:szCs w:val="24"/>
        </w:rPr>
        <w:t>apital improvements</w:t>
      </w:r>
      <w:r w:rsidRPr="004D7273">
        <w:rPr>
          <w:rFonts w:ascii="Arial" w:hAnsi="Arial" w:cs="Arial"/>
          <w:sz w:val="24"/>
          <w:szCs w:val="24"/>
        </w:rPr>
        <w:t>/Infrastructure</w:t>
      </w:r>
    </w:p>
    <w:p w14:paraId="3B1439E2" w14:textId="77777777" w:rsidR="000E193F" w:rsidRPr="004D7273" w:rsidRDefault="000E193F" w:rsidP="000E193F">
      <w:pPr>
        <w:pStyle w:val="ListParagraph"/>
        <w:numPr>
          <w:ilvl w:val="0"/>
          <w:numId w:val="5"/>
        </w:numPr>
        <w:rPr>
          <w:rFonts w:ascii="Arial" w:hAnsi="Arial" w:cs="Arial"/>
          <w:sz w:val="24"/>
          <w:szCs w:val="24"/>
        </w:rPr>
      </w:pPr>
      <w:r w:rsidRPr="004D7273">
        <w:rPr>
          <w:rFonts w:ascii="Arial" w:hAnsi="Arial" w:cs="Arial"/>
          <w:sz w:val="24"/>
          <w:szCs w:val="24"/>
        </w:rPr>
        <w:t>O</w:t>
      </w:r>
      <w:r w:rsidR="00AE3BB5" w:rsidRPr="004D7273">
        <w:rPr>
          <w:rFonts w:ascii="Arial" w:hAnsi="Arial" w:cs="Arial"/>
          <w:sz w:val="24"/>
          <w:szCs w:val="24"/>
        </w:rPr>
        <w:t>ngoing operating support for what has been a pilot project</w:t>
      </w:r>
    </w:p>
    <w:p w14:paraId="197412F4" w14:textId="77777777" w:rsidR="000E193F" w:rsidRPr="004D7273" w:rsidRDefault="000E193F" w:rsidP="000E193F">
      <w:pPr>
        <w:pStyle w:val="ListParagraph"/>
        <w:numPr>
          <w:ilvl w:val="0"/>
          <w:numId w:val="5"/>
        </w:numPr>
        <w:rPr>
          <w:rFonts w:ascii="Arial" w:hAnsi="Arial" w:cs="Arial"/>
          <w:sz w:val="24"/>
          <w:szCs w:val="24"/>
        </w:rPr>
      </w:pPr>
      <w:r w:rsidRPr="004D7273">
        <w:rPr>
          <w:rFonts w:ascii="Arial" w:hAnsi="Arial" w:cs="Arial"/>
          <w:sz w:val="24"/>
          <w:szCs w:val="24"/>
        </w:rPr>
        <w:t>M</w:t>
      </w:r>
      <w:r w:rsidR="00AE3BB5" w:rsidRPr="004D7273">
        <w:rPr>
          <w:rFonts w:ascii="Arial" w:hAnsi="Arial" w:cs="Arial"/>
          <w:sz w:val="24"/>
          <w:szCs w:val="24"/>
        </w:rPr>
        <w:t>embership fees</w:t>
      </w:r>
    </w:p>
    <w:p w14:paraId="40C78AD9" w14:textId="77777777" w:rsidR="000E193F" w:rsidRPr="004D7273" w:rsidRDefault="000E193F" w:rsidP="000E193F">
      <w:pPr>
        <w:pStyle w:val="ListParagraph"/>
        <w:numPr>
          <w:ilvl w:val="0"/>
          <w:numId w:val="5"/>
        </w:numPr>
        <w:rPr>
          <w:rFonts w:ascii="Arial" w:hAnsi="Arial" w:cs="Arial"/>
          <w:sz w:val="24"/>
          <w:szCs w:val="24"/>
        </w:rPr>
      </w:pPr>
      <w:r w:rsidRPr="004D7273">
        <w:rPr>
          <w:rFonts w:ascii="Arial" w:hAnsi="Arial" w:cs="Arial"/>
          <w:sz w:val="24"/>
          <w:szCs w:val="24"/>
        </w:rPr>
        <w:t>S</w:t>
      </w:r>
      <w:r w:rsidR="00AE3BB5" w:rsidRPr="004D7273">
        <w:rPr>
          <w:rFonts w:ascii="Arial" w:hAnsi="Arial" w:cs="Arial"/>
          <w:sz w:val="24"/>
          <w:szCs w:val="24"/>
        </w:rPr>
        <w:t>cholarships</w:t>
      </w:r>
    </w:p>
    <w:p w14:paraId="3B009DE8" w14:textId="77777777" w:rsidR="000E193F" w:rsidRPr="004D7273" w:rsidRDefault="000E193F" w:rsidP="000E193F">
      <w:pPr>
        <w:pStyle w:val="ListParagraph"/>
        <w:numPr>
          <w:ilvl w:val="0"/>
          <w:numId w:val="5"/>
        </w:numPr>
        <w:rPr>
          <w:rFonts w:ascii="Arial" w:hAnsi="Arial" w:cs="Arial"/>
          <w:sz w:val="24"/>
          <w:szCs w:val="24"/>
        </w:rPr>
      </w:pPr>
      <w:r w:rsidRPr="004D7273">
        <w:rPr>
          <w:rFonts w:ascii="Arial" w:hAnsi="Arial" w:cs="Arial"/>
          <w:sz w:val="24"/>
          <w:szCs w:val="24"/>
        </w:rPr>
        <w:t>F</w:t>
      </w:r>
      <w:r w:rsidR="00AE3BB5" w:rsidRPr="004D7273">
        <w:rPr>
          <w:rFonts w:ascii="Arial" w:hAnsi="Arial" w:cs="Arial"/>
          <w:sz w:val="24"/>
          <w:szCs w:val="24"/>
        </w:rPr>
        <w:t>ood</w:t>
      </w:r>
    </w:p>
    <w:p w14:paraId="09660BB2" w14:textId="77777777" w:rsidR="000E193F" w:rsidRPr="004D7273" w:rsidRDefault="000E193F" w:rsidP="000E193F">
      <w:pPr>
        <w:pStyle w:val="ListParagraph"/>
        <w:numPr>
          <w:ilvl w:val="0"/>
          <w:numId w:val="5"/>
        </w:numPr>
        <w:rPr>
          <w:rFonts w:ascii="Arial" w:hAnsi="Arial" w:cs="Arial"/>
          <w:sz w:val="24"/>
          <w:szCs w:val="24"/>
        </w:rPr>
      </w:pPr>
      <w:r w:rsidRPr="004D7273">
        <w:rPr>
          <w:rFonts w:ascii="Arial" w:hAnsi="Arial" w:cs="Arial"/>
          <w:sz w:val="24"/>
          <w:szCs w:val="24"/>
        </w:rPr>
        <w:t>O</w:t>
      </w:r>
      <w:r w:rsidR="00AE3BB5" w:rsidRPr="004D7273">
        <w:rPr>
          <w:rFonts w:ascii="Arial" w:hAnsi="Arial" w:cs="Arial"/>
          <w:sz w:val="24"/>
          <w:szCs w:val="24"/>
        </w:rPr>
        <w:t>ne-time field trips</w:t>
      </w:r>
    </w:p>
    <w:p w14:paraId="2BB5F5F6" w14:textId="77777777" w:rsidR="000E193F" w:rsidRPr="004D7273" w:rsidRDefault="000E193F" w:rsidP="000E193F">
      <w:pPr>
        <w:pStyle w:val="ListParagraph"/>
        <w:numPr>
          <w:ilvl w:val="0"/>
          <w:numId w:val="5"/>
        </w:numPr>
        <w:rPr>
          <w:rFonts w:ascii="Arial" w:hAnsi="Arial" w:cs="Arial"/>
          <w:sz w:val="24"/>
          <w:szCs w:val="24"/>
        </w:rPr>
      </w:pPr>
      <w:r w:rsidRPr="004D7273">
        <w:rPr>
          <w:rFonts w:ascii="Arial" w:hAnsi="Arial" w:cs="Arial"/>
          <w:sz w:val="24"/>
          <w:szCs w:val="24"/>
        </w:rPr>
        <w:t>T</w:t>
      </w:r>
      <w:r w:rsidR="00AE3BB5" w:rsidRPr="004D7273">
        <w:rPr>
          <w:rFonts w:ascii="Arial" w:hAnsi="Arial" w:cs="Arial"/>
          <w:sz w:val="24"/>
          <w:szCs w:val="24"/>
        </w:rPr>
        <w:t>extbooks</w:t>
      </w:r>
    </w:p>
    <w:p w14:paraId="77980969" w14:textId="1C788F7A" w:rsidR="00F836F7" w:rsidRDefault="000E193F" w:rsidP="004D7273">
      <w:pPr>
        <w:pStyle w:val="ListParagraph"/>
        <w:numPr>
          <w:ilvl w:val="0"/>
          <w:numId w:val="5"/>
        </w:numPr>
        <w:rPr>
          <w:rFonts w:ascii="Arial" w:hAnsi="Arial" w:cs="Arial"/>
          <w:sz w:val="24"/>
          <w:szCs w:val="24"/>
        </w:rPr>
      </w:pPr>
      <w:r w:rsidRPr="004D7273">
        <w:rPr>
          <w:rFonts w:ascii="Arial" w:hAnsi="Arial" w:cs="Arial"/>
          <w:sz w:val="24"/>
          <w:szCs w:val="24"/>
        </w:rPr>
        <w:t>T</w:t>
      </w:r>
      <w:r w:rsidR="00AE3BB5" w:rsidRPr="004D7273">
        <w:rPr>
          <w:rFonts w:ascii="Arial" w:hAnsi="Arial" w:cs="Arial"/>
          <w:sz w:val="24"/>
          <w:szCs w:val="24"/>
        </w:rPr>
        <w:t xml:space="preserve">-shirts or giveaway items. </w:t>
      </w:r>
    </w:p>
    <w:p w14:paraId="5824FEAE" w14:textId="77777777" w:rsidR="004D7273" w:rsidRPr="004D7273" w:rsidRDefault="004D7273" w:rsidP="004D7273">
      <w:pPr>
        <w:pStyle w:val="ListParagraph"/>
        <w:rPr>
          <w:rFonts w:ascii="Arial" w:hAnsi="Arial" w:cs="Arial"/>
          <w:sz w:val="24"/>
          <w:szCs w:val="24"/>
        </w:rPr>
      </w:pPr>
    </w:p>
    <w:p w14:paraId="1EAE058C" w14:textId="77777777" w:rsidR="00F836F7" w:rsidRPr="004D7273" w:rsidRDefault="00F836F7" w:rsidP="00F836F7">
      <w:pPr>
        <w:pStyle w:val="ListParagraph"/>
        <w:ind w:left="0"/>
        <w:rPr>
          <w:rFonts w:ascii="Arial" w:hAnsi="Arial" w:cs="Arial"/>
          <w:b/>
          <w:bCs/>
          <w:sz w:val="24"/>
          <w:szCs w:val="24"/>
          <w:u w:val="single"/>
        </w:rPr>
      </w:pPr>
      <w:r w:rsidRPr="004D7273">
        <w:rPr>
          <w:rFonts w:ascii="Arial" w:hAnsi="Arial" w:cs="Arial"/>
          <w:b/>
          <w:bCs/>
          <w:sz w:val="24"/>
          <w:szCs w:val="24"/>
          <w:u w:val="single"/>
        </w:rPr>
        <w:t xml:space="preserve">Application Process: </w:t>
      </w:r>
    </w:p>
    <w:p w14:paraId="15177DD7" w14:textId="77777777" w:rsidR="00F836F7" w:rsidRPr="004D7273" w:rsidRDefault="00F836F7" w:rsidP="00F836F7">
      <w:pPr>
        <w:pStyle w:val="ListParagraph"/>
        <w:numPr>
          <w:ilvl w:val="0"/>
          <w:numId w:val="3"/>
        </w:numPr>
        <w:rPr>
          <w:rFonts w:ascii="Arial" w:hAnsi="Arial" w:cs="Arial"/>
          <w:sz w:val="24"/>
          <w:szCs w:val="24"/>
          <w:u w:val="single"/>
        </w:rPr>
      </w:pPr>
      <w:r w:rsidRPr="004D7273">
        <w:rPr>
          <w:rFonts w:ascii="Arial" w:hAnsi="Arial" w:cs="Arial"/>
          <w:sz w:val="24"/>
          <w:szCs w:val="24"/>
        </w:rPr>
        <w:t xml:space="preserve">Submit your application to your building principal for their approval and signature. </w:t>
      </w:r>
    </w:p>
    <w:p w14:paraId="41435A80" w14:textId="77777777" w:rsidR="00F836F7" w:rsidRPr="004D7273" w:rsidRDefault="00F836F7" w:rsidP="00F836F7">
      <w:pPr>
        <w:pStyle w:val="ListParagraph"/>
        <w:numPr>
          <w:ilvl w:val="0"/>
          <w:numId w:val="3"/>
        </w:numPr>
        <w:rPr>
          <w:rFonts w:ascii="Arial" w:hAnsi="Arial" w:cs="Arial"/>
          <w:sz w:val="24"/>
          <w:szCs w:val="24"/>
          <w:u w:val="single"/>
        </w:rPr>
      </w:pPr>
      <w:r w:rsidRPr="004D7273">
        <w:rPr>
          <w:rFonts w:ascii="Arial" w:hAnsi="Arial" w:cs="Arial"/>
          <w:sz w:val="24"/>
          <w:szCs w:val="24"/>
        </w:rPr>
        <w:t xml:space="preserve">Your application will be </w:t>
      </w:r>
      <w:proofErr w:type="gramStart"/>
      <w:r w:rsidRPr="004D7273">
        <w:rPr>
          <w:rFonts w:ascii="Arial" w:hAnsi="Arial" w:cs="Arial"/>
          <w:sz w:val="24"/>
          <w:szCs w:val="24"/>
        </w:rPr>
        <w:t>reviewed</w:t>
      </w:r>
      <w:proofErr w:type="gramEnd"/>
      <w:r w:rsidRPr="004D7273">
        <w:rPr>
          <w:rFonts w:ascii="Arial" w:hAnsi="Arial" w:cs="Arial"/>
          <w:sz w:val="24"/>
          <w:szCs w:val="24"/>
        </w:rPr>
        <w:t xml:space="preserve"> and applicants will be notified within </w:t>
      </w:r>
      <w:r w:rsidR="00374266" w:rsidRPr="004D7273">
        <w:rPr>
          <w:rFonts w:ascii="Arial" w:hAnsi="Arial" w:cs="Arial"/>
          <w:sz w:val="24"/>
          <w:szCs w:val="24"/>
        </w:rPr>
        <w:t>two</w:t>
      </w:r>
      <w:r w:rsidRPr="004D7273">
        <w:rPr>
          <w:rFonts w:ascii="Arial" w:hAnsi="Arial" w:cs="Arial"/>
          <w:sz w:val="24"/>
          <w:szCs w:val="24"/>
        </w:rPr>
        <w:t xml:space="preserve"> month</w:t>
      </w:r>
      <w:r w:rsidR="00374266" w:rsidRPr="004D7273">
        <w:rPr>
          <w:rFonts w:ascii="Arial" w:hAnsi="Arial" w:cs="Arial"/>
          <w:sz w:val="24"/>
          <w:szCs w:val="24"/>
        </w:rPr>
        <w:t>s</w:t>
      </w:r>
      <w:r w:rsidRPr="004D7273">
        <w:rPr>
          <w:rFonts w:ascii="Arial" w:hAnsi="Arial" w:cs="Arial"/>
          <w:sz w:val="24"/>
          <w:szCs w:val="24"/>
        </w:rPr>
        <w:t xml:space="preserve"> of submission date regarding the status of the grant. </w:t>
      </w:r>
    </w:p>
    <w:p w14:paraId="4FF3BF95" w14:textId="77777777" w:rsidR="00152A7D" w:rsidRPr="004D7273" w:rsidRDefault="00152A7D" w:rsidP="00F836F7">
      <w:pPr>
        <w:pStyle w:val="ListParagraph"/>
        <w:numPr>
          <w:ilvl w:val="0"/>
          <w:numId w:val="3"/>
        </w:numPr>
        <w:rPr>
          <w:rFonts w:ascii="Arial" w:hAnsi="Arial" w:cs="Arial"/>
          <w:sz w:val="24"/>
          <w:szCs w:val="24"/>
          <w:u w:val="single"/>
        </w:rPr>
      </w:pPr>
      <w:r w:rsidRPr="004D7273">
        <w:rPr>
          <w:rFonts w:ascii="Arial" w:hAnsi="Arial" w:cs="Arial"/>
          <w:sz w:val="24"/>
          <w:szCs w:val="24"/>
        </w:rPr>
        <w:t xml:space="preserve">Grants approved must be documented and financial reports be submitted by June 1 of that grant year. </w:t>
      </w:r>
    </w:p>
    <w:p w14:paraId="5509A439" w14:textId="77777777" w:rsidR="00152A7D" w:rsidRPr="004D7273" w:rsidRDefault="00152A7D" w:rsidP="00F836F7">
      <w:pPr>
        <w:pStyle w:val="ListParagraph"/>
        <w:numPr>
          <w:ilvl w:val="0"/>
          <w:numId w:val="3"/>
        </w:numPr>
        <w:rPr>
          <w:rFonts w:ascii="Arial" w:hAnsi="Arial" w:cs="Arial"/>
          <w:sz w:val="24"/>
          <w:szCs w:val="24"/>
          <w:u w:val="single"/>
        </w:rPr>
      </w:pPr>
      <w:r w:rsidRPr="004D7273">
        <w:rPr>
          <w:rFonts w:ascii="Arial" w:hAnsi="Arial" w:cs="Arial"/>
          <w:sz w:val="24"/>
          <w:szCs w:val="24"/>
        </w:rPr>
        <w:t>Acknowledgements on any written o</w:t>
      </w:r>
      <w:r w:rsidR="00D9398B" w:rsidRPr="004D7273">
        <w:rPr>
          <w:rFonts w:ascii="Arial" w:hAnsi="Arial" w:cs="Arial"/>
          <w:sz w:val="24"/>
          <w:szCs w:val="24"/>
        </w:rPr>
        <w:t>r printed materials must be given</w:t>
      </w:r>
      <w:r w:rsidRPr="004D7273">
        <w:rPr>
          <w:rFonts w:ascii="Arial" w:hAnsi="Arial" w:cs="Arial"/>
          <w:sz w:val="24"/>
          <w:szCs w:val="24"/>
        </w:rPr>
        <w:t xml:space="preserve"> to the Foundation for </w:t>
      </w:r>
      <w:r w:rsidR="007E27DB" w:rsidRPr="004D7273">
        <w:rPr>
          <w:rFonts w:ascii="Arial" w:hAnsi="Arial" w:cs="Arial"/>
          <w:sz w:val="24"/>
          <w:szCs w:val="24"/>
        </w:rPr>
        <w:t>Boyertown</w:t>
      </w:r>
      <w:r w:rsidRPr="004D7273">
        <w:rPr>
          <w:rFonts w:ascii="Arial" w:hAnsi="Arial" w:cs="Arial"/>
          <w:sz w:val="24"/>
          <w:szCs w:val="24"/>
        </w:rPr>
        <w:t xml:space="preserve"> Education. </w:t>
      </w:r>
    </w:p>
    <w:p w14:paraId="6DEE0A87" w14:textId="238FC3A4" w:rsidR="00152A7D" w:rsidRPr="004D7273" w:rsidRDefault="00152A7D" w:rsidP="00152A7D">
      <w:pPr>
        <w:pStyle w:val="ListParagraph"/>
        <w:numPr>
          <w:ilvl w:val="0"/>
          <w:numId w:val="3"/>
        </w:numPr>
        <w:rPr>
          <w:rFonts w:ascii="Arial" w:hAnsi="Arial" w:cs="Arial"/>
          <w:sz w:val="24"/>
          <w:szCs w:val="24"/>
          <w:u w:val="single"/>
        </w:rPr>
      </w:pPr>
      <w:r w:rsidRPr="004D7273">
        <w:rPr>
          <w:rFonts w:ascii="Arial" w:hAnsi="Arial" w:cs="Arial"/>
          <w:sz w:val="24"/>
          <w:szCs w:val="24"/>
        </w:rPr>
        <w:t xml:space="preserve">Each grantee must provide a summary </w:t>
      </w:r>
      <w:r w:rsidR="00374266" w:rsidRPr="004D7273">
        <w:rPr>
          <w:rFonts w:ascii="Arial" w:hAnsi="Arial" w:cs="Arial"/>
          <w:sz w:val="24"/>
          <w:szCs w:val="24"/>
        </w:rPr>
        <w:t xml:space="preserve">and follow-up </w:t>
      </w:r>
      <w:r w:rsidRPr="004D7273">
        <w:rPr>
          <w:rFonts w:ascii="Arial" w:hAnsi="Arial" w:cs="Arial"/>
          <w:sz w:val="24"/>
          <w:szCs w:val="24"/>
        </w:rPr>
        <w:t xml:space="preserve">with photos and a finalized budget at the conclusion of the grant. </w:t>
      </w:r>
    </w:p>
    <w:p w14:paraId="6016C57E" w14:textId="77777777" w:rsidR="00152A7D" w:rsidRPr="004D7273" w:rsidRDefault="00152A7D" w:rsidP="00152A7D">
      <w:pPr>
        <w:pStyle w:val="ListParagraph"/>
        <w:rPr>
          <w:rFonts w:ascii="Arial" w:hAnsi="Arial" w:cs="Arial"/>
          <w:sz w:val="24"/>
          <w:szCs w:val="24"/>
        </w:rPr>
      </w:pPr>
    </w:p>
    <w:p w14:paraId="5431327E" w14:textId="77777777" w:rsidR="00AE3BB5" w:rsidRPr="004D7273" w:rsidRDefault="00152A7D" w:rsidP="00152A7D">
      <w:pPr>
        <w:pStyle w:val="ListParagraph"/>
        <w:ind w:left="360"/>
        <w:rPr>
          <w:rFonts w:ascii="Arial" w:hAnsi="Arial" w:cs="Arial"/>
          <w:b/>
          <w:i/>
          <w:sz w:val="24"/>
          <w:szCs w:val="24"/>
        </w:rPr>
      </w:pPr>
      <w:r w:rsidRPr="004D7273">
        <w:rPr>
          <w:rFonts w:ascii="Arial" w:hAnsi="Arial" w:cs="Arial"/>
          <w:b/>
          <w:i/>
          <w:sz w:val="24"/>
          <w:szCs w:val="24"/>
        </w:rPr>
        <w:t>Questions?</w:t>
      </w:r>
    </w:p>
    <w:p w14:paraId="5466AE33" w14:textId="3EA7632F" w:rsidR="00AE3BB5" w:rsidRPr="004D7273" w:rsidRDefault="00AE3BB5" w:rsidP="00152A7D">
      <w:pPr>
        <w:pStyle w:val="ListParagraph"/>
        <w:ind w:left="360"/>
        <w:rPr>
          <w:rFonts w:ascii="Arial" w:hAnsi="Arial" w:cs="Arial"/>
          <w:bCs/>
          <w:iCs/>
          <w:sz w:val="24"/>
          <w:szCs w:val="24"/>
        </w:rPr>
      </w:pPr>
      <w:r w:rsidRPr="004D7273">
        <w:rPr>
          <w:rFonts w:ascii="Arial" w:hAnsi="Arial" w:cs="Arial"/>
          <w:bCs/>
          <w:iCs/>
          <w:sz w:val="24"/>
          <w:szCs w:val="24"/>
        </w:rPr>
        <w:t>Please c</w:t>
      </w:r>
      <w:r w:rsidR="00152A7D" w:rsidRPr="004D7273">
        <w:rPr>
          <w:rFonts w:ascii="Arial" w:hAnsi="Arial" w:cs="Arial"/>
          <w:bCs/>
          <w:iCs/>
          <w:sz w:val="24"/>
          <w:szCs w:val="24"/>
        </w:rPr>
        <w:t>ontact</w:t>
      </w:r>
      <w:r w:rsidRPr="004D7273">
        <w:rPr>
          <w:rFonts w:ascii="Arial" w:hAnsi="Arial" w:cs="Arial"/>
          <w:bCs/>
          <w:iCs/>
          <w:sz w:val="24"/>
          <w:szCs w:val="24"/>
        </w:rPr>
        <w:t>:</w:t>
      </w:r>
      <w:r w:rsidR="00152A7D" w:rsidRPr="004D7273">
        <w:rPr>
          <w:rFonts w:ascii="Arial" w:hAnsi="Arial" w:cs="Arial"/>
          <w:bCs/>
          <w:iCs/>
          <w:sz w:val="24"/>
          <w:szCs w:val="24"/>
        </w:rPr>
        <w:t xml:space="preserve"> </w:t>
      </w:r>
      <w:r w:rsidRPr="004D7273">
        <w:rPr>
          <w:rFonts w:ascii="Arial" w:hAnsi="Arial" w:cs="Arial"/>
          <w:bCs/>
          <w:iCs/>
          <w:sz w:val="24"/>
          <w:szCs w:val="24"/>
        </w:rPr>
        <w:t>Amy Muzopappa</w:t>
      </w:r>
    </w:p>
    <w:p w14:paraId="6F55FA5A" w14:textId="77777777" w:rsidR="00AE3BB5" w:rsidRPr="004D7273" w:rsidRDefault="00AE3BB5" w:rsidP="00152A7D">
      <w:pPr>
        <w:pStyle w:val="ListParagraph"/>
        <w:ind w:left="360"/>
        <w:rPr>
          <w:rFonts w:ascii="Arial" w:hAnsi="Arial" w:cs="Arial"/>
          <w:bCs/>
          <w:iCs/>
          <w:sz w:val="24"/>
          <w:szCs w:val="24"/>
        </w:rPr>
      </w:pPr>
      <w:r w:rsidRPr="004D7273">
        <w:rPr>
          <w:rFonts w:ascii="Arial" w:hAnsi="Arial" w:cs="Arial"/>
          <w:bCs/>
          <w:iCs/>
          <w:sz w:val="24"/>
          <w:szCs w:val="24"/>
        </w:rPr>
        <w:t>Executive Director, Foundation for Boyertown Education</w:t>
      </w:r>
    </w:p>
    <w:p w14:paraId="64A354B4" w14:textId="694D434C" w:rsidR="00152A7D" w:rsidRPr="004D7273" w:rsidRDefault="00AE3BB5" w:rsidP="00152A7D">
      <w:pPr>
        <w:pStyle w:val="ListParagraph"/>
        <w:ind w:left="360"/>
        <w:rPr>
          <w:rFonts w:ascii="Arial" w:hAnsi="Arial" w:cs="Arial"/>
          <w:b/>
          <w:i/>
          <w:sz w:val="24"/>
          <w:szCs w:val="24"/>
          <w:u w:val="single"/>
        </w:rPr>
      </w:pPr>
      <w:hyperlink r:id="rId6" w:history="1">
        <w:r w:rsidRPr="004D7273">
          <w:rPr>
            <w:rStyle w:val="Hyperlink"/>
            <w:rFonts w:ascii="Arial" w:hAnsi="Arial" w:cs="Arial"/>
            <w:bCs/>
            <w:iCs/>
            <w:sz w:val="24"/>
            <w:szCs w:val="24"/>
          </w:rPr>
          <w:t>amuzopappa@boyertownasd.org</w:t>
        </w:r>
      </w:hyperlink>
    </w:p>
    <w:p w14:paraId="68F566BD" w14:textId="77777777" w:rsidR="00CC28C2" w:rsidRPr="004D7273" w:rsidRDefault="00CC28C2" w:rsidP="00CC28C2">
      <w:pPr>
        <w:rPr>
          <w:rFonts w:ascii="Arial" w:hAnsi="Arial" w:cs="Arial"/>
          <w:sz w:val="24"/>
          <w:szCs w:val="24"/>
        </w:rPr>
      </w:pPr>
    </w:p>
    <w:p w14:paraId="29734956" w14:textId="77777777" w:rsidR="00CC28C2" w:rsidRPr="004D7273" w:rsidRDefault="00CC28C2" w:rsidP="00CC28C2">
      <w:pPr>
        <w:rPr>
          <w:rFonts w:ascii="Arial" w:hAnsi="Arial" w:cs="Arial"/>
          <w:i/>
          <w:sz w:val="24"/>
          <w:szCs w:val="24"/>
        </w:rPr>
      </w:pPr>
    </w:p>
    <w:sectPr w:rsidR="00CC28C2" w:rsidRPr="004D7273" w:rsidSect="008F1AAE">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D673B3"/>
    <w:multiLevelType w:val="hybridMultilevel"/>
    <w:tmpl w:val="B3848674"/>
    <w:lvl w:ilvl="0" w:tplc="105869D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9C0250"/>
    <w:multiLevelType w:val="hybridMultilevel"/>
    <w:tmpl w:val="B6161F1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5A830E8D"/>
    <w:multiLevelType w:val="hybridMultilevel"/>
    <w:tmpl w:val="CBCA9D82"/>
    <w:lvl w:ilvl="0" w:tplc="105869D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77403D"/>
    <w:multiLevelType w:val="hybridMultilevel"/>
    <w:tmpl w:val="584E0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480974"/>
    <w:multiLevelType w:val="hybridMultilevel"/>
    <w:tmpl w:val="F79EF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04764551">
    <w:abstractNumId w:val="2"/>
  </w:num>
  <w:num w:numId="2" w16cid:durableId="1153179592">
    <w:abstractNumId w:val="0"/>
  </w:num>
  <w:num w:numId="3" w16cid:durableId="2093311299">
    <w:abstractNumId w:val="4"/>
  </w:num>
  <w:num w:numId="4" w16cid:durableId="1788697083">
    <w:abstractNumId w:val="1"/>
  </w:num>
  <w:num w:numId="5" w16cid:durableId="11598065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8C2"/>
    <w:rsid w:val="00021326"/>
    <w:rsid w:val="000874B0"/>
    <w:rsid w:val="000E193F"/>
    <w:rsid w:val="00152A7D"/>
    <w:rsid w:val="001666B1"/>
    <w:rsid w:val="00193B96"/>
    <w:rsid w:val="00374266"/>
    <w:rsid w:val="00386EF3"/>
    <w:rsid w:val="004D7273"/>
    <w:rsid w:val="0057641C"/>
    <w:rsid w:val="0064589E"/>
    <w:rsid w:val="0074485B"/>
    <w:rsid w:val="007E27DB"/>
    <w:rsid w:val="008F1AAE"/>
    <w:rsid w:val="009166A6"/>
    <w:rsid w:val="00AE3BB5"/>
    <w:rsid w:val="00B86433"/>
    <w:rsid w:val="00B90307"/>
    <w:rsid w:val="00C018BA"/>
    <w:rsid w:val="00C94FD4"/>
    <w:rsid w:val="00CA5B10"/>
    <w:rsid w:val="00CC28C2"/>
    <w:rsid w:val="00D9398B"/>
    <w:rsid w:val="00DC2E71"/>
    <w:rsid w:val="00E46AAA"/>
    <w:rsid w:val="00ED1F2E"/>
    <w:rsid w:val="00EF48A6"/>
    <w:rsid w:val="00F722A4"/>
    <w:rsid w:val="00F83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72443"/>
  <w15:docId w15:val="{E2D34CEA-D0B2-4457-BC77-BBD334AA5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C28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28C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C28C2"/>
    <w:pPr>
      <w:ind w:left="720"/>
      <w:contextualSpacing/>
    </w:pPr>
  </w:style>
  <w:style w:type="paragraph" w:styleId="BalloonText">
    <w:name w:val="Balloon Text"/>
    <w:basedOn w:val="Normal"/>
    <w:link w:val="BalloonTextChar"/>
    <w:uiPriority w:val="99"/>
    <w:semiHidden/>
    <w:unhideWhenUsed/>
    <w:rsid w:val="008F1A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AAE"/>
    <w:rPr>
      <w:rFonts w:ascii="Tahoma" w:hAnsi="Tahoma" w:cs="Tahoma"/>
      <w:sz w:val="16"/>
      <w:szCs w:val="16"/>
    </w:rPr>
  </w:style>
  <w:style w:type="character" w:styleId="Hyperlink">
    <w:name w:val="Hyperlink"/>
    <w:basedOn w:val="DefaultParagraphFont"/>
    <w:uiPriority w:val="99"/>
    <w:unhideWhenUsed/>
    <w:rsid w:val="00152A7D"/>
    <w:rPr>
      <w:color w:val="0000FF" w:themeColor="hyperlink"/>
      <w:u w:val="single"/>
    </w:rPr>
  </w:style>
  <w:style w:type="character" w:styleId="UnresolvedMention">
    <w:name w:val="Unresolved Mention"/>
    <w:basedOn w:val="DefaultParagraphFont"/>
    <w:uiPriority w:val="99"/>
    <w:semiHidden/>
    <w:unhideWhenUsed/>
    <w:rsid w:val="00AE3B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muzopappa@boyertownasd.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507</Words>
  <Characters>2891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Boyertown Area School District</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Bobenchik, Carissa</dc:creator>
  <cp:lastModifiedBy>Muzopappa, Amy</cp:lastModifiedBy>
  <cp:revision>2</cp:revision>
  <dcterms:created xsi:type="dcterms:W3CDTF">2022-08-16T14:39:00Z</dcterms:created>
  <dcterms:modified xsi:type="dcterms:W3CDTF">2022-08-16T14:39:00Z</dcterms:modified>
</cp:coreProperties>
</file>