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62F12ED2"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6E3B319">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4A52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eDAIAABcEAAAOAAAAZHJzL2Uyb0RvYy54bWysU9uO2jAQfa/Uf7D8XhJYWNiIsFpBt6q0&#10;vUjbfoBxnMSq43HHhkC/vmMDWdpKfaiaB8uTsc+cOXO8vD90hu0Veg225ONRzpmyEiptm5J//fL4&#10;ZsGZD8JWwoBVJT8qz+9Xr18te1eoCbRgKoWMQKwvelfyNgRXZJmXreqEH4FTlpI1YCcChdhkFYqe&#10;0DuTTfL8NusBK4cglff0d3NK8lXCr2slw6e69iowU3LiFtKKad3GNVstRdGgcK2WZxriH1h0Qlsq&#10;OkBtRBBsh/oPqE5LBA91GEnoMqhrLVXqgboZ579189wKp1IvJI53g0z+/8HKj/tn9xkjde+eQH7z&#10;zMK6FbZRD4jQt0pUVG4chcp654vhQgw8XWXb/gNUNFqxC5A0ONTYRUDqjh2S1MdBanUITNLP+U0+&#10;u53POJOUW9wsaJaphCgutx368E5Bx+Km5EijTOhi/+RDZCOKy5HEHoyuHrUxKcBmuzbI9oLGfjfZ&#10;5LMLur8+ZizrSz5ZzIjI3zHy9J0Z/oLR6UAGNrqjNoZDooi6vbVVslcQ2pz2xNnYs5BRu2hTX2yh&#10;OpKOCCd30muiTQv4g7OenFly/30nUHFm3luaxd14Oo1WTsF0Np9QgNeZ7XVGWElQJQ+cnbbrcLL/&#10;zqFuWqo0Tr1beKD51TpJ+8LqTJbclxQ/v5Ro7+s4nXp5z6ufAAAA//8DAFBLAwQUAAYACAAAACEA&#10;7MMiyt8AAAAJAQAADwAAAGRycy9kb3ducmV2LnhtbEyPzU7DMBCE70i8g7VIXFDrJBY/DXEqFAnB&#10;hVIKD+DGSxIRr6N404a3xz2V26xmNPNtsZ5dLw44hs6ThnSZgECqve2o0fD1+bx4ABHYkDW9J9Tw&#10;iwHW5eVFYXLrj/SBhx03IpZQyI2GlnnIpQx1i86EpR+QovftR2c4nmMj7WiOsdz1MkuSO+lMR3Gh&#10;NQNWLdY/u8lpkBO+zLeqe9vgZuLqlbfvN9VW6+ur+ekRBOPM5zCc8CM6lJFp7yeyQfQaFqnKYlTD&#10;CsTJTtW9ArGPSmUrkGUh/39Q/gEAAP//AwBQSwECLQAUAAYACAAAACEAtoM4kv4AAADhAQAAEwAA&#10;AAAAAAAAAAAAAAAAAAAAW0NvbnRlbnRfVHlwZXNdLnhtbFBLAQItABQABgAIAAAAIQA4/SH/1gAA&#10;AJQBAAALAAAAAAAAAAAAAAAAAC8BAABfcmVscy8ucmVsc1BLAQItABQABgAIAAAAIQCtxAxeDAIA&#10;ABcEAAAOAAAAAAAAAAAAAAAAAC4CAABkcnMvZTJvRG9jLnhtbFBLAQItABQABgAIAAAAIQDswyLK&#10;3wAAAAkBAAAPAAAAAAAAAAAAAAAAAGYEAABkcnMvZG93bnJldi54bWxQSwUGAAAAAAQABADzAAAA&#10;cgUAAAAA&#10;" fillcolor="#92d050"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D4F5F">
        <w:rPr>
          <w:rFonts w:ascii="Arial" w:hAnsi="Arial" w:cs="Arial"/>
          <w:b/>
          <w:i/>
          <w:sz w:val="32"/>
          <w:szCs w:val="32"/>
        </w:rPr>
        <w:t xml:space="preserve"> Highlights</w:t>
      </w:r>
    </w:p>
    <w:p w14:paraId="354CF684" w14:textId="590B98B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F20FD8">
        <w:rPr>
          <w:rFonts w:ascii="Arial" w:hAnsi="Arial" w:cs="Arial"/>
          <w:b/>
          <w:sz w:val="24"/>
          <w:szCs w:val="24"/>
          <w:u w:val="single"/>
        </w:rPr>
        <w:t xml:space="preserve">February </w:t>
      </w:r>
      <w:r w:rsidR="005A1B6D">
        <w:rPr>
          <w:rFonts w:ascii="Arial" w:hAnsi="Arial" w:cs="Arial"/>
          <w:b/>
          <w:sz w:val="24"/>
          <w:szCs w:val="24"/>
          <w:u w:val="single"/>
        </w:rPr>
        <w:t>22</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4845C2">
        <w:rPr>
          <w:rFonts w:ascii="Arial" w:hAnsi="Arial" w:cs="Arial"/>
          <w:b/>
          <w:sz w:val="24"/>
          <w:szCs w:val="24"/>
          <w:u w:val="single"/>
        </w:rPr>
        <w:t>22</w:t>
      </w:r>
      <w:r w:rsidR="00024FC6">
        <w:rPr>
          <w:rFonts w:ascii="Arial" w:hAnsi="Arial" w:cs="Arial"/>
          <w:b/>
          <w:sz w:val="24"/>
          <w:szCs w:val="24"/>
          <w:u w:val="single"/>
        </w:rPr>
        <w:t>—02-</w:t>
      </w:r>
      <w:r w:rsidR="005A1B6D">
        <w:rPr>
          <w:rFonts w:ascii="Arial" w:hAnsi="Arial" w:cs="Arial"/>
          <w:b/>
          <w:sz w:val="24"/>
          <w:szCs w:val="24"/>
          <w:u w:val="single"/>
        </w:rPr>
        <w:t>22</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F1E8D7D"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782B22EB"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05C08573" w14:textId="2D4AA550" w:rsidR="0039132E" w:rsidRPr="00F94440" w:rsidRDefault="00685D37"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Anyone else in attendance via WebX</w:t>
      </w:r>
    </w:p>
    <w:p w14:paraId="47FEEFB0" w14:textId="362C0215" w:rsidR="004054F6" w:rsidRPr="00AD680D" w:rsidRDefault="00F94440"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Tyler Fehrman, Apex Field Manager for the Springwater Solar Farm and Hope Painter who is joining their team.</w:t>
      </w:r>
      <w:r w:rsidR="00AD680D">
        <w:rPr>
          <w:rFonts w:ascii="Arial" w:hAnsi="Arial" w:cs="Arial"/>
          <w:bCs/>
          <w:sz w:val="24"/>
          <w:szCs w:val="24"/>
        </w:rPr>
        <w:t xml:space="preserve"> For more information on the solar farm please visit </w:t>
      </w:r>
      <w:hyperlink r:id="rId7" w:history="1">
        <w:r w:rsidR="00AD680D" w:rsidRPr="00413557">
          <w:rPr>
            <w:rStyle w:val="Hyperlink"/>
            <w:rFonts w:ascii="Arial" w:hAnsi="Arial" w:cs="Arial"/>
            <w:bCs/>
            <w:sz w:val="24"/>
            <w:szCs w:val="24"/>
          </w:rPr>
          <w:t>https://www.springwatersolar.com</w:t>
        </w:r>
      </w:hyperlink>
      <w:r w:rsidR="00AD680D">
        <w:rPr>
          <w:rFonts w:ascii="Arial" w:hAnsi="Arial" w:cs="Arial"/>
          <w:bCs/>
          <w:sz w:val="24"/>
          <w:szCs w:val="24"/>
        </w:rPr>
        <w:t xml:space="preserve"> Any questions, call Tyler Fehrman – 614-561-9865</w:t>
      </w:r>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096F0284" w:rsidR="00FB05AC" w:rsidRPr="005F03A2" w:rsidRDefault="00841DCC" w:rsidP="005F03A2">
      <w:pPr>
        <w:pStyle w:val="ListParagraph"/>
        <w:numPr>
          <w:ilvl w:val="0"/>
          <w:numId w:val="41"/>
        </w:numPr>
        <w:rPr>
          <w:rFonts w:ascii="Arial" w:hAnsi="Arial" w:cs="Arial"/>
          <w:bCs/>
          <w:sz w:val="24"/>
          <w:szCs w:val="24"/>
        </w:rPr>
      </w:pPr>
      <w:r w:rsidRPr="00AB606B">
        <w:rPr>
          <w:rFonts w:ascii="Arial" w:hAnsi="Arial" w:cs="Arial"/>
          <w:b/>
          <w:sz w:val="24"/>
          <w:szCs w:val="24"/>
          <w:u w:val="single"/>
        </w:rPr>
        <w:t>Franklin County Sheriff’s</w:t>
      </w:r>
      <w:r w:rsidR="005F03A2">
        <w:rPr>
          <w:rFonts w:ascii="Arial" w:hAnsi="Arial" w:cs="Arial"/>
          <w:b/>
          <w:sz w:val="24"/>
          <w:szCs w:val="24"/>
          <w:u w:val="single"/>
        </w:rPr>
        <w:t>--</w:t>
      </w:r>
      <w:r w:rsidRPr="005F03A2">
        <w:rPr>
          <w:rFonts w:ascii="Arial" w:hAnsi="Arial" w:cs="Arial"/>
          <w:b/>
          <w:sz w:val="24"/>
          <w:szCs w:val="24"/>
          <w:u w:val="single"/>
        </w:rPr>
        <w:t>Report</w:t>
      </w:r>
      <w:r w:rsidR="00274B5F" w:rsidRPr="005F03A2">
        <w:rPr>
          <w:rFonts w:ascii="Arial" w:hAnsi="Arial" w:cs="Arial"/>
          <w:b/>
          <w:sz w:val="24"/>
          <w:szCs w:val="24"/>
          <w:u w:val="single"/>
        </w:rPr>
        <w:t>-</w:t>
      </w:r>
      <w:r w:rsidR="00F34541" w:rsidRPr="005F03A2">
        <w:rPr>
          <w:rFonts w:ascii="Arial" w:hAnsi="Arial" w:cs="Arial"/>
          <w:b/>
          <w:sz w:val="24"/>
          <w:szCs w:val="24"/>
          <w:u w:val="single"/>
        </w:rPr>
        <w:t xml:space="preserve"> </w:t>
      </w:r>
      <w:r w:rsidR="0000052B" w:rsidRPr="005F03A2">
        <w:rPr>
          <w:rFonts w:ascii="Arial" w:hAnsi="Arial" w:cs="Arial"/>
          <w:b/>
          <w:sz w:val="24"/>
          <w:szCs w:val="24"/>
          <w:u w:val="single"/>
        </w:rPr>
        <w:t>Deputy Hamilton</w:t>
      </w:r>
      <w:r w:rsidR="00274B5F" w:rsidRPr="005F03A2">
        <w:rPr>
          <w:rFonts w:ascii="Arial" w:hAnsi="Arial" w:cs="Arial"/>
          <w:bCs/>
          <w:sz w:val="24"/>
          <w:szCs w:val="24"/>
        </w:rPr>
        <w:t xml:space="preserve"> </w:t>
      </w:r>
    </w:p>
    <w:p w14:paraId="6908505F" w14:textId="0705DE2A" w:rsidR="005839BE" w:rsidRDefault="00AD680D" w:rsidP="00AD680D">
      <w:pPr>
        <w:ind w:left="1440"/>
        <w:contextualSpacing/>
        <w:rPr>
          <w:rFonts w:ascii="Arial" w:hAnsi="Arial" w:cs="Arial"/>
          <w:bCs/>
          <w:sz w:val="24"/>
          <w:szCs w:val="24"/>
        </w:rPr>
      </w:pPr>
      <w:r>
        <w:rPr>
          <w:rFonts w:ascii="Arial" w:hAnsi="Arial" w:cs="Arial"/>
          <w:bCs/>
          <w:sz w:val="24"/>
          <w:szCs w:val="24"/>
        </w:rPr>
        <w:t>From 2-8-22 – 2-22-22 total calls of service:116</w:t>
      </w:r>
    </w:p>
    <w:p w14:paraId="0728A76F" w14:textId="2399B550" w:rsidR="00AD680D" w:rsidRDefault="00AD680D" w:rsidP="00AD680D">
      <w:pPr>
        <w:ind w:left="1440"/>
        <w:contextualSpacing/>
        <w:rPr>
          <w:rFonts w:ascii="Arial" w:hAnsi="Arial" w:cs="Arial"/>
          <w:bCs/>
          <w:sz w:val="24"/>
          <w:szCs w:val="24"/>
        </w:rPr>
      </w:pPr>
      <w:r>
        <w:rPr>
          <w:rFonts w:ascii="Arial" w:hAnsi="Arial" w:cs="Arial"/>
          <w:bCs/>
          <w:sz w:val="24"/>
          <w:szCs w:val="24"/>
        </w:rPr>
        <w:t>Reports – 11</w:t>
      </w:r>
    </w:p>
    <w:p w14:paraId="07587584" w14:textId="57714354" w:rsidR="00AD680D" w:rsidRDefault="00AD680D" w:rsidP="00AD680D">
      <w:pPr>
        <w:ind w:left="1440"/>
        <w:contextualSpacing/>
        <w:rPr>
          <w:rFonts w:ascii="Arial" w:hAnsi="Arial" w:cs="Arial"/>
          <w:bCs/>
          <w:sz w:val="24"/>
          <w:szCs w:val="24"/>
        </w:rPr>
      </w:pPr>
      <w:r>
        <w:rPr>
          <w:rFonts w:ascii="Arial" w:hAnsi="Arial" w:cs="Arial"/>
          <w:bCs/>
          <w:sz w:val="24"/>
          <w:szCs w:val="24"/>
        </w:rPr>
        <w:t>Arrest – 1</w:t>
      </w:r>
    </w:p>
    <w:p w14:paraId="0E7E972D" w14:textId="77D79D20" w:rsidR="00AD680D" w:rsidRDefault="00AD680D" w:rsidP="00AD680D">
      <w:pPr>
        <w:ind w:left="1440"/>
        <w:contextualSpacing/>
        <w:rPr>
          <w:rFonts w:ascii="Arial" w:hAnsi="Arial" w:cs="Arial"/>
          <w:bCs/>
          <w:sz w:val="24"/>
          <w:szCs w:val="24"/>
        </w:rPr>
      </w:pPr>
      <w:r>
        <w:rPr>
          <w:rFonts w:ascii="Arial" w:hAnsi="Arial" w:cs="Arial"/>
          <w:bCs/>
          <w:sz w:val="24"/>
          <w:szCs w:val="24"/>
        </w:rPr>
        <w:t>Burglary/B&amp;E – 1</w:t>
      </w:r>
      <w:r w:rsidR="005F03A2">
        <w:rPr>
          <w:rFonts w:ascii="Arial" w:hAnsi="Arial" w:cs="Arial"/>
          <w:bCs/>
          <w:sz w:val="24"/>
          <w:szCs w:val="24"/>
        </w:rPr>
        <w:t xml:space="preserve"> (was contractors working on a house)</w:t>
      </w:r>
    </w:p>
    <w:p w14:paraId="6595407E" w14:textId="6F6A71DE" w:rsidR="00AD680D" w:rsidRDefault="00AD680D" w:rsidP="00AD680D">
      <w:pPr>
        <w:ind w:left="1440"/>
        <w:contextualSpacing/>
        <w:rPr>
          <w:rFonts w:ascii="Arial" w:hAnsi="Arial" w:cs="Arial"/>
          <w:bCs/>
          <w:sz w:val="24"/>
          <w:szCs w:val="24"/>
        </w:rPr>
      </w:pPr>
      <w:r>
        <w:rPr>
          <w:rFonts w:ascii="Arial" w:hAnsi="Arial" w:cs="Arial"/>
          <w:bCs/>
          <w:sz w:val="24"/>
          <w:szCs w:val="24"/>
        </w:rPr>
        <w:t>Thefts – 2</w:t>
      </w:r>
      <w:r w:rsidR="005F03A2">
        <w:rPr>
          <w:rFonts w:ascii="Arial" w:hAnsi="Arial" w:cs="Arial"/>
          <w:bCs/>
          <w:sz w:val="24"/>
          <w:szCs w:val="24"/>
        </w:rPr>
        <w:t xml:space="preserve"> (unrelated)</w:t>
      </w:r>
    </w:p>
    <w:p w14:paraId="0F5C3FC5" w14:textId="385A3339" w:rsidR="00AD680D" w:rsidRDefault="00AD680D" w:rsidP="00AD680D">
      <w:pPr>
        <w:ind w:left="1440"/>
        <w:contextualSpacing/>
        <w:rPr>
          <w:rFonts w:ascii="Arial" w:hAnsi="Arial" w:cs="Arial"/>
          <w:bCs/>
          <w:sz w:val="24"/>
          <w:szCs w:val="24"/>
        </w:rPr>
      </w:pPr>
      <w:r>
        <w:rPr>
          <w:rFonts w:ascii="Arial" w:hAnsi="Arial" w:cs="Arial"/>
          <w:bCs/>
          <w:sz w:val="24"/>
          <w:szCs w:val="24"/>
        </w:rPr>
        <w:t>Accidents – 11</w:t>
      </w:r>
    </w:p>
    <w:p w14:paraId="1C57422C" w14:textId="682A9971" w:rsidR="00AD680D" w:rsidRDefault="00AD680D" w:rsidP="00AD680D">
      <w:pPr>
        <w:ind w:left="1440"/>
        <w:contextualSpacing/>
        <w:rPr>
          <w:rFonts w:ascii="Arial" w:hAnsi="Arial" w:cs="Arial"/>
          <w:bCs/>
          <w:sz w:val="24"/>
          <w:szCs w:val="24"/>
        </w:rPr>
      </w:pPr>
      <w:r>
        <w:rPr>
          <w:rFonts w:ascii="Arial" w:hAnsi="Arial" w:cs="Arial"/>
          <w:bCs/>
          <w:sz w:val="24"/>
          <w:szCs w:val="24"/>
        </w:rPr>
        <w:t>Suspicious activity – 3</w:t>
      </w:r>
    </w:p>
    <w:p w14:paraId="48252581" w14:textId="7C188EFF" w:rsidR="00AD680D" w:rsidRDefault="00AD680D" w:rsidP="00AD680D">
      <w:pPr>
        <w:ind w:left="1440"/>
        <w:contextualSpacing/>
        <w:rPr>
          <w:rFonts w:ascii="Arial" w:hAnsi="Arial" w:cs="Arial"/>
          <w:bCs/>
          <w:sz w:val="24"/>
          <w:szCs w:val="24"/>
        </w:rPr>
      </w:pPr>
      <w:r>
        <w:rPr>
          <w:rFonts w:ascii="Arial" w:hAnsi="Arial" w:cs="Arial"/>
          <w:bCs/>
          <w:sz w:val="24"/>
          <w:szCs w:val="24"/>
        </w:rPr>
        <w:t>Alarm drops – 10</w:t>
      </w:r>
    </w:p>
    <w:p w14:paraId="275AEE9E" w14:textId="1D9A3BCE" w:rsidR="00AD680D" w:rsidRDefault="00AD680D" w:rsidP="00AD680D">
      <w:pPr>
        <w:ind w:left="1440"/>
        <w:contextualSpacing/>
        <w:rPr>
          <w:rFonts w:ascii="Arial" w:hAnsi="Arial" w:cs="Arial"/>
          <w:bCs/>
          <w:sz w:val="24"/>
          <w:szCs w:val="24"/>
        </w:rPr>
      </w:pPr>
      <w:r>
        <w:rPr>
          <w:rFonts w:ascii="Arial" w:hAnsi="Arial" w:cs="Arial"/>
          <w:bCs/>
          <w:sz w:val="24"/>
          <w:szCs w:val="24"/>
        </w:rPr>
        <w:t>Traffic stops – 14</w:t>
      </w:r>
    </w:p>
    <w:p w14:paraId="5C5F8AD3" w14:textId="323EE633" w:rsidR="00AD680D" w:rsidRDefault="00AD680D" w:rsidP="00AD680D">
      <w:pPr>
        <w:ind w:left="1440"/>
        <w:contextualSpacing/>
        <w:rPr>
          <w:rFonts w:ascii="Arial" w:hAnsi="Arial" w:cs="Arial"/>
          <w:bCs/>
          <w:sz w:val="24"/>
          <w:szCs w:val="24"/>
        </w:rPr>
      </w:pPr>
      <w:r>
        <w:rPr>
          <w:rFonts w:ascii="Arial" w:hAnsi="Arial" w:cs="Arial"/>
          <w:bCs/>
          <w:sz w:val="24"/>
          <w:szCs w:val="24"/>
        </w:rPr>
        <w:t>Disabled vehicles – 22</w:t>
      </w:r>
    </w:p>
    <w:p w14:paraId="635FAD32" w14:textId="64ABEB50" w:rsidR="00AD680D" w:rsidRDefault="00AD680D" w:rsidP="00AD680D">
      <w:pPr>
        <w:ind w:left="1440"/>
        <w:contextualSpacing/>
        <w:rPr>
          <w:rFonts w:ascii="Arial" w:hAnsi="Arial" w:cs="Arial"/>
          <w:bCs/>
          <w:sz w:val="24"/>
          <w:szCs w:val="24"/>
        </w:rPr>
      </w:pPr>
      <w:r>
        <w:rPr>
          <w:rFonts w:ascii="Arial" w:hAnsi="Arial" w:cs="Arial"/>
          <w:bCs/>
          <w:sz w:val="24"/>
          <w:szCs w:val="24"/>
        </w:rPr>
        <w:t>Overdose – 0</w:t>
      </w:r>
    </w:p>
    <w:p w14:paraId="2280410D" w14:textId="6C4240C6" w:rsidR="00AD680D" w:rsidRDefault="00AD680D" w:rsidP="00AD680D">
      <w:pPr>
        <w:ind w:left="1440"/>
        <w:contextualSpacing/>
        <w:rPr>
          <w:rFonts w:ascii="Arial" w:hAnsi="Arial" w:cs="Arial"/>
          <w:bCs/>
          <w:sz w:val="24"/>
          <w:szCs w:val="24"/>
        </w:rPr>
      </w:pPr>
      <w:r>
        <w:rPr>
          <w:rFonts w:ascii="Arial" w:hAnsi="Arial" w:cs="Arial"/>
          <w:bCs/>
          <w:sz w:val="24"/>
          <w:szCs w:val="24"/>
        </w:rPr>
        <w:t xml:space="preserve">Stolen vehicles </w:t>
      </w:r>
      <w:r w:rsidR="005F03A2">
        <w:rPr>
          <w:rFonts w:ascii="Arial" w:hAnsi="Arial" w:cs="Arial"/>
          <w:bCs/>
          <w:sz w:val="24"/>
          <w:szCs w:val="24"/>
        </w:rPr>
        <w:t>–</w:t>
      </w:r>
      <w:r>
        <w:rPr>
          <w:rFonts w:ascii="Arial" w:hAnsi="Arial" w:cs="Arial"/>
          <w:bCs/>
          <w:sz w:val="24"/>
          <w:szCs w:val="24"/>
        </w:rPr>
        <w:t xml:space="preserve"> 0</w:t>
      </w:r>
    </w:p>
    <w:p w14:paraId="221696E9" w14:textId="2EF9B97B" w:rsidR="005F03A2" w:rsidRDefault="005F03A2" w:rsidP="00AD680D">
      <w:pPr>
        <w:ind w:left="1440"/>
        <w:contextualSpacing/>
        <w:rPr>
          <w:rFonts w:ascii="Arial" w:hAnsi="Arial" w:cs="Arial"/>
          <w:bCs/>
          <w:sz w:val="24"/>
          <w:szCs w:val="24"/>
        </w:rPr>
      </w:pPr>
      <w:r>
        <w:rPr>
          <w:rFonts w:ascii="Arial" w:hAnsi="Arial" w:cs="Arial"/>
          <w:bCs/>
          <w:sz w:val="24"/>
          <w:szCs w:val="24"/>
        </w:rPr>
        <w:t>Working speeding complaint during school zone hours in the area of Norwood Dr.</w:t>
      </w:r>
    </w:p>
    <w:p w14:paraId="55470908" w14:textId="182CC950" w:rsidR="00F353F2" w:rsidRDefault="005A3FAD" w:rsidP="00EB32F7">
      <w:pPr>
        <w:ind w:left="720"/>
        <w:contextualSpacing/>
        <w:rPr>
          <w:rFonts w:ascii="Arial" w:hAnsi="Arial" w:cs="Arial"/>
          <w:bCs/>
          <w:sz w:val="24"/>
          <w:szCs w:val="24"/>
        </w:rPr>
      </w:pPr>
      <w:r>
        <w:rPr>
          <w:rFonts w:ascii="Arial" w:hAnsi="Arial" w:cs="Arial"/>
          <w:bCs/>
          <w:sz w:val="24"/>
          <w:szCs w:val="24"/>
        </w:rPr>
        <w:t>*</w:t>
      </w:r>
      <w:r w:rsidR="00780234">
        <w:rPr>
          <w:rFonts w:ascii="Arial" w:hAnsi="Arial" w:cs="Arial"/>
          <w:bCs/>
          <w:sz w:val="24"/>
          <w:szCs w:val="24"/>
        </w:rPr>
        <w:t xml:space="preserve">Advised </w:t>
      </w:r>
      <w:r w:rsidR="00F353F2">
        <w:rPr>
          <w:rFonts w:ascii="Arial" w:hAnsi="Arial" w:cs="Arial"/>
          <w:bCs/>
          <w:sz w:val="24"/>
          <w:szCs w:val="24"/>
        </w:rPr>
        <w:t>Deputy Hamilton we had complaints of speeders on dirt bikes and in vehicles on Riebel Rd. and on Robroy</w:t>
      </w:r>
      <w:r w:rsidR="00EB32F7">
        <w:rPr>
          <w:rFonts w:ascii="Arial" w:hAnsi="Arial" w:cs="Arial"/>
          <w:bCs/>
          <w:sz w:val="24"/>
          <w:szCs w:val="24"/>
        </w:rPr>
        <w:t>.</w:t>
      </w:r>
    </w:p>
    <w:p w14:paraId="6987A29C" w14:textId="77777777" w:rsidR="006252B9" w:rsidRPr="006252B9" w:rsidRDefault="006252B9" w:rsidP="00815986">
      <w:pPr>
        <w:rPr>
          <w:rFonts w:ascii="Arial" w:hAnsi="Arial" w:cs="Arial"/>
          <w:bCs/>
          <w:sz w:val="24"/>
          <w:szCs w:val="24"/>
        </w:rPr>
      </w:pPr>
    </w:p>
    <w:p w14:paraId="1E64127C" w14:textId="02F8CAE6" w:rsidR="006252B9" w:rsidRPr="003F6F88"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4845C2">
        <w:rPr>
          <w:rFonts w:ascii="Arial" w:hAnsi="Arial" w:cs="Arial"/>
          <w:b/>
          <w:sz w:val="24"/>
          <w:szCs w:val="24"/>
          <w:u w:val="single"/>
        </w:rPr>
        <w:t xml:space="preserve">Greg Geiger in for Superintendent, </w:t>
      </w:r>
      <w:r w:rsidR="00DA7C7F">
        <w:rPr>
          <w:rFonts w:ascii="Arial" w:hAnsi="Arial" w:cs="Arial"/>
          <w:b/>
          <w:sz w:val="24"/>
          <w:szCs w:val="24"/>
          <w:u w:val="single"/>
        </w:rPr>
        <w:t>Robert Bausch</w:t>
      </w:r>
      <w:r w:rsidR="00C45355">
        <w:rPr>
          <w:rFonts w:ascii="Arial" w:hAnsi="Arial" w:cs="Arial"/>
          <w:b/>
          <w:sz w:val="24"/>
          <w:szCs w:val="24"/>
          <w:u w:val="single"/>
        </w:rPr>
        <w:t xml:space="preserve"> </w:t>
      </w:r>
      <w:bookmarkStart w:id="1" w:name="_Hlk525643348"/>
    </w:p>
    <w:p w14:paraId="752C5F11" w14:textId="55E87FC6" w:rsidR="006252B9" w:rsidRPr="00D2577A" w:rsidRDefault="009C0A46" w:rsidP="00D2577A">
      <w:pPr>
        <w:ind w:left="1440"/>
        <w:rPr>
          <w:rFonts w:ascii="Arial" w:hAnsi="Arial" w:cs="Arial"/>
          <w:bCs/>
          <w:sz w:val="24"/>
          <w:szCs w:val="24"/>
        </w:rPr>
      </w:pPr>
      <w:r w:rsidRPr="00D2577A">
        <w:rPr>
          <w:rFonts w:ascii="Arial" w:hAnsi="Arial" w:cs="Arial"/>
          <w:bCs/>
          <w:sz w:val="24"/>
          <w:szCs w:val="24"/>
        </w:rPr>
        <w:t xml:space="preserve">The Road Dept. along with all 3 trustees, have been driving around the township to assess the flooding. </w:t>
      </w:r>
      <w:r w:rsidR="00D2577A" w:rsidRPr="00D2577A">
        <w:rPr>
          <w:rFonts w:ascii="Arial" w:hAnsi="Arial" w:cs="Arial"/>
          <w:bCs/>
          <w:sz w:val="24"/>
          <w:szCs w:val="24"/>
        </w:rPr>
        <w:t>Many areas are flooded. So much rain, frozen ground, no place for water to go.</w:t>
      </w:r>
    </w:p>
    <w:p w14:paraId="3BA1BF33" w14:textId="7823EA69" w:rsidR="00D2577A" w:rsidRDefault="00D2577A" w:rsidP="004845C2">
      <w:pPr>
        <w:pStyle w:val="ListParagraph"/>
        <w:numPr>
          <w:ilvl w:val="1"/>
          <w:numId w:val="5"/>
        </w:numPr>
        <w:rPr>
          <w:rFonts w:ascii="Arial" w:hAnsi="Arial" w:cs="Arial"/>
          <w:bCs/>
          <w:sz w:val="24"/>
          <w:szCs w:val="24"/>
        </w:rPr>
      </w:pPr>
      <w:r>
        <w:rPr>
          <w:rFonts w:ascii="Arial" w:hAnsi="Arial" w:cs="Arial"/>
          <w:bCs/>
          <w:sz w:val="24"/>
          <w:szCs w:val="24"/>
        </w:rPr>
        <w:t>Cleaning drains for water</w:t>
      </w:r>
    </w:p>
    <w:p w14:paraId="14E4A553" w14:textId="530203DB" w:rsidR="00D2577A" w:rsidRDefault="00D2577A" w:rsidP="004845C2">
      <w:pPr>
        <w:pStyle w:val="ListParagraph"/>
        <w:numPr>
          <w:ilvl w:val="1"/>
          <w:numId w:val="5"/>
        </w:numPr>
        <w:rPr>
          <w:rFonts w:ascii="Arial" w:hAnsi="Arial" w:cs="Arial"/>
          <w:bCs/>
          <w:sz w:val="24"/>
          <w:szCs w:val="24"/>
        </w:rPr>
      </w:pPr>
      <w:r>
        <w:rPr>
          <w:rFonts w:ascii="Arial" w:hAnsi="Arial" w:cs="Arial"/>
          <w:bCs/>
          <w:sz w:val="24"/>
          <w:szCs w:val="24"/>
        </w:rPr>
        <w:t>Cleaned out trucks for next snow event</w:t>
      </w:r>
    </w:p>
    <w:p w14:paraId="0F5AC267" w14:textId="262E6B19" w:rsidR="00D2577A" w:rsidRDefault="00D2577A" w:rsidP="004845C2">
      <w:pPr>
        <w:pStyle w:val="ListParagraph"/>
        <w:numPr>
          <w:ilvl w:val="1"/>
          <w:numId w:val="5"/>
        </w:numPr>
        <w:rPr>
          <w:rFonts w:ascii="Arial" w:hAnsi="Arial" w:cs="Arial"/>
          <w:bCs/>
          <w:sz w:val="24"/>
          <w:szCs w:val="24"/>
        </w:rPr>
      </w:pPr>
      <w:r>
        <w:rPr>
          <w:rFonts w:ascii="Arial" w:hAnsi="Arial" w:cs="Arial"/>
          <w:bCs/>
          <w:sz w:val="24"/>
          <w:szCs w:val="24"/>
        </w:rPr>
        <w:t>Took truck 21 to ELW to fix exhaust</w:t>
      </w:r>
    </w:p>
    <w:p w14:paraId="5DCF5D65" w14:textId="7AA75916" w:rsidR="00D2577A" w:rsidRDefault="00D2577A" w:rsidP="004845C2">
      <w:pPr>
        <w:pStyle w:val="ListParagraph"/>
        <w:numPr>
          <w:ilvl w:val="1"/>
          <w:numId w:val="5"/>
        </w:numPr>
        <w:rPr>
          <w:rFonts w:ascii="Arial" w:hAnsi="Arial" w:cs="Arial"/>
          <w:bCs/>
          <w:sz w:val="24"/>
          <w:szCs w:val="24"/>
        </w:rPr>
      </w:pPr>
      <w:r>
        <w:rPr>
          <w:rFonts w:ascii="Arial" w:hAnsi="Arial" w:cs="Arial"/>
          <w:bCs/>
          <w:sz w:val="24"/>
          <w:szCs w:val="24"/>
        </w:rPr>
        <w:t>Checked fluid levels in all trucks</w:t>
      </w:r>
    </w:p>
    <w:p w14:paraId="0E1EE971" w14:textId="14B5C7E7" w:rsidR="00114D98" w:rsidRPr="00780234" w:rsidRDefault="00D2577A" w:rsidP="00780234">
      <w:pPr>
        <w:pStyle w:val="ListParagraph"/>
        <w:numPr>
          <w:ilvl w:val="1"/>
          <w:numId w:val="5"/>
        </w:numPr>
        <w:rPr>
          <w:rFonts w:ascii="Arial" w:hAnsi="Arial" w:cs="Arial"/>
          <w:bCs/>
          <w:sz w:val="24"/>
          <w:szCs w:val="24"/>
        </w:rPr>
      </w:pPr>
      <w:r>
        <w:rPr>
          <w:rFonts w:ascii="Arial" w:hAnsi="Arial" w:cs="Arial"/>
          <w:bCs/>
          <w:sz w:val="24"/>
          <w:szCs w:val="24"/>
        </w:rPr>
        <w:t>Changed diesel filter on gas pump</w:t>
      </w:r>
    </w:p>
    <w:p w14:paraId="2B072F15" w14:textId="5A18B83D"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lastRenderedPageBreak/>
        <w:t>Fire Dept. – Chief Taylor</w:t>
      </w:r>
      <w:bookmarkStart w:id="2" w:name="_Hlk74053202"/>
      <w:bookmarkEnd w:id="1"/>
      <w:r w:rsidR="00B0400F">
        <w:rPr>
          <w:rFonts w:ascii="Arial" w:hAnsi="Arial" w:cs="Arial"/>
          <w:b/>
          <w:bCs/>
          <w:sz w:val="24"/>
          <w:szCs w:val="24"/>
          <w:u w:val="single"/>
        </w:rPr>
        <w:t xml:space="preserve"> </w:t>
      </w:r>
    </w:p>
    <w:p w14:paraId="77CC7A23" w14:textId="021D6FC4" w:rsidR="00784953" w:rsidRPr="00784953" w:rsidRDefault="00784953" w:rsidP="0046797A">
      <w:pPr>
        <w:spacing w:after="0" w:line="240" w:lineRule="auto"/>
        <w:ind w:left="720"/>
        <w:rPr>
          <w:rFonts w:ascii="Arial" w:hAnsi="Arial" w:cs="Arial"/>
          <w:sz w:val="24"/>
          <w:szCs w:val="24"/>
        </w:rPr>
      </w:pPr>
    </w:p>
    <w:p w14:paraId="7A7686F3" w14:textId="77777777" w:rsidR="00784953" w:rsidRPr="00784953" w:rsidRDefault="00784953" w:rsidP="00784953">
      <w:pPr>
        <w:numPr>
          <w:ilvl w:val="1"/>
          <w:numId w:val="12"/>
        </w:numPr>
        <w:spacing w:after="0" w:line="240" w:lineRule="auto"/>
        <w:rPr>
          <w:rFonts w:ascii="Arial" w:hAnsi="Arial" w:cs="Arial"/>
          <w:sz w:val="24"/>
          <w:szCs w:val="24"/>
        </w:rPr>
      </w:pPr>
      <w:r w:rsidRPr="00784953">
        <w:rPr>
          <w:rFonts w:ascii="Arial" w:hAnsi="Arial" w:cs="Arial"/>
          <w:sz w:val="24"/>
          <w:szCs w:val="24"/>
        </w:rPr>
        <w:t>74 Runs to date for February</w:t>
      </w:r>
    </w:p>
    <w:p w14:paraId="1C42F6AF" w14:textId="77777777" w:rsidR="00784953" w:rsidRPr="00784953" w:rsidRDefault="00784953" w:rsidP="00784953">
      <w:pPr>
        <w:numPr>
          <w:ilvl w:val="1"/>
          <w:numId w:val="12"/>
        </w:numPr>
        <w:spacing w:after="0" w:line="240" w:lineRule="auto"/>
        <w:rPr>
          <w:rFonts w:ascii="Arial" w:hAnsi="Arial" w:cs="Arial"/>
          <w:sz w:val="24"/>
          <w:szCs w:val="24"/>
        </w:rPr>
      </w:pPr>
      <w:r w:rsidRPr="00784953">
        <w:rPr>
          <w:rFonts w:ascii="Arial" w:hAnsi="Arial" w:cs="Arial"/>
          <w:sz w:val="24"/>
          <w:szCs w:val="24"/>
        </w:rPr>
        <w:t>IT installed new equipment in server closet</w:t>
      </w:r>
    </w:p>
    <w:p w14:paraId="4FFE5A69" w14:textId="77777777" w:rsidR="00784953" w:rsidRPr="00784953" w:rsidRDefault="00784953" w:rsidP="00784953">
      <w:pPr>
        <w:numPr>
          <w:ilvl w:val="1"/>
          <w:numId w:val="12"/>
        </w:numPr>
        <w:spacing w:after="0" w:line="240" w:lineRule="auto"/>
        <w:rPr>
          <w:rFonts w:ascii="Arial" w:hAnsi="Arial" w:cs="Arial"/>
          <w:sz w:val="24"/>
          <w:szCs w:val="24"/>
        </w:rPr>
      </w:pPr>
      <w:r w:rsidRPr="00784953">
        <w:rPr>
          <w:rFonts w:ascii="Arial" w:hAnsi="Arial" w:cs="Arial"/>
          <w:sz w:val="24"/>
          <w:szCs w:val="24"/>
        </w:rPr>
        <w:t>Hosted MES/Warren Fire Equipment for a Makita Tool Demo</w:t>
      </w:r>
    </w:p>
    <w:p w14:paraId="6BDF48E1" w14:textId="77777777" w:rsidR="00784953" w:rsidRPr="00784953" w:rsidRDefault="00784953" w:rsidP="00784953">
      <w:pPr>
        <w:numPr>
          <w:ilvl w:val="1"/>
          <w:numId w:val="12"/>
        </w:numPr>
        <w:spacing w:after="0" w:line="240" w:lineRule="auto"/>
        <w:rPr>
          <w:rFonts w:ascii="Arial" w:hAnsi="Arial" w:cs="Arial"/>
          <w:sz w:val="24"/>
          <w:szCs w:val="24"/>
        </w:rPr>
      </w:pPr>
      <w:r w:rsidRPr="00784953">
        <w:rPr>
          <w:rFonts w:ascii="Arial" w:hAnsi="Arial" w:cs="Arial"/>
          <w:sz w:val="24"/>
          <w:szCs w:val="24"/>
        </w:rPr>
        <w:t xml:space="preserve">Floor installer here to discuss floor repairs and re-sealing </w:t>
      </w:r>
    </w:p>
    <w:p w14:paraId="2C9A1493" w14:textId="77777777" w:rsidR="00784953" w:rsidRPr="00784953" w:rsidRDefault="00784953" w:rsidP="00784953">
      <w:pPr>
        <w:numPr>
          <w:ilvl w:val="0"/>
          <w:numId w:val="12"/>
        </w:numPr>
        <w:spacing w:after="0" w:line="240" w:lineRule="auto"/>
        <w:rPr>
          <w:rFonts w:ascii="Arial" w:hAnsi="Arial" w:cs="Arial"/>
          <w:sz w:val="24"/>
          <w:szCs w:val="24"/>
        </w:rPr>
      </w:pPr>
      <w:r w:rsidRPr="00784953">
        <w:rPr>
          <w:rFonts w:ascii="Arial" w:hAnsi="Arial" w:cs="Arial"/>
          <w:sz w:val="24"/>
          <w:szCs w:val="24"/>
        </w:rPr>
        <w:t>Crews conducted Ice Rescue Training at Osprey</w:t>
      </w:r>
    </w:p>
    <w:p w14:paraId="2E1405C6" w14:textId="77777777" w:rsidR="00784953" w:rsidRPr="00784953" w:rsidRDefault="00784953" w:rsidP="00784953">
      <w:pPr>
        <w:numPr>
          <w:ilvl w:val="0"/>
          <w:numId w:val="12"/>
        </w:numPr>
        <w:spacing w:after="0" w:line="240" w:lineRule="auto"/>
        <w:rPr>
          <w:rFonts w:ascii="Arial" w:hAnsi="Arial" w:cs="Arial"/>
          <w:sz w:val="24"/>
          <w:szCs w:val="24"/>
        </w:rPr>
      </w:pPr>
      <w:r w:rsidRPr="00784953">
        <w:rPr>
          <w:rFonts w:ascii="Arial" w:hAnsi="Arial" w:cs="Arial"/>
          <w:sz w:val="24"/>
          <w:szCs w:val="24"/>
        </w:rPr>
        <w:t>4H group using the meeting room in February, March &amp; April for meetings</w:t>
      </w:r>
    </w:p>
    <w:p w14:paraId="6C671EAD" w14:textId="36716482" w:rsidR="0046797A" w:rsidRPr="00780234" w:rsidRDefault="00784953" w:rsidP="00780234">
      <w:pPr>
        <w:numPr>
          <w:ilvl w:val="0"/>
          <w:numId w:val="12"/>
        </w:numPr>
        <w:spacing w:after="0" w:line="240" w:lineRule="auto"/>
        <w:rPr>
          <w:rFonts w:ascii="Arial" w:hAnsi="Arial" w:cs="Arial"/>
          <w:sz w:val="24"/>
          <w:szCs w:val="24"/>
        </w:rPr>
      </w:pPr>
      <w:r w:rsidRPr="00784953">
        <w:rPr>
          <w:rFonts w:ascii="Arial" w:hAnsi="Arial" w:cs="Arial"/>
          <w:sz w:val="24"/>
          <w:szCs w:val="24"/>
          <w:highlight w:val="yellow"/>
        </w:rPr>
        <w:t>Resolution</w:t>
      </w:r>
      <w:r w:rsidRPr="00D2577A">
        <w:rPr>
          <w:rFonts w:ascii="Arial" w:hAnsi="Arial" w:cs="Arial"/>
          <w:sz w:val="24"/>
          <w:szCs w:val="24"/>
          <w:highlight w:val="yellow"/>
          <w:u w:val="single"/>
        </w:rPr>
        <w:t>___</w:t>
      </w:r>
      <w:r w:rsidR="00D2577A" w:rsidRPr="00D2577A">
        <w:rPr>
          <w:rFonts w:ascii="Arial" w:hAnsi="Arial" w:cs="Arial"/>
          <w:sz w:val="24"/>
          <w:szCs w:val="24"/>
          <w:highlight w:val="yellow"/>
          <w:u w:val="single"/>
        </w:rPr>
        <w:t>22</w:t>
      </w:r>
      <w:r w:rsidRPr="00D2577A">
        <w:rPr>
          <w:rFonts w:ascii="Arial" w:hAnsi="Arial" w:cs="Arial"/>
          <w:sz w:val="24"/>
          <w:szCs w:val="24"/>
          <w:highlight w:val="yellow"/>
          <w:u w:val="single"/>
        </w:rPr>
        <w:t>______</w:t>
      </w:r>
      <w:r w:rsidRPr="00784953">
        <w:rPr>
          <w:rFonts w:ascii="Arial" w:hAnsi="Arial" w:cs="Arial"/>
          <w:sz w:val="24"/>
          <w:szCs w:val="24"/>
        </w:rPr>
        <w:t xml:space="preserve"> to accept the resignation of part time firefighter Daniel Moore effective at 0800 on February 27, 2022. </w:t>
      </w:r>
    </w:p>
    <w:p w14:paraId="5EDF5282" w14:textId="77777777" w:rsidR="0046797A" w:rsidRPr="00BE4538" w:rsidRDefault="0046797A" w:rsidP="006252B9">
      <w:pPr>
        <w:pStyle w:val="ListParagraph"/>
        <w:shd w:val="clear" w:color="auto" w:fill="FFFFFF"/>
        <w:tabs>
          <w:tab w:val="left" w:pos="6555"/>
        </w:tabs>
        <w:rPr>
          <w:rFonts w:ascii="Arial" w:hAnsi="Arial" w:cs="Arial"/>
          <w:bCs/>
          <w:sz w:val="24"/>
          <w:szCs w:val="24"/>
          <w:u w:val="single"/>
        </w:rPr>
      </w:pPr>
    </w:p>
    <w:p w14:paraId="68B274BF" w14:textId="41183AA6"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251EFABB" w14:textId="549CD39F" w:rsidR="00B33ABE" w:rsidRPr="00784953" w:rsidRDefault="006C7091" w:rsidP="006C7091">
      <w:pPr>
        <w:pStyle w:val="ListParagraph"/>
        <w:numPr>
          <w:ilvl w:val="0"/>
          <w:numId w:val="5"/>
        </w:numPr>
        <w:shd w:val="clear" w:color="auto" w:fill="FFFFFF"/>
        <w:tabs>
          <w:tab w:val="left" w:pos="6555"/>
        </w:tabs>
        <w:rPr>
          <w:rFonts w:ascii="Arial" w:hAnsi="Arial" w:cs="Arial"/>
          <w:b/>
          <w:sz w:val="24"/>
          <w:szCs w:val="24"/>
        </w:rPr>
      </w:pPr>
      <w:r w:rsidRPr="00784953">
        <w:rPr>
          <w:rFonts w:ascii="Arial" w:hAnsi="Arial" w:cs="Arial"/>
          <w:color w:val="000000"/>
          <w:sz w:val="24"/>
          <w:szCs w:val="24"/>
          <w:shd w:val="clear" w:color="auto" w:fill="FFFFFF"/>
        </w:rPr>
        <w:t>(Email from Pete Griggs, our legal counsel) Governor DeWine has signed HB 51 into law, which temporarily permits a public body to hold and attend meetings via teleconference, video conference, or any other similar electronic technology through </w:t>
      </w:r>
      <w:r w:rsidRPr="00784953">
        <w:rPr>
          <w:rFonts w:ascii="Arial" w:hAnsi="Arial" w:cs="Arial"/>
          <w:b/>
          <w:bCs/>
          <w:color w:val="000000"/>
          <w:sz w:val="24"/>
          <w:szCs w:val="24"/>
          <w:shd w:val="clear" w:color="auto" w:fill="FFFFFF"/>
        </w:rPr>
        <w:t>June 30, 2022</w:t>
      </w:r>
      <w:r w:rsidRPr="00784953">
        <w:rPr>
          <w:rFonts w:ascii="Arial" w:hAnsi="Arial" w:cs="Arial"/>
          <w:color w:val="000000"/>
          <w:sz w:val="24"/>
          <w:szCs w:val="24"/>
          <w:shd w:val="clear" w:color="auto" w:fill="FFFFFF"/>
        </w:rPr>
        <w:t>. The bill was effective immediately upon Governor DeWine’s signature. If your Township desires to hold virtual meetings, you may do so until the June expiration date. Public officials may take action and be counted towards a quorum, virtually. As a reminder, a public body must ensure that the public can observe and hear the discussion of the body, when applicable, in the method that the meeting is being conducted (i.e., if the meeting is held virtually, the public must be able to attend virtually).</w:t>
      </w:r>
    </w:p>
    <w:p w14:paraId="06A2A0EE" w14:textId="28048D13" w:rsidR="00801AA5" w:rsidRPr="00784953" w:rsidRDefault="00801AA5" w:rsidP="00B33ABE">
      <w:pPr>
        <w:pStyle w:val="ListParagraph"/>
        <w:shd w:val="clear" w:color="auto" w:fill="FFFFFF"/>
        <w:tabs>
          <w:tab w:val="left" w:pos="6555"/>
        </w:tabs>
        <w:rPr>
          <w:rFonts w:ascii="Arial" w:hAnsi="Arial" w:cs="Arial"/>
          <w:b/>
          <w:sz w:val="24"/>
          <w:szCs w:val="24"/>
        </w:rPr>
      </w:pPr>
    </w:p>
    <w:p w14:paraId="51A4D7BC" w14:textId="77777777" w:rsidR="00801AA5" w:rsidRPr="00B33ABE" w:rsidRDefault="00801AA5" w:rsidP="00B33ABE">
      <w:pPr>
        <w:pStyle w:val="ListParagraph"/>
        <w:shd w:val="clear" w:color="auto" w:fill="FFFFFF"/>
        <w:tabs>
          <w:tab w:val="left" w:pos="6555"/>
        </w:tabs>
        <w:rPr>
          <w:rFonts w:ascii="Arial" w:hAnsi="Arial" w:cs="Arial"/>
          <w:b/>
          <w:sz w:val="24"/>
          <w:szCs w:val="24"/>
        </w:rPr>
      </w:pPr>
    </w:p>
    <w:p w14:paraId="4A1301F1" w14:textId="00E74AB5"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4429BC6C" w14:textId="1E76A460" w:rsidR="009B6C24" w:rsidRDefault="009B6C24" w:rsidP="009B6C24">
      <w:pPr>
        <w:pStyle w:val="ListParagraph"/>
        <w:numPr>
          <w:ilvl w:val="1"/>
          <w:numId w:val="3"/>
        </w:numPr>
        <w:shd w:val="clear" w:color="auto" w:fill="FFFFFF"/>
        <w:tabs>
          <w:tab w:val="left" w:pos="6555"/>
        </w:tabs>
        <w:rPr>
          <w:rFonts w:ascii="Arial" w:hAnsi="Arial" w:cs="Arial"/>
          <w:bCs/>
          <w:sz w:val="24"/>
          <w:szCs w:val="24"/>
        </w:rPr>
      </w:pPr>
      <w:r w:rsidRPr="009B6C24">
        <w:rPr>
          <w:rFonts w:ascii="Arial" w:hAnsi="Arial" w:cs="Arial"/>
          <w:bCs/>
          <w:sz w:val="24"/>
          <w:szCs w:val="24"/>
        </w:rPr>
        <w:t xml:space="preserve">Adria Fields, Assistant County prosecutor </w:t>
      </w:r>
      <w:r>
        <w:rPr>
          <w:rFonts w:ascii="Arial" w:hAnsi="Arial" w:cs="Arial"/>
          <w:bCs/>
          <w:sz w:val="24"/>
          <w:szCs w:val="24"/>
        </w:rPr>
        <w:t>has recommended a couple options to deal with rundown, problem properties. Dana Milligan with New perspective Asset Management will present options at our March 8,</w:t>
      </w:r>
      <w:r>
        <w:rPr>
          <w:rFonts w:ascii="Arial" w:hAnsi="Arial" w:cs="Arial"/>
          <w:bCs/>
          <w:sz w:val="24"/>
          <w:szCs w:val="24"/>
          <w:vertAlign w:val="superscript"/>
        </w:rPr>
        <w:t xml:space="preserve"> </w:t>
      </w:r>
      <w:r>
        <w:rPr>
          <w:rFonts w:ascii="Arial" w:hAnsi="Arial" w:cs="Arial"/>
          <w:bCs/>
          <w:sz w:val="24"/>
          <w:szCs w:val="24"/>
        </w:rPr>
        <w:t>2022 meeting.  Prosecutor Fields has worked with this company most often.</w:t>
      </w:r>
    </w:p>
    <w:p w14:paraId="7852D4F9" w14:textId="49DDDAB6" w:rsidR="00D50C64" w:rsidRPr="00D2577A" w:rsidRDefault="00D50C64" w:rsidP="00D50C64">
      <w:pPr>
        <w:numPr>
          <w:ilvl w:val="1"/>
          <w:numId w:val="3"/>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Make </w:t>
      </w:r>
      <w:r w:rsidRPr="00D50C64">
        <w:rPr>
          <w:rFonts w:ascii="Arial" w:eastAsia="Times New Roman" w:hAnsi="Arial" w:cs="Arial"/>
          <w:color w:val="000000"/>
          <w:sz w:val="24"/>
          <w:szCs w:val="24"/>
          <w:highlight w:val="yellow"/>
        </w:rPr>
        <w:t>Resolution</w:t>
      </w:r>
      <w:r w:rsidRPr="00D2577A">
        <w:rPr>
          <w:rFonts w:ascii="Arial" w:eastAsia="Times New Roman" w:hAnsi="Arial" w:cs="Arial"/>
          <w:color w:val="000000"/>
          <w:sz w:val="24"/>
          <w:szCs w:val="24"/>
          <w:highlight w:val="yellow"/>
          <w:u w:val="single"/>
        </w:rPr>
        <w:t>___</w:t>
      </w:r>
      <w:r w:rsidR="00D2577A" w:rsidRPr="00D2577A">
        <w:rPr>
          <w:rFonts w:ascii="Arial" w:eastAsia="Times New Roman" w:hAnsi="Arial" w:cs="Arial"/>
          <w:color w:val="000000"/>
          <w:sz w:val="24"/>
          <w:szCs w:val="24"/>
          <w:highlight w:val="yellow"/>
          <w:u w:val="single"/>
        </w:rPr>
        <w:t>23</w:t>
      </w:r>
      <w:r w:rsidRPr="00D50C64">
        <w:rPr>
          <w:rFonts w:ascii="Arial" w:eastAsia="Times New Roman" w:hAnsi="Arial" w:cs="Arial"/>
          <w:color w:val="000000"/>
          <w:sz w:val="24"/>
          <w:szCs w:val="24"/>
          <w:highlight w:val="yellow"/>
        </w:rPr>
        <w:t>___</w:t>
      </w:r>
      <w:r w:rsidRPr="00D50C64">
        <w:rPr>
          <w:rFonts w:ascii="Arial" w:eastAsia="Times New Roman" w:hAnsi="Arial" w:cs="Arial"/>
          <w:color w:val="000000"/>
          <w:sz w:val="24"/>
          <w:szCs w:val="24"/>
        </w:rPr>
        <w:t>Adopting Standard Allowance</w:t>
      </w:r>
      <w:r>
        <w:rPr>
          <w:rFonts w:ascii="Arial" w:eastAsia="Times New Roman" w:hAnsi="Arial" w:cs="Arial"/>
          <w:color w:val="000000"/>
          <w:sz w:val="24"/>
          <w:szCs w:val="24"/>
        </w:rPr>
        <w:t xml:space="preserve"> </w:t>
      </w:r>
      <w:r w:rsidRPr="00D50C64">
        <w:rPr>
          <w:rFonts w:ascii="Arial" w:eastAsia="Times New Roman" w:hAnsi="Arial" w:cs="Arial"/>
          <w:color w:val="000000"/>
          <w:sz w:val="24"/>
          <w:szCs w:val="24"/>
        </w:rPr>
        <w:t>to signify that the Board has adopted the “standard allowance” of revenue loss, meaning that the Township may use the entire balance of ARP funds on the “provision of government services</w:t>
      </w:r>
      <w:r w:rsidRPr="00D50C64">
        <w:rPr>
          <w:rFonts w:ascii="Calibri" w:eastAsia="Times New Roman" w:hAnsi="Calibri" w:cs="Calibri"/>
          <w:color w:val="000000"/>
        </w:rPr>
        <w:t>.” </w:t>
      </w:r>
    </w:p>
    <w:p w14:paraId="5F1C5660" w14:textId="69F05331" w:rsidR="00D2577A" w:rsidRPr="00D50C64" w:rsidRDefault="00D2577A" w:rsidP="00D50C64">
      <w:pPr>
        <w:numPr>
          <w:ilvl w:val="1"/>
          <w:numId w:val="3"/>
        </w:numPr>
        <w:shd w:val="clear" w:color="auto" w:fill="FFFFFF"/>
        <w:spacing w:after="0" w:line="240" w:lineRule="auto"/>
        <w:rPr>
          <w:rFonts w:ascii="Arial" w:eastAsia="Times New Roman" w:hAnsi="Arial" w:cs="Arial"/>
          <w:color w:val="000000"/>
          <w:sz w:val="24"/>
          <w:szCs w:val="24"/>
        </w:rPr>
      </w:pPr>
      <w:r w:rsidRPr="00D2577A">
        <w:rPr>
          <w:rFonts w:ascii="Arial" w:eastAsia="Times New Roman" w:hAnsi="Arial" w:cs="Arial"/>
          <w:color w:val="000000"/>
          <w:sz w:val="24"/>
          <w:szCs w:val="24"/>
          <w:highlight w:val="yellow"/>
        </w:rPr>
        <w:t>Resolution</w:t>
      </w:r>
      <w:r w:rsidRPr="00D2577A">
        <w:rPr>
          <w:rFonts w:ascii="Arial" w:eastAsia="Times New Roman" w:hAnsi="Arial" w:cs="Arial"/>
          <w:color w:val="000000"/>
          <w:sz w:val="24"/>
          <w:szCs w:val="24"/>
          <w:highlight w:val="yellow"/>
          <w:u w:val="single"/>
        </w:rPr>
        <w:t xml:space="preserve">    24____</w:t>
      </w:r>
      <w:r>
        <w:rPr>
          <w:rFonts w:ascii="Arial" w:eastAsia="Times New Roman" w:hAnsi="Arial" w:cs="Arial"/>
          <w:color w:val="000000"/>
          <w:sz w:val="24"/>
          <w:szCs w:val="24"/>
        </w:rPr>
        <w:t xml:space="preserve"> </w:t>
      </w:r>
      <w:r w:rsidRPr="00D2577A">
        <w:rPr>
          <w:rFonts w:ascii="Arial" w:eastAsia="Times New Roman" w:hAnsi="Arial" w:cs="Arial"/>
          <w:color w:val="000000"/>
          <w:sz w:val="24"/>
          <w:szCs w:val="24"/>
        </w:rPr>
        <w:t>Authorizing an expenditure not to exceed $42,000 to approved bonuses for employees working through the pandemic from the American Rescue Plan funds (ARP) under the Township’s Standard allowance (resolution 23-02-22-22)</w:t>
      </w:r>
    </w:p>
    <w:p w14:paraId="488CCC25" w14:textId="25DC6DCC" w:rsidR="00D50C64" w:rsidRDefault="00D2577A" w:rsidP="009B6C24">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W</w:t>
      </w:r>
      <w:r w:rsidR="00D50C64">
        <w:rPr>
          <w:rFonts w:ascii="Arial" w:hAnsi="Arial" w:cs="Arial"/>
          <w:bCs/>
          <w:sz w:val="24"/>
          <w:szCs w:val="24"/>
        </w:rPr>
        <w:t>e have no objections to the liquor license</w:t>
      </w:r>
      <w:r>
        <w:rPr>
          <w:rFonts w:ascii="Arial" w:hAnsi="Arial" w:cs="Arial"/>
          <w:bCs/>
          <w:sz w:val="24"/>
          <w:szCs w:val="24"/>
        </w:rPr>
        <w:t xml:space="preserve"> for </w:t>
      </w:r>
      <w:r w:rsidR="00C1107A">
        <w:rPr>
          <w:rFonts w:ascii="Arial" w:hAnsi="Arial" w:cs="Arial"/>
          <w:bCs/>
          <w:sz w:val="24"/>
          <w:szCs w:val="24"/>
        </w:rPr>
        <w:t>6001 Lambert Rd.</w:t>
      </w:r>
    </w:p>
    <w:p w14:paraId="244321BD" w14:textId="2BE9D29B" w:rsidR="00780234" w:rsidRDefault="00EB32F7" w:rsidP="00780234">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Had complaints that recyclables have not been picked up in Georgesville for the last 2 weeks.  We have called Mr. Weaver of Local Waste to check on this and correct the problem.</w:t>
      </w:r>
    </w:p>
    <w:p w14:paraId="4441548F" w14:textId="77777777" w:rsidR="00780234" w:rsidRPr="00780234" w:rsidRDefault="00780234" w:rsidP="00780234">
      <w:pPr>
        <w:pStyle w:val="ListParagraph"/>
        <w:shd w:val="clear" w:color="auto" w:fill="FFFFFF"/>
        <w:tabs>
          <w:tab w:val="left" w:pos="6555"/>
        </w:tabs>
        <w:ind w:left="1440"/>
        <w:rPr>
          <w:rFonts w:ascii="Arial" w:hAnsi="Arial" w:cs="Arial"/>
          <w:bCs/>
          <w:sz w:val="24"/>
          <w:szCs w:val="24"/>
        </w:rPr>
      </w:pPr>
    </w:p>
    <w:p w14:paraId="5E12D7FE" w14:textId="405C5C3F"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324BB647" w14:textId="516E3FC3" w:rsidR="00F353F2" w:rsidRPr="00F353F2" w:rsidRDefault="00F353F2" w:rsidP="00F353F2">
      <w:pPr>
        <w:pStyle w:val="ListParagraph"/>
        <w:numPr>
          <w:ilvl w:val="1"/>
          <w:numId w:val="3"/>
        </w:numPr>
        <w:shd w:val="clear" w:color="auto" w:fill="FFFFFF"/>
        <w:tabs>
          <w:tab w:val="left" w:pos="6555"/>
        </w:tabs>
        <w:rPr>
          <w:rFonts w:ascii="Arial" w:hAnsi="Arial" w:cs="Arial"/>
          <w:bCs/>
          <w:sz w:val="24"/>
          <w:szCs w:val="24"/>
        </w:rPr>
      </w:pPr>
      <w:r w:rsidRPr="00F353F2">
        <w:rPr>
          <w:rFonts w:ascii="Arial" w:hAnsi="Arial" w:cs="Arial"/>
          <w:bCs/>
          <w:sz w:val="24"/>
          <w:szCs w:val="24"/>
        </w:rPr>
        <w:t>Misc. emails and notifications</w:t>
      </w:r>
    </w:p>
    <w:bookmarkEnd w:id="2"/>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42ADB81A" w:rsidR="0000052B" w:rsidRPr="00F353F2" w:rsidRDefault="002F7904" w:rsidP="00BD2EE8">
      <w:pPr>
        <w:pStyle w:val="ListParagraph"/>
        <w:numPr>
          <w:ilvl w:val="0"/>
          <w:numId w:val="1"/>
        </w:numPr>
        <w:spacing w:line="240" w:lineRule="auto"/>
        <w:rPr>
          <w:rFonts w:ascii="Arial" w:hAnsi="Arial" w:cs="Arial"/>
          <w:bCs/>
          <w:sz w:val="24"/>
          <w:szCs w:val="24"/>
        </w:rPr>
      </w:pPr>
      <w:r w:rsidRPr="00F353F2">
        <w:rPr>
          <w:rFonts w:ascii="Arial" w:hAnsi="Arial" w:cs="Arial"/>
          <w:b/>
          <w:sz w:val="24"/>
          <w:szCs w:val="24"/>
          <w:u w:val="single"/>
        </w:rPr>
        <w:t>Adjourn</w:t>
      </w:r>
      <w:r w:rsidR="00F353F2" w:rsidRPr="00F353F2">
        <w:rPr>
          <w:rFonts w:ascii="Arial" w:hAnsi="Arial" w:cs="Arial"/>
          <w:b/>
          <w:sz w:val="24"/>
          <w:szCs w:val="24"/>
          <w:u w:val="single"/>
        </w:rPr>
        <w:t xml:space="preserve"> </w:t>
      </w:r>
      <w:r w:rsidR="00F353F2" w:rsidRPr="00F353F2">
        <w:rPr>
          <w:rFonts w:ascii="Arial" w:hAnsi="Arial" w:cs="Arial"/>
          <w:bCs/>
          <w:sz w:val="24"/>
          <w:szCs w:val="24"/>
        </w:rPr>
        <w:t>at 7:25 p.m.</w:t>
      </w:r>
    </w:p>
    <w:sectPr w:rsidR="0000052B" w:rsidRPr="00F353F2" w:rsidSect="00C04268">
      <w:headerReference w:type="default" r:id="rId8"/>
      <w:footerReference w:type="default" r:id="rId9"/>
      <w:pgSz w:w="12240" w:h="15840" w:code="1"/>
      <w:pgMar w:top="288" w:right="432" w:bottom="288"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71D25B15"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5A3FAD">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26350"/>
    <w:multiLevelType w:val="hybridMultilevel"/>
    <w:tmpl w:val="8196C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E1933"/>
    <w:multiLevelType w:val="hybridMultilevel"/>
    <w:tmpl w:val="EB90A9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D06ED6"/>
    <w:multiLevelType w:val="hybridMultilevel"/>
    <w:tmpl w:val="94C010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E41C02"/>
    <w:multiLevelType w:val="hybridMultilevel"/>
    <w:tmpl w:val="667ACD48"/>
    <w:lvl w:ilvl="0" w:tplc="1AF454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E662F"/>
    <w:multiLevelType w:val="hybridMultilevel"/>
    <w:tmpl w:val="3E1654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4919AC"/>
    <w:multiLevelType w:val="hybridMultilevel"/>
    <w:tmpl w:val="4710A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363A70"/>
    <w:multiLevelType w:val="hybridMultilevel"/>
    <w:tmpl w:val="D5C210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FB33CA"/>
    <w:multiLevelType w:val="hybridMultilevel"/>
    <w:tmpl w:val="2FB23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602D4B"/>
    <w:multiLevelType w:val="hybridMultilevel"/>
    <w:tmpl w:val="A1F84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8269C"/>
    <w:multiLevelType w:val="hybridMultilevel"/>
    <w:tmpl w:val="D22210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E776AC"/>
    <w:multiLevelType w:val="hybridMultilevel"/>
    <w:tmpl w:val="EFF8B57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773744"/>
    <w:multiLevelType w:val="hybridMultilevel"/>
    <w:tmpl w:val="CCF0C5D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D063CC"/>
    <w:multiLevelType w:val="multilevel"/>
    <w:tmpl w:val="AAAAC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8A4374"/>
    <w:multiLevelType w:val="hybridMultilevel"/>
    <w:tmpl w:val="4A806F04"/>
    <w:lvl w:ilvl="0" w:tplc="04090003">
      <w:start w:val="1"/>
      <w:numFmt w:val="bullet"/>
      <w:lvlText w:val="o"/>
      <w:lvlJc w:val="left"/>
      <w:pPr>
        <w:ind w:left="1080" w:hanging="360"/>
      </w:pPr>
      <w:rPr>
        <w:rFonts w:ascii="Courier New" w:hAnsi="Courier New" w:cs="Courier New"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867DD"/>
    <w:multiLevelType w:val="hybridMultilevel"/>
    <w:tmpl w:val="913292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4C793D"/>
    <w:multiLevelType w:val="hybridMultilevel"/>
    <w:tmpl w:val="FA7E6134"/>
    <w:lvl w:ilvl="0" w:tplc="1AF454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30"/>
  </w:num>
  <w:num w:numId="3">
    <w:abstractNumId w:val="36"/>
  </w:num>
  <w:num w:numId="4">
    <w:abstractNumId w:val="6"/>
  </w:num>
  <w:num w:numId="5">
    <w:abstractNumId w:val="35"/>
  </w:num>
  <w:num w:numId="6">
    <w:abstractNumId w:val="39"/>
  </w:num>
  <w:num w:numId="7">
    <w:abstractNumId w:val="14"/>
  </w:num>
  <w:num w:numId="8">
    <w:abstractNumId w:val="31"/>
  </w:num>
  <w:num w:numId="9">
    <w:abstractNumId w:val="5"/>
  </w:num>
  <w:num w:numId="10">
    <w:abstractNumId w:val="13"/>
  </w:num>
  <w:num w:numId="11">
    <w:abstractNumId w:val="17"/>
  </w:num>
  <w:num w:numId="12">
    <w:abstractNumId w:val="26"/>
  </w:num>
  <w:num w:numId="13">
    <w:abstractNumId w:val="41"/>
  </w:num>
  <w:num w:numId="14">
    <w:abstractNumId w:val="33"/>
  </w:num>
  <w:num w:numId="15">
    <w:abstractNumId w:val="2"/>
  </w:num>
  <w:num w:numId="16">
    <w:abstractNumId w:val="26"/>
  </w:num>
  <w:num w:numId="17">
    <w:abstractNumId w:val="32"/>
  </w:num>
  <w:num w:numId="18">
    <w:abstractNumId w:val="26"/>
  </w:num>
  <w:num w:numId="19">
    <w:abstractNumId w:val="22"/>
  </w:num>
  <w:num w:numId="20">
    <w:abstractNumId w:val="8"/>
  </w:num>
  <w:num w:numId="21">
    <w:abstractNumId w:val="26"/>
  </w:num>
  <w:num w:numId="22">
    <w:abstractNumId w:val="3"/>
  </w:num>
  <w:num w:numId="23">
    <w:abstractNumId w:val="25"/>
  </w:num>
  <w:num w:numId="24">
    <w:abstractNumId w:val="7"/>
  </w:num>
  <w:num w:numId="25">
    <w:abstractNumId w:val="19"/>
  </w:num>
  <w:num w:numId="26">
    <w:abstractNumId w:val="26"/>
  </w:num>
  <w:num w:numId="27">
    <w:abstractNumId w:val="10"/>
  </w:num>
  <w:num w:numId="28">
    <w:abstractNumId w:val="21"/>
  </w:num>
  <w:num w:numId="29">
    <w:abstractNumId w:val="38"/>
  </w:num>
  <w:num w:numId="30">
    <w:abstractNumId w:val="26"/>
  </w:num>
  <w:num w:numId="31">
    <w:abstractNumId w:val="0"/>
  </w:num>
  <w:num w:numId="32">
    <w:abstractNumId w:val="26"/>
  </w:num>
  <w:num w:numId="33">
    <w:abstractNumId w:val="28"/>
  </w:num>
  <w:num w:numId="34">
    <w:abstractNumId w:val="27"/>
  </w:num>
  <w:num w:numId="35">
    <w:abstractNumId w:val="16"/>
  </w:num>
  <w:num w:numId="36">
    <w:abstractNumId w:val="12"/>
  </w:num>
  <w:num w:numId="37">
    <w:abstractNumId w:val="26"/>
  </w:num>
  <w:num w:numId="38">
    <w:abstractNumId w:val="24"/>
  </w:num>
  <w:num w:numId="39">
    <w:abstractNumId w:val="1"/>
  </w:num>
  <w:num w:numId="40">
    <w:abstractNumId w:val="26"/>
  </w:num>
  <w:num w:numId="41">
    <w:abstractNumId w:val="15"/>
  </w:num>
  <w:num w:numId="42">
    <w:abstractNumId w:val="4"/>
  </w:num>
  <w:num w:numId="43">
    <w:abstractNumId w:val="23"/>
  </w:num>
  <w:num w:numId="44">
    <w:abstractNumId w:val="37"/>
  </w:num>
  <w:num w:numId="45">
    <w:abstractNumId w:val="18"/>
  </w:num>
  <w:num w:numId="46">
    <w:abstractNumId w:val="40"/>
  </w:num>
  <w:num w:numId="47">
    <w:abstractNumId w:val="11"/>
  </w:num>
  <w:num w:numId="48">
    <w:abstractNumId w:val="9"/>
  </w:num>
  <w:num w:numId="49">
    <w:abstractNumId w:val="29"/>
  </w:num>
  <w:num w:numId="5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178"/>
    <w:rsid w:val="000543AD"/>
    <w:rsid w:val="00054AFD"/>
    <w:rsid w:val="00054DB1"/>
    <w:rsid w:val="000618E9"/>
    <w:rsid w:val="00062067"/>
    <w:rsid w:val="00066238"/>
    <w:rsid w:val="00070097"/>
    <w:rsid w:val="00070E5D"/>
    <w:rsid w:val="0007287C"/>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5633"/>
    <w:rsid w:val="000F6003"/>
    <w:rsid w:val="000F6165"/>
    <w:rsid w:val="000F62CB"/>
    <w:rsid w:val="0010001D"/>
    <w:rsid w:val="00100437"/>
    <w:rsid w:val="001029E3"/>
    <w:rsid w:val="00103036"/>
    <w:rsid w:val="00103351"/>
    <w:rsid w:val="00103C8E"/>
    <w:rsid w:val="0010577A"/>
    <w:rsid w:val="00105E04"/>
    <w:rsid w:val="001071A2"/>
    <w:rsid w:val="00107A30"/>
    <w:rsid w:val="0011234D"/>
    <w:rsid w:val="00112929"/>
    <w:rsid w:val="0011403E"/>
    <w:rsid w:val="00114888"/>
    <w:rsid w:val="00114B3E"/>
    <w:rsid w:val="00114D98"/>
    <w:rsid w:val="001153BD"/>
    <w:rsid w:val="00116C18"/>
    <w:rsid w:val="001177A4"/>
    <w:rsid w:val="00122FE9"/>
    <w:rsid w:val="00124674"/>
    <w:rsid w:val="00124793"/>
    <w:rsid w:val="001259B1"/>
    <w:rsid w:val="00125E39"/>
    <w:rsid w:val="00127783"/>
    <w:rsid w:val="001302F1"/>
    <w:rsid w:val="0013046E"/>
    <w:rsid w:val="001308E4"/>
    <w:rsid w:val="00132FA7"/>
    <w:rsid w:val="00134212"/>
    <w:rsid w:val="001351B7"/>
    <w:rsid w:val="0013593E"/>
    <w:rsid w:val="00140286"/>
    <w:rsid w:val="00142BD9"/>
    <w:rsid w:val="00142E32"/>
    <w:rsid w:val="001431E0"/>
    <w:rsid w:val="0014503B"/>
    <w:rsid w:val="001450B2"/>
    <w:rsid w:val="00146449"/>
    <w:rsid w:val="00146723"/>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07A3C"/>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4944"/>
    <w:rsid w:val="00454B2E"/>
    <w:rsid w:val="00454B31"/>
    <w:rsid w:val="00457949"/>
    <w:rsid w:val="00461B1C"/>
    <w:rsid w:val="004638E4"/>
    <w:rsid w:val="004664A6"/>
    <w:rsid w:val="0046797A"/>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276C8"/>
    <w:rsid w:val="00535F8C"/>
    <w:rsid w:val="00536DED"/>
    <w:rsid w:val="00537940"/>
    <w:rsid w:val="00537BA4"/>
    <w:rsid w:val="0054055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5552C"/>
    <w:rsid w:val="00562095"/>
    <w:rsid w:val="005620B6"/>
    <w:rsid w:val="005630D5"/>
    <w:rsid w:val="00565BD1"/>
    <w:rsid w:val="005703F9"/>
    <w:rsid w:val="005712DB"/>
    <w:rsid w:val="00572064"/>
    <w:rsid w:val="00574773"/>
    <w:rsid w:val="005760B9"/>
    <w:rsid w:val="005802EF"/>
    <w:rsid w:val="00580890"/>
    <w:rsid w:val="00583352"/>
    <w:rsid w:val="005839BE"/>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B6D"/>
    <w:rsid w:val="005A1D33"/>
    <w:rsid w:val="005A2041"/>
    <w:rsid w:val="005A3FAD"/>
    <w:rsid w:val="005A6429"/>
    <w:rsid w:val="005B00E0"/>
    <w:rsid w:val="005B2FA2"/>
    <w:rsid w:val="005B3AF3"/>
    <w:rsid w:val="005B3D38"/>
    <w:rsid w:val="005B3DED"/>
    <w:rsid w:val="005B3E31"/>
    <w:rsid w:val="005B4498"/>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3A2"/>
    <w:rsid w:val="005F040F"/>
    <w:rsid w:val="005F0C65"/>
    <w:rsid w:val="005F1734"/>
    <w:rsid w:val="005F182D"/>
    <w:rsid w:val="005F1CDB"/>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3AC"/>
    <w:rsid w:val="00777729"/>
    <w:rsid w:val="00780234"/>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324B"/>
    <w:rsid w:val="007C3A5F"/>
    <w:rsid w:val="007C47D2"/>
    <w:rsid w:val="007C4B8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389"/>
    <w:rsid w:val="00844A2D"/>
    <w:rsid w:val="00844D33"/>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3F88"/>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3F0"/>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20D4"/>
    <w:rsid w:val="00913827"/>
    <w:rsid w:val="00914475"/>
    <w:rsid w:val="00917331"/>
    <w:rsid w:val="00917608"/>
    <w:rsid w:val="00917A0B"/>
    <w:rsid w:val="00920FF6"/>
    <w:rsid w:val="00921128"/>
    <w:rsid w:val="00931DF7"/>
    <w:rsid w:val="00934474"/>
    <w:rsid w:val="009347A9"/>
    <w:rsid w:val="00934B1F"/>
    <w:rsid w:val="0093526D"/>
    <w:rsid w:val="0093535E"/>
    <w:rsid w:val="00936028"/>
    <w:rsid w:val="00936E07"/>
    <w:rsid w:val="00942758"/>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1A26"/>
    <w:rsid w:val="009B206E"/>
    <w:rsid w:val="009B2BA7"/>
    <w:rsid w:val="009B46EC"/>
    <w:rsid w:val="009B5B07"/>
    <w:rsid w:val="009B6C24"/>
    <w:rsid w:val="009B7806"/>
    <w:rsid w:val="009B7DBA"/>
    <w:rsid w:val="009C0A46"/>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3C4D"/>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CCF"/>
    <w:rsid w:val="00AD680D"/>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268"/>
    <w:rsid w:val="00C04D6B"/>
    <w:rsid w:val="00C05372"/>
    <w:rsid w:val="00C05CF0"/>
    <w:rsid w:val="00C06226"/>
    <w:rsid w:val="00C06FA6"/>
    <w:rsid w:val="00C070BE"/>
    <w:rsid w:val="00C07939"/>
    <w:rsid w:val="00C100BB"/>
    <w:rsid w:val="00C1107A"/>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76E93"/>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D4F5F"/>
    <w:rsid w:val="00CE0182"/>
    <w:rsid w:val="00CE2191"/>
    <w:rsid w:val="00CE220A"/>
    <w:rsid w:val="00CE60D1"/>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577A"/>
    <w:rsid w:val="00D26FD5"/>
    <w:rsid w:val="00D27813"/>
    <w:rsid w:val="00D307BB"/>
    <w:rsid w:val="00D31514"/>
    <w:rsid w:val="00D31650"/>
    <w:rsid w:val="00D31676"/>
    <w:rsid w:val="00D32BD4"/>
    <w:rsid w:val="00D343FC"/>
    <w:rsid w:val="00D35DEA"/>
    <w:rsid w:val="00D3642D"/>
    <w:rsid w:val="00D40251"/>
    <w:rsid w:val="00D408F4"/>
    <w:rsid w:val="00D40987"/>
    <w:rsid w:val="00D44770"/>
    <w:rsid w:val="00D4665A"/>
    <w:rsid w:val="00D50ABD"/>
    <w:rsid w:val="00D50C64"/>
    <w:rsid w:val="00D5360E"/>
    <w:rsid w:val="00D546FF"/>
    <w:rsid w:val="00D60AA0"/>
    <w:rsid w:val="00D614F8"/>
    <w:rsid w:val="00D62B49"/>
    <w:rsid w:val="00D63A04"/>
    <w:rsid w:val="00D642B2"/>
    <w:rsid w:val="00D668F8"/>
    <w:rsid w:val="00D676B7"/>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2CAF"/>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605C"/>
    <w:rsid w:val="00E46DB8"/>
    <w:rsid w:val="00E47E4C"/>
    <w:rsid w:val="00E47FDC"/>
    <w:rsid w:val="00E51309"/>
    <w:rsid w:val="00E54D48"/>
    <w:rsid w:val="00E55770"/>
    <w:rsid w:val="00E572C0"/>
    <w:rsid w:val="00E6039F"/>
    <w:rsid w:val="00E625C9"/>
    <w:rsid w:val="00E63174"/>
    <w:rsid w:val="00E64B09"/>
    <w:rsid w:val="00E65D45"/>
    <w:rsid w:val="00E6624E"/>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32F7"/>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45A"/>
    <w:rsid w:val="00F270FF"/>
    <w:rsid w:val="00F2780B"/>
    <w:rsid w:val="00F27A7A"/>
    <w:rsid w:val="00F32AF3"/>
    <w:rsid w:val="00F34541"/>
    <w:rsid w:val="00F353F2"/>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3097"/>
    <w:rsid w:val="00F832F3"/>
    <w:rsid w:val="00F83E09"/>
    <w:rsid w:val="00F84ADD"/>
    <w:rsid w:val="00F85378"/>
    <w:rsid w:val="00F8571C"/>
    <w:rsid w:val="00F94440"/>
    <w:rsid w:val="00F947F9"/>
    <w:rsid w:val="00F9631B"/>
    <w:rsid w:val="00F96E03"/>
    <w:rsid w:val="00F973B2"/>
    <w:rsid w:val="00FA17B0"/>
    <w:rsid w:val="00FA278B"/>
    <w:rsid w:val="00FA432B"/>
    <w:rsid w:val="00FA5088"/>
    <w:rsid w:val="00FA7143"/>
    <w:rsid w:val="00FB05AC"/>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pringwatersol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2022-02-22T23:27:00Z</cp:lastPrinted>
  <dcterms:created xsi:type="dcterms:W3CDTF">2022-02-23T17:31:00Z</dcterms:created>
  <dcterms:modified xsi:type="dcterms:W3CDTF">2022-02-23T18:32:00Z</dcterms:modified>
</cp:coreProperties>
</file>