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SKMHTA CLUB MEETING MEETING MINUTES </w:t>
      </w:r>
    </w:p>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Date: 4/7/2025     Location: The Red Roof Station, Eagle WI</w:t>
      </w:r>
    </w:p>
    <w:p w:rsidR="00000000" w:rsidDel="00000000" w:rsidP="00000000" w:rsidRDefault="00000000" w:rsidRPr="00000000" w14:paraId="00000003">
      <w:pPr>
        <w:rPr>
          <w:b w:val="1"/>
          <w:sz w:val="26"/>
          <w:szCs w:val="26"/>
        </w:rPr>
      </w:pPr>
      <w:r w:rsidDel="00000000" w:rsidR="00000000" w:rsidRPr="00000000">
        <w:rPr>
          <w:rtl w:val="0"/>
        </w:rPr>
      </w:r>
    </w:p>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CALL TO ORDER TIME: 6:00pm by Devan L, President</w:t>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ATTENDEES (15): </w:t>
      </w:r>
      <w:r w:rsidDel="00000000" w:rsidR="00000000" w:rsidRPr="00000000">
        <w:rPr>
          <w:sz w:val="20"/>
          <w:szCs w:val="20"/>
          <w:rtl w:val="0"/>
        </w:rPr>
        <w:t xml:space="preserve">Val T; Debbie D; Duane D, Trail Coordinator; Devan L, President; Barb L, Fundraising Coordinator; Mike L Sr; Pete M; Mike L Jr; Gale S, Vice President; Jeff E; Lori E; Amy J, Secretary; Jill B; Amy M, Treasurer; Trudie M</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b w:val="1"/>
          <w:sz w:val="20"/>
          <w:szCs w:val="20"/>
          <w:u w:val="single"/>
        </w:rPr>
      </w:pPr>
      <w:r w:rsidDel="00000000" w:rsidR="00000000" w:rsidRPr="00000000">
        <w:rPr>
          <w:b w:val="1"/>
          <w:sz w:val="20"/>
          <w:szCs w:val="20"/>
          <w:u w:val="single"/>
          <w:rtl w:val="0"/>
        </w:rPr>
        <w:t xml:space="preserve">TRAIL REPORT (DUANE D)</w:t>
      </w:r>
    </w:p>
    <w:p w:rsidR="00000000" w:rsidDel="00000000" w:rsidP="00000000" w:rsidRDefault="00000000" w:rsidRPr="00000000" w14:paraId="00000008">
      <w:pPr>
        <w:numPr>
          <w:ilvl w:val="0"/>
          <w:numId w:val="4"/>
        </w:numPr>
        <w:ind w:left="540" w:hanging="360"/>
        <w:rPr>
          <w:sz w:val="20"/>
          <w:szCs w:val="20"/>
        </w:rPr>
      </w:pPr>
      <w:r w:rsidDel="00000000" w:rsidR="00000000" w:rsidRPr="00000000">
        <w:rPr>
          <w:sz w:val="20"/>
          <w:szCs w:val="20"/>
          <w:rtl w:val="0"/>
        </w:rPr>
        <w:t xml:space="preserve">Viele Rd hitching posts have been repaired</w:t>
      </w:r>
    </w:p>
    <w:p w:rsidR="00000000" w:rsidDel="00000000" w:rsidP="00000000" w:rsidRDefault="00000000" w:rsidRPr="00000000" w14:paraId="00000009">
      <w:pPr>
        <w:numPr>
          <w:ilvl w:val="0"/>
          <w:numId w:val="4"/>
        </w:numPr>
        <w:ind w:left="540" w:hanging="360"/>
        <w:rPr>
          <w:sz w:val="20"/>
          <w:szCs w:val="20"/>
        </w:rPr>
      </w:pPr>
      <w:r w:rsidDel="00000000" w:rsidR="00000000" w:rsidRPr="00000000">
        <w:rPr>
          <w:sz w:val="20"/>
          <w:szCs w:val="20"/>
          <w:rtl w:val="0"/>
        </w:rPr>
        <w:t xml:space="preserve">New corral installs at Horseriders’ Campground are complete. 20 new corrals have been installed at Horseriders Campground, locations/setup per direction of the DNR. Gates were used from a few 24x24 pens to be able to set up two additional pens than planned. A list of campsite details will be found at the end of these minutes. Thank you to Duane, Mike Sr, Mike Jr and high schooler Josh for their hard work and getting these all installed in TWO DAYS!</w:t>
      </w:r>
    </w:p>
    <w:p w:rsidR="00000000" w:rsidDel="00000000" w:rsidP="00000000" w:rsidRDefault="00000000" w:rsidRPr="00000000" w14:paraId="0000000A">
      <w:pPr>
        <w:numPr>
          <w:ilvl w:val="0"/>
          <w:numId w:val="4"/>
        </w:numPr>
        <w:ind w:left="540" w:hanging="360"/>
        <w:rPr>
          <w:sz w:val="20"/>
          <w:szCs w:val="20"/>
        </w:rPr>
      </w:pPr>
      <w:r w:rsidDel="00000000" w:rsidR="00000000" w:rsidRPr="00000000">
        <w:rPr>
          <w:sz w:val="20"/>
          <w:szCs w:val="20"/>
          <w:rtl w:val="0"/>
        </w:rPr>
        <w:t xml:space="preserve">Campground Clean Up Day: Sunday, April 27th, 10am - meet at camp, focus will be cleaning up trails</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WELCOME, INTRO, NEW MEMBERS, RECOGNITION</w:t>
      </w:r>
    </w:p>
    <w:p w:rsidR="00000000" w:rsidDel="00000000" w:rsidP="00000000" w:rsidRDefault="00000000" w:rsidRPr="00000000" w14:paraId="0000000D">
      <w:pPr>
        <w:rPr>
          <w:b w:val="1"/>
          <w:sz w:val="20"/>
          <w:szCs w:val="20"/>
        </w:rPr>
      </w:pPr>
      <w:r w:rsidDel="00000000" w:rsidR="00000000" w:rsidRPr="00000000">
        <w:rPr>
          <w:sz w:val="20"/>
          <w:szCs w:val="20"/>
          <w:rtl w:val="0"/>
        </w:rPr>
        <w:t xml:space="preserve">Welcome to new members Jeff and Lori, from Caledonia, IL! Thanks for attending!</w:t>
      </w:r>
      <w:r w:rsidDel="00000000" w:rsidR="00000000" w:rsidRPr="00000000">
        <w:rPr>
          <w:b w:val="1"/>
          <w:sz w:val="20"/>
          <w:szCs w:val="20"/>
          <w:rtl w:val="0"/>
        </w:rPr>
        <w:br w:type="textWrapping"/>
      </w:r>
    </w:p>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MINUTES OF PREVIOUS MEETING (AMY J)</w:t>
      </w:r>
    </w:p>
    <w:p w:rsidR="00000000" w:rsidDel="00000000" w:rsidP="00000000" w:rsidRDefault="00000000" w:rsidRPr="00000000" w14:paraId="0000000F">
      <w:pPr>
        <w:rPr>
          <w:sz w:val="20"/>
          <w:szCs w:val="20"/>
        </w:rPr>
      </w:pPr>
      <w:r w:rsidDel="00000000" w:rsidR="00000000" w:rsidRPr="00000000">
        <w:rPr>
          <w:sz w:val="20"/>
          <w:szCs w:val="20"/>
          <w:rtl w:val="0"/>
        </w:rPr>
        <w:t xml:space="preserve">MOVE TO ACCEPT as written: Devan L   SECONDED:  Amy M</w:t>
      </w:r>
    </w:p>
    <w:p w:rsidR="00000000" w:rsidDel="00000000" w:rsidP="00000000" w:rsidRDefault="00000000" w:rsidRPr="00000000" w14:paraId="00000010">
      <w:pPr>
        <w:rPr>
          <w:b w:val="1"/>
          <w:sz w:val="20"/>
          <w:szCs w:val="20"/>
        </w:rPr>
      </w:pPr>
      <w:r w:rsidDel="00000000" w:rsidR="00000000" w:rsidRPr="00000000">
        <w:rPr>
          <w:rtl w:val="0"/>
        </w:rPr>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TREASURER’S REPORT (AMY M)</w:t>
      </w:r>
    </w:p>
    <w:p w:rsidR="00000000" w:rsidDel="00000000" w:rsidP="00000000" w:rsidRDefault="00000000" w:rsidRPr="00000000" w14:paraId="00000012">
      <w:pPr>
        <w:rPr>
          <w:sz w:val="20"/>
          <w:szCs w:val="20"/>
        </w:rPr>
      </w:pPr>
      <w:r w:rsidDel="00000000" w:rsidR="00000000" w:rsidRPr="00000000">
        <w:rPr>
          <w:sz w:val="20"/>
          <w:szCs w:val="20"/>
          <w:rtl w:val="0"/>
        </w:rPr>
        <w:t xml:space="preserve">$17,237.65 total funds (bank, petty cash, trail pass petty cash)</w:t>
      </w:r>
    </w:p>
    <w:p w:rsidR="00000000" w:rsidDel="00000000" w:rsidP="00000000" w:rsidRDefault="00000000" w:rsidRPr="00000000" w14:paraId="00000013">
      <w:pPr>
        <w:rPr>
          <w:sz w:val="20"/>
          <w:szCs w:val="20"/>
        </w:rPr>
      </w:pPr>
      <w:r w:rsidDel="00000000" w:rsidR="00000000" w:rsidRPr="00000000">
        <w:rPr>
          <w:sz w:val="20"/>
          <w:szCs w:val="20"/>
          <w:rtl w:val="0"/>
        </w:rPr>
        <w:t xml:space="preserve">Expenses included brochures, new banner, corral panels ($18,000) and associated hardware</w:t>
      </w:r>
    </w:p>
    <w:p w:rsidR="00000000" w:rsidDel="00000000" w:rsidP="00000000" w:rsidRDefault="00000000" w:rsidRPr="00000000" w14:paraId="00000014">
      <w:pPr>
        <w:rPr>
          <w:sz w:val="20"/>
          <w:szCs w:val="20"/>
        </w:rPr>
      </w:pPr>
      <w:r w:rsidDel="00000000" w:rsidR="00000000" w:rsidRPr="00000000">
        <w:rPr>
          <w:sz w:val="20"/>
          <w:szCs w:val="20"/>
          <w:rtl w:val="0"/>
        </w:rPr>
        <w:t xml:space="preserve">Three new members, Six renewals this month for a total of 38 current family memberships</w:t>
      </w:r>
    </w:p>
    <w:p w:rsidR="00000000" w:rsidDel="00000000" w:rsidP="00000000" w:rsidRDefault="00000000" w:rsidRPr="00000000" w14:paraId="00000015">
      <w:pPr>
        <w:rPr>
          <w:sz w:val="20"/>
          <w:szCs w:val="20"/>
        </w:rPr>
      </w:pPr>
      <w:r w:rsidDel="00000000" w:rsidR="00000000" w:rsidRPr="00000000">
        <w:rPr>
          <w:sz w:val="20"/>
          <w:szCs w:val="20"/>
          <w:rtl w:val="0"/>
        </w:rPr>
        <w:t xml:space="preserve">MOVE TO ACCEPT: Gale S   SECONDED:  Devan L</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b w:val="1"/>
          <w:sz w:val="20"/>
          <w:szCs w:val="20"/>
          <w:u w:val="single"/>
        </w:rPr>
      </w:pPr>
      <w:r w:rsidDel="00000000" w:rsidR="00000000" w:rsidRPr="00000000">
        <w:rPr>
          <w:b w:val="1"/>
          <w:sz w:val="20"/>
          <w:szCs w:val="20"/>
          <w:u w:val="single"/>
          <w:rtl w:val="0"/>
        </w:rPr>
        <w:t xml:space="preserve">FUNDRAISER REPORT (BARB L)</w:t>
      </w:r>
    </w:p>
    <w:p w:rsidR="00000000" w:rsidDel="00000000" w:rsidP="00000000" w:rsidRDefault="00000000" w:rsidRPr="00000000" w14:paraId="00000018">
      <w:pPr>
        <w:rPr>
          <w:sz w:val="20"/>
          <w:szCs w:val="20"/>
        </w:rPr>
      </w:pPr>
      <w:r w:rsidDel="00000000" w:rsidR="00000000" w:rsidRPr="00000000">
        <w:rPr>
          <w:b w:val="1"/>
          <w:sz w:val="20"/>
          <w:szCs w:val="20"/>
          <w:rtl w:val="0"/>
        </w:rPr>
        <w:t xml:space="preserve">Pack The Park - </w:t>
      </w:r>
      <w:r w:rsidDel="00000000" w:rsidR="00000000" w:rsidRPr="00000000">
        <w:rPr>
          <w:sz w:val="20"/>
          <w:szCs w:val="20"/>
          <w:rtl w:val="0"/>
        </w:rPr>
        <w:t xml:space="preserve">weekend of June 13-15th. </w:t>
      </w:r>
    </w:p>
    <w:p w:rsidR="00000000" w:rsidDel="00000000" w:rsidP="00000000" w:rsidRDefault="00000000" w:rsidRPr="00000000" w14:paraId="00000019">
      <w:pPr>
        <w:rPr>
          <w:sz w:val="20"/>
          <w:szCs w:val="20"/>
        </w:rPr>
      </w:pPr>
      <w:r w:rsidDel="00000000" w:rsidR="00000000" w:rsidRPr="00000000">
        <w:rPr>
          <w:sz w:val="20"/>
          <w:szCs w:val="20"/>
          <w:rtl w:val="0"/>
        </w:rPr>
        <w:t xml:space="preserve">Main activities will take place on Saturday, Sunday morning we will have a club meeting at the pavilion (with coffee/rolls/donuts) so people have time to ride before 1pm checkout.</w:t>
      </w:r>
    </w:p>
    <w:p w:rsidR="00000000" w:rsidDel="00000000" w:rsidP="00000000" w:rsidRDefault="00000000" w:rsidRPr="00000000" w14:paraId="0000001A">
      <w:pPr>
        <w:rPr>
          <w:sz w:val="20"/>
          <w:szCs w:val="20"/>
        </w:rPr>
      </w:pPr>
      <w:r w:rsidDel="00000000" w:rsidR="00000000" w:rsidRPr="00000000">
        <w:rPr>
          <w:sz w:val="20"/>
          <w:szCs w:val="20"/>
          <w:rtl w:val="0"/>
        </w:rPr>
        <w:t xml:space="preserve">Dinner at 6pm - meal to be determined. Activity ideas: scavenger hunt ride, ride to Rushing Waters, BINGO, Knot Tying Clinic, Music, Fire at the big pit</w:t>
      </w:r>
    </w:p>
    <w:p w:rsidR="00000000" w:rsidDel="00000000" w:rsidP="00000000" w:rsidRDefault="00000000" w:rsidRPr="00000000" w14:paraId="0000001B">
      <w:pPr>
        <w:rPr>
          <w:b w:val="1"/>
          <w:sz w:val="20"/>
          <w:szCs w:val="20"/>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b w:val="1"/>
          <w:sz w:val="20"/>
          <w:szCs w:val="20"/>
          <w:rtl w:val="0"/>
        </w:rPr>
        <w:t xml:space="preserve">Fall Fundraiser </w:t>
      </w:r>
    </w:p>
    <w:p w:rsidR="00000000" w:rsidDel="00000000" w:rsidP="00000000" w:rsidRDefault="00000000" w:rsidRPr="00000000" w14:paraId="0000001D">
      <w:pPr>
        <w:numPr>
          <w:ilvl w:val="0"/>
          <w:numId w:val="1"/>
        </w:numPr>
        <w:ind w:left="540" w:hanging="360"/>
        <w:rPr>
          <w:sz w:val="20"/>
          <w:szCs w:val="20"/>
        </w:rPr>
      </w:pPr>
      <w:r w:rsidDel="00000000" w:rsidR="00000000" w:rsidRPr="00000000">
        <w:rPr>
          <w:b w:val="1"/>
          <w:sz w:val="20"/>
          <w:szCs w:val="20"/>
          <w:rtl w:val="0"/>
        </w:rPr>
        <w:t xml:space="preserve">Always Find Time to Ride - submit your tshirt design,</w:t>
      </w:r>
      <w:r w:rsidDel="00000000" w:rsidR="00000000" w:rsidRPr="00000000">
        <w:rPr>
          <w:sz w:val="20"/>
          <w:szCs w:val="20"/>
          <w:rtl w:val="0"/>
        </w:rPr>
        <w:t xml:space="preserve"> winner will receive a free sweatshirt with their design! Requirements: one color ink, 300+ dpi (600dpi preferred), will be printed at minimum 12x12”, Deadline pushed out to get more submissions, will display/vote at Pack the Park</w:t>
      </w:r>
    </w:p>
    <w:p w:rsidR="00000000" w:rsidDel="00000000" w:rsidP="00000000" w:rsidRDefault="00000000" w:rsidRPr="00000000" w14:paraId="0000001E">
      <w:pPr>
        <w:numPr>
          <w:ilvl w:val="0"/>
          <w:numId w:val="1"/>
        </w:numPr>
        <w:ind w:left="540" w:hanging="360"/>
        <w:rPr>
          <w:sz w:val="20"/>
          <w:szCs w:val="20"/>
        </w:rPr>
      </w:pPr>
      <w:r w:rsidDel="00000000" w:rsidR="00000000" w:rsidRPr="00000000">
        <w:rPr>
          <w:b w:val="1"/>
          <w:sz w:val="20"/>
          <w:szCs w:val="20"/>
          <w:rtl w:val="0"/>
        </w:rPr>
        <w:t xml:space="preserve">Tshirt colors</w:t>
      </w:r>
      <w:r w:rsidDel="00000000" w:rsidR="00000000" w:rsidRPr="00000000">
        <w:rPr>
          <w:sz w:val="20"/>
          <w:szCs w:val="20"/>
          <w:rtl w:val="0"/>
        </w:rPr>
        <w:t xml:space="preserve"> - Hot Pink with Black ink AND Black with White ink, chosen at ticket purchase. Will also do preorders of long sleeve/hoodies and a black zip up hoodie with the club logo only (large logo on back) </w:t>
      </w:r>
    </w:p>
    <w:p w:rsidR="00000000" w:rsidDel="00000000" w:rsidP="00000000" w:rsidRDefault="00000000" w:rsidRPr="00000000" w14:paraId="0000001F">
      <w:pPr>
        <w:numPr>
          <w:ilvl w:val="0"/>
          <w:numId w:val="1"/>
        </w:numPr>
        <w:ind w:left="540" w:hanging="360"/>
        <w:rPr>
          <w:b w:val="1"/>
          <w:sz w:val="20"/>
          <w:szCs w:val="20"/>
        </w:rPr>
      </w:pPr>
      <w:r w:rsidDel="00000000" w:rsidR="00000000" w:rsidRPr="00000000">
        <w:rPr>
          <w:b w:val="1"/>
          <w:sz w:val="20"/>
          <w:szCs w:val="20"/>
          <w:rtl w:val="0"/>
        </w:rPr>
        <w:t xml:space="preserve">Big Ticket Raffle Items - </w:t>
      </w:r>
      <w:r w:rsidDel="00000000" w:rsidR="00000000" w:rsidRPr="00000000">
        <w:rPr>
          <w:sz w:val="20"/>
          <w:szCs w:val="20"/>
          <w:rtl w:val="0"/>
        </w:rPr>
        <w:t xml:space="preserve">if we can get 4+ large raffle prizes QUICKLY, we can get raffle tickets printed and pre-sold all summer.  Winner will be drawn at the event and does not need to be present to win.</w:t>
      </w:r>
    </w:p>
    <w:p w:rsidR="00000000" w:rsidDel="00000000" w:rsidP="00000000" w:rsidRDefault="00000000" w:rsidRPr="00000000" w14:paraId="00000020">
      <w:pPr>
        <w:rPr>
          <w:b w:val="1"/>
          <w:sz w:val="20"/>
          <w:szCs w:val="20"/>
        </w:rPr>
      </w:pPr>
      <w:r w:rsidDel="00000000" w:rsidR="00000000" w:rsidRPr="00000000">
        <w:rPr>
          <w:rtl w:val="0"/>
        </w:rPr>
      </w:r>
    </w:p>
    <w:p w:rsidR="00000000" w:rsidDel="00000000" w:rsidP="00000000" w:rsidRDefault="00000000" w:rsidRPr="00000000" w14:paraId="00000021">
      <w:pPr>
        <w:rPr>
          <w:b w:val="1"/>
          <w:sz w:val="20"/>
          <w:szCs w:val="20"/>
          <w:u w:val="single"/>
        </w:rPr>
      </w:pPr>
      <w:r w:rsidDel="00000000" w:rsidR="00000000" w:rsidRPr="00000000">
        <w:rPr>
          <w:b w:val="1"/>
          <w:sz w:val="20"/>
          <w:szCs w:val="20"/>
          <w:u w:val="single"/>
          <w:rtl w:val="0"/>
        </w:rPr>
        <w:t xml:space="preserve">OLD BUSINESS</w:t>
      </w:r>
    </w:p>
    <w:p w:rsidR="00000000" w:rsidDel="00000000" w:rsidP="00000000" w:rsidRDefault="00000000" w:rsidRPr="00000000" w14:paraId="00000022">
      <w:pPr>
        <w:rPr>
          <w:sz w:val="20"/>
          <w:szCs w:val="20"/>
        </w:rPr>
      </w:pPr>
      <w:r w:rsidDel="00000000" w:rsidR="00000000" w:rsidRPr="00000000">
        <w:rPr>
          <w:b w:val="1"/>
          <w:sz w:val="20"/>
          <w:szCs w:val="20"/>
          <w:rtl w:val="0"/>
        </w:rPr>
        <w:t xml:space="preserve">Obstacle Course</w:t>
      </w:r>
      <w:r w:rsidDel="00000000" w:rsidR="00000000" w:rsidRPr="00000000">
        <w:rPr>
          <w:sz w:val="20"/>
          <w:szCs w:val="20"/>
          <w:rtl w:val="0"/>
        </w:rPr>
        <w:t xml:space="preserve"> – signs have been measured, Amy J mocking up for DNR approval (in progress)</w:t>
      </w:r>
    </w:p>
    <w:p w:rsidR="00000000" w:rsidDel="00000000" w:rsidP="00000000" w:rsidRDefault="00000000" w:rsidRPr="00000000" w14:paraId="00000023">
      <w:pPr>
        <w:rPr>
          <w:b w:val="1"/>
          <w:sz w:val="20"/>
          <w:szCs w:val="20"/>
        </w:rPr>
      </w:pPr>
      <w:r w:rsidDel="00000000" w:rsidR="00000000" w:rsidRPr="00000000">
        <w:rPr>
          <w:rtl w:val="0"/>
        </w:rPr>
      </w:r>
    </w:p>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Additional Electrical Campsites</w:t>
      </w:r>
      <w:r w:rsidDel="00000000" w:rsidR="00000000" w:rsidRPr="00000000">
        <w:rPr>
          <w:sz w:val="20"/>
          <w:szCs w:val="20"/>
          <w:rtl w:val="0"/>
        </w:rPr>
        <w:t xml:space="preserve"> – pending quote from electrician (Amy J), need #’s of who camped electric vs non-electric last year</w:t>
      </w: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b w:val="1"/>
          <w:sz w:val="20"/>
          <w:szCs w:val="20"/>
          <w:rtl w:val="0"/>
        </w:rPr>
        <w:t xml:space="preserve">Bob Michaels Memorial Fund</w:t>
      </w:r>
      <w:r w:rsidDel="00000000" w:rsidR="00000000" w:rsidRPr="00000000">
        <w:rPr>
          <w:rtl w:val="0"/>
        </w:rPr>
      </w:r>
    </w:p>
    <w:p w:rsidR="00000000" w:rsidDel="00000000" w:rsidP="00000000" w:rsidRDefault="00000000" w:rsidRPr="00000000" w14:paraId="00000027">
      <w:pPr>
        <w:numPr>
          <w:ilvl w:val="0"/>
          <w:numId w:val="2"/>
        </w:numPr>
        <w:ind w:left="540" w:hanging="360"/>
        <w:rPr>
          <w:sz w:val="20"/>
          <w:szCs w:val="20"/>
        </w:rPr>
      </w:pPr>
      <w:r w:rsidDel="00000000" w:rsidR="00000000" w:rsidRPr="00000000">
        <w:rPr>
          <w:sz w:val="20"/>
          <w:szCs w:val="20"/>
          <w:rtl w:val="0"/>
        </w:rPr>
        <w:t xml:space="preserve">Application Deadline: May 1st to begin in 2026. </w:t>
      </w:r>
    </w:p>
    <w:p w:rsidR="00000000" w:rsidDel="00000000" w:rsidP="00000000" w:rsidRDefault="00000000" w:rsidRPr="00000000" w14:paraId="00000028">
      <w:pPr>
        <w:numPr>
          <w:ilvl w:val="0"/>
          <w:numId w:val="2"/>
        </w:numPr>
        <w:ind w:left="540" w:hanging="360"/>
        <w:rPr>
          <w:sz w:val="20"/>
          <w:szCs w:val="20"/>
        </w:rPr>
      </w:pPr>
      <w:r w:rsidDel="00000000" w:rsidR="00000000" w:rsidRPr="00000000">
        <w:rPr>
          <w:sz w:val="20"/>
          <w:szCs w:val="20"/>
          <w:rtl w:val="0"/>
        </w:rPr>
        <w:t xml:space="preserve">Use funds this year to cater meal at Best of America by Horseback event, 80 people, Texas Roadhouse is donating the meal, we still have this $1000 available. Purchasing desserts for the event.</w:t>
      </w:r>
    </w:p>
    <w:p w:rsidR="00000000" w:rsidDel="00000000" w:rsidP="00000000" w:rsidRDefault="00000000" w:rsidRPr="00000000" w14:paraId="00000029">
      <w:pPr>
        <w:rPr>
          <w:sz w:val="20"/>
          <w:szCs w:val="20"/>
        </w:rPr>
      </w:pPr>
      <w:r w:rsidDel="00000000" w:rsidR="00000000" w:rsidRPr="00000000">
        <w:rPr>
          <w:b w:val="1"/>
          <w:sz w:val="20"/>
          <w:szCs w:val="20"/>
          <w:rtl w:val="0"/>
        </w:rPr>
        <w:t xml:space="preserve">Corral Expansion</w:t>
      </w:r>
      <w:r w:rsidDel="00000000" w:rsidR="00000000" w:rsidRPr="00000000">
        <w:rPr>
          <w:sz w:val="20"/>
          <w:szCs w:val="20"/>
          <w:rtl w:val="0"/>
        </w:rPr>
        <w:t xml:space="preserve"> </w:t>
      </w:r>
    </w:p>
    <w:p w:rsidR="00000000" w:rsidDel="00000000" w:rsidP="00000000" w:rsidRDefault="00000000" w:rsidRPr="00000000" w14:paraId="0000002A">
      <w:pPr>
        <w:numPr>
          <w:ilvl w:val="0"/>
          <w:numId w:val="3"/>
        </w:numPr>
        <w:ind w:left="540" w:hanging="360"/>
        <w:rPr>
          <w:sz w:val="20"/>
          <w:szCs w:val="20"/>
        </w:rPr>
      </w:pPr>
      <w:r w:rsidDel="00000000" w:rsidR="00000000" w:rsidRPr="00000000">
        <w:rPr>
          <w:sz w:val="20"/>
          <w:szCs w:val="20"/>
          <w:rtl w:val="0"/>
        </w:rPr>
        <w:t xml:space="preserve">Corrals installs ARE COMPLETE! (placement determined by the DNR)</w:t>
      </w:r>
    </w:p>
    <w:p w:rsidR="00000000" w:rsidDel="00000000" w:rsidP="00000000" w:rsidRDefault="00000000" w:rsidRPr="00000000" w14:paraId="0000002B">
      <w:pPr>
        <w:numPr>
          <w:ilvl w:val="0"/>
          <w:numId w:val="3"/>
        </w:numPr>
        <w:ind w:left="540" w:hanging="360"/>
        <w:rPr>
          <w:sz w:val="20"/>
          <w:szCs w:val="20"/>
        </w:rPr>
      </w:pPr>
      <w:r w:rsidDel="00000000" w:rsidR="00000000" w:rsidRPr="00000000">
        <w:rPr>
          <w:sz w:val="20"/>
          <w:szCs w:val="20"/>
          <w:rtl w:val="0"/>
        </w:rPr>
        <w:t xml:space="preserve">Footings to be installed by the DNR</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b w:val="1"/>
          <w:sz w:val="20"/>
          <w:szCs w:val="20"/>
          <w:rtl w:val="0"/>
        </w:rPr>
        <w:t xml:space="preserve">2025 Meeting/Activity Plan </w:t>
      </w:r>
      <w:r w:rsidDel="00000000" w:rsidR="00000000" w:rsidRPr="00000000">
        <w:rPr>
          <w:sz w:val="20"/>
          <w:szCs w:val="20"/>
          <w:rtl w:val="0"/>
        </w:rPr>
        <w:t xml:space="preserve">- we will begin alternating business meetings with fun or educational activities this year! Ideas include: tack cleaning, knot tying, equine speakers/demos, horse cookie decorating, etc. If you have an idea or want to coordinate an activity, please let us know!</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b w:val="1"/>
          <w:sz w:val="20"/>
          <w:szCs w:val="20"/>
          <w:rtl w:val="0"/>
        </w:rPr>
        <w:t xml:space="preserve">Midwest Horse Fair - </w:t>
      </w:r>
      <w:r w:rsidDel="00000000" w:rsidR="00000000" w:rsidRPr="00000000">
        <w:rPr>
          <w:sz w:val="20"/>
          <w:szCs w:val="20"/>
          <w:rtl w:val="0"/>
        </w:rPr>
        <w:t xml:space="preserve">volunteer sign up is online at Sign Up Genius, those signing up for multiple slots will get a complimentary day pass to MWHF as supplies permit. There are still open slots!</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b w:val="1"/>
          <w:sz w:val="20"/>
          <w:szCs w:val="20"/>
          <w:rtl w:val="0"/>
        </w:rPr>
        <w:t xml:space="preserve">Trail Passes </w:t>
      </w:r>
      <w:r w:rsidDel="00000000" w:rsidR="00000000" w:rsidRPr="00000000">
        <w:rPr>
          <w:sz w:val="20"/>
          <w:szCs w:val="20"/>
          <w:rtl w:val="0"/>
        </w:rPr>
        <w:t xml:space="preserve">- The SKMHTA is now a Wi Trail Pass vendor, with 10% of each sale going back to our club! Get your daily or annual trail passes at SKMHTA events (meetings, booth at horse fair, etc). West 20 offered to have some on hand to sell for us as well.</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b w:val="1"/>
          <w:sz w:val="20"/>
          <w:szCs w:val="20"/>
          <w:rtl w:val="0"/>
        </w:rPr>
        <w:t xml:space="preserve">Best of America by Horseback</w:t>
      </w:r>
      <w:r w:rsidDel="00000000" w:rsidR="00000000" w:rsidRPr="00000000">
        <w:rPr>
          <w:sz w:val="20"/>
          <w:szCs w:val="20"/>
          <w:rtl w:val="0"/>
        </w:rPr>
        <w:t xml:space="preserve"> - ride is full, the SKMHTA will be allowed to have a booth to sell trail hankies, clothing, trail passes, and promote the club. We will be hosting the Friday night dinner and need volunteers to help pickup, serve and cleanup after the meal.  Sign Up Genius is online.</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2025 WHC Trail Grants - </w:t>
      </w:r>
      <w:r w:rsidDel="00000000" w:rsidR="00000000" w:rsidRPr="00000000">
        <w:rPr>
          <w:sz w:val="20"/>
          <w:szCs w:val="20"/>
          <w:rtl w:val="0"/>
        </w:rPr>
        <w:t xml:space="preserve">we have been awarded a $3000 grant for the new corral installs, and a $2000 grant for the footings for the new corrals! Thank you Wisconsin Horse Council!</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b w:val="1"/>
          <w:sz w:val="20"/>
          <w:szCs w:val="20"/>
          <w:u w:val="single"/>
        </w:rPr>
      </w:pPr>
      <w:r w:rsidDel="00000000" w:rsidR="00000000" w:rsidRPr="00000000">
        <w:rPr>
          <w:b w:val="1"/>
          <w:sz w:val="20"/>
          <w:szCs w:val="20"/>
          <w:u w:val="single"/>
          <w:rtl w:val="0"/>
        </w:rPr>
        <w:t xml:space="preserve">NEW BUSINESS</w: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b w:val="1"/>
          <w:sz w:val="20"/>
          <w:szCs w:val="20"/>
          <w:rtl w:val="0"/>
        </w:rPr>
        <w:t xml:space="preserve">Trailer for Storage/Supplies - </w:t>
      </w:r>
      <w:r w:rsidDel="00000000" w:rsidR="00000000" w:rsidRPr="00000000">
        <w:rPr>
          <w:sz w:val="20"/>
          <w:szCs w:val="20"/>
          <w:rtl w:val="0"/>
        </w:rPr>
        <w:t xml:space="preserve">the club has a lot of supplies on hand for hosting events, trail work, clothing sales, etc. This has been traditionally stored at a member(s) home, taking up a fair amount of space. Should the club consider purchasing an enclosed trailer, shed or storage unit to store SKMHTA property? The DNR will allow a shed or trailer to be stored at Horseriders’ Campground.  Discussion around getting a 20’ shipping container as it would be more secure, and the type of lock that could not be cut off easily with bolt cutters. Inquiries will be made on price, painting it, if the DNR will allow a shipping container in lieu of a shed, and impact to our insurance premiums (theft, liability).</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Round Pen: </w:t>
      </w:r>
      <w:r w:rsidDel="00000000" w:rsidR="00000000" w:rsidRPr="00000000">
        <w:rPr>
          <w:sz w:val="20"/>
          <w:szCs w:val="20"/>
          <w:rtl w:val="0"/>
        </w:rPr>
        <w:t xml:space="preserve">the DNR suggested we add a 40ft round pen to the sandy area near the pavilion where people like to let their horses roll, as a place to lunge, etc (not for keeping horses in). If you hear of a round pen for sale for a good price, let us know.</w:t>
      </w:r>
    </w:p>
    <w:p w:rsidR="00000000" w:rsidDel="00000000" w:rsidP="00000000" w:rsidRDefault="00000000" w:rsidRPr="00000000" w14:paraId="0000003B">
      <w:pPr>
        <w:rPr>
          <w:b w:val="1"/>
          <w:sz w:val="20"/>
          <w:szCs w:val="20"/>
          <w:u w:val="single"/>
        </w:rPr>
      </w:pPr>
      <w:r w:rsidDel="00000000" w:rsidR="00000000" w:rsidRPr="00000000">
        <w:rPr>
          <w:rtl w:val="0"/>
        </w:rPr>
      </w:r>
    </w:p>
    <w:p w:rsidR="00000000" w:rsidDel="00000000" w:rsidP="00000000" w:rsidRDefault="00000000" w:rsidRPr="00000000" w14:paraId="0000003C">
      <w:pPr>
        <w:rPr>
          <w:sz w:val="20"/>
          <w:szCs w:val="20"/>
          <w:u w:val="single"/>
        </w:rPr>
      </w:pPr>
      <w:r w:rsidDel="00000000" w:rsidR="00000000" w:rsidRPr="00000000">
        <w:rPr>
          <w:b w:val="1"/>
          <w:sz w:val="20"/>
          <w:szCs w:val="20"/>
          <w:u w:val="single"/>
          <w:rtl w:val="0"/>
        </w:rPr>
        <w:t xml:space="preserve">OPEN DISCUSSION:</w:t>
      </w: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b w:val="1"/>
          <w:sz w:val="20"/>
          <w:szCs w:val="20"/>
          <w:rtl w:val="0"/>
        </w:rPr>
        <w:t xml:space="preserve">Meeting Location: </w:t>
      </w:r>
      <w:r w:rsidDel="00000000" w:rsidR="00000000" w:rsidRPr="00000000">
        <w:rPr>
          <w:sz w:val="20"/>
          <w:szCs w:val="20"/>
          <w:rtl w:val="0"/>
        </w:rPr>
        <w:t xml:space="preserve">Red Roof Station is a little loud on Monday’s with BINGO being held in the bar, the owner did approach us to see if we would rather use the upstairs room where it would be nice and quiet next time</w:t>
      </w:r>
    </w:p>
    <w:p w:rsidR="00000000" w:rsidDel="00000000" w:rsidP="00000000" w:rsidRDefault="00000000" w:rsidRPr="00000000" w14:paraId="0000003E">
      <w:pPr>
        <w:rPr>
          <w:b w:val="1"/>
          <w:sz w:val="20"/>
          <w:szCs w:val="20"/>
        </w:rPr>
      </w:pPr>
      <w:r w:rsidDel="00000000" w:rsidR="00000000" w:rsidRPr="00000000">
        <w:rPr>
          <w:rtl w:val="0"/>
        </w:rPr>
      </w:r>
    </w:p>
    <w:p w:rsidR="00000000" w:rsidDel="00000000" w:rsidP="00000000" w:rsidRDefault="00000000" w:rsidRPr="00000000" w14:paraId="0000003F">
      <w:pPr>
        <w:rPr>
          <w:b w:val="1"/>
          <w:sz w:val="20"/>
          <w:szCs w:val="20"/>
          <w:u w:val="single"/>
        </w:rPr>
      </w:pPr>
      <w:r w:rsidDel="00000000" w:rsidR="00000000" w:rsidRPr="00000000">
        <w:rPr>
          <w:b w:val="1"/>
          <w:sz w:val="20"/>
          <w:szCs w:val="20"/>
          <w:u w:val="single"/>
          <w:rtl w:val="0"/>
        </w:rPr>
        <w:t xml:space="preserve">NEXT MEETINGS/ACTIVITIES:</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Midwest Horse Fair:</w:t>
      </w:r>
      <w:r w:rsidDel="00000000" w:rsidR="00000000" w:rsidRPr="00000000">
        <w:rPr>
          <w:sz w:val="20"/>
          <w:szCs w:val="20"/>
          <w:rtl w:val="0"/>
        </w:rPr>
        <w:t xml:space="preserve"> April 11-13th, Madison WI</w:t>
      </w:r>
    </w:p>
    <w:p w:rsidR="00000000" w:rsidDel="00000000" w:rsidP="00000000" w:rsidRDefault="00000000" w:rsidRPr="00000000" w14:paraId="00000041">
      <w:pPr>
        <w:rPr>
          <w:sz w:val="20"/>
          <w:szCs w:val="20"/>
        </w:rPr>
      </w:pPr>
      <w:r w:rsidDel="00000000" w:rsidR="00000000" w:rsidRPr="00000000">
        <w:rPr>
          <w:b w:val="1"/>
          <w:sz w:val="20"/>
          <w:szCs w:val="20"/>
          <w:rtl w:val="0"/>
        </w:rPr>
        <w:t xml:space="preserve">April: </w:t>
      </w:r>
      <w:r w:rsidDel="00000000" w:rsidR="00000000" w:rsidRPr="00000000">
        <w:rPr>
          <w:sz w:val="20"/>
          <w:szCs w:val="20"/>
          <w:rtl w:val="0"/>
        </w:rPr>
        <w:t xml:space="preserve">Spring Cleanup April 27th - meet at Horseriders’ Campground at 10am</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May: </w:t>
      </w:r>
      <w:r w:rsidDel="00000000" w:rsidR="00000000" w:rsidRPr="00000000">
        <w:rPr>
          <w:sz w:val="20"/>
          <w:szCs w:val="20"/>
          <w:rtl w:val="0"/>
        </w:rPr>
        <w:t xml:space="preserve">Club Meeting - Monday May 12th location TBD (camp or Red Roof Station)</w:t>
      </w:r>
    </w:p>
    <w:p w:rsidR="00000000" w:rsidDel="00000000" w:rsidP="00000000" w:rsidRDefault="00000000" w:rsidRPr="00000000" w14:paraId="00000043">
      <w:pPr>
        <w:rPr>
          <w:sz w:val="20"/>
          <w:szCs w:val="20"/>
        </w:rPr>
      </w:pPr>
      <w:r w:rsidDel="00000000" w:rsidR="00000000" w:rsidRPr="00000000">
        <w:rPr>
          <w:b w:val="1"/>
          <w:sz w:val="20"/>
          <w:szCs w:val="20"/>
          <w:rtl w:val="0"/>
        </w:rPr>
        <w:t xml:space="preserve">WHC Trail Master Certification Course:</w:t>
      </w:r>
      <w:r w:rsidDel="00000000" w:rsidR="00000000" w:rsidRPr="00000000">
        <w:rPr>
          <w:sz w:val="20"/>
          <w:szCs w:val="20"/>
          <w:rtl w:val="0"/>
        </w:rPr>
        <w:t xml:space="preserve"> May 18th-21st, Governor Dodge State Park</w:t>
      </w:r>
    </w:p>
    <w:p w:rsidR="00000000" w:rsidDel="00000000" w:rsidP="00000000" w:rsidRDefault="00000000" w:rsidRPr="00000000" w14:paraId="00000044">
      <w:pPr>
        <w:rPr>
          <w:sz w:val="20"/>
          <w:szCs w:val="20"/>
        </w:rPr>
      </w:pPr>
      <w:r w:rsidDel="00000000" w:rsidR="00000000" w:rsidRPr="00000000">
        <w:rPr>
          <w:b w:val="1"/>
          <w:sz w:val="20"/>
          <w:szCs w:val="20"/>
          <w:rtl w:val="0"/>
        </w:rPr>
        <w:t xml:space="preserve">Best of America by Horseback</w:t>
      </w:r>
      <w:r w:rsidDel="00000000" w:rsidR="00000000" w:rsidRPr="00000000">
        <w:rPr>
          <w:sz w:val="20"/>
          <w:szCs w:val="20"/>
          <w:rtl w:val="0"/>
        </w:rPr>
        <w:t xml:space="preserve"> will be at Horseriders’ Campground! May 29 - June 1st 2025</w:t>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June: </w:t>
      </w:r>
      <w:r w:rsidDel="00000000" w:rsidR="00000000" w:rsidRPr="00000000">
        <w:rPr>
          <w:sz w:val="20"/>
          <w:szCs w:val="20"/>
          <w:rtl w:val="0"/>
        </w:rPr>
        <w:t xml:space="preserve">Pack the Park June 14-15th, Horseriders’ Campground, club meeting Sunday morning at pavilion</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July: </w:t>
      </w:r>
      <w:r w:rsidDel="00000000" w:rsidR="00000000" w:rsidRPr="00000000">
        <w:rPr>
          <w:sz w:val="20"/>
          <w:szCs w:val="20"/>
          <w:rtl w:val="0"/>
        </w:rPr>
        <w:t xml:space="preserve">______________________________________</w:t>
      </w:r>
    </w:p>
    <w:p w:rsidR="00000000" w:rsidDel="00000000" w:rsidP="00000000" w:rsidRDefault="00000000" w:rsidRPr="00000000" w14:paraId="00000047">
      <w:pPr>
        <w:rPr>
          <w:sz w:val="20"/>
          <w:szCs w:val="20"/>
        </w:rPr>
      </w:pPr>
      <w:r w:rsidDel="00000000" w:rsidR="00000000" w:rsidRPr="00000000">
        <w:rPr>
          <w:b w:val="1"/>
          <w:sz w:val="20"/>
          <w:szCs w:val="20"/>
          <w:rtl w:val="0"/>
        </w:rPr>
        <w:t xml:space="preserve">2025 SKMHTA Fall Fundraiser:</w:t>
      </w:r>
      <w:r w:rsidDel="00000000" w:rsidR="00000000" w:rsidRPr="00000000">
        <w:rPr>
          <w:sz w:val="20"/>
          <w:szCs w:val="20"/>
          <w:rtl w:val="0"/>
        </w:rPr>
        <w:t xml:space="preserve"> Sat Sept 20th, 2025 - Horseriders' Campground, Palmyra WI</w:t>
      </w: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MOVE TO ADJOURN: Devan L</w:t>
      </w:r>
    </w:p>
    <w:p w:rsidR="00000000" w:rsidDel="00000000" w:rsidP="00000000" w:rsidRDefault="00000000" w:rsidRPr="00000000" w14:paraId="0000004A">
      <w:pPr>
        <w:rPr>
          <w:sz w:val="20"/>
          <w:szCs w:val="20"/>
        </w:rPr>
      </w:pPr>
      <w:r w:rsidDel="00000000" w:rsidR="00000000" w:rsidRPr="00000000">
        <w:rPr>
          <w:sz w:val="20"/>
          <w:szCs w:val="20"/>
          <w:rtl w:val="0"/>
        </w:rPr>
        <w:t xml:space="preserve">SECONDED:  Amy M</w:t>
      </w:r>
    </w:p>
    <w:p w:rsidR="00000000" w:rsidDel="00000000" w:rsidP="00000000" w:rsidRDefault="00000000" w:rsidRPr="00000000" w14:paraId="0000004B">
      <w:pPr>
        <w:rPr>
          <w:sz w:val="20"/>
          <w:szCs w:val="20"/>
        </w:rPr>
      </w:pPr>
      <w:r w:rsidDel="00000000" w:rsidR="00000000" w:rsidRPr="00000000">
        <w:rPr>
          <w:sz w:val="20"/>
          <w:szCs w:val="20"/>
          <w:rtl w:val="0"/>
        </w:rPr>
        <w:t xml:space="preserve">TIME: 7:23pm</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Submitted and Approved May 12th, 2025 - Amy Janecek, SKMHTA Secretary</w:t>
      </w:r>
    </w:p>
    <w:p w:rsidR="00000000" w:rsidDel="00000000" w:rsidP="00000000" w:rsidRDefault="00000000" w:rsidRPr="00000000" w14:paraId="0000004E">
      <w:pPr>
        <w:rPr>
          <w:b w:val="1"/>
          <w:sz w:val="28"/>
          <w:szCs w:val="28"/>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sz w:val="28"/>
          <w:szCs w:val="28"/>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2025 Horseriders’ Campground, Palmyra WI - Campsite Details (new in yellow)</w:t>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Right Hand, Lower Loop (nearest the bathhouse, aka “Hollywood Row”)</w:t>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401E - one 24x24 corral, no highline area</w:t>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402E - highline/portable pen area, two 12x12 corrals</w:t>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403E - highline/portable pen area</w:t>
      </w:r>
    </w:p>
    <w:p w:rsidR="00000000" w:rsidDel="00000000" w:rsidP="00000000" w:rsidRDefault="00000000" w:rsidRPr="00000000" w14:paraId="00000056">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404E - </w:t>
      </w:r>
      <w:r w:rsidDel="00000000" w:rsidR="00000000" w:rsidRPr="00000000">
        <w:rPr>
          <w:rFonts w:ascii="Calibri" w:cs="Calibri" w:eastAsia="Calibri" w:hAnsi="Calibri"/>
          <w:sz w:val="20"/>
          <w:szCs w:val="20"/>
          <w:highlight w:val="yellow"/>
          <w:rtl w:val="0"/>
        </w:rPr>
        <w:t xml:space="preserve">two 12x12 corrals, no highline area</w:t>
      </w:r>
    </w:p>
    <w:p w:rsidR="00000000" w:rsidDel="00000000" w:rsidP="00000000" w:rsidRDefault="00000000" w:rsidRPr="00000000" w14:paraId="0000005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405E - one 24x24 corral, no highline area</w:t>
      </w:r>
    </w:p>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406E - highline/portable pen area</w:t>
      </w:r>
    </w:p>
    <w:p w:rsidR="00000000" w:rsidDel="00000000" w:rsidP="00000000" w:rsidRDefault="00000000" w:rsidRPr="00000000" w14:paraId="0000005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409 - highline/portable pen area</w:t>
      </w:r>
    </w:p>
    <w:p w:rsidR="00000000" w:rsidDel="00000000" w:rsidP="00000000" w:rsidRDefault="00000000" w:rsidRPr="00000000" w14:paraId="0000005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410 - highline/portable pen area</w:t>
      </w:r>
    </w:p>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411 - highline/portable pen area</w:t>
      </w:r>
    </w:p>
    <w:p w:rsidR="00000000" w:rsidDel="00000000" w:rsidP="00000000" w:rsidRDefault="00000000" w:rsidRPr="00000000" w14:paraId="0000005C">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412 - </w:t>
      </w:r>
      <w:r w:rsidDel="00000000" w:rsidR="00000000" w:rsidRPr="00000000">
        <w:rPr>
          <w:rFonts w:ascii="Calibri" w:cs="Calibri" w:eastAsia="Calibri" w:hAnsi="Calibri"/>
          <w:sz w:val="20"/>
          <w:szCs w:val="20"/>
          <w:highlight w:val="yellow"/>
          <w:rtl w:val="0"/>
        </w:rPr>
        <w:t xml:space="preserve">highline/portable pen area, one 12x12 corral</w:t>
      </w:r>
    </w:p>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413 - highline/portable pen area</w:t>
      </w:r>
    </w:p>
    <w:p w:rsidR="00000000" w:rsidDel="00000000" w:rsidP="00000000" w:rsidRDefault="00000000" w:rsidRPr="00000000" w14:paraId="0000005E">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414 -</w:t>
      </w:r>
      <w:r w:rsidDel="00000000" w:rsidR="00000000" w:rsidRPr="00000000">
        <w:rPr>
          <w:rFonts w:ascii="Calibri" w:cs="Calibri" w:eastAsia="Calibri" w:hAnsi="Calibri"/>
          <w:sz w:val="20"/>
          <w:szCs w:val="20"/>
          <w:highlight w:val="yellow"/>
          <w:rtl w:val="0"/>
        </w:rPr>
        <w:t xml:space="preserve"> two 12x12 corrals, no highline area</w:t>
      </w:r>
    </w:p>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Upper Loop</w:t>
      </w:r>
    </w:p>
    <w:p w:rsidR="00000000" w:rsidDel="00000000" w:rsidP="00000000" w:rsidRDefault="00000000" w:rsidRPr="00000000" w14:paraId="00000061">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450E -</w:t>
      </w:r>
      <w:r w:rsidDel="00000000" w:rsidR="00000000" w:rsidRPr="00000000">
        <w:rPr>
          <w:rFonts w:ascii="Calibri" w:cs="Calibri" w:eastAsia="Calibri" w:hAnsi="Calibri"/>
          <w:sz w:val="20"/>
          <w:szCs w:val="20"/>
          <w:highlight w:val="yellow"/>
          <w:rtl w:val="0"/>
        </w:rPr>
        <w:t xml:space="preserve"> two 12x12 corrals, no highline area</w:t>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451E - one 24x24 corral, no highline area</w:t>
      </w:r>
    </w:p>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452E - highline/portable pen area</w:t>
      </w:r>
    </w:p>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453 - </w:t>
      </w:r>
      <w:r w:rsidDel="00000000" w:rsidR="00000000" w:rsidRPr="00000000">
        <w:rPr>
          <w:rFonts w:ascii="Calibri" w:cs="Calibri" w:eastAsia="Calibri" w:hAnsi="Calibri"/>
          <w:sz w:val="20"/>
          <w:szCs w:val="20"/>
          <w:highlight w:val="yellow"/>
          <w:rtl w:val="0"/>
        </w:rPr>
        <w:t xml:space="preserve">two 12x12 corrals, no highline area</w: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454E - one 24x24 corral, no highline area</w:t>
      </w:r>
    </w:p>
    <w:p w:rsidR="00000000" w:rsidDel="00000000" w:rsidP="00000000" w:rsidRDefault="00000000" w:rsidRPr="00000000" w14:paraId="00000066">
      <w:pPr>
        <w:spacing w:line="240" w:lineRule="auto"/>
        <w:rPr>
          <w:rFonts w:ascii="Calibri" w:cs="Calibri" w:eastAsia="Calibri" w:hAnsi="Calibri"/>
          <w:b w:val="1"/>
          <w:sz w:val="20"/>
          <w:szCs w:val="20"/>
          <w:highlight w:val="yellow"/>
        </w:rPr>
      </w:pPr>
      <w:r w:rsidDel="00000000" w:rsidR="00000000" w:rsidRPr="00000000">
        <w:rPr>
          <w:rFonts w:ascii="Calibri" w:cs="Calibri" w:eastAsia="Calibri" w:hAnsi="Calibri"/>
          <w:sz w:val="20"/>
          <w:szCs w:val="20"/>
          <w:rtl w:val="0"/>
        </w:rPr>
        <w:t xml:space="preserve">455E - </w:t>
      </w:r>
      <w:r w:rsidDel="00000000" w:rsidR="00000000" w:rsidRPr="00000000">
        <w:rPr>
          <w:rFonts w:ascii="Calibri" w:cs="Calibri" w:eastAsia="Calibri" w:hAnsi="Calibri"/>
          <w:sz w:val="20"/>
          <w:szCs w:val="20"/>
          <w:highlight w:val="yellow"/>
          <w:rtl w:val="0"/>
        </w:rPr>
        <w:t xml:space="preserve">two 12x12 corrals</w:t>
      </w:r>
      <w:r w:rsidDel="00000000" w:rsidR="00000000" w:rsidRPr="00000000">
        <w:rPr>
          <w:rFonts w:ascii="Calibri" w:cs="Calibri" w:eastAsia="Calibri" w:hAnsi="Calibri"/>
          <w:b w:val="1"/>
          <w:sz w:val="20"/>
          <w:szCs w:val="20"/>
          <w:highlight w:val="yellow"/>
          <w:rtl w:val="0"/>
        </w:rPr>
        <w:t xml:space="preserve">*</w:t>
      </w:r>
    </w:p>
    <w:p w:rsidR="00000000" w:rsidDel="00000000" w:rsidP="00000000" w:rsidRDefault="00000000" w:rsidRPr="00000000" w14:paraId="00000067">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456 - two 12x12 corrals, no highline area</w:t>
      </w: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457E - </w:t>
      </w:r>
      <w:r w:rsidDel="00000000" w:rsidR="00000000" w:rsidRPr="00000000">
        <w:rPr>
          <w:rFonts w:ascii="Calibri" w:cs="Calibri" w:eastAsia="Calibri" w:hAnsi="Calibri"/>
          <w:sz w:val="20"/>
          <w:szCs w:val="20"/>
          <w:highlight w:val="yellow"/>
          <w:rtl w:val="0"/>
        </w:rPr>
        <w:t xml:space="preserve">two 12x12 corrals</w:t>
      </w:r>
      <w:r w:rsidDel="00000000" w:rsidR="00000000" w:rsidRPr="00000000">
        <w:rPr>
          <w:rFonts w:ascii="Calibri" w:cs="Calibri" w:eastAsia="Calibri" w:hAnsi="Calibri"/>
          <w:b w:val="1"/>
          <w:sz w:val="20"/>
          <w:szCs w:val="20"/>
          <w:highlight w:val="yellow"/>
          <w:rtl w:val="0"/>
        </w:rPr>
        <w:t xml:space="preserve">*</w:t>
      </w: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458E - one 24x24 corral</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6A">
      <w:pPr>
        <w:spacing w:line="240" w:lineRule="auto"/>
        <w:rPr>
          <w:rFonts w:ascii="Calibri" w:cs="Calibri" w:eastAsia="Calibri" w:hAnsi="Calibri"/>
          <w:b w:val="1"/>
          <w:sz w:val="20"/>
          <w:szCs w:val="20"/>
          <w:highlight w:val="yellow"/>
        </w:rPr>
      </w:pPr>
      <w:r w:rsidDel="00000000" w:rsidR="00000000" w:rsidRPr="00000000">
        <w:rPr>
          <w:rFonts w:ascii="Calibri" w:cs="Calibri" w:eastAsia="Calibri" w:hAnsi="Calibri"/>
          <w:sz w:val="20"/>
          <w:szCs w:val="20"/>
          <w:rtl w:val="0"/>
        </w:rPr>
        <w:t xml:space="preserve">459E - </w:t>
      </w:r>
      <w:r w:rsidDel="00000000" w:rsidR="00000000" w:rsidRPr="00000000">
        <w:rPr>
          <w:rFonts w:ascii="Calibri" w:cs="Calibri" w:eastAsia="Calibri" w:hAnsi="Calibri"/>
          <w:sz w:val="20"/>
          <w:szCs w:val="20"/>
          <w:highlight w:val="yellow"/>
          <w:rtl w:val="0"/>
        </w:rPr>
        <w:t xml:space="preserve">two 12x12 corrals</w:t>
      </w:r>
      <w:r w:rsidDel="00000000" w:rsidR="00000000" w:rsidRPr="00000000">
        <w:rPr>
          <w:rFonts w:ascii="Calibri" w:cs="Calibri" w:eastAsia="Calibri" w:hAnsi="Calibri"/>
          <w:b w:val="1"/>
          <w:sz w:val="20"/>
          <w:szCs w:val="20"/>
          <w:highlight w:val="yellow"/>
          <w:rtl w:val="0"/>
        </w:rPr>
        <w:t xml:space="preserve">*</w:t>
      </w:r>
    </w:p>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460 - highline/portable pen area</w:t>
      </w:r>
    </w:p>
    <w:p w:rsidR="00000000" w:rsidDel="00000000" w:rsidP="00000000" w:rsidRDefault="00000000" w:rsidRPr="00000000" w14:paraId="0000006C">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461E - one 24x24 corral, no highline area</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462 - highline/portable pen area</w:t>
      </w:r>
    </w:p>
    <w:p w:rsidR="00000000" w:rsidDel="00000000" w:rsidP="00000000" w:rsidRDefault="00000000" w:rsidRPr="00000000" w14:paraId="0000006E">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463E - </w:t>
      </w:r>
      <w:r w:rsidDel="00000000" w:rsidR="00000000" w:rsidRPr="00000000">
        <w:rPr>
          <w:rFonts w:ascii="Calibri" w:cs="Calibri" w:eastAsia="Calibri" w:hAnsi="Calibri"/>
          <w:sz w:val="20"/>
          <w:szCs w:val="20"/>
          <w:highlight w:val="yellow"/>
          <w:rtl w:val="0"/>
        </w:rPr>
        <w:t xml:space="preserve">highline/portable pen area, two 12x12 corrals</w:t>
      </w:r>
    </w:p>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464 - highline/portable pen area</w:t>
      </w:r>
    </w:p>
    <w:p w:rsidR="00000000" w:rsidDel="00000000" w:rsidP="00000000" w:rsidRDefault="00000000" w:rsidRPr="00000000" w14:paraId="00000070">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465 - </w:t>
      </w:r>
      <w:r w:rsidDel="00000000" w:rsidR="00000000" w:rsidRPr="00000000">
        <w:rPr>
          <w:rFonts w:ascii="Calibri" w:cs="Calibri" w:eastAsia="Calibri" w:hAnsi="Calibri"/>
          <w:sz w:val="20"/>
          <w:szCs w:val="20"/>
          <w:highlight w:val="yellow"/>
          <w:rtl w:val="0"/>
        </w:rPr>
        <w:t xml:space="preserve">one 12x12 corral, partial use of highline</w:t>
      </w:r>
    </w:p>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466 - highline/portable pen area</w:t>
      </w:r>
    </w:p>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467 - highline/portable pen area</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468 -  </w:t>
      </w:r>
      <w:r w:rsidDel="00000000" w:rsidR="00000000" w:rsidRPr="00000000">
        <w:rPr>
          <w:rFonts w:ascii="Calibri" w:cs="Calibri" w:eastAsia="Calibri" w:hAnsi="Calibri"/>
          <w:sz w:val="20"/>
          <w:szCs w:val="20"/>
          <w:highlight w:val="yellow"/>
          <w:rtl w:val="0"/>
        </w:rPr>
        <w:t xml:space="preserve">one 12x12 corral, partial use of highline</w:t>
      </w: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469 - highline/portable pen area</w:t>
      </w:r>
    </w:p>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470 - highline/portable pen area</w:t>
      </w:r>
    </w:p>
    <w:p w:rsidR="00000000" w:rsidDel="00000000" w:rsidP="00000000" w:rsidRDefault="00000000" w:rsidRPr="00000000" w14:paraId="00000076">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*highlining using existing poles between these sites allowed</w:t>
      </w:r>
    </w:p>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Left Loop (aka Palmyra Loop)</w:t>
      </w:r>
    </w:p>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415E - two 12x12 corrals, no highline area</w:t>
      </w:r>
    </w:p>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416 - two 12x12 corrals, no highline area</w:t>
      </w:r>
    </w:p>
    <w:p w:rsidR="00000000" w:rsidDel="00000000" w:rsidP="00000000" w:rsidRDefault="00000000" w:rsidRPr="00000000" w14:paraId="0000008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417E - two 12x12 corrals, no highline area</w:t>
      </w:r>
    </w:p>
    <w:p w:rsidR="00000000" w:rsidDel="00000000" w:rsidP="00000000" w:rsidRDefault="00000000" w:rsidRPr="00000000" w14:paraId="0000008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418E - highline/portable pen area</w:t>
      </w:r>
    </w:p>
    <w:p w:rsidR="00000000" w:rsidDel="00000000" w:rsidP="00000000" w:rsidRDefault="00000000" w:rsidRPr="00000000" w14:paraId="0000008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419E - two 12x12 corrals, no highline area</w:t>
      </w:r>
    </w:p>
    <w:p w:rsidR="00000000" w:rsidDel="00000000" w:rsidP="00000000" w:rsidRDefault="00000000" w:rsidRPr="00000000" w14:paraId="0000009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420E - highline/portable pen area</w:t>
      </w:r>
    </w:p>
    <w:p w:rsidR="00000000" w:rsidDel="00000000" w:rsidP="00000000" w:rsidRDefault="00000000" w:rsidRPr="00000000" w14:paraId="0000009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421E - one 24x24 corral, no highline area</w:t>
      </w:r>
    </w:p>
    <w:p w:rsidR="00000000" w:rsidDel="00000000" w:rsidP="00000000" w:rsidRDefault="00000000" w:rsidRPr="00000000" w14:paraId="0000009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422 - highline/portable pen area</w:t>
      </w:r>
    </w:p>
    <w:p w:rsidR="00000000" w:rsidDel="00000000" w:rsidP="00000000" w:rsidRDefault="00000000" w:rsidRPr="00000000" w14:paraId="0000009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423 - highline/portable pen area</w:t>
      </w:r>
    </w:p>
    <w:p w:rsidR="00000000" w:rsidDel="00000000" w:rsidP="00000000" w:rsidRDefault="00000000" w:rsidRPr="00000000" w14:paraId="0000009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424 - highline/portable pen area</w:t>
      </w:r>
    </w:p>
    <w:p w:rsidR="00000000" w:rsidDel="00000000" w:rsidP="00000000" w:rsidRDefault="00000000" w:rsidRPr="00000000" w14:paraId="0000009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425 - highline/portable pen area</w:t>
      </w:r>
    </w:p>
    <w:p w:rsidR="00000000" w:rsidDel="00000000" w:rsidP="00000000" w:rsidRDefault="00000000" w:rsidRPr="00000000" w14:paraId="0000009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426 - highline/portable pen area</w:t>
      </w:r>
    </w:p>
    <w:p w:rsidR="00000000" w:rsidDel="00000000" w:rsidP="00000000" w:rsidRDefault="00000000" w:rsidRPr="00000000" w14:paraId="0000009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427 - highline/portable pen area</w:t>
      </w:r>
    </w:p>
    <w:p w:rsidR="00000000" w:rsidDel="00000000" w:rsidP="00000000" w:rsidRDefault="00000000" w:rsidRPr="00000000" w14:paraId="0000009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428 - highline/portable pen area</w:t>
      </w:r>
    </w:p>
    <w:p w:rsidR="00000000" w:rsidDel="00000000" w:rsidP="00000000" w:rsidRDefault="00000000" w:rsidRPr="00000000" w14:paraId="0000009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429 - highline/portable pen area</w:t>
      </w:r>
    </w:p>
    <w:p w:rsidR="00000000" w:rsidDel="00000000" w:rsidP="00000000" w:rsidRDefault="00000000" w:rsidRPr="00000000" w14:paraId="0000009A">
      <w:pPr>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430 - </w:t>
      </w:r>
      <w:r w:rsidDel="00000000" w:rsidR="00000000" w:rsidRPr="00000000">
        <w:rPr>
          <w:rFonts w:ascii="Calibri" w:cs="Calibri" w:eastAsia="Calibri" w:hAnsi="Calibri"/>
          <w:sz w:val="20"/>
          <w:szCs w:val="20"/>
          <w:highlight w:val="yellow"/>
          <w:rtl w:val="0"/>
        </w:rPr>
        <w:t xml:space="preserve">highline/portable pen area, two 12x12 corrals</w:t>
      </w:r>
    </w:p>
    <w:p w:rsidR="00000000" w:rsidDel="00000000" w:rsidP="00000000" w:rsidRDefault="00000000" w:rsidRPr="00000000" w14:paraId="0000009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431E - two 12x12 corrals, no highline area</w:t>
      </w:r>
    </w:p>
    <w:p w:rsidR="00000000" w:rsidDel="00000000" w:rsidP="00000000" w:rsidRDefault="00000000" w:rsidRPr="00000000" w14:paraId="0000009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432E - two 12x12 corrals, no highline area</w:t>
      </w:r>
    </w:p>
    <w:p w:rsidR="00000000" w:rsidDel="00000000" w:rsidP="00000000" w:rsidRDefault="00000000" w:rsidRPr="00000000" w14:paraId="0000009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433E - two 12x12 corrals, no highline area</w:t>
      </w:r>
    </w:p>
    <w:p w:rsidR="00000000" w:rsidDel="00000000" w:rsidP="00000000" w:rsidRDefault="00000000" w:rsidRPr="00000000" w14:paraId="0000009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434E - two 12x12 corrals, no highline area</w:t>
      </w:r>
    </w:p>
    <w:p w:rsidR="00000000" w:rsidDel="00000000" w:rsidP="00000000" w:rsidRDefault="00000000" w:rsidRPr="00000000" w14:paraId="0000009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435E - highline/portable pen area, one 12x12 corral</w:t>
      </w:r>
    </w:p>
    <w:p w:rsidR="00000000" w:rsidDel="00000000" w:rsidP="00000000" w:rsidRDefault="00000000" w:rsidRPr="00000000" w14:paraId="000000A0">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436E - highline/portable pen area, two 12x12 corrals*</w:t>
      </w:r>
    </w:p>
    <w:p w:rsidR="00000000" w:rsidDel="00000000" w:rsidP="00000000" w:rsidRDefault="00000000" w:rsidRPr="00000000" w14:paraId="000000A1">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437E - one 24x24 corral, no highline area*</w:t>
      </w:r>
    </w:p>
    <w:p w:rsidR="00000000" w:rsidDel="00000000" w:rsidP="00000000" w:rsidRDefault="00000000" w:rsidRPr="00000000" w14:paraId="000000A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*correction made to 436 &amp; 437</w:t>
      </w:r>
    </w:p>
    <w:p w:rsidR="00000000" w:rsidDel="00000000" w:rsidP="00000000" w:rsidRDefault="00000000" w:rsidRPr="00000000" w14:paraId="000000A3">
      <w:pPr>
        <w:spacing w:line="240" w:lineRule="auto"/>
        <w:rPr>
          <w:rFonts w:ascii="Calibri" w:cs="Calibri" w:eastAsia="Calibri" w:hAnsi="Calibri"/>
          <w:sz w:val="20"/>
          <w:szCs w:val="20"/>
        </w:rPr>
      </w:pP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