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A15" w:rsidRPr="009F7876" w:rsidRDefault="009F7876" w:rsidP="009F7876">
      <w:pPr>
        <w:spacing w:before="480" w:after="0" w:line="240" w:lineRule="auto"/>
        <w:jc w:val="center"/>
        <w:rPr>
          <w:b/>
          <w:sz w:val="36"/>
          <w:szCs w:val="36"/>
        </w:rPr>
      </w:pPr>
      <w:r w:rsidRPr="009C5C7A">
        <w:rPr>
          <w:rFonts w:eastAsia="Arial"/>
          <w:b/>
          <w:sz w:val="36"/>
        </w:rPr>
        <w:t xml:space="preserve">RSAI </w:t>
      </w:r>
      <w:r>
        <w:rPr>
          <w:rFonts w:eastAsia="Arial"/>
          <w:b/>
          <w:sz w:val="36"/>
        </w:rPr>
        <w:t>202</w:t>
      </w:r>
      <w:r w:rsidR="00175D09">
        <w:rPr>
          <w:rFonts w:eastAsia="Arial"/>
          <w:b/>
          <w:sz w:val="36"/>
        </w:rPr>
        <w:t>2</w:t>
      </w:r>
      <w:r>
        <w:rPr>
          <w:rFonts w:eastAsia="Arial"/>
          <w:b/>
          <w:sz w:val="36"/>
        </w:rPr>
        <w:t xml:space="preserve"> Legislative Prior</w:t>
      </w:r>
      <w:bookmarkStart w:id="0" w:name="_GoBack"/>
      <w:bookmarkEnd w:id="0"/>
      <w:r>
        <w:rPr>
          <w:rFonts w:eastAsia="Arial"/>
          <w:b/>
          <w:sz w:val="36"/>
        </w:rPr>
        <w:t>ity</w:t>
      </w:r>
      <w:r w:rsidRPr="009C5C7A">
        <w:rPr>
          <w:rFonts w:eastAsia="Arial"/>
          <w:b/>
          <w:sz w:val="36"/>
        </w:rPr>
        <w:t xml:space="preserve">: </w:t>
      </w:r>
      <w:r>
        <w:rPr>
          <w:rFonts w:eastAsia="Arial"/>
          <w:b/>
          <w:sz w:val="36"/>
        </w:rPr>
        <w:br/>
      </w:r>
      <w:r w:rsidR="00CF4FFF" w:rsidRPr="009F7876">
        <w:rPr>
          <w:b/>
          <w:sz w:val="36"/>
          <w:szCs w:val="36"/>
        </w:rPr>
        <w:t xml:space="preserve">Assessing and Addressing Staff/Student </w:t>
      </w:r>
      <w:r w:rsidR="00965E1D">
        <w:rPr>
          <w:b/>
          <w:sz w:val="36"/>
          <w:szCs w:val="36"/>
        </w:rPr>
        <w:br/>
      </w:r>
      <w:r w:rsidR="00CF4FFF" w:rsidRPr="009F7876">
        <w:rPr>
          <w:b/>
          <w:sz w:val="36"/>
          <w:szCs w:val="36"/>
        </w:rPr>
        <w:t>Social, Emotional and Behavioral Health</w:t>
      </w:r>
    </w:p>
    <w:p w:rsidR="00796A2E" w:rsidRPr="00356C1C" w:rsidRDefault="00796A2E" w:rsidP="00796A2E">
      <w:pPr>
        <w:spacing w:after="0" w:line="240" w:lineRule="auto"/>
        <w:rPr>
          <w:rFonts w:eastAsia="Times New Roman" w:cstheme="minorHAnsi"/>
          <w:b/>
          <w:bCs/>
          <w:color w:val="222222"/>
          <w:sz w:val="24"/>
          <w:szCs w:val="24"/>
        </w:rPr>
      </w:pPr>
    </w:p>
    <w:p w:rsidR="00AC7AD2" w:rsidRDefault="00796A2E" w:rsidP="00AC7AD2">
      <w:pPr>
        <w:tabs>
          <w:tab w:val="left" w:pos="912"/>
        </w:tabs>
        <w:spacing w:after="0" w:line="240" w:lineRule="auto"/>
        <w:rPr>
          <w:rFonts w:cstheme="minorHAnsi"/>
          <w:sz w:val="24"/>
          <w:szCs w:val="24"/>
        </w:rPr>
      </w:pPr>
      <w:r w:rsidRPr="00356C1C">
        <w:rPr>
          <w:rFonts w:eastAsia="Times New Roman" w:cstheme="minorHAnsi"/>
          <w:b/>
          <w:bCs/>
          <w:color w:val="222222"/>
          <w:sz w:val="24"/>
          <w:szCs w:val="24"/>
        </w:rPr>
        <w:t xml:space="preserve">Background: </w:t>
      </w:r>
      <w:r w:rsidR="00AD38F8" w:rsidRPr="00356C1C">
        <w:rPr>
          <w:rFonts w:eastAsia="Times New Roman" w:cstheme="minorHAnsi"/>
          <w:bCs/>
          <w:color w:val="222222"/>
          <w:sz w:val="24"/>
          <w:szCs w:val="24"/>
        </w:rPr>
        <w:t>Mental health challenges for students have increased in a</w:t>
      </w:r>
      <w:r w:rsidR="009609BC" w:rsidRPr="00356C1C">
        <w:rPr>
          <w:rFonts w:eastAsia="Times New Roman" w:cstheme="minorHAnsi"/>
          <w:bCs/>
          <w:color w:val="222222"/>
          <w:sz w:val="24"/>
          <w:szCs w:val="24"/>
        </w:rPr>
        <w:t>ll school districts i</w:t>
      </w:r>
      <w:r w:rsidR="00AD38F8" w:rsidRPr="00356C1C">
        <w:rPr>
          <w:rFonts w:eastAsia="Times New Roman" w:cstheme="minorHAnsi"/>
          <w:bCs/>
          <w:color w:val="222222"/>
          <w:sz w:val="24"/>
          <w:szCs w:val="24"/>
        </w:rPr>
        <w:t>n Iowa, including rural schools</w:t>
      </w:r>
      <w:r w:rsidR="009609BC" w:rsidRPr="00356C1C">
        <w:rPr>
          <w:rFonts w:eastAsia="Times New Roman" w:cstheme="minorHAnsi"/>
          <w:bCs/>
          <w:color w:val="222222"/>
          <w:sz w:val="24"/>
          <w:szCs w:val="24"/>
        </w:rPr>
        <w:t xml:space="preserve">. The following statistics </w:t>
      </w:r>
      <w:r w:rsidR="00AD38F8" w:rsidRPr="00356C1C">
        <w:rPr>
          <w:rFonts w:eastAsia="Times New Roman" w:cstheme="minorHAnsi"/>
          <w:bCs/>
          <w:color w:val="222222"/>
          <w:sz w:val="24"/>
          <w:szCs w:val="24"/>
        </w:rPr>
        <w:t>from</w:t>
      </w:r>
      <w:r w:rsidR="009609BC" w:rsidRPr="00356C1C">
        <w:rPr>
          <w:rFonts w:eastAsia="Times New Roman" w:cstheme="minorHAnsi"/>
          <w:bCs/>
          <w:color w:val="222222"/>
          <w:sz w:val="24"/>
          <w:szCs w:val="24"/>
        </w:rPr>
        <w:t xml:space="preserve"> </w:t>
      </w:r>
      <w:r w:rsidR="009609BC" w:rsidRPr="00356C1C">
        <w:rPr>
          <w:rFonts w:eastAsia="Times New Roman" w:cstheme="minorHAnsi"/>
          <w:bCs/>
          <w:i/>
          <w:color w:val="222222"/>
          <w:sz w:val="24"/>
          <w:szCs w:val="24"/>
        </w:rPr>
        <w:t xml:space="preserve">A Strategic Plan for a Children’s Mental Health Redesign in Iowa </w:t>
      </w:r>
      <w:hyperlink r:id="rId7" w:history="1">
        <w:r w:rsidR="009609BC" w:rsidRPr="00356C1C">
          <w:rPr>
            <w:rStyle w:val="Hyperlink"/>
            <w:rFonts w:eastAsia="Times New Roman" w:cstheme="minorHAnsi"/>
            <w:bCs/>
            <w:i/>
            <w:sz w:val="24"/>
            <w:szCs w:val="24"/>
          </w:rPr>
          <w:t>DRAFT</w:t>
        </w:r>
      </w:hyperlink>
      <w:r w:rsidR="00AD38F8" w:rsidRPr="00356C1C">
        <w:rPr>
          <w:rFonts w:cstheme="minorHAnsi"/>
          <w:sz w:val="24"/>
          <w:szCs w:val="24"/>
        </w:rPr>
        <w:t>, are compelling:</w:t>
      </w:r>
      <w:r w:rsidR="009609BC" w:rsidRPr="00356C1C">
        <w:rPr>
          <w:rFonts w:cstheme="minorHAnsi"/>
          <w:sz w:val="24"/>
          <w:szCs w:val="24"/>
        </w:rPr>
        <w:t xml:space="preserve"> </w:t>
      </w:r>
    </w:p>
    <w:p w:rsidR="00356C1C" w:rsidRPr="00356C1C" w:rsidRDefault="00356C1C" w:rsidP="00AC7AD2">
      <w:pPr>
        <w:tabs>
          <w:tab w:val="left" w:pos="912"/>
        </w:tabs>
        <w:spacing w:after="0" w:line="240" w:lineRule="auto"/>
        <w:rPr>
          <w:rFonts w:cstheme="minorHAnsi"/>
          <w:sz w:val="24"/>
          <w:szCs w:val="24"/>
        </w:rPr>
      </w:pPr>
    </w:p>
    <w:p w:rsidR="002D6BF4" w:rsidRPr="00356C1C" w:rsidRDefault="009609BC" w:rsidP="009609BC">
      <w:pPr>
        <w:numPr>
          <w:ilvl w:val="0"/>
          <w:numId w:val="8"/>
        </w:numPr>
        <w:tabs>
          <w:tab w:val="left" w:pos="912"/>
        </w:tabs>
        <w:spacing w:after="0" w:line="240" w:lineRule="auto"/>
        <w:rPr>
          <w:rFonts w:cstheme="minorHAnsi"/>
          <w:sz w:val="24"/>
          <w:szCs w:val="24"/>
        </w:rPr>
      </w:pPr>
      <w:r w:rsidRPr="00356C1C">
        <w:rPr>
          <w:rFonts w:cstheme="minorHAnsi"/>
          <w:sz w:val="24"/>
          <w:szCs w:val="24"/>
        </w:rPr>
        <w:t xml:space="preserve">Over 20% of children have a seriously debilitating mental illness during their lifetime. </w:t>
      </w:r>
    </w:p>
    <w:p w:rsidR="009609BC" w:rsidRPr="00356C1C" w:rsidRDefault="009609BC" w:rsidP="009609BC">
      <w:pPr>
        <w:numPr>
          <w:ilvl w:val="0"/>
          <w:numId w:val="8"/>
        </w:numPr>
        <w:tabs>
          <w:tab w:val="left" w:pos="912"/>
        </w:tabs>
        <w:spacing w:after="0" w:line="240" w:lineRule="auto"/>
        <w:rPr>
          <w:rFonts w:cstheme="minorHAnsi"/>
          <w:sz w:val="24"/>
          <w:szCs w:val="24"/>
        </w:rPr>
      </w:pPr>
      <w:r w:rsidRPr="00356C1C">
        <w:rPr>
          <w:rFonts w:cstheme="minorHAnsi"/>
          <w:sz w:val="24"/>
          <w:szCs w:val="24"/>
        </w:rPr>
        <w:t>Over 45% of children have had any mental illness.</w:t>
      </w:r>
    </w:p>
    <w:p w:rsidR="009609BC" w:rsidRPr="00356C1C" w:rsidRDefault="009609BC" w:rsidP="009609BC">
      <w:pPr>
        <w:numPr>
          <w:ilvl w:val="0"/>
          <w:numId w:val="8"/>
        </w:numPr>
        <w:tabs>
          <w:tab w:val="left" w:pos="912"/>
        </w:tabs>
        <w:spacing w:after="0" w:line="240" w:lineRule="auto"/>
        <w:rPr>
          <w:rFonts w:cstheme="minorHAnsi"/>
          <w:sz w:val="24"/>
          <w:szCs w:val="24"/>
        </w:rPr>
      </w:pPr>
      <w:r w:rsidRPr="00356C1C">
        <w:rPr>
          <w:rFonts w:cstheme="minorHAnsi"/>
          <w:sz w:val="24"/>
          <w:szCs w:val="24"/>
        </w:rPr>
        <w:t xml:space="preserve">Half of all lifelong cases of mental illness begin by age 14 (75% by age 24). </w:t>
      </w:r>
    </w:p>
    <w:p w:rsidR="009609BC" w:rsidRPr="00356C1C" w:rsidRDefault="009609BC" w:rsidP="009609BC">
      <w:pPr>
        <w:numPr>
          <w:ilvl w:val="0"/>
          <w:numId w:val="8"/>
        </w:numPr>
        <w:tabs>
          <w:tab w:val="left" w:pos="912"/>
        </w:tabs>
        <w:spacing w:after="0" w:line="240" w:lineRule="auto"/>
        <w:rPr>
          <w:rFonts w:cstheme="minorHAnsi"/>
          <w:sz w:val="24"/>
          <w:szCs w:val="24"/>
        </w:rPr>
      </w:pPr>
      <w:r w:rsidRPr="00356C1C">
        <w:rPr>
          <w:rFonts w:cstheme="minorHAnsi"/>
          <w:sz w:val="24"/>
          <w:szCs w:val="24"/>
        </w:rPr>
        <w:t xml:space="preserve">80% of children who need mental health treatment never receive treatment. </w:t>
      </w:r>
    </w:p>
    <w:p w:rsidR="009609BC" w:rsidRPr="00356C1C" w:rsidRDefault="009609BC" w:rsidP="009609BC">
      <w:pPr>
        <w:numPr>
          <w:ilvl w:val="0"/>
          <w:numId w:val="8"/>
        </w:numPr>
        <w:tabs>
          <w:tab w:val="left" w:pos="912"/>
        </w:tabs>
        <w:spacing w:after="0" w:line="240" w:lineRule="auto"/>
        <w:rPr>
          <w:rFonts w:cstheme="minorHAnsi"/>
          <w:sz w:val="24"/>
          <w:szCs w:val="24"/>
        </w:rPr>
      </w:pPr>
      <w:r w:rsidRPr="00356C1C">
        <w:rPr>
          <w:rFonts w:cstheme="minorHAnsi"/>
          <w:sz w:val="24"/>
          <w:szCs w:val="24"/>
        </w:rPr>
        <w:t xml:space="preserve">50% of youth in the child welfare system have </w:t>
      </w:r>
      <w:r w:rsidR="00F05FC9" w:rsidRPr="00356C1C">
        <w:rPr>
          <w:rFonts w:cstheme="minorHAnsi"/>
          <w:sz w:val="24"/>
          <w:szCs w:val="24"/>
        </w:rPr>
        <w:t xml:space="preserve">a </w:t>
      </w:r>
      <w:r w:rsidRPr="00356C1C">
        <w:rPr>
          <w:rFonts w:cstheme="minorHAnsi"/>
          <w:sz w:val="24"/>
          <w:szCs w:val="24"/>
        </w:rPr>
        <w:t>mental illness.</w:t>
      </w:r>
    </w:p>
    <w:p w:rsidR="009609BC" w:rsidRPr="00356C1C" w:rsidRDefault="009609BC" w:rsidP="009609BC">
      <w:pPr>
        <w:numPr>
          <w:ilvl w:val="0"/>
          <w:numId w:val="8"/>
        </w:numPr>
        <w:tabs>
          <w:tab w:val="left" w:pos="912"/>
        </w:tabs>
        <w:spacing w:after="0" w:line="240" w:lineRule="auto"/>
        <w:rPr>
          <w:rFonts w:cstheme="minorHAnsi"/>
          <w:sz w:val="24"/>
          <w:szCs w:val="24"/>
        </w:rPr>
      </w:pPr>
      <w:r w:rsidRPr="00356C1C">
        <w:rPr>
          <w:rFonts w:cstheme="minorHAnsi"/>
          <w:sz w:val="24"/>
          <w:szCs w:val="24"/>
        </w:rPr>
        <w:t>Treatment works. Treatment of mental illness reduces disability, leads to recovery and is most effective during the brain’s development from birth to age 26.</w:t>
      </w:r>
    </w:p>
    <w:p w:rsidR="000F5482" w:rsidRPr="00356C1C" w:rsidRDefault="000F5482" w:rsidP="000F5482">
      <w:pPr>
        <w:tabs>
          <w:tab w:val="left" w:pos="912"/>
        </w:tabs>
        <w:spacing w:after="0" w:line="240" w:lineRule="auto"/>
        <w:rPr>
          <w:rFonts w:cstheme="minorHAnsi"/>
          <w:sz w:val="24"/>
          <w:szCs w:val="24"/>
        </w:rPr>
      </w:pPr>
    </w:p>
    <w:p w:rsidR="000F5482" w:rsidRPr="00356C1C" w:rsidRDefault="000F5482" w:rsidP="000F5482">
      <w:pPr>
        <w:tabs>
          <w:tab w:val="left" w:pos="912"/>
        </w:tabs>
        <w:spacing w:after="0" w:line="240" w:lineRule="auto"/>
        <w:rPr>
          <w:rFonts w:eastAsia="Times New Roman" w:cstheme="minorHAnsi"/>
          <w:bCs/>
          <w:kern w:val="36"/>
          <w:sz w:val="24"/>
          <w:szCs w:val="24"/>
        </w:rPr>
      </w:pPr>
      <w:r w:rsidRPr="00356C1C">
        <w:rPr>
          <w:rFonts w:cstheme="minorHAnsi"/>
          <w:b/>
          <w:sz w:val="24"/>
          <w:szCs w:val="24"/>
        </w:rPr>
        <w:t>Provider Shortage:</w:t>
      </w:r>
      <w:r w:rsidRPr="00356C1C">
        <w:rPr>
          <w:rFonts w:cstheme="minorHAnsi"/>
          <w:sz w:val="24"/>
          <w:szCs w:val="24"/>
        </w:rPr>
        <w:t xml:space="preserve"> </w:t>
      </w:r>
      <w:hyperlink r:id="rId8" w:history="1">
        <w:r w:rsidRPr="00356C1C">
          <w:rPr>
            <w:rStyle w:val="Hyperlink"/>
            <w:rFonts w:cstheme="minorHAnsi"/>
            <w:sz w:val="24"/>
            <w:szCs w:val="24"/>
          </w:rPr>
          <w:t>Iowa Capitol Dispatch</w:t>
        </w:r>
      </w:hyperlink>
      <w:r w:rsidRPr="00356C1C">
        <w:rPr>
          <w:rFonts w:cstheme="minorHAnsi"/>
          <w:sz w:val="24"/>
          <w:szCs w:val="24"/>
        </w:rPr>
        <w:t xml:space="preserve"> reported on Nov. 23, 2020, “</w:t>
      </w:r>
      <w:r w:rsidRPr="00356C1C">
        <w:rPr>
          <w:rFonts w:eastAsia="Times New Roman" w:cstheme="minorHAnsi"/>
          <w:bCs/>
          <w:kern w:val="36"/>
          <w:sz w:val="24"/>
          <w:szCs w:val="24"/>
        </w:rPr>
        <w:t>One in five Iowans is likely to be affected by a mental health challenge in a normal year. In 2020, that estimate increased to one in four, according to</w:t>
      </w:r>
      <w:r w:rsidR="009F7876" w:rsidRPr="00356C1C">
        <w:rPr>
          <w:rFonts w:eastAsia="Times New Roman" w:cstheme="minorHAnsi"/>
          <w:bCs/>
          <w:kern w:val="36"/>
          <w:sz w:val="24"/>
          <w:szCs w:val="24"/>
        </w:rPr>
        <w:t xml:space="preserve"> </w:t>
      </w:r>
      <w:hyperlink r:id="rId9" w:anchor="pageNum=1" w:history="1">
        <w:r w:rsidRPr="00356C1C">
          <w:rPr>
            <w:rStyle w:val="Hyperlink"/>
            <w:rFonts w:cstheme="minorHAnsi"/>
            <w:i/>
            <w:sz w:val="24"/>
            <w:szCs w:val="24"/>
          </w:rPr>
          <w:t>NAMI Iowa’s strategic plan</w:t>
        </w:r>
      </w:hyperlink>
      <w:r w:rsidRPr="00356C1C">
        <w:rPr>
          <w:rFonts w:eastAsia="Times New Roman" w:cstheme="minorHAnsi"/>
          <w:bCs/>
          <w:kern w:val="36"/>
          <w:sz w:val="24"/>
          <w:szCs w:val="24"/>
        </w:rPr>
        <w:t xml:space="preserve">. But Iowa continues to fall far short of the number of mental health providers needed to address the need. The state ranks 48th overall in the provision of mental health services, according to NAMI Iowa, with fewer than 100 psychiatrists accepting clients in the state.” </w:t>
      </w:r>
    </w:p>
    <w:p w:rsidR="002D6BF4" w:rsidRPr="00356C1C" w:rsidRDefault="00AD38F8" w:rsidP="00A62C3E">
      <w:pPr>
        <w:pStyle w:val="Heading1"/>
        <w:shd w:val="clear" w:color="auto" w:fill="FFFFFF"/>
        <w:spacing w:before="240" w:beforeAutospacing="0" w:after="0" w:afterAutospacing="0"/>
        <w:rPr>
          <w:rFonts w:asciiTheme="minorHAnsi" w:hAnsiTheme="minorHAnsi" w:cstheme="minorHAnsi"/>
          <w:b w:val="0"/>
          <w:sz w:val="24"/>
          <w:szCs w:val="24"/>
        </w:rPr>
      </w:pPr>
      <w:r w:rsidRPr="00356C1C">
        <w:rPr>
          <w:rFonts w:asciiTheme="minorHAnsi" w:hAnsiTheme="minorHAnsi" w:cstheme="minorHAnsi"/>
          <w:sz w:val="24"/>
          <w:szCs w:val="24"/>
        </w:rPr>
        <w:t xml:space="preserve">Impact on School: </w:t>
      </w:r>
      <w:r w:rsidR="002D6BF4" w:rsidRPr="00356C1C">
        <w:rPr>
          <w:rFonts w:asciiTheme="minorHAnsi" w:hAnsiTheme="minorHAnsi" w:cstheme="minorHAnsi"/>
          <w:sz w:val="24"/>
          <w:szCs w:val="24"/>
        </w:rPr>
        <w:t>Chronic Absenteeism</w:t>
      </w:r>
      <w:r w:rsidR="005770C4" w:rsidRPr="00356C1C">
        <w:rPr>
          <w:rFonts w:asciiTheme="minorHAnsi" w:hAnsiTheme="minorHAnsi" w:cstheme="minorHAnsi"/>
          <w:b w:val="0"/>
          <w:sz w:val="24"/>
          <w:szCs w:val="24"/>
        </w:rPr>
        <w:t xml:space="preserve"> is</w:t>
      </w:r>
      <w:r w:rsidR="002D6BF4" w:rsidRPr="00356C1C">
        <w:rPr>
          <w:rFonts w:asciiTheme="minorHAnsi" w:hAnsiTheme="minorHAnsi" w:cstheme="minorHAnsi"/>
          <w:b w:val="0"/>
          <w:sz w:val="24"/>
          <w:szCs w:val="24"/>
        </w:rPr>
        <w:t xml:space="preserve"> defined as missing 10% </w:t>
      </w:r>
      <w:r w:rsidR="005770C4" w:rsidRPr="00356C1C">
        <w:rPr>
          <w:rFonts w:asciiTheme="minorHAnsi" w:hAnsiTheme="minorHAnsi" w:cstheme="minorHAnsi"/>
          <w:b w:val="0"/>
          <w:sz w:val="24"/>
          <w:szCs w:val="24"/>
        </w:rPr>
        <w:t xml:space="preserve">or 18 days a school year. </w:t>
      </w:r>
      <w:r w:rsidR="00DE28C0" w:rsidRPr="00356C1C">
        <w:rPr>
          <w:rFonts w:asciiTheme="minorHAnsi" w:hAnsiTheme="minorHAnsi" w:cstheme="minorHAnsi"/>
          <w:b w:val="0"/>
          <w:sz w:val="24"/>
          <w:szCs w:val="24"/>
          <w:shd w:val="clear" w:color="auto" w:fill="FFFFFF"/>
        </w:rPr>
        <w:t xml:space="preserve">Children with mental illness are more likely to miss school due to depression or anxiety and are then more likely to miss school to get </w:t>
      </w:r>
      <w:r w:rsidR="00CF4FFF" w:rsidRPr="00356C1C">
        <w:rPr>
          <w:rFonts w:asciiTheme="minorHAnsi" w:hAnsiTheme="minorHAnsi" w:cstheme="minorHAnsi"/>
          <w:b w:val="0"/>
          <w:sz w:val="24"/>
          <w:szCs w:val="24"/>
          <w:shd w:val="clear" w:color="auto" w:fill="FFFFFF"/>
        </w:rPr>
        <w:t>needed</w:t>
      </w:r>
      <w:r w:rsidR="00DE28C0" w:rsidRPr="00356C1C">
        <w:rPr>
          <w:rFonts w:asciiTheme="minorHAnsi" w:hAnsiTheme="minorHAnsi" w:cstheme="minorHAnsi"/>
          <w:b w:val="0"/>
          <w:sz w:val="24"/>
          <w:szCs w:val="24"/>
          <w:shd w:val="clear" w:color="auto" w:fill="FFFFFF"/>
        </w:rPr>
        <w:t xml:space="preserve"> mental health care. </w:t>
      </w:r>
      <w:r w:rsidR="005770C4" w:rsidRPr="00356C1C">
        <w:rPr>
          <w:rFonts w:asciiTheme="minorHAnsi" w:hAnsiTheme="minorHAnsi" w:cstheme="minorHAnsi"/>
          <w:b w:val="0"/>
          <w:sz w:val="24"/>
          <w:szCs w:val="24"/>
        </w:rPr>
        <w:t>According to the American Academy of Pediatricians</w:t>
      </w:r>
      <w:hyperlink r:id="rId10" w:history="1">
        <w:r w:rsidR="005770C4" w:rsidRPr="00356C1C">
          <w:rPr>
            <w:rStyle w:val="Hyperlink"/>
            <w:rFonts w:asciiTheme="minorHAnsi" w:hAnsiTheme="minorHAnsi" w:cstheme="minorHAnsi"/>
            <w:b w:val="0"/>
            <w:color w:val="auto"/>
            <w:sz w:val="24"/>
            <w:szCs w:val="24"/>
          </w:rPr>
          <w:t xml:space="preserve">, </w:t>
        </w:r>
        <w:r w:rsidR="005770C4" w:rsidRPr="00356C1C">
          <w:rPr>
            <w:rStyle w:val="Hyperlink"/>
            <w:rFonts w:asciiTheme="minorHAnsi" w:eastAsiaTheme="minorHAnsi" w:hAnsiTheme="minorHAnsi" w:cstheme="minorHAnsi"/>
            <w:b w:val="0"/>
            <w:bCs w:val="0"/>
            <w:kern w:val="0"/>
            <w:sz w:val="24"/>
            <w:szCs w:val="24"/>
          </w:rPr>
          <w:t>School Attendance, Truancy &amp; Chronic Absenteeism: What Parents Need to Know</w:t>
        </w:r>
      </w:hyperlink>
      <w:r w:rsidR="005770C4" w:rsidRPr="00356C1C">
        <w:rPr>
          <w:rFonts w:asciiTheme="minorHAnsi" w:hAnsiTheme="minorHAnsi" w:cstheme="minorHAnsi"/>
          <w:b w:val="0"/>
          <w:bCs w:val="0"/>
          <w:sz w:val="24"/>
          <w:szCs w:val="24"/>
        </w:rPr>
        <w:t>, “</w:t>
      </w:r>
      <w:r w:rsidR="005770C4" w:rsidRPr="00356C1C">
        <w:rPr>
          <w:rStyle w:val="Strong"/>
          <w:rFonts w:asciiTheme="minorHAnsi" w:hAnsiTheme="minorHAnsi" w:cstheme="minorHAnsi"/>
          <w:sz w:val="24"/>
          <w:szCs w:val="24"/>
          <w:shd w:val="clear" w:color="auto" w:fill="FFFFFF"/>
        </w:rPr>
        <w:t>Children who are chronically absent in kindergarten and first grade are less likely to read on grade level by the third grade.</w:t>
      </w:r>
      <w:r w:rsidR="008A360C">
        <w:rPr>
          <w:rStyle w:val="Strong"/>
          <w:rFonts w:asciiTheme="minorHAnsi" w:hAnsiTheme="minorHAnsi" w:cstheme="minorHAnsi"/>
          <w:b/>
          <w:sz w:val="24"/>
          <w:szCs w:val="24"/>
          <w:shd w:val="clear" w:color="auto" w:fill="FFFFFF"/>
        </w:rPr>
        <w:t xml:space="preserve"> </w:t>
      </w:r>
      <w:r w:rsidR="005770C4" w:rsidRPr="00356C1C">
        <w:rPr>
          <w:rFonts w:asciiTheme="minorHAnsi" w:hAnsiTheme="minorHAnsi" w:cstheme="minorHAnsi"/>
          <w:b w:val="0"/>
          <w:sz w:val="24"/>
          <w:szCs w:val="24"/>
          <w:shd w:val="clear" w:color="auto" w:fill="FFFFFF"/>
        </w:rPr>
        <w:t xml:space="preserve">For older students, being chronically absent is strongly associated with failing at school―even more </w:t>
      </w:r>
      <w:r w:rsidR="009F7876" w:rsidRPr="00356C1C">
        <w:rPr>
          <w:rFonts w:asciiTheme="minorHAnsi" w:hAnsiTheme="minorHAnsi" w:cstheme="minorHAnsi"/>
          <w:b w:val="0"/>
          <w:sz w:val="24"/>
          <w:szCs w:val="24"/>
          <w:shd w:val="clear" w:color="auto" w:fill="FFFFFF"/>
        </w:rPr>
        <w:t>than low grades or test scores.</w:t>
      </w:r>
      <w:r w:rsidR="00DE3B84" w:rsidRPr="00356C1C">
        <w:rPr>
          <w:rFonts w:asciiTheme="minorHAnsi" w:hAnsiTheme="minorHAnsi" w:cstheme="minorHAnsi"/>
          <w:b w:val="0"/>
          <w:sz w:val="24"/>
          <w:szCs w:val="24"/>
          <w:shd w:val="clear" w:color="auto" w:fill="FFFFFF"/>
        </w:rPr>
        <w:t xml:space="preserve"> </w:t>
      </w:r>
      <w:r w:rsidR="005770C4" w:rsidRPr="00356C1C">
        <w:rPr>
          <w:rFonts w:asciiTheme="minorHAnsi" w:hAnsiTheme="minorHAnsi" w:cstheme="minorHAnsi"/>
          <w:b w:val="0"/>
          <w:sz w:val="24"/>
          <w:szCs w:val="24"/>
          <w:shd w:val="clear" w:color="auto" w:fill="FFFFFF"/>
        </w:rPr>
        <w:t>When absences add up, these students are more likely to be suspended and drop out of high school. Chronic absenteeism is also linked with teen substance use, as well as poor health as adults.”</w:t>
      </w:r>
      <w:r w:rsidR="008A360C">
        <w:rPr>
          <w:rFonts w:asciiTheme="minorHAnsi" w:hAnsiTheme="minorHAnsi" w:cstheme="minorHAnsi"/>
          <w:b w:val="0"/>
          <w:sz w:val="24"/>
          <w:szCs w:val="24"/>
          <w:shd w:val="clear" w:color="auto" w:fill="FFFFFF"/>
        </w:rPr>
        <w:t xml:space="preserve"> </w:t>
      </w:r>
    </w:p>
    <w:p w:rsidR="00831909" w:rsidRPr="00356C1C" w:rsidRDefault="00AD38F8" w:rsidP="00545867">
      <w:pPr>
        <w:spacing w:before="240" w:after="0" w:line="240" w:lineRule="auto"/>
        <w:rPr>
          <w:rFonts w:eastAsia="Times New Roman" w:cstheme="minorHAnsi"/>
          <w:color w:val="222222"/>
          <w:sz w:val="24"/>
          <w:szCs w:val="24"/>
        </w:rPr>
      </w:pPr>
      <w:r w:rsidRPr="00356C1C">
        <w:rPr>
          <w:rFonts w:eastAsia="Times New Roman" w:cstheme="minorHAnsi"/>
          <w:b/>
          <w:bCs/>
          <w:color w:val="222222"/>
          <w:sz w:val="24"/>
          <w:szCs w:val="24"/>
        </w:rPr>
        <w:t>Recent Strides</w:t>
      </w:r>
      <w:r w:rsidR="009F7876" w:rsidRPr="00356C1C">
        <w:rPr>
          <w:rFonts w:eastAsia="Times New Roman" w:cstheme="minorHAnsi"/>
          <w:b/>
          <w:bCs/>
          <w:color w:val="222222"/>
          <w:sz w:val="24"/>
          <w:szCs w:val="24"/>
        </w:rPr>
        <w:t xml:space="preserve">: </w:t>
      </w:r>
      <w:r w:rsidR="00831909" w:rsidRPr="00356C1C">
        <w:rPr>
          <w:rFonts w:eastAsia="Times New Roman" w:cstheme="minorHAnsi"/>
          <w:color w:val="222222"/>
          <w:sz w:val="24"/>
          <w:szCs w:val="24"/>
        </w:rPr>
        <w:t xml:space="preserve">Unless a student is </w:t>
      </w:r>
      <w:r w:rsidR="00DE28C0" w:rsidRPr="00356C1C">
        <w:rPr>
          <w:rFonts w:eastAsia="Times New Roman" w:cstheme="minorHAnsi"/>
          <w:color w:val="222222"/>
          <w:sz w:val="24"/>
          <w:szCs w:val="24"/>
        </w:rPr>
        <w:t>receiving</w:t>
      </w:r>
      <w:r w:rsidR="00545867" w:rsidRPr="00356C1C">
        <w:rPr>
          <w:rFonts w:eastAsia="Times New Roman" w:cstheme="minorHAnsi"/>
          <w:color w:val="222222"/>
          <w:sz w:val="24"/>
          <w:szCs w:val="24"/>
        </w:rPr>
        <w:t xml:space="preserve"> special education</w:t>
      </w:r>
      <w:r w:rsidR="00DE28C0" w:rsidRPr="00356C1C">
        <w:rPr>
          <w:rFonts w:eastAsia="Times New Roman" w:cstheme="minorHAnsi"/>
          <w:color w:val="222222"/>
          <w:sz w:val="24"/>
          <w:szCs w:val="24"/>
        </w:rPr>
        <w:t xml:space="preserve"> services</w:t>
      </w:r>
      <w:r w:rsidR="00545867" w:rsidRPr="00356C1C">
        <w:rPr>
          <w:rFonts w:eastAsia="Times New Roman" w:cstheme="minorHAnsi"/>
          <w:color w:val="222222"/>
          <w:sz w:val="24"/>
          <w:szCs w:val="24"/>
        </w:rPr>
        <w:t xml:space="preserve">, </w:t>
      </w:r>
      <w:r w:rsidR="00F47E66" w:rsidRPr="00356C1C">
        <w:rPr>
          <w:rFonts w:eastAsia="Times New Roman" w:cstheme="minorHAnsi"/>
          <w:color w:val="222222"/>
          <w:sz w:val="24"/>
          <w:szCs w:val="24"/>
        </w:rPr>
        <w:t xml:space="preserve">and the IEP so authorizes, </w:t>
      </w:r>
      <w:r w:rsidR="00AC7AD2" w:rsidRPr="00356C1C">
        <w:rPr>
          <w:rFonts w:eastAsia="Times New Roman" w:cstheme="minorHAnsi"/>
          <w:color w:val="222222"/>
          <w:sz w:val="24"/>
          <w:szCs w:val="24"/>
        </w:rPr>
        <w:t xml:space="preserve">mental health </w:t>
      </w:r>
      <w:r w:rsidR="00831909" w:rsidRPr="00356C1C">
        <w:rPr>
          <w:rFonts w:eastAsia="Times New Roman" w:cstheme="minorHAnsi"/>
          <w:color w:val="222222"/>
          <w:sz w:val="24"/>
          <w:szCs w:val="24"/>
        </w:rPr>
        <w:t>treatment</w:t>
      </w:r>
      <w:r w:rsidR="00CF4FFF" w:rsidRPr="00356C1C">
        <w:rPr>
          <w:rFonts w:eastAsia="Times New Roman" w:cstheme="minorHAnsi"/>
          <w:color w:val="222222"/>
          <w:sz w:val="24"/>
          <w:szCs w:val="24"/>
        </w:rPr>
        <w:t xml:space="preserve"> at school is not funded</w:t>
      </w:r>
      <w:r w:rsidR="00831909" w:rsidRPr="00356C1C">
        <w:rPr>
          <w:rFonts w:eastAsia="Times New Roman" w:cstheme="minorHAnsi"/>
          <w:color w:val="222222"/>
          <w:sz w:val="24"/>
          <w:szCs w:val="24"/>
        </w:rPr>
        <w:t xml:space="preserve">. </w:t>
      </w:r>
      <w:r w:rsidR="00CF4FFF" w:rsidRPr="00356C1C">
        <w:rPr>
          <w:rFonts w:eastAsia="Times New Roman" w:cstheme="minorHAnsi"/>
          <w:color w:val="222222"/>
          <w:sz w:val="24"/>
          <w:szCs w:val="24"/>
        </w:rPr>
        <w:t>Such</w:t>
      </w:r>
      <w:r w:rsidR="00831909" w:rsidRPr="00356C1C">
        <w:rPr>
          <w:rFonts w:eastAsia="Times New Roman" w:cstheme="minorHAnsi"/>
          <w:color w:val="222222"/>
          <w:sz w:val="24"/>
          <w:szCs w:val="24"/>
        </w:rPr>
        <w:t xml:space="preserve"> services are </w:t>
      </w:r>
      <w:r w:rsidR="00CF4FFF" w:rsidRPr="00356C1C">
        <w:rPr>
          <w:rFonts w:eastAsia="Times New Roman" w:cstheme="minorHAnsi"/>
          <w:color w:val="222222"/>
          <w:sz w:val="24"/>
          <w:szCs w:val="24"/>
        </w:rPr>
        <w:t xml:space="preserve">often </w:t>
      </w:r>
      <w:r w:rsidR="00831909" w:rsidRPr="00356C1C">
        <w:rPr>
          <w:rFonts w:eastAsia="Times New Roman" w:cstheme="minorHAnsi"/>
          <w:color w:val="222222"/>
          <w:sz w:val="24"/>
          <w:szCs w:val="24"/>
        </w:rPr>
        <w:t xml:space="preserve">not readily available in </w:t>
      </w:r>
      <w:r w:rsidR="002D6BF4" w:rsidRPr="00356C1C">
        <w:rPr>
          <w:rFonts w:eastAsia="Times New Roman" w:cstheme="minorHAnsi"/>
          <w:color w:val="222222"/>
          <w:sz w:val="24"/>
          <w:szCs w:val="24"/>
        </w:rPr>
        <w:t>rural communities</w:t>
      </w:r>
      <w:r w:rsidR="00CF4FFF" w:rsidRPr="00356C1C">
        <w:rPr>
          <w:rFonts w:eastAsia="Times New Roman" w:cstheme="minorHAnsi"/>
          <w:color w:val="222222"/>
          <w:sz w:val="24"/>
          <w:szCs w:val="24"/>
        </w:rPr>
        <w:t>,</w:t>
      </w:r>
      <w:r w:rsidR="002D6BF4" w:rsidRPr="00356C1C">
        <w:rPr>
          <w:rFonts w:eastAsia="Times New Roman" w:cstheme="minorHAnsi"/>
          <w:color w:val="222222"/>
          <w:sz w:val="24"/>
          <w:szCs w:val="24"/>
        </w:rPr>
        <w:t xml:space="preserve"> </w:t>
      </w:r>
      <w:r w:rsidR="00831909" w:rsidRPr="00356C1C">
        <w:rPr>
          <w:rFonts w:eastAsia="Times New Roman" w:cstheme="minorHAnsi"/>
          <w:color w:val="222222"/>
          <w:sz w:val="24"/>
          <w:szCs w:val="24"/>
        </w:rPr>
        <w:t xml:space="preserve">requiring time away from school or </w:t>
      </w:r>
      <w:r w:rsidR="00545867" w:rsidRPr="00356C1C">
        <w:rPr>
          <w:rFonts w:eastAsia="Times New Roman" w:cstheme="minorHAnsi"/>
          <w:color w:val="222222"/>
          <w:sz w:val="24"/>
          <w:szCs w:val="24"/>
        </w:rPr>
        <w:t>no service at all</w:t>
      </w:r>
      <w:r w:rsidR="009F7876" w:rsidRPr="00356C1C">
        <w:rPr>
          <w:rFonts w:eastAsia="Times New Roman" w:cstheme="minorHAnsi"/>
          <w:color w:val="222222"/>
          <w:sz w:val="24"/>
          <w:szCs w:val="24"/>
        </w:rPr>
        <w:t>.</w:t>
      </w:r>
      <w:r w:rsidR="00831909" w:rsidRPr="00356C1C">
        <w:rPr>
          <w:rFonts w:eastAsia="Times New Roman" w:cstheme="minorHAnsi"/>
          <w:color w:val="222222"/>
          <w:sz w:val="24"/>
          <w:szCs w:val="24"/>
        </w:rPr>
        <w:t xml:space="preserve"> </w:t>
      </w:r>
      <w:r w:rsidR="008A7FBE" w:rsidRPr="00356C1C">
        <w:rPr>
          <w:rFonts w:eastAsia="Times New Roman" w:cstheme="minorHAnsi"/>
          <w:color w:val="222222"/>
          <w:sz w:val="24"/>
          <w:szCs w:val="24"/>
        </w:rPr>
        <w:t xml:space="preserve">Thankfully, the 2020 Iowa Legislature approved schools </w:t>
      </w:r>
      <w:r w:rsidR="00A62C3E" w:rsidRPr="00356C1C">
        <w:rPr>
          <w:rFonts w:eastAsia="Times New Roman" w:cstheme="minorHAnsi"/>
          <w:color w:val="222222"/>
          <w:sz w:val="24"/>
          <w:szCs w:val="24"/>
        </w:rPr>
        <w:t>as</w:t>
      </w:r>
      <w:r w:rsidR="008A7FBE" w:rsidRPr="00356C1C">
        <w:rPr>
          <w:rFonts w:eastAsia="Times New Roman" w:cstheme="minorHAnsi"/>
          <w:color w:val="222222"/>
          <w:sz w:val="24"/>
          <w:szCs w:val="24"/>
        </w:rPr>
        <w:t xml:space="preserve"> originating sites for </w:t>
      </w:r>
      <w:r w:rsidR="005770C4" w:rsidRPr="00356C1C">
        <w:rPr>
          <w:rFonts w:eastAsia="Times New Roman" w:cstheme="minorHAnsi"/>
          <w:color w:val="222222"/>
          <w:sz w:val="24"/>
          <w:szCs w:val="24"/>
        </w:rPr>
        <w:t>virtual mental health counseling</w:t>
      </w:r>
      <w:r w:rsidR="009F7876" w:rsidRPr="00356C1C">
        <w:rPr>
          <w:rFonts w:eastAsia="Times New Roman" w:cstheme="minorHAnsi"/>
          <w:color w:val="222222"/>
          <w:sz w:val="24"/>
          <w:szCs w:val="24"/>
        </w:rPr>
        <w:t>.</w:t>
      </w:r>
      <w:r w:rsidR="008A7FBE" w:rsidRPr="00356C1C">
        <w:rPr>
          <w:rFonts w:eastAsia="Times New Roman" w:cstheme="minorHAnsi"/>
          <w:color w:val="222222"/>
          <w:sz w:val="24"/>
          <w:szCs w:val="24"/>
        </w:rPr>
        <w:t xml:space="preserve"> The hope is to min</w:t>
      </w:r>
      <w:r w:rsidR="005770C4" w:rsidRPr="00356C1C">
        <w:rPr>
          <w:rFonts w:eastAsia="Times New Roman" w:cstheme="minorHAnsi"/>
          <w:color w:val="222222"/>
          <w:sz w:val="24"/>
          <w:szCs w:val="24"/>
        </w:rPr>
        <w:t xml:space="preserve">imize absenteeism and get </w:t>
      </w:r>
      <w:r w:rsidR="00DE28C0" w:rsidRPr="00356C1C">
        <w:rPr>
          <w:rFonts w:eastAsia="Times New Roman" w:cstheme="minorHAnsi"/>
          <w:color w:val="222222"/>
          <w:sz w:val="24"/>
          <w:szCs w:val="24"/>
        </w:rPr>
        <w:t>student</w:t>
      </w:r>
      <w:r w:rsidR="005770C4" w:rsidRPr="00356C1C">
        <w:rPr>
          <w:rFonts w:eastAsia="Times New Roman" w:cstheme="minorHAnsi"/>
          <w:color w:val="222222"/>
          <w:sz w:val="24"/>
          <w:szCs w:val="24"/>
        </w:rPr>
        <w:t>s th</w:t>
      </w:r>
      <w:r w:rsidR="008A7FBE" w:rsidRPr="00356C1C">
        <w:rPr>
          <w:rFonts w:eastAsia="Times New Roman" w:cstheme="minorHAnsi"/>
          <w:color w:val="222222"/>
          <w:sz w:val="24"/>
          <w:szCs w:val="24"/>
        </w:rPr>
        <w:t>e</w:t>
      </w:r>
      <w:r w:rsidR="00F05FC9" w:rsidRPr="00356C1C">
        <w:rPr>
          <w:rFonts w:eastAsia="Times New Roman" w:cstheme="minorHAnsi"/>
          <w:color w:val="222222"/>
          <w:sz w:val="24"/>
          <w:szCs w:val="24"/>
        </w:rPr>
        <w:t xml:space="preserve"> help they need while at school,</w:t>
      </w:r>
      <w:r w:rsidR="008A7FBE" w:rsidRPr="00356C1C">
        <w:rPr>
          <w:rFonts w:eastAsia="Times New Roman" w:cstheme="minorHAnsi"/>
          <w:color w:val="222222"/>
          <w:sz w:val="24"/>
          <w:szCs w:val="24"/>
        </w:rPr>
        <w:t xml:space="preserve"> when virtual telehealth counseling is appropriate for their challenges</w:t>
      </w:r>
      <w:r w:rsidR="005770C4" w:rsidRPr="00356C1C">
        <w:rPr>
          <w:rFonts w:eastAsia="Times New Roman" w:cstheme="minorHAnsi"/>
          <w:color w:val="222222"/>
          <w:sz w:val="24"/>
          <w:szCs w:val="24"/>
        </w:rPr>
        <w:t xml:space="preserve">. </w:t>
      </w:r>
      <w:r w:rsidRPr="00356C1C">
        <w:rPr>
          <w:rFonts w:eastAsia="Times New Roman" w:cstheme="minorHAnsi"/>
          <w:color w:val="222222"/>
          <w:sz w:val="24"/>
          <w:szCs w:val="24"/>
        </w:rPr>
        <w:t>Although welcome, this will not be sufficient for Iowa’s neediest students.</w:t>
      </w:r>
    </w:p>
    <w:p w:rsidR="00356C1C" w:rsidRPr="00356C1C" w:rsidRDefault="00356C1C" w:rsidP="00356C1C">
      <w:pPr>
        <w:rPr>
          <w:rFonts w:eastAsia="Calibri" w:cstheme="minorHAnsi"/>
          <w:b/>
          <w:color w:val="000000" w:themeColor="text1"/>
          <w:sz w:val="24"/>
          <w:szCs w:val="24"/>
        </w:rPr>
        <w:sectPr w:rsidR="00356C1C" w:rsidRPr="00356C1C" w:rsidSect="00356C1C">
          <w:headerReference w:type="default" r:id="rId11"/>
          <w:footerReference w:type="default" r:id="rId12"/>
          <w:type w:val="continuous"/>
          <w:pgSz w:w="12240" w:h="15840" w:code="1"/>
          <w:pgMar w:top="1267" w:right="1080" w:bottom="720" w:left="1080" w:header="720" w:footer="504" w:gutter="0"/>
          <w:cols w:space="720"/>
          <w:docGrid w:linePitch="360"/>
        </w:sectPr>
      </w:pPr>
      <w:r w:rsidRPr="00356C1C">
        <w:rPr>
          <w:rFonts w:eastAsia="Calibri" w:cstheme="minorHAnsi"/>
          <w:b/>
          <w:color w:val="000000" w:themeColor="text1"/>
          <w:sz w:val="24"/>
          <w:szCs w:val="24"/>
        </w:rPr>
        <w:br w:type="page"/>
      </w:r>
    </w:p>
    <w:p w:rsidR="00DE3B84" w:rsidRPr="00356C1C" w:rsidRDefault="00DE3B84" w:rsidP="00DE28C0">
      <w:pPr>
        <w:tabs>
          <w:tab w:val="left" w:pos="912"/>
        </w:tabs>
        <w:spacing w:after="0" w:line="240" w:lineRule="auto"/>
        <w:rPr>
          <w:rFonts w:cstheme="minorHAnsi"/>
          <w:sz w:val="24"/>
          <w:szCs w:val="24"/>
        </w:rPr>
      </w:pPr>
    </w:p>
    <w:p w:rsidR="00545867" w:rsidRDefault="005770C4" w:rsidP="00CF4FFF">
      <w:pPr>
        <w:spacing w:after="0" w:line="240" w:lineRule="auto"/>
        <w:rPr>
          <w:rFonts w:cstheme="minorHAnsi"/>
          <w:sz w:val="24"/>
          <w:szCs w:val="24"/>
        </w:rPr>
      </w:pPr>
      <w:r w:rsidRPr="00356C1C">
        <w:rPr>
          <w:rFonts w:cstheme="minorHAnsi"/>
          <w:sz w:val="24"/>
          <w:szCs w:val="24"/>
        </w:rPr>
        <w:t xml:space="preserve">The 2019 Legislature </w:t>
      </w:r>
      <w:r w:rsidR="00CF4FFF" w:rsidRPr="00356C1C">
        <w:rPr>
          <w:rFonts w:cstheme="minorHAnsi"/>
          <w:sz w:val="24"/>
          <w:szCs w:val="24"/>
        </w:rPr>
        <w:t xml:space="preserve">created </w:t>
      </w:r>
      <w:r w:rsidRPr="00356C1C">
        <w:rPr>
          <w:rFonts w:cstheme="minorHAnsi"/>
          <w:sz w:val="24"/>
          <w:szCs w:val="24"/>
        </w:rPr>
        <w:t xml:space="preserve">a structure for </w:t>
      </w:r>
      <w:r w:rsidR="00A62C3E" w:rsidRPr="00356C1C">
        <w:rPr>
          <w:rFonts w:cstheme="minorHAnsi"/>
          <w:sz w:val="24"/>
          <w:szCs w:val="24"/>
        </w:rPr>
        <w:t xml:space="preserve">children’s mental health </w:t>
      </w:r>
      <w:r w:rsidR="009F7876" w:rsidRPr="00356C1C">
        <w:rPr>
          <w:rFonts w:cstheme="minorHAnsi"/>
          <w:sz w:val="24"/>
          <w:szCs w:val="24"/>
        </w:rPr>
        <w:t xml:space="preserve">services. </w:t>
      </w:r>
      <w:r w:rsidR="008A7FBE" w:rsidRPr="00356C1C">
        <w:rPr>
          <w:rFonts w:cstheme="minorHAnsi"/>
          <w:sz w:val="24"/>
          <w:szCs w:val="24"/>
        </w:rPr>
        <w:t xml:space="preserve">In 2020, the Legislature </w:t>
      </w:r>
      <w:r w:rsidR="00CF4FFF" w:rsidRPr="00356C1C">
        <w:rPr>
          <w:rFonts w:cstheme="minorHAnsi"/>
          <w:sz w:val="24"/>
          <w:szCs w:val="24"/>
        </w:rPr>
        <w:t>and Governor approved</w:t>
      </w:r>
      <w:r w:rsidR="008A7FBE" w:rsidRPr="00356C1C">
        <w:rPr>
          <w:rFonts w:cstheme="minorHAnsi"/>
          <w:sz w:val="24"/>
          <w:szCs w:val="24"/>
        </w:rPr>
        <w:t xml:space="preserve"> </w:t>
      </w:r>
      <w:hyperlink r:id="rId13" w:history="1">
        <w:r w:rsidR="00A62C3E" w:rsidRPr="00356C1C">
          <w:rPr>
            <w:rStyle w:val="Hyperlink"/>
            <w:rFonts w:cstheme="minorHAnsi"/>
            <w:sz w:val="24"/>
            <w:szCs w:val="24"/>
          </w:rPr>
          <w:t>SF 2360</w:t>
        </w:r>
      </w:hyperlink>
      <w:r w:rsidR="00A62C3E" w:rsidRPr="00356C1C">
        <w:rPr>
          <w:rFonts w:cstheme="minorHAnsi"/>
          <w:sz w:val="24"/>
          <w:szCs w:val="24"/>
        </w:rPr>
        <w:t xml:space="preserve"> Classroom Management/ Therapeutic Classrooms. This legislation sets up a grant process for additional therapeutic classrooms. Both of these efforts require funding to be successful</w:t>
      </w:r>
      <w:r w:rsidR="00175D09">
        <w:rPr>
          <w:rFonts w:cstheme="minorHAnsi"/>
          <w:sz w:val="24"/>
          <w:szCs w:val="24"/>
        </w:rPr>
        <w:t>, which the legislature appropriated in the 2021 Session</w:t>
      </w:r>
      <w:r w:rsidR="00A62C3E" w:rsidRPr="00356C1C">
        <w:rPr>
          <w:rFonts w:cstheme="minorHAnsi"/>
          <w:sz w:val="24"/>
          <w:szCs w:val="24"/>
        </w:rPr>
        <w:t xml:space="preserve">. </w:t>
      </w:r>
      <w:r w:rsidRPr="00356C1C">
        <w:rPr>
          <w:rFonts w:cstheme="minorHAnsi"/>
          <w:sz w:val="24"/>
          <w:szCs w:val="24"/>
        </w:rPr>
        <w:t>An appropriation of $</w:t>
      </w:r>
      <w:r w:rsidR="00175D09">
        <w:rPr>
          <w:rFonts w:cstheme="minorHAnsi"/>
          <w:sz w:val="24"/>
          <w:szCs w:val="24"/>
        </w:rPr>
        <w:t>3.2</w:t>
      </w:r>
      <w:r w:rsidRPr="00356C1C">
        <w:rPr>
          <w:rFonts w:cstheme="minorHAnsi"/>
          <w:sz w:val="24"/>
          <w:szCs w:val="24"/>
        </w:rPr>
        <w:t xml:space="preserve"> million to the Iowa AEAs </w:t>
      </w:r>
      <w:r w:rsidR="00175D09">
        <w:rPr>
          <w:rFonts w:cstheme="minorHAnsi"/>
          <w:sz w:val="24"/>
          <w:szCs w:val="24"/>
        </w:rPr>
        <w:t xml:space="preserve">in </w:t>
      </w:r>
      <w:hyperlink r:id="rId14" w:history="1">
        <w:r w:rsidR="00175D09" w:rsidRPr="00175D09">
          <w:rPr>
            <w:rStyle w:val="Hyperlink"/>
            <w:rFonts w:cstheme="minorHAnsi"/>
            <w:sz w:val="24"/>
            <w:szCs w:val="24"/>
          </w:rPr>
          <w:t>HF 868</w:t>
        </w:r>
      </w:hyperlink>
      <w:r w:rsidR="00175D09" w:rsidRPr="00175D09">
        <w:rPr>
          <w:rStyle w:val="Hyperlink"/>
          <w:rFonts w:cstheme="minorHAnsi"/>
          <w:sz w:val="24"/>
          <w:szCs w:val="24"/>
        </w:rPr>
        <w:t xml:space="preserve"> </w:t>
      </w:r>
      <w:r w:rsidRPr="00356C1C">
        <w:rPr>
          <w:rFonts w:cstheme="minorHAnsi"/>
          <w:sz w:val="24"/>
          <w:szCs w:val="24"/>
        </w:rPr>
        <w:t xml:space="preserve">to provide mental health awareness training for educators </w:t>
      </w:r>
      <w:r w:rsidR="00175D09">
        <w:rPr>
          <w:rFonts w:cstheme="minorHAnsi"/>
          <w:sz w:val="24"/>
          <w:szCs w:val="24"/>
        </w:rPr>
        <w:t xml:space="preserve">and mental health services </w:t>
      </w:r>
      <w:r w:rsidR="00A62C3E" w:rsidRPr="00356C1C">
        <w:rPr>
          <w:rFonts w:cstheme="minorHAnsi"/>
          <w:sz w:val="24"/>
          <w:szCs w:val="24"/>
        </w:rPr>
        <w:t>must also continue.</w:t>
      </w:r>
      <w:r w:rsidR="008A360C">
        <w:rPr>
          <w:rFonts w:cstheme="minorHAnsi"/>
          <w:sz w:val="24"/>
          <w:szCs w:val="24"/>
        </w:rPr>
        <w:t xml:space="preserve"> </w:t>
      </w:r>
    </w:p>
    <w:p w:rsidR="00055C76" w:rsidRDefault="00055C76" w:rsidP="00CF4FFF">
      <w:pPr>
        <w:spacing w:after="0" w:line="240" w:lineRule="auto"/>
        <w:rPr>
          <w:rFonts w:cstheme="minorHAnsi"/>
          <w:sz w:val="24"/>
          <w:szCs w:val="24"/>
        </w:rPr>
      </w:pPr>
    </w:p>
    <w:p w:rsidR="00055C76" w:rsidRPr="00356C1C" w:rsidRDefault="00055C76" w:rsidP="00CF4FFF">
      <w:pPr>
        <w:spacing w:after="0" w:line="240" w:lineRule="auto"/>
        <w:rPr>
          <w:rFonts w:cstheme="minorHAnsi"/>
          <w:sz w:val="24"/>
          <w:szCs w:val="24"/>
        </w:rPr>
      </w:pPr>
      <w:r w:rsidRPr="00305A4F">
        <w:rPr>
          <w:rFonts w:cstheme="minorHAnsi"/>
          <w:b/>
          <w:sz w:val="24"/>
          <w:szCs w:val="24"/>
        </w:rPr>
        <w:t xml:space="preserve">COVID Impact: </w:t>
      </w:r>
      <w:r w:rsidR="00175D09" w:rsidRPr="00175D09">
        <w:rPr>
          <w:rFonts w:cstheme="minorHAnsi"/>
          <w:sz w:val="24"/>
          <w:szCs w:val="24"/>
        </w:rPr>
        <w:t xml:space="preserve">Over the last two years, </w:t>
      </w:r>
      <w:r w:rsidR="00175D09">
        <w:rPr>
          <w:rFonts w:cstheme="minorHAnsi"/>
          <w:sz w:val="24"/>
          <w:szCs w:val="24"/>
        </w:rPr>
        <w:t>changes to educational delivery to keep staff and students safe</w:t>
      </w:r>
      <w:r>
        <w:rPr>
          <w:rFonts w:cstheme="minorHAnsi"/>
          <w:sz w:val="24"/>
          <w:szCs w:val="24"/>
        </w:rPr>
        <w:t>, family job loss, quarantine requirements and illness are all potential stressors</w:t>
      </w:r>
      <w:r w:rsidR="00175D09">
        <w:rPr>
          <w:rFonts w:cstheme="minorHAnsi"/>
          <w:sz w:val="24"/>
          <w:szCs w:val="24"/>
        </w:rPr>
        <w:t xml:space="preserve"> to those s</w:t>
      </w:r>
      <w:r>
        <w:rPr>
          <w:rFonts w:cstheme="minorHAnsi"/>
          <w:sz w:val="24"/>
          <w:szCs w:val="24"/>
        </w:rPr>
        <w:t>tudents, parents and staff members</w:t>
      </w:r>
      <w:r w:rsidR="00175D09">
        <w:rPr>
          <w:rFonts w:cstheme="minorHAnsi"/>
          <w:sz w:val="24"/>
          <w:szCs w:val="24"/>
        </w:rPr>
        <w:t xml:space="preserve"> with mental illness</w:t>
      </w:r>
      <w:r>
        <w:rPr>
          <w:rFonts w:cstheme="minorHAnsi"/>
          <w:sz w:val="24"/>
          <w:szCs w:val="24"/>
        </w:rPr>
        <w:t>.</w:t>
      </w:r>
      <w:r w:rsidR="008A360C">
        <w:rPr>
          <w:rFonts w:cstheme="minorHAnsi"/>
          <w:sz w:val="24"/>
          <w:szCs w:val="24"/>
        </w:rPr>
        <w:t xml:space="preserve"> </w:t>
      </w:r>
      <w:r>
        <w:rPr>
          <w:rFonts w:cstheme="minorHAnsi"/>
          <w:sz w:val="24"/>
          <w:szCs w:val="24"/>
        </w:rPr>
        <w:t xml:space="preserve">The need to continue this important work is more urgent than ever. </w:t>
      </w:r>
    </w:p>
    <w:p w:rsidR="003B6AE5" w:rsidRPr="00356C1C" w:rsidRDefault="003B6AE5" w:rsidP="00C121A1">
      <w:pPr>
        <w:widowControl w:val="0"/>
        <w:spacing w:after="0" w:line="240" w:lineRule="auto"/>
        <w:rPr>
          <w:rFonts w:eastAsia="Calibri" w:cstheme="minorHAnsi"/>
          <w:b/>
          <w:color w:val="000000" w:themeColor="text1"/>
          <w:sz w:val="24"/>
          <w:szCs w:val="24"/>
        </w:rPr>
      </w:pPr>
    </w:p>
    <w:p w:rsidR="00175D09" w:rsidRPr="00175D09" w:rsidRDefault="00175D09" w:rsidP="00175D09">
      <w:pPr>
        <w:pBdr>
          <w:top w:val="single" w:sz="4" w:space="1" w:color="auto"/>
          <w:left w:val="single" w:sz="4" w:space="4" w:color="auto"/>
          <w:bottom w:val="single" w:sz="4" w:space="1" w:color="auto"/>
          <w:right w:val="single" w:sz="4" w:space="4" w:color="auto"/>
        </w:pBdr>
        <w:spacing w:line="240" w:lineRule="auto"/>
        <w:rPr>
          <w:rFonts w:eastAsia="Times New Roman" w:cstheme="minorHAnsi"/>
          <w:color w:val="000000"/>
          <w:sz w:val="24"/>
          <w:szCs w:val="21"/>
        </w:rPr>
      </w:pPr>
      <w:r w:rsidRPr="00175D09">
        <w:rPr>
          <w:rFonts w:eastAsia="Times New Roman" w:cstheme="minorHAnsi"/>
          <w:b/>
          <w:color w:val="000000"/>
          <w:sz w:val="24"/>
          <w:szCs w:val="21"/>
        </w:rPr>
        <w:t>Assessing and Addressing Staff/Student Social, Emotional and Behavioral Health:</w:t>
      </w:r>
      <w:r w:rsidRPr="00175D09">
        <w:rPr>
          <w:rFonts w:eastAsia="Times New Roman" w:cstheme="minorHAnsi"/>
          <w:color w:val="000000"/>
          <w:sz w:val="24"/>
          <w:szCs w:val="21"/>
        </w:rPr>
        <w:t xml:space="preserve"> access to funded mental health services for children and supports for staff. Address the shortage of mental health professionals and provide resources over the next two years for local districts t</w:t>
      </w:r>
      <w:r w:rsidR="003D627C">
        <w:rPr>
          <w:rFonts w:eastAsia="Times New Roman" w:cstheme="minorHAnsi"/>
          <w:color w:val="000000"/>
          <w:sz w:val="24"/>
          <w:szCs w:val="21"/>
        </w:rPr>
        <w:t xml:space="preserve">o train school staff based on </w:t>
      </w:r>
      <w:r w:rsidRPr="00175D09">
        <w:rPr>
          <w:rFonts w:eastAsia="Times New Roman" w:cstheme="minorHAnsi"/>
          <w:color w:val="000000"/>
          <w:sz w:val="24"/>
          <w:szCs w:val="21"/>
        </w:rPr>
        <w:t xml:space="preserve">local needs and community capacity to collaborate for a collective solution. </w:t>
      </w:r>
    </w:p>
    <w:p w:rsidR="00545867" w:rsidRPr="00175D09" w:rsidRDefault="00545867" w:rsidP="00F47E66">
      <w:pPr>
        <w:spacing w:after="120" w:line="240" w:lineRule="auto"/>
        <w:contextualSpacing/>
        <w:rPr>
          <w:rFonts w:cstheme="minorHAnsi"/>
          <w:sz w:val="32"/>
          <w:szCs w:val="24"/>
        </w:rPr>
      </w:pPr>
    </w:p>
    <w:sectPr w:rsidR="00545867" w:rsidRPr="00175D09" w:rsidSect="003B6AE5">
      <w:headerReference w:type="default" r:id="rId15"/>
      <w:type w:val="continuous"/>
      <w:pgSz w:w="12240" w:h="15840" w:code="1"/>
      <w:pgMar w:top="1267" w:right="1080" w:bottom="720" w:left="1080" w:header="720" w:footer="50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D28" w:rsidRDefault="00464D28" w:rsidP="00636F64">
      <w:pPr>
        <w:spacing w:after="0" w:line="240" w:lineRule="auto"/>
      </w:pPr>
      <w:r>
        <w:separator/>
      </w:r>
    </w:p>
  </w:endnote>
  <w:endnote w:type="continuationSeparator" w:id="0">
    <w:p w:rsidR="00464D28" w:rsidRDefault="00464D28"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09792494"/>
      <w:docPartObj>
        <w:docPartGallery w:val="Page Numbers (Bottom of Page)"/>
        <w:docPartUnique/>
      </w:docPartObj>
    </w:sdtPr>
    <w:sdtEndPr>
      <w:rPr>
        <w:noProof/>
      </w:rPr>
    </w:sdtEndPr>
    <w:sdtContent>
      <w:p w:rsidR="00356C1C" w:rsidRPr="003B6AE5" w:rsidRDefault="00356C1C" w:rsidP="003B6AE5">
        <w:pPr>
          <w:pStyle w:val="Footer"/>
          <w:jc w:val="center"/>
          <w:rPr>
            <w:sz w:val="20"/>
            <w:szCs w:val="20"/>
          </w:rPr>
        </w:pPr>
        <w:r w:rsidRPr="00414BD6">
          <w:rPr>
            <w:sz w:val="20"/>
            <w:szCs w:val="20"/>
          </w:rPr>
          <w:t>RSAI | 1201 63</w:t>
        </w:r>
        <w:r w:rsidRPr="00414BD6">
          <w:rPr>
            <w:sz w:val="20"/>
            <w:szCs w:val="20"/>
            <w:vertAlign w:val="superscript"/>
          </w:rPr>
          <w:t>rd</w:t>
        </w:r>
        <w:r w:rsidRPr="00414BD6">
          <w:rPr>
            <w:sz w:val="20"/>
            <w:szCs w:val="20"/>
          </w:rPr>
          <w:t xml:space="preserve"> Street, Des Moines, IA 50311 | (515) 251-5970 | </w:t>
        </w:r>
        <w:hyperlink r:id="rId1" w:history="1">
          <w:r w:rsidRPr="00414BD6">
            <w:rPr>
              <w:rStyle w:val="Hyperlink"/>
              <w:sz w:val="20"/>
              <w:szCs w:val="20"/>
            </w:rPr>
            <w:t>www.rsaia.org</w:t>
          </w:r>
        </w:hyperlink>
        <w:r w:rsidRPr="00414BD6">
          <w:rPr>
            <w:sz w:val="20"/>
            <w:szCs w:val="20"/>
          </w:rPr>
          <w:br/>
          <w:t xml:space="preserve">Margaret Buckton, Professional Advocate, </w:t>
        </w:r>
        <w:hyperlink r:id="rId2" w:history="1">
          <w:r w:rsidRPr="00414BD6">
            <w:rPr>
              <w:rStyle w:val="Hyperlink"/>
              <w:sz w:val="20"/>
              <w:szCs w:val="20"/>
            </w:rPr>
            <w:t>margaret.buckton@rsaia.org</w:t>
          </w:r>
        </w:hyperlink>
        <w:r w:rsidRPr="00414BD6">
          <w:rPr>
            <w:sz w:val="20"/>
            <w:szCs w:val="20"/>
          </w:rPr>
          <w:t xml:space="preserve"> </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D28" w:rsidRDefault="00464D28" w:rsidP="00636F64">
      <w:pPr>
        <w:spacing w:after="0" w:line="240" w:lineRule="auto"/>
      </w:pPr>
      <w:r>
        <w:separator/>
      </w:r>
    </w:p>
  </w:footnote>
  <w:footnote w:type="continuationSeparator" w:id="0">
    <w:p w:rsidR="00464D28" w:rsidRDefault="00464D28" w:rsidP="0063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C1C" w:rsidRDefault="00356C1C" w:rsidP="00636F64">
    <w:r>
      <w:rPr>
        <w:noProof/>
      </w:rPr>
      <w:drawing>
        <wp:anchor distT="0" distB="0" distL="114300" distR="114300" simplePos="0" relativeHeight="251659264" behindDoc="1" locked="0" layoutInCell="1" allowOverlap="1" wp14:anchorId="12C8131D" wp14:editId="2091F543">
          <wp:simplePos x="0" y="0"/>
          <wp:positionH relativeFrom="column">
            <wp:posOffset>3145790</wp:posOffset>
          </wp:positionH>
          <wp:positionV relativeFrom="paragraph">
            <wp:posOffset>-410560</wp:posOffset>
          </wp:positionV>
          <wp:extent cx="1776095" cy="10541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1A7ADEE3" wp14:editId="76C5723E">
              <wp:simplePos x="0" y="0"/>
              <wp:positionH relativeFrom="column">
                <wp:posOffset>5023945</wp:posOffset>
              </wp:positionH>
              <wp:positionV relativeFrom="paragraph">
                <wp:posOffset>-210208</wp:posOffset>
              </wp:positionV>
              <wp:extent cx="924560" cy="780415"/>
              <wp:effectExtent l="0" t="0" r="8890" b="635"/>
              <wp:wrapNone/>
              <wp:docPr id="5" name="Rectangle 5"/>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356C1C" w:rsidRPr="00F754DF" w:rsidRDefault="00356C1C" w:rsidP="00636F64">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7ADEE3" id="Rectangle 5" o:spid="_x0000_s1026" style="position:absolute;margin-left:395.6pt;margin-top:-16.55pt;width:72.8pt;height:6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" fillcolor="#e36c0a [2409]" stroked="f" strokeweight="2pt">
              <v:fill opacity="38036f"/>
              <v:textbox>
                <w:txbxContent>
                  <w:p w:rsidR="00356C1C" w:rsidRPr="00F754DF" w:rsidRDefault="00356C1C" w:rsidP="00636F64">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0FBCB52E" wp14:editId="557F548A">
              <wp:simplePos x="0" y="0"/>
              <wp:positionH relativeFrom="column">
                <wp:posOffset>2123090</wp:posOffset>
              </wp:positionH>
              <wp:positionV relativeFrom="paragraph">
                <wp:posOffset>-210207</wp:posOffset>
              </wp:positionV>
              <wp:extent cx="924560" cy="780984"/>
              <wp:effectExtent l="0" t="0" r="8890" b="635"/>
              <wp:wrapNone/>
              <wp:docPr id="4" name="Rectangle 4"/>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F0C1026" id="Rectangle 4" o:spid="_x0000_s1026" style="position:absolute;margin-left:167.15pt;margin-top:-16.55pt;width:72.8pt;height: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" fillcolor="#00b0f0" stroked="f" strokeweight="2pt"/>
          </w:pict>
        </mc:Fallback>
      </mc:AlternateContent>
    </w:r>
    <w:r>
      <w:rPr>
        <w:noProof/>
      </w:rPr>
      <mc:AlternateContent>
        <mc:Choice Requires="wps">
          <w:drawing>
            <wp:anchor distT="0" distB="0" distL="114300" distR="114300" simplePos="0" relativeHeight="251661312" behindDoc="0" locked="0" layoutInCell="1" allowOverlap="1" wp14:anchorId="10DB2021" wp14:editId="416C5E57">
              <wp:simplePos x="0" y="0"/>
              <wp:positionH relativeFrom="column">
                <wp:posOffset>1082566</wp:posOffset>
              </wp:positionH>
              <wp:positionV relativeFrom="paragraph">
                <wp:posOffset>-231228</wp:posOffset>
              </wp:positionV>
              <wp:extent cx="924560" cy="802290"/>
              <wp:effectExtent l="0" t="0" r="8890" b="0"/>
              <wp:wrapNone/>
              <wp:docPr id="3" name="Rectangle 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8DE7FCB" id="Rectangle 3" o:spid="_x0000_s1026" style="position:absolute;margin-left:85.25pt;margin-top:-18.2pt;width:72.8pt;height:6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" fillcolor="#c00000" stroked="f" strokeweight="2pt"/>
          </w:pict>
        </mc:Fallback>
      </mc:AlternateContent>
    </w:r>
    <w:r>
      <w:rPr>
        <w:noProof/>
      </w:rPr>
      <mc:AlternateContent>
        <mc:Choice Requires="wps">
          <w:drawing>
            <wp:anchor distT="0" distB="0" distL="114300" distR="114300" simplePos="0" relativeHeight="251660288" behindDoc="0" locked="0" layoutInCell="1" allowOverlap="1" wp14:anchorId="756C0CF7" wp14:editId="4D3A4602">
              <wp:simplePos x="0" y="0"/>
              <wp:positionH relativeFrom="column">
                <wp:posOffset>63062</wp:posOffset>
              </wp:positionH>
              <wp:positionV relativeFrom="paragraph">
                <wp:posOffset>-241738</wp:posOffset>
              </wp:positionV>
              <wp:extent cx="924560" cy="813238"/>
              <wp:effectExtent l="0" t="0" r="8890" b="6350"/>
              <wp:wrapNone/>
              <wp:docPr id="2" name="Rectangle 2"/>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356C1C" w:rsidRDefault="00356C1C" w:rsidP="00636F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6C0CF7" id="Rectangle 2" o:spid="_x0000_s1027" style="position:absolute;margin-left:4.95pt;margin-top:-19.05pt;width:72.8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" fillcolor="#92d050" stroked="f" strokeweight="2pt">
              <v:textbox>
                <w:txbxContent>
                  <w:p w:rsidR="00356C1C" w:rsidRDefault="00356C1C" w:rsidP="00636F64">
                    <w:pPr>
                      <w:jc w:val="center"/>
                    </w:pPr>
                  </w:p>
                </w:txbxContent>
              </v:textbox>
            </v:rect>
          </w:pict>
        </mc:Fallback>
      </mc:AlternateContent>
    </w:r>
  </w:p>
  <w:p w:rsidR="00356C1C" w:rsidRDefault="00356C1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AE5" w:rsidRPr="00C11EA4" w:rsidRDefault="003B6AE5" w:rsidP="003B6AE5">
    <w:pPr>
      <w:pStyle w:val="Header"/>
      <w:tabs>
        <w:tab w:val="clear" w:pos="9360"/>
        <w:tab w:val="right" w:pos="9900"/>
      </w:tabs>
      <w:rPr>
        <w:i/>
        <w:sz w:val="20"/>
        <w:szCs w:val="20"/>
      </w:rPr>
    </w:pPr>
    <w:r w:rsidRPr="00C11EA4">
      <w:rPr>
        <w:i/>
        <w:sz w:val="20"/>
        <w:szCs w:val="20"/>
      </w:rPr>
      <w:t>RSAI</w:t>
    </w:r>
    <w:r>
      <w:rPr>
        <w:i/>
        <w:sz w:val="20"/>
        <w:szCs w:val="20"/>
      </w:rPr>
      <w:t xml:space="preserve"> 202</w:t>
    </w:r>
    <w:r w:rsidR="00965E1D">
      <w:rPr>
        <w:i/>
        <w:sz w:val="20"/>
        <w:szCs w:val="20"/>
      </w:rPr>
      <w:t>2</w:t>
    </w:r>
    <w:r>
      <w:rPr>
        <w:i/>
        <w:sz w:val="20"/>
        <w:szCs w:val="20"/>
      </w:rPr>
      <w:t xml:space="preserve"> Legislative Priority:</w:t>
    </w:r>
    <w:r>
      <w:rPr>
        <w:i/>
        <w:sz w:val="20"/>
        <w:szCs w:val="20"/>
      </w:rPr>
      <w:tab/>
    </w:r>
    <w:r w:rsidRPr="00C11EA4">
      <w:rPr>
        <w:i/>
        <w:sz w:val="20"/>
        <w:szCs w:val="20"/>
      </w:rPr>
      <w:tab/>
      <w:t>Page</w:t>
    </w:r>
    <w:r w:rsidR="008A360C">
      <w:rPr>
        <w:i/>
        <w:sz w:val="20"/>
        <w:szCs w:val="20"/>
      </w:rPr>
      <w:t xml:space="preserve"> </w:t>
    </w:r>
    <w:sdt>
      <w:sdtPr>
        <w:rPr>
          <w:i/>
          <w:sz w:val="20"/>
          <w:szCs w:val="20"/>
        </w:rPr>
        <w:id w:val="-1249347584"/>
        <w:docPartObj>
          <w:docPartGallery w:val="Page Numbers (Top of Page)"/>
          <w:docPartUnique/>
        </w:docPartObj>
      </w:sdtPr>
      <w:sdtEndPr>
        <w:rPr>
          <w:noProof/>
        </w:rPr>
      </w:sdtEndPr>
      <w:sdtContent>
        <w:r w:rsidRPr="00C11EA4">
          <w:rPr>
            <w:i/>
            <w:sz w:val="20"/>
            <w:szCs w:val="20"/>
          </w:rPr>
          <w:fldChar w:fldCharType="begin"/>
        </w:r>
        <w:r w:rsidRPr="00C11EA4">
          <w:rPr>
            <w:i/>
            <w:sz w:val="20"/>
            <w:szCs w:val="20"/>
          </w:rPr>
          <w:instrText xml:space="preserve"> PAGE   \* MERGEFORMAT </w:instrText>
        </w:r>
        <w:r w:rsidRPr="00C11EA4">
          <w:rPr>
            <w:i/>
            <w:sz w:val="20"/>
            <w:szCs w:val="20"/>
          </w:rPr>
          <w:fldChar w:fldCharType="separate"/>
        </w:r>
        <w:r w:rsidR="003D627C">
          <w:rPr>
            <w:i/>
            <w:noProof/>
            <w:sz w:val="20"/>
            <w:szCs w:val="20"/>
          </w:rPr>
          <w:t>2</w:t>
        </w:r>
        <w:r w:rsidRPr="00C11EA4">
          <w:rPr>
            <w:i/>
            <w:noProof/>
            <w:sz w:val="20"/>
            <w:szCs w:val="20"/>
          </w:rPr>
          <w:fldChar w:fldCharType="end"/>
        </w:r>
        <w:r>
          <w:rPr>
            <w:i/>
            <w:noProof/>
            <w:sz w:val="20"/>
            <w:szCs w:val="20"/>
          </w:rPr>
          <w:br/>
        </w:r>
        <w:r>
          <w:rPr>
            <w:i/>
            <w:sz w:val="20"/>
            <w:szCs w:val="20"/>
          </w:rPr>
          <w:t>Assessing and Addressing Staff/Student Social, Emotional and Behavioral Health</w:t>
        </w:r>
      </w:sdtContent>
    </w:sdt>
  </w:p>
  <w:p w:rsidR="003B6AE5" w:rsidRDefault="003B6AE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C3BAB"/>
    <w:multiLevelType w:val="hybridMultilevel"/>
    <w:tmpl w:val="83DE7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687FE1"/>
    <w:multiLevelType w:val="hybridMultilevel"/>
    <w:tmpl w:val="44BC5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CA12EC"/>
    <w:multiLevelType w:val="hybridMultilevel"/>
    <w:tmpl w:val="3CFC0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216A56"/>
    <w:multiLevelType w:val="multilevel"/>
    <w:tmpl w:val="7E642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EA6F2A"/>
    <w:multiLevelType w:val="hybridMultilevel"/>
    <w:tmpl w:val="C5608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E591880"/>
    <w:multiLevelType w:val="hybridMultilevel"/>
    <w:tmpl w:val="85742C62"/>
    <w:lvl w:ilvl="0" w:tplc="84424100">
      <w:start w:val="1"/>
      <w:numFmt w:val="bullet"/>
      <w:lvlText w:val="•"/>
      <w:lvlJc w:val="left"/>
      <w:pPr>
        <w:tabs>
          <w:tab w:val="num" w:pos="720"/>
        </w:tabs>
        <w:ind w:left="720" w:hanging="360"/>
      </w:pPr>
      <w:rPr>
        <w:rFonts w:ascii="Arial" w:hAnsi="Arial" w:hint="default"/>
      </w:rPr>
    </w:lvl>
    <w:lvl w:ilvl="1" w:tplc="311E9BBA" w:tentative="1">
      <w:start w:val="1"/>
      <w:numFmt w:val="bullet"/>
      <w:lvlText w:val="•"/>
      <w:lvlJc w:val="left"/>
      <w:pPr>
        <w:tabs>
          <w:tab w:val="num" w:pos="1440"/>
        </w:tabs>
        <w:ind w:left="1440" w:hanging="360"/>
      </w:pPr>
      <w:rPr>
        <w:rFonts w:ascii="Arial" w:hAnsi="Arial" w:hint="default"/>
      </w:rPr>
    </w:lvl>
    <w:lvl w:ilvl="2" w:tplc="D090AF6C" w:tentative="1">
      <w:start w:val="1"/>
      <w:numFmt w:val="bullet"/>
      <w:lvlText w:val="•"/>
      <w:lvlJc w:val="left"/>
      <w:pPr>
        <w:tabs>
          <w:tab w:val="num" w:pos="2160"/>
        </w:tabs>
        <w:ind w:left="2160" w:hanging="360"/>
      </w:pPr>
      <w:rPr>
        <w:rFonts w:ascii="Arial" w:hAnsi="Arial" w:hint="default"/>
      </w:rPr>
    </w:lvl>
    <w:lvl w:ilvl="3" w:tplc="67F811E4" w:tentative="1">
      <w:start w:val="1"/>
      <w:numFmt w:val="bullet"/>
      <w:lvlText w:val="•"/>
      <w:lvlJc w:val="left"/>
      <w:pPr>
        <w:tabs>
          <w:tab w:val="num" w:pos="2880"/>
        </w:tabs>
        <w:ind w:left="2880" w:hanging="360"/>
      </w:pPr>
      <w:rPr>
        <w:rFonts w:ascii="Arial" w:hAnsi="Arial" w:hint="default"/>
      </w:rPr>
    </w:lvl>
    <w:lvl w:ilvl="4" w:tplc="C96A6034" w:tentative="1">
      <w:start w:val="1"/>
      <w:numFmt w:val="bullet"/>
      <w:lvlText w:val="•"/>
      <w:lvlJc w:val="left"/>
      <w:pPr>
        <w:tabs>
          <w:tab w:val="num" w:pos="3600"/>
        </w:tabs>
        <w:ind w:left="3600" w:hanging="360"/>
      </w:pPr>
      <w:rPr>
        <w:rFonts w:ascii="Arial" w:hAnsi="Arial" w:hint="default"/>
      </w:rPr>
    </w:lvl>
    <w:lvl w:ilvl="5" w:tplc="11D0DBCC" w:tentative="1">
      <w:start w:val="1"/>
      <w:numFmt w:val="bullet"/>
      <w:lvlText w:val="•"/>
      <w:lvlJc w:val="left"/>
      <w:pPr>
        <w:tabs>
          <w:tab w:val="num" w:pos="4320"/>
        </w:tabs>
        <w:ind w:left="4320" w:hanging="360"/>
      </w:pPr>
      <w:rPr>
        <w:rFonts w:ascii="Arial" w:hAnsi="Arial" w:hint="default"/>
      </w:rPr>
    </w:lvl>
    <w:lvl w:ilvl="6" w:tplc="AE1E6074" w:tentative="1">
      <w:start w:val="1"/>
      <w:numFmt w:val="bullet"/>
      <w:lvlText w:val="•"/>
      <w:lvlJc w:val="left"/>
      <w:pPr>
        <w:tabs>
          <w:tab w:val="num" w:pos="5040"/>
        </w:tabs>
        <w:ind w:left="5040" w:hanging="360"/>
      </w:pPr>
      <w:rPr>
        <w:rFonts w:ascii="Arial" w:hAnsi="Arial" w:hint="default"/>
      </w:rPr>
    </w:lvl>
    <w:lvl w:ilvl="7" w:tplc="B1B4C5E0" w:tentative="1">
      <w:start w:val="1"/>
      <w:numFmt w:val="bullet"/>
      <w:lvlText w:val="•"/>
      <w:lvlJc w:val="left"/>
      <w:pPr>
        <w:tabs>
          <w:tab w:val="num" w:pos="5760"/>
        </w:tabs>
        <w:ind w:left="5760" w:hanging="360"/>
      </w:pPr>
      <w:rPr>
        <w:rFonts w:ascii="Arial" w:hAnsi="Arial" w:hint="default"/>
      </w:rPr>
    </w:lvl>
    <w:lvl w:ilvl="8" w:tplc="B00A0EC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FB1614"/>
    <w:multiLevelType w:val="hybridMultilevel"/>
    <w:tmpl w:val="528E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5"/>
  </w:num>
  <w:num w:numId="5">
    <w:abstractNumId w:val="3"/>
  </w:num>
  <w:num w:numId="6">
    <w:abstractNumId w:val="8"/>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3MrM0sDA2MrGwNDVW0lEKTi0uzszPAykwrgUAtozUXywAAAA="/>
  </w:docVars>
  <w:rsids>
    <w:rsidRoot w:val="00636F64"/>
    <w:rsid w:val="0000123E"/>
    <w:rsid w:val="00002A88"/>
    <w:rsid w:val="00005015"/>
    <w:rsid w:val="00014532"/>
    <w:rsid w:val="0002090F"/>
    <w:rsid w:val="0002093B"/>
    <w:rsid w:val="00024DDD"/>
    <w:rsid w:val="00027E5E"/>
    <w:rsid w:val="00032CD7"/>
    <w:rsid w:val="00035ABD"/>
    <w:rsid w:val="0003753F"/>
    <w:rsid w:val="000425CA"/>
    <w:rsid w:val="0004361F"/>
    <w:rsid w:val="000445D4"/>
    <w:rsid w:val="00050738"/>
    <w:rsid w:val="0005379B"/>
    <w:rsid w:val="00055926"/>
    <w:rsid w:val="00055C76"/>
    <w:rsid w:val="00056991"/>
    <w:rsid w:val="00061C17"/>
    <w:rsid w:val="0006224E"/>
    <w:rsid w:val="0008079F"/>
    <w:rsid w:val="00082E61"/>
    <w:rsid w:val="00084388"/>
    <w:rsid w:val="000A6FD3"/>
    <w:rsid w:val="000C1879"/>
    <w:rsid w:val="000C58C0"/>
    <w:rsid w:val="000C617F"/>
    <w:rsid w:val="000D3E7F"/>
    <w:rsid w:val="000D48D2"/>
    <w:rsid w:val="000E0BA1"/>
    <w:rsid w:val="000E2481"/>
    <w:rsid w:val="000E5BAE"/>
    <w:rsid w:val="000F5482"/>
    <w:rsid w:val="000F7490"/>
    <w:rsid w:val="001022AC"/>
    <w:rsid w:val="001026E8"/>
    <w:rsid w:val="001068E1"/>
    <w:rsid w:val="00107444"/>
    <w:rsid w:val="00114832"/>
    <w:rsid w:val="00117E4D"/>
    <w:rsid w:val="00126079"/>
    <w:rsid w:val="00127DBD"/>
    <w:rsid w:val="001346A0"/>
    <w:rsid w:val="001357A4"/>
    <w:rsid w:val="00141C99"/>
    <w:rsid w:val="0014231C"/>
    <w:rsid w:val="00145BCC"/>
    <w:rsid w:val="00147FF0"/>
    <w:rsid w:val="001503AF"/>
    <w:rsid w:val="001644DF"/>
    <w:rsid w:val="0016712D"/>
    <w:rsid w:val="0017186B"/>
    <w:rsid w:val="00175D09"/>
    <w:rsid w:val="00187146"/>
    <w:rsid w:val="001A5DD9"/>
    <w:rsid w:val="001B46E2"/>
    <w:rsid w:val="001C69A5"/>
    <w:rsid w:val="001D16B9"/>
    <w:rsid w:val="001D2879"/>
    <w:rsid w:val="001D3510"/>
    <w:rsid w:val="001D6A34"/>
    <w:rsid w:val="001E0A5C"/>
    <w:rsid w:val="001F4A3D"/>
    <w:rsid w:val="0020306B"/>
    <w:rsid w:val="00231104"/>
    <w:rsid w:val="00232298"/>
    <w:rsid w:val="0023343D"/>
    <w:rsid w:val="002523D7"/>
    <w:rsid w:val="00256E48"/>
    <w:rsid w:val="00256EA4"/>
    <w:rsid w:val="00271073"/>
    <w:rsid w:val="002764DB"/>
    <w:rsid w:val="00282ADF"/>
    <w:rsid w:val="00290F1D"/>
    <w:rsid w:val="00295CD0"/>
    <w:rsid w:val="002A305A"/>
    <w:rsid w:val="002A5125"/>
    <w:rsid w:val="002A732B"/>
    <w:rsid w:val="002C7044"/>
    <w:rsid w:val="002D0F2B"/>
    <w:rsid w:val="002D2BD2"/>
    <w:rsid w:val="002D3D46"/>
    <w:rsid w:val="002D43B3"/>
    <w:rsid w:val="002D6BF4"/>
    <w:rsid w:val="002E304C"/>
    <w:rsid w:val="002F30ED"/>
    <w:rsid w:val="0030077D"/>
    <w:rsid w:val="00301F15"/>
    <w:rsid w:val="00305A4F"/>
    <w:rsid w:val="003107B3"/>
    <w:rsid w:val="00311CE6"/>
    <w:rsid w:val="00316CFF"/>
    <w:rsid w:val="00322B0A"/>
    <w:rsid w:val="00342409"/>
    <w:rsid w:val="0034576D"/>
    <w:rsid w:val="00356C1C"/>
    <w:rsid w:val="00361A1E"/>
    <w:rsid w:val="003640C6"/>
    <w:rsid w:val="00382EE6"/>
    <w:rsid w:val="00386905"/>
    <w:rsid w:val="00390B9F"/>
    <w:rsid w:val="003924BE"/>
    <w:rsid w:val="00394B76"/>
    <w:rsid w:val="003A32A9"/>
    <w:rsid w:val="003A35B2"/>
    <w:rsid w:val="003A5D3F"/>
    <w:rsid w:val="003B29EE"/>
    <w:rsid w:val="003B58BF"/>
    <w:rsid w:val="003B673D"/>
    <w:rsid w:val="003B6AE5"/>
    <w:rsid w:val="003C35FE"/>
    <w:rsid w:val="003C71F2"/>
    <w:rsid w:val="003D627C"/>
    <w:rsid w:val="003E0459"/>
    <w:rsid w:val="003E68B2"/>
    <w:rsid w:val="003F0098"/>
    <w:rsid w:val="003F20F0"/>
    <w:rsid w:val="003F3273"/>
    <w:rsid w:val="003F7F6C"/>
    <w:rsid w:val="00416B4C"/>
    <w:rsid w:val="00416D91"/>
    <w:rsid w:val="00420F80"/>
    <w:rsid w:val="00464D28"/>
    <w:rsid w:val="00496686"/>
    <w:rsid w:val="004A1675"/>
    <w:rsid w:val="004A66E6"/>
    <w:rsid w:val="004B1289"/>
    <w:rsid w:val="004B787E"/>
    <w:rsid w:val="004C1220"/>
    <w:rsid w:val="004C254D"/>
    <w:rsid w:val="004C558E"/>
    <w:rsid w:val="004C770E"/>
    <w:rsid w:val="004D377D"/>
    <w:rsid w:val="004E3F90"/>
    <w:rsid w:val="004F0328"/>
    <w:rsid w:val="004F0E0F"/>
    <w:rsid w:val="004F2923"/>
    <w:rsid w:val="00500ACB"/>
    <w:rsid w:val="00511508"/>
    <w:rsid w:val="00513FBC"/>
    <w:rsid w:val="00527BA5"/>
    <w:rsid w:val="0053222E"/>
    <w:rsid w:val="00540BF8"/>
    <w:rsid w:val="00545867"/>
    <w:rsid w:val="00547F26"/>
    <w:rsid w:val="00552D8E"/>
    <w:rsid w:val="00554CF5"/>
    <w:rsid w:val="0056309F"/>
    <w:rsid w:val="005637F7"/>
    <w:rsid w:val="005770C4"/>
    <w:rsid w:val="00585C8E"/>
    <w:rsid w:val="00587800"/>
    <w:rsid w:val="00597130"/>
    <w:rsid w:val="005A069E"/>
    <w:rsid w:val="005A584A"/>
    <w:rsid w:val="005B6429"/>
    <w:rsid w:val="005C0800"/>
    <w:rsid w:val="005C6EE0"/>
    <w:rsid w:val="005D1953"/>
    <w:rsid w:val="005D44AC"/>
    <w:rsid w:val="005E1478"/>
    <w:rsid w:val="005E4650"/>
    <w:rsid w:val="005E4EA2"/>
    <w:rsid w:val="005E6B19"/>
    <w:rsid w:val="00614EF5"/>
    <w:rsid w:val="00615F2C"/>
    <w:rsid w:val="006214DE"/>
    <w:rsid w:val="006231D1"/>
    <w:rsid w:val="00636F64"/>
    <w:rsid w:val="00642932"/>
    <w:rsid w:val="006455E4"/>
    <w:rsid w:val="006518E5"/>
    <w:rsid w:val="00651A15"/>
    <w:rsid w:val="00654155"/>
    <w:rsid w:val="006548C1"/>
    <w:rsid w:val="0065733F"/>
    <w:rsid w:val="00661BE4"/>
    <w:rsid w:val="00664725"/>
    <w:rsid w:val="006668E7"/>
    <w:rsid w:val="00670A11"/>
    <w:rsid w:val="00671AC7"/>
    <w:rsid w:val="00673DE2"/>
    <w:rsid w:val="00675090"/>
    <w:rsid w:val="00682FE2"/>
    <w:rsid w:val="00683073"/>
    <w:rsid w:val="006875AB"/>
    <w:rsid w:val="0069339D"/>
    <w:rsid w:val="006A6E66"/>
    <w:rsid w:val="006A7DD0"/>
    <w:rsid w:val="006C6201"/>
    <w:rsid w:val="006D63CE"/>
    <w:rsid w:val="007004E2"/>
    <w:rsid w:val="007126E9"/>
    <w:rsid w:val="007535F1"/>
    <w:rsid w:val="0075465F"/>
    <w:rsid w:val="0075723A"/>
    <w:rsid w:val="00764D14"/>
    <w:rsid w:val="00772FAD"/>
    <w:rsid w:val="0077341D"/>
    <w:rsid w:val="0077666B"/>
    <w:rsid w:val="0079462F"/>
    <w:rsid w:val="00796A2E"/>
    <w:rsid w:val="007A1844"/>
    <w:rsid w:val="007A544C"/>
    <w:rsid w:val="007A66E6"/>
    <w:rsid w:val="007B08CF"/>
    <w:rsid w:val="007B1B7E"/>
    <w:rsid w:val="007B4587"/>
    <w:rsid w:val="007B6D42"/>
    <w:rsid w:val="007C4641"/>
    <w:rsid w:val="007C47EA"/>
    <w:rsid w:val="007D5DA7"/>
    <w:rsid w:val="007E25D9"/>
    <w:rsid w:val="007F2E42"/>
    <w:rsid w:val="007F43AF"/>
    <w:rsid w:val="007F50D7"/>
    <w:rsid w:val="00805C61"/>
    <w:rsid w:val="00807746"/>
    <w:rsid w:val="00814254"/>
    <w:rsid w:val="00815DCB"/>
    <w:rsid w:val="008225DB"/>
    <w:rsid w:val="008248A6"/>
    <w:rsid w:val="00831694"/>
    <w:rsid w:val="00831909"/>
    <w:rsid w:val="00843769"/>
    <w:rsid w:val="00850C39"/>
    <w:rsid w:val="00855DF1"/>
    <w:rsid w:val="00857545"/>
    <w:rsid w:val="00861DAA"/>
    <w:rsid w:val="008627D7"/>
    <w:rsid w:val="008746E3"/>
    <w:rsid w:val="00876B0A"/>
    <w:rsid w:val="00895D8F"/>
    <w:rsid w:val="008A2A31"/>
    <w:rsid w:val="008A360C"/>
    <w:rsid w:val="008A7FBE"/>
    <w:rsid w:val="008B4AA4"/>
    <w:rsid w:val="008F3693"/>
    <w:rsid w:val="00900395"/>
    <w:rsid w:val="009100D8"/>
    <w:rsid w:val="00912BE2"/>
    <w:rsid w:val="009412DC"/>
    <w:rsid w:val="00946764"/>
    <w:rsid w:val="009470EE"/>
    <w:rsid w:val="00950492"/>
    <w:rsid w:val="009508DB"/>
    <w:rsid w:val="00953651"/>
    <w:rsid w:val="009609BC"/>
    <w:rsid w:val="00965E1D"/>
    <w:rsid w:val="0097360F"/>
    <w:rsid w:val="0097794D"/>
    <w:rsid w:val="009806F4"/>
    <w:rsid w:val="0099425E"/>
    <w:rsid w:val="00994D7C"/>
    <w:rsid w:val="009973A0"/>
    <w:rsid w:val="009B059F"/>
    <w:rsid w:val="009B0931"/>
    <w:rsid w:val="009B1DAF"/>
    <w:rsid w:val="009C62AE"/>
    <w:rsid w:val="009D3B70"/>
    <w:rsid w:val="009D5A28"/>
    <w:rsid w:val="009F209C"/>
    <w:rsid w:val="009F222C"/>
    <w:rsid w:val="009F7218"/>
    <w:rsid w:val="009F7876"/>
    <w:rsid w:val="00A023B6"/>
    <w:rsid w:val="00A0277B"/>
    <w:rsid w:val="00A06E74"/>
    <w:rsid w:val="00A073C5"/>
    <w:rsid w:val="00A17D3B"/>
    <w:rsid w:val="00A233B8"/>
    <w:rsid w:val="00A24CB0"/>
    <w:rsid w:val="00A2504D"/>
    <w:rsid w:val="00A26874"/>
    <w:rsid w:val="00A26C53"/>
    <w:rsid w:val="00A37FA4"/>
    <w:rsid w:val="00A449CE"/>
    <w:rsid w:val="00A45D41"/>
    <w:rsid w:val="00A5581E"/>
    <w:rsid w:val="00A62C3E"/>
    <w:rsid w:val="00A630BC"/>
    <w:rsid w:val="00A64BD3"/>
    <w:rsid w:val="00A67AB0"/>
    <w:rsid w:val="00A73A8F"/>
    <w:rsid w:val="00A741FD"/>
    <w:rsid w:val="00A8550F"/>
    <w:rsid w:val="00A92EFF"/>
    <w:rsid w:val="00AA2C25"/>
    <w:rsid w:val="00AB00C7"/>
    <w:rsid w:val="00AB3D72"/>
    <w:rsid w:val="00AB69A5"/>
    <w:rsid w:val="00AC7AD2"/>
    <w:rsid w:val="00AD38F8"/>
    <w:rsid w:val="00AD5A52"/>
    <w:rsid w:val="00AD6787"/>
    <w:rsid w:val="00AE2330"/>
    <w:rsid w:val="00AE45F6"/>
    <w:rsid w:val="00AE489C"/>
    <w:rsid w:val="00AF0B5E"/>
    <w:rsid w:val="00AF53F6"/>
    <w:rsid w:val="00B10D12"/>
    <w:rsid w:val="00B12727"/>
    <w:rsid w:val="00B33B1B"/>
    <w:rsid w:val="00B41697"/>
    <w:rsid w:val="00B41F4B"/>
    <w:rsid w:val="00B42148"/>
    <w:rsid w:val="00B52F96"/>
    <w:rsid w:val="00B57830"/>
    <w:rsid w:val="00B604F8"/>
    <w:rsid w:val="00B7440E"/>
    <w:rsid w:val="00B74A45"/>
    <w:rsid w:val="00B77614"/>
    <w:rsid w:val="00B77BA6"/>
    <w:rsid w:val="00B803E8"/>
    <w:rsid w:val="00B82969"/>
    <w:rsid w:val="00BA345E"/>
    <w:rsid w:val="00BA3619"/>
    <w:rsid w:val="00BD2B4A"/>
    <w:rsid w:val="00BD5DC3"/>
    <w:rsid w:val="00BE5E78"/>
    <w:rsid w:val="00BE78AC"/>
    <w:rsid w:val="00BF14BA"/>
    <w:rsid w:val="00BF5E23"/>
    <w:rsid w:val="00C01A78"/>
    <w:rsid w:val="00C0630A"/>
    <w:rsid w:val="00C06B5E"/>
    <w:rsid w:val="00C07744"/>
    <w:rsid w:val="00C10325"/>
    <w:rsid w:val="00C121A1"/>
    <w:rsid w:val="00C17B49"/>
    <w:rsid w:val="00C4474C"/>
    <w:rsid w:val="00C46112"/>
    <w:rsid w:val="00C51228"/>
    <w:rsid w:val="00C62335"/>
    <w:rsid w:val="00C63F9C"/>
    <w:rsid w:val="00C7113C"/>
    <w:rsid w:val="00C81B1E"/>
    <w:rsid w:val="00C927E7"/>
    <w:rsid w:val="00C96790"/>
    <w:rsid w:val="00CA68C8"/>
    <w:rsid w:val="00CC1987"/>
    <w:rsid w:val="00CC2CBF"/>
    <w:rsid w:val="00CD0442"/>
    <w:rsid w:val="00CE04E6"/>
    <w:rsid w:val="00CE48BB"/>
    <w:rsid w:val="00CE7951"/>
    <w:rsid w:val="00CF4FFF"/>
    <w:rsid w:val="00D20D41"/>
    <w:rsid w:val="00D23F70"/>
    <w:rsid w:val="00D34B7D"/>
    <w:rsid w:val="00D375F8"/>
    <w:rsid w:val="00D46008"/>
    <w:rsid w:val="00D47AA9"/>
    <w:rsid w:val="00D558AC"/>
    <w:rsid w:val="00D641B5"/>
    <w:rsid w:val="00D67DBB"/>
    <w:rsid w:val="00D67F38"/>
    <w:rsid w:val="00D77EC5"/>
    <w:rsid w:val="00D84846"/>
    <w:rsid w:val="00D9379A"/>
    <w:rsid w:val="00DA1EAA"/>
    <w:rsid w:val="00DD08EC"/>
    <w:rsid w:val="00DD335F"/>
    <w:rsid w:val="00DD7DDD"/>
    <w:rsid w:val="00DE28C0"/>
    <w:rsid w:val="00DE3B84"/>
    <w:rsid w:val="00DE4D9F"/>
    <w:rsid w:val="00DE6EE9"/>
    <w:rsid w:val="00DF0DD8"/>
    <w:rsid w:val="00E00707"/>
    <w:rsid w:val="00E0448B"/>
    <w:rsid w:val="00E07A45"/>
    <w:rsid w:val="00E1125C"/>
    <w:rsid w:val="00E310A1"/>
    <w:rsid w:val="00E40FED"/>
    <w:rsid w:val="00E67A71"/>
    <w:rsid w:val="00E7538C"/>
    <w:rsid w:val="00E86622"/>
    <w:rsid w:val="00E92AE9"/>
    <w:rsid w:val="00E94834"/>
    <w:rsid w:val="00E964DB"/>
    <w:rsid w:val="00EA41DB"/>
    <w:rsid w:val="00EB56C7"/>
    <w:rsid w:val="00ED3E07"/>
    <w:rsid w:val="00EE6C8B"/>
    <w:rsid w:val="00EF55EC"/>
    <w:rsid w:val="00EF63E1"/>
    <w:rsid w:val="00EF6752"/>
    <w:rsid w:val="00F00114"/>
    <w:rsid w:val="00F05FC9"/>
    <w:rsid w:val="00F11C6E"/>
    <w:rsid w:val="00F15488"/>
    <w:rsid w:val="00F15692"/>
    <w:rsid w:val="00F157C0"/>
    <w:rsid w:val="00F1656A"/>
    <w:rsid w:val="00F2485B"/>
    <w:rsid w:val="00F31C7A"/>
    <w:rsid w:val="00F323FC"/>
    <w:rsid w:val="00F36E9A"/>
    <w:rsid w:val="00F40177"/>
    <w:rsid w:val="00F4265E"/>
    <w:rsid w:val="00F45500"/>
    <w:rsid w:val="00F47E66"/>
    <w:rsid w:val="00F5211B"/>
    <w:rsid w:val="00F52E42"/>
    <w:rsid w:val="00F5754A"/>
    <w:rsid w:val="00F60716"/>
    <w:rsid w:val="00F61C63"/>
    <w:rsid w:val="00F75588"/>
    <w:rsid w:val="00F77EF9"/>
    <w:rsid w:val="00F921BF"/>
    <w:rsid w:val="00F92784"/>
    <w:rsid w:val="00FA0785"/>
    <w:rsid w:val="00FA089F"/>
    <w:rsid w:val="00FA4C7F"/>
    <w:rsid w:val="00FA4DC6"/>
    <w:rsid w:val="00FA6915"/>
    <w:rsid w:val="00FB283B"/>
    <w:rsid w:val="00FC55E8"/>
    <w:rsid w:val="00FC6B8D"/>
    <w:rsid w:val="00FC6D8E"/>
    <w:rsid w:val="00FE6D20"/>
    <w:rsid w:val="00FF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4CF17F"/>
  <w15:docId w15:val="{9F002C4C-6C5E-4579-BEC2-A7947FED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770C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34"/>
    <w:qFormat/>
    <w:rsid w:val="009F209C"/>
    <w:pPr>
      <w:ind w:left="720"/>
      <w:contextualSpacing/>
    </w:pPr>
  </w:style>
  <w:style w:type="paragraph" w:styleId="BalloonText">
    <w:name w:val="Balloon Text"/>
    <w:basedOn w:val="Normal"/>
    <w:link w:val="BalloonTextChar"/>
    <w:uiPriority w:val="99"/>
    <w:semiHidden/>
    <w:unhideWhenUsed/>
    <w:rsid w:val="00141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C99"/>
    <w:rPr>
      <w:rFonts w:ascii="Segoe UI" w:hAnsi="Segoe UI" w:cs="Segoe UI"/>
      <w:sz w:val="18"/>
      <w:szCs w:val="18"/>
    </w:rPr>
  </w:style>
  <w:style w:type="paragraph" w:styleId="NormalWeb">
    <w:name w:val="Normal (Web)"/>
    <w:basedOn w:val="Normal"/>
    <w:uiPriority w:val="99"/>
    <w:semiHidden/>
    <w:unhideWhenUsed/>
    <w:rsid w:val="000569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6991"/>
    <w:rPr>
      <w:b/>
      <w:bCs/>
    </w:rPr>
  </w:style>
  <w:style w:type="character" w:styleId="Hyperlink">
    <w:name w:val="Hyperlink"/>
    <w:basedOn w:val="DefaultParagraphFont"/>
    <w:uiPriority w:val="99"/>
    <w:unhideWhenUsed/>
    <w:rsid w:val="00056991"/>
    <w:rPr>
      <w:color w:val="0000FF" w:themeColor="hyperlink"/>
      <w:u w:val="single"/>
    </w:rPr>
  </w:style>
  <w:style w:type="character" w:styleId="Emphasis">
    <w:name w:val="Emphasis"/>
    <w:basedOn w:val="DefaultParagraphFont"/>
    <w:uiPriority w:val="20"/>
    <w:qFormat/>
    <w:rsid w:val="00032CD7"/>
    <w:rPr>
      <w:i/>
      <w:iCs/>
    </w:rPr>
  </w:style>
  <w:style w:type="character" w:customStyle="1" w:styleId="apple-converted-space">
    <w:name w:val="apple-converted-space"/>
    <w:basedOn w:val="DefaultParagraphFont"/>
    <w:rsid w:val="00032CD7"/>
  </w:style>
  <w:style w:type="character" w:customStyle="1" w:styleId="Heading1Char">
    <w:name w:val="Heading 1 Char"/>
    <w:basedOn w:val="DefaultParagraphFont"/>
    <w:link w:val="Heading1"/>
    <w:uiPriority w:val="9"/>
    <w:rsid w:val="005770C4"/>
    <w:rPr>
      <w:rFonts w:ascii="Times New Roman" w:eastAsia="Times New Roman" w:hAnsi="Times New Roman" w:cs="Times New Roman"/>
      <w:b/>
      <w:bCs/>
      <w:kern w:val="36"/>
      <w:sz w:val="48"/>
      <w:szCs w:val="48"/>
    </w:rPr>
  </w:style>
  <w:style w:type="character" w:styleId="FollowedHyperlink">
    <w:name w:val="FollowedHyperlink"/>
    <w:basedOn w:val="DefaultParagraphFont"/>
    <w:uiPriority w:val="99"/>
    <w:semiHidden/>
    <w:unhideWhenUsed/>
    <w:rsid w:val="008A36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29256">
      <w:bodyDiv w:val="1"/>
      <w:marLeft w:val="0"/>
      <w:marRight w:val="0"/>
      <w:marTop w:val="0"/>
      <w:marBottom w:val="0"/>
      <w:divBdr>
        <w:top w:val="none" w:sz="0" w:space="0" w:color="auto"/>
        <w:left w:val="none" w:sz="0" w:space="0" w:color="auto"/>
        <w:bottom w:val="none" w:sz="0" w:space="0" w:color="auto"/>
        <w:right w:val="none" w:sz="0" w:space="0" w:color="auto"/>
      </w:divBdr>
    </w:div>
    <w:div w:id="198792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owacapitaldispatch.com/2020/11/23/iowans-must-fight-again-for-state-support-of-mental-health/" TargetMode="External"/><Relationship Id="rId13" Type="http://schemas.openxmlformats.org/officeDocument/2006/relationships/hyperlink" Target="https://www.legis.iowa.gov/legislation/BillBook?ga=88&amp;ba=sf2360" TargetMode="External"/><Relationship Id="rId3" Type="http://schemas.openxmlformats.org/officeDocument/2006/relationships/settings" Target="settings.xml"/><Relationship Id="rId7" Type="http://schemas.openxmlformats.org/officeDocument/2006/relationships/hyperlink" Target="https://www.namigdm.org/documents/resources/Final_Document_A2BABAF6FDF28.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healthychildren.org/English/ages-stages/gradeschool/school/Pages/School-Attendance-Truancy-Chronic-Absenteeism.aspx" TargetMode="External"/><Relationship Id="rId4" Type="http://schemas.openxmlformats.org/officeDocument/2006/relationships/webSettings" Target="webSettings.xml"/><Relationship Id="rId9" Type="http://schemas.openxmlformats.org/officeDocument/2006/relationships/hyperlink" Target="https://documentcloud.adobe.com/link/track?uri=urn%3aaaid%3ascds%3aUS%3a59cd9208-a039-49d4-9777-0f84734117bc&amp;emci=002e7ea1-a02b-eb11-9fb4-00155d43b2cd&amp;emdi=170092eb-a02b-eb11-9fb4-00155d43b2cd&amp;ceid=2261064" TargetMode="External"/><Relationship Id="rId14" Type="http://schemas.openxmlformats.org/officeDocument/2006/relationships/hyperlink" Target="https://www.legis.iowa.gov/legislation/BillBook?ga=89&amp;ba=hf868"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margaret.buckton@rsaia.org" TargetMode="External"/><Relationship Id="rId1" Type="http://schemas.openxmlformats.org/officeDocument/2006/relationships/hyperlink" Target="http://www.rsai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724</Words>
  <Characters>4131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Jen</cp:lastModifiedBy>
  <cp:revision>7</cp:revision>
  <cp:lastPrinted>2016-11-02T18:37:00Z</cp:lastPrinted>
  <dcterms:created xsi:type="dcterms:W3CDTF">2021-11-30T13:22:00Z</dcterms:created>
  <dcterms:modified xsi:type="dcterms:W3CDTF">2021-11-30T16:32:00Z</dcterms:modified>
</cp:coreProperties>
</file>