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CBE08" w14:textId="77777777" w:rsidR="00C95BB8" w:rsidRDefault="00000000">
      <w:pPr>
        <w:spacing w:after="0" w:line="259" w:lineRule="auto"/>
        <w:ind w:left="12" w:firstLine="0"/>
        <w:jc w:val="center"/>
      </w:pPr>
      <w:r>
        <w:rPr>
          <w:b/>
          <w:sz w:val="32"/>
        </w:rPr>
        <w:t xml:space="preserve">EAST RANGE WATER BOARD </w:t>
      </w:r>
    </w:p>
    <w:p w14:paraId="34831033" w14:textId="77777777" w:rsidR="00C95BB8" w:rsidRDefault="00000000">
      <w:pPr>
        <w:spacing w:after="0" w:line="259" w:lineRule="auto"/>
        <w:ind w:left="11" w:firstLine="0"/>
        <w:jc w:val="center"/>
      </w:pPr>
      <w:r>
        <w:rPr>
          <w:b/>
          <w:sz w:val="28"/>
          <w:u w:val="single" w:color="000000"/>
        </w:rPr>
        <w:t>Monthly Meeting Minutes</w:t>
      </w:r>
      <w:r>
        <w:rPr>
          <w:b/>
          <w:sz w:val="28"/>
        </w:rPr>
        <w:t xml:space="preserve"> </w:t>
      </w:r>
    </w:p>
    <w:p w14:paraId="5B84410F" w14:textId="673AE800" w:rsidR="00201F43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Wednesday, </w:t>
      </w:r>
      <w:r w:rsidR="00CE2EB7">
        <w:rPr>
          <w:b/>
          <w:sz w:val="28"/>
        </w:rPr>
        <w:t>June</w:t>
      </w:r>
      <w:r w:rsidR="00083ABB">
        <w:rPr>
          <w:b/>
          <w:sz w:val="28"/>
        </w:rPr>
        <w:t xml:space="preserve"> 1</w:t>
      </w:r>
      <w:r w:rsidR="00CE2EB7">
        <w:rPr>
          <w:b/>
          <w:sz w:val="28"/>
        </w:rPr>
        <w:t>2</w:t>
      </w:r>
      <w:r>
        <w:rPr>
          <w:b/>
          <w:sz w:val="28"/>
        </w:rPr>
        <w:t>, 202</w:t>
      </w:r>
      <w:r w:rsidR="00347836">
        <w:rPr>
          <w:b/>
          <w:sz w:val="28"/>
        </w:rPr>
        <w:t>4</w:t>
      </w:r>
      <w:r>
        <w:rPr>
          <w:b/>
          <w:sz w:val="28"/>
        </w:rPr>
        <w:t xml:space="preserve"> 4:30 P.M. </w:t>
      </w:r>
    </w:p>
    <w:p w14:paraId="67BC378E" w14:textId="005BC43E" w:rsidR="00C95BB8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City/Town Government Center </w:t>
      </w:r>
    </w:p>
    <w:p w14:paraId="476D5866" w14:textId="77777777" w:rsidR="00201F43" w:rsidRDefault="00201F43" w:rsidP="00201F43">
      <w:pPr>
        <w:spacing w:after="0" w:line="259" w:lineRule="auto"/>
        <w:ind w:left="23"/>
        <w:jc w:val="center"/>
      </w:pPr>
    </w:p>
    <w:p w14:paraId="443BAB3A" w14:textId="77777777" w:rsidR="00452405" w:rsidRDefault="00452405" w:rsidP="00201F43">
      <w:pPr>
        <w:spacing w:after="0" w:line="259" w:lineRule="auto"/>
        <w:ind w:left="23"/>
        <w:jc w:val="center"/>
      </w:pPr>
    </w:p>
    <w:p w14:paraId="3AAC2A70" w14:textId="58B07AE6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City of Aurora:   </w:t>
      </w:r>
      <w:r>
        <w:rPr>
          <w:i/>
          <w:sz w:val="20"/>
        </w:rPr>
        <w:t>Doug</w:t>
      </w:r>
      <w:r w:rsidR="006E6F5D">
        <w:rPr>
          <w:i/>
          <w:sz w:val="20"/>
        </w:rPr>
        <w:t>las</w:t>
      </w:r>
      <w:r>
        <w:rPr>
          <w:i/>
          <w:sz w:val="20"/>
        </w:rPr>
        <w:t xml:space="preserve"> Gregor, Chairman of the Board; David Skelto</w:t>
      </w:r>
      <w:r w:rsidR="00F05902">
        <w:rPr>
          <w:i/>
          <w:sz w:val="20"/>
        </w:rPr>
        <w:t>n</w:t>
      </w:r>
      <w:r>
        <w:rPr>
          <w:i/>
          <w:sz w:val="20"/>
        </w:rPr>
        <w:t xml:space="preserve">; Dennis Schubbe; </w:t>
      </w:r>
    </w:p>
    <w:p w14:paraId="79E4DB15" w14:textId="472C473A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the Town of White:  </w:t>
      </w:r>
      <w:r w:rsidR="00DF73F8">
        <w:rPr>
          <w:i/>
          <w:sz w:val="20"/>
        </w:rPr>
        <w:t xml:space="preserve">Jon Skelton, Vice Chairman of the Board; </w:t>
      </w:r>
      <w:r>
        <w:rPr>
          <w:i/>
          <w:sz w:val="20"/>
        </w:rPr>
        <w:t xml:space="preserve">Clark Niemi;  </w:t>
      </w:r>
    </w:p>
    <w:p w14:paraId="4C380264" w14:textId="1DA39063" w:rsidR="000C5F26" w:rsidRDefault="000C5F26" w:rsidP="000C5F26">
      <w:pPr>
        <w:spacing w:after="0" w:line="265" w:lineRule="auto"/>
        <w:ind w:left="-5"/>
        <w:rPr>
          <w:b/>
          <w:i/>
          <w:sz w:val="20"/>
        </w:rPr>
      </w:pPr>
      <w:r>
        <w:rPr>
          <w:b/>
          <w:i/>
          <w:sz w:val="20"/>
        </w:rPr>
        <w:t xml:space="preserve">Absent Board Members:  </w:t>
      </w:r>
    </w:p>
    <w:p w14:paraId="645487A5" w14:textId="1044C8FA" w:rsidR="00C95BB8" w:rsidRDefault="00000000" w:rsidP="000C5F26">
      <w:pPr>
        <w:spacing w:after="0" w:line="265" w:lineRule="auto"/>
        <w:ind w:left="-5"/>
        <w:rPr>
          <w:i/>
          <w:sz w:val="20"/>
        </w:rPr>
      </w:pPr>
      <w:r>
        <w:rPr>
          <w:b/>
          <w:i/>
          <w:sz w:val="20"/>
        </w:rPr>
        <w:t>Other</w:t>
      </w:r>
      <w:r w:rsidR="000C5F26">
        <w:rPr>
          <w:b/>
          <w:i/>
          <w:sz w:val="20"/>
        </w:rPr>
        <w:t>s Present</w:t>
      </w:r>
      <w:r>
        <w:rPr>
          <w:b/>
          <w:i/>
          <w:sz w:val="20"/>
        </w:rPr>
        <w:t xml:space="preserve">:  </w:t>
      </w:r>
      <w:r w:rsidR="00557E60">
        <w:rPr>
          <w:bCs/>
          <w:i/>
          <w:sz w:val="20"/>
        </w:rPr>
        <w:t>Jodi Knaus (TOW);</w:t>
      </w:r>
      <w:r w:rsidR="00161C7F">
        <w:rPr>
          <w:bCs/>
          <w:i/>
          <w:sz w:val="20"/>
        </w:rPr>
        <w:t xml:space="preserve"> </w:t>
      </w:r>
      <w:r w:rsidR="00CE2EB7">
        <w:rPr>
          <w:bCs/>
          <w:i/>
          <w:sz w:val="20"/>
        </w:rPr>
        <w:t xml:space="preserve">Kimberly Berens (COA); </w:t>
      </w:r>
      <w:r>
        <w:rPr>
          <w:i/>
          <w:sz w:val="20"/>
        </w:rPr>
        <w:t>Richard Hess (COA Councilor)</w:t>
      </w:r>
      <w:r w:rsidR="00083ABB">
        <w:rPr>
          <w:i/>
          <w:sz w:val="20"/>
        </w:rPr>
        <w:t>; Jim Gentilini (COA</w:t>
      </w:r>
      <w:r w:rsidR="00704033">
        <w:rPr>
          <w:i/>
          <w:sz w:val="20"/>
        </w:rPr>
        <w:t>); Joshu</w:t>
      </w:r>
      <w:r w:rsidR="00DF73F8">
        <w:rPr>
          <w:i/>
          <w:sz w:val="20"/>
        </w:rPr>
        <w:t>a</w:t>
      </w:r>
      <w:r w:rsidR="00704033">
        <w:rPr>
          <w:i/>
          <w:sz w:val="20"/>
        </w:rPr>
        <w:t xml:space="preserve"> Stier (Bolton-Menk</w:t>
      </w:r>
      <w:r w:rsidR="00CE2EB7">
        <w:rPr>
          <w:i/>
          <w:sz w:val="20"/>
        </w:rPr>
        <w:t xml:space="preserve"> (Zoom)</w:t>
      </w:r>
      <w:r w:rsidR="00704033">
        <w:rPr>
          <w:i/>
          <w:sz w:val="20"/>
        </w:rPr>
        <w:t xml:space="preserve">); </w:t>
      </w:r>
      <w:r w:rsidR="00CE2EB7">
        <w:rPr>
          <w:i/>
          <w:sz w:val="20"/>
        </w:rPr>
        <w:t>Brian Guldan</w:t>
      </w:r>
      <w:r w:rsidR="00704033">
        <w:rPr>
          <w:i/>
          <w:sz w:val="20"/>
        </w:rPr>
        <w:t xml:space="preserve"> (Bolten-Menk</w:t>
      </w:r>
      <w:r w:rsidR="00CE2EB7">
        <w:rPr>
          <w:i/>
          <w:sz w:val="20"/>
        </w:rPr>
        <w:t xml:space="preserve"> (Zoom)</w:t>
      </w:r>
      <w:r w:rsidR="00704033">
        <w:rPr>
          <w:i/>
          <w:sz w:val="20"/>
        </w:rPr>
        <w:t xml:space="preserve">); </w:t>
      </w:r>
      <w:r w:rsidR="00CE2EB7">
        <w:rPr>
          <w:i/>
          <w:sz w:val="20"/>
        </w:rPr>
        <w:t>Robert Rutka</w:t>
      </w:r>
      <w:r w:rsidR="00704033">
        <w:rPr>
          <w:i/>
          <w:sz w:val="20"/>
        </w:rPr>
        <w:t xml:space="preserve">; </w:t>
      </w:r>
    </w:p>
    <w:p w14:paraId="597D427B" w14:textId="77777777" w:rsidR="00452405" w:rsidRDefault="00452405" w:rsidP="000C5F26">
      <w:pPr>
        <w:spacing w:after="0" w:line="265" w:lineRule="auto"/>
        <w:ind w:left="-5"/>
      </w:pPr>
    </w:p>
    <w:p w14:paraId="7AD3C515" w14:textId="68618CE6" w:rsidR="006853D0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1.</w:t>
      </w:r>
      <w:r w:rsidR="006853D0">
        <w:rPr>
          <w:bCs/>
        </w:rPr>
        <w:t xml:space="preserve">  </w:t>
      </w:r>
      <w:r w:rsidRPr="002C2A06">
        <w:rPr>
          <w:bCs/>
        </w:rPr>
        <w:t>A board meeting was called to order by Chairman Gregor at 4:30 P</w:t>
      </w:r>
      <w:r w:rsidR="00DD0529">
        <w:rPr>
          <w:bCs/>
        </w:rPr>
        <w:t>.</w:t>
      </w:r>
      <w:r w:rsidRPr="002C2A06">
        <w:rPr>
          <w:bCs/>
        </w:rPr>
        <w:t>M</w:t>
      </w:r>
      <w:r w:rsidR="00DD0529">
        <w:rPr>
          <w:bCs/>
        </w:rPr>
        <w:t>.</w:t>
      </w:r>
      <w:r w:rsidRPr="002C2A06">
        <w:rPr>
          <w:bCs/>
        </w:rPr>
        <w:t xml:space="preserve"> </w:t>
      </w:r>
    </w:p>
    <w:p w14:paraId="19E4B0B1" w14:textId="759F4981" w:rsidR="00C95BB8" w:rsidRPr="002C2A06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2.</w:t>
      </w:r>
      <w:r w:rsidR="006853D0">
        <w:rPr>
          <w:bCs/>
        </w:rPr>
        <w:t xml:space="preserve">  </w:t>
      </w:r>
      <w:r w:rsidRPr="002C2A06">
        <w:rPr>
          <w:bCs/>
        </w:rPr>
        <w:t>Consent Agenda:</w:t>
      </w:r>
    </w:p>
    <w:p w14:paraId="755B316B" w14:textId="4F2B9A12" w:rsidR="00C95BB8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F05902">
        <w:t>Ma</w:t>
      </w:r>
      <w:r w:rsidR="00CE2EB7">
        <w:t>y</w:t>
      </w:r>
      <w:r w:rsidR="00F05902">
        <w:t xml:space="preserve"> </w:t>
      </w:r>
      <w:r w:rsidR="00CE2EB7">
        <w:t>15</w:t>
      </w:r>
      <w:r>
        <w:t>, 202</w:t>
      </w:r>
      <w:r w:rsidR="00F05902">
        <w:t>4</w:t>
      </w:r>
      <w:r>
        <w:t xml:space="preserve"> Regular Meeting Minutes</w:t>
      </w:r>
      <w:r w:rsidR="00CE2EB7">
        <w:t xml:space="preserve"> &amp; Special Meeting Minutes of May 30, 2024</w:t>
      </w:r>
    </w:p>
    <w:p w14:paraId="16AA5719" w14:textId="7852F5B6" w:rsidR="008A03FA" w:rsidRDefault="00000000">
      <w:pPr>
        <w:numPr>
          <w:ilvl w:val="0"/>
          <w:numId w:val="1"/>
        </w:numPr>
        <w:ind w:hanging="360"/>
      </w:pPr>
      <w:r>
        <w:t xml:space="preserve">Treasurer’s Report – </w:t>
      </w:r>
      <w:r w:rsidR="00083ABB">
        <w:t>Interim Financing:  $1</w:t>
      </w:r>
      <w:r w:rsidR="00F05902">
        <w:t>4</w:t>
      </w:r>
      <w:r w:rsidR="00CE2EB7">
        <w:t>3</w:t>
      </w:r>
      <w:r w:rsidR="00F05902">
        <w:t>,</w:t>
      </w:r>
      <w:r w:rsidR="00CE2EB7">
        <w:t>681.57</w:t>
      </w:r>
      <w:r w:rsidR="00083ABB">
        <w:t xml:space="preserve">; Biwabik Fund:  $72,132.56; </w:t>
      </w:r>
      <w:r>
        <w:t>Total: $</w:t>
      </w:r>
      <w:r w:rsidR="00CE2EB7">
        <w:t>215,814.13</w:t>
      </w:r>
    </w:p>
    <w:p w14:paraId="08DA3730" w14:textId="69C4B86D" w:rsidR="00F16A6A" w:rsidRDefault="00750679">
      <w:pPr>
        <w:numPr>
          <w:ilvl w:val="0"/>
          <w:numId w:val="1"/>
        </w:numPr>
        <w:ind w:hanging="360"/>
      </w:pPr>
      <w:r>
        <w:t xml:space="preserve">Correspondence – </w:t>
      </w:r>
      <w:r w:rsidR="00CE2EB7">
        <w:t>Copy of letter sent to Magney Construction</w:t>
      </w:r>
    </w:p>
    <w:p w14:paraId="46C775F8" w14:textId="02A4BBB4" w:rsidR="00C95BB8" w:rsidRDefault="00000000">
      <w:pPr>
        <w:numPr>
          <w:ilvl w:val="0"/>
          <w:numId w:val="1"/>
        </w:numPr>
        <w:ind w:hanging="360"/>
      </w:pPr>
      <w:r>
        <w:t>Approval of Disbursements</w:t>
      </w:r>
      <w:r w:rsidR="00201F43">
        <w:t>:</w:t>
      </w:r>
    </w:p>
    <w:p w14:paraId="6D05792B" w14:textId="5B611A90" w:rsidR="00C95BB8" w:rsidRDefault="009D2D3E" w:rsidP="00FE6A4A">
      <w:pPr>
        <w:pStyle w:val="ListParagraph"/>
        <w:numPr>
          <w:ilvl w:val="0"/>
          <w:numId w:val="10"/>
        </w:numPr>
      </w:pPr>
      <w:r>
        <w:t>Bolt</w:t>
      </w:r>
      <w:r w:rsidR="00D87A6C">
        <w:t>o</w:t>
      </w:r>
      <w:r>
        <w:t>n &amp; Menk</w:t>
      </w:r>
      <w:r w:rsidR="006E6F5D">
        <w:t xml:space="preserve"> - $</w:t>
      </w:r>
      <w:r w:rsidR="00CE2EB7">
        <w:t>117,844.00</w:t>
      </w:r>
      <w:r w:rsidR="008A03FA">
        <w:t xml:space="preserve"> to be paid out of IRRR funds</w:t>
      </w:r>
    </w:p>
    <w:p w14:paraId="55E07730" w14:textId="2A304DB7" w:rsidR="009D2D3E" w:rsidRDefault="008A03FA" w:rsidP="00FE6A4A">
      <w:pPr>
        <w:pStyle w:val="ListParagraph"/>
        <w:numPr>
          <w:ilvl w:val="0"/>
          <w:numId w:val="10"/>
        </w:numPr>
      </w:pPr>
      <w:r>
        <w:t>Utility Systems of America</w:t>
      </w:r>
      <w:r w:rsidR="009D2D3E">
        <w:t xml:space="preserve"> - $</w:t>
      </w:r>
      <w:r>
        <w:t>6</w:t>
      </w:r>
      <w:r w:rsidR="00CE2EB7">
        <w:t>87,593.28</w:t>
      </w:r>
      <w:r>
        <w:t>; paid out of EPA funds</w:t>
      </w:r>
      <w:r w:rsidR="00CE2EB7">
        <w:t xml:space="preserve"> &amp; IRRR FUNDS</w:t>
      </w:r>
    </w:p>
    <w:p w14:paraId="2F3D1A74" w14:textId="465BADFF" w:rsidR="00CE2EB7" w:rsidRDefault="00CE2EB7" w:rsidP="00FE6A4A">
      <w:pPr>
        <w:pStyle w:val="ListParagraph"/>
        <w:numPr>
          <w:ilvl w:val="0"/>
          <w:numId w:val="10"/>
        </w:numPr>
      </w:pPr>
      <w:r>
        <w:t>Fryberger Law Firm - $3,359.51</w:t>
      </w:r>
    </w:p>
    <w:p w14:paraId="12F8E564" w14:textId="044DB7EB" w:rsidR="00CE2EB7" w:rsidRDefault="00CE2EB7" w:rsidP="00FE6A4A">
      <w:pPr>
        <w:pStyle w:val="ListParagraph"/>
        <w:numPr>
          <w:ilvl w:val="0"/>
          <w:numId w:val="10"/>
        </w:numPr>
      </w:pPr>
      <w:r>
        <w:t>Fryberger Law Firm – $634.50</w:t>
      </w:r>
    </w:p>
    <w:p w14:paraId="152E3B33" w14:textId="67FE6335" w:rsidR="008A03FA" w:rsidRDefault="009D2D3E" w:rsidP="008A03FA">
      <w:pPr>
        <w:ind w:left="1440" w:firstLine="0"/>
        <w:rPr>
          <w:b/>
          <w:bCs/>
        </w:rPr>
      </w:pPr>
      <w:r>
        <w:rPr>
          <w:b/>
          <w:bCs/>
        </w:rPr>
        <w:t xml:space="preserve">IT WAS MOVED BY </w:t>
      </w:r>
      <w:r w:rsidR="00CE2EB7">
        <w:rPr>
          <w:b/>
          <w:bCs/>
        </w:rPr>
        <w:t>JON</w:t>
      </w:r>
      <w:r>
        <w:rPr>
          <w:b/>
          <w:bCs/>
        </w:rPr>
        <w:t xml:space="preserve"> SKELTON, SUPPORTED BY </w:t>
      </w:r>
      <w:r w:rsidR="00CE2EB7">
        <w:rPr>
          <w:b/>
          <w:bCs/>
        </w:rPr>
        <w:t>DENNIS SCHUBBE</w:t>
      </w:r>
      <w:r w:rsidR="008A03FA">
        <w:rPr>
          <w:b/>
          <w:bCs/>
        </w:rPr>
        <w:t xml:space="preserve"> APPROVING </w:t>
      </w:r>
      <w:r w:rsidR="00CE2EB7">
        <w:rPr>
          <w:b/>
          <w:bCs/>
        </w:rPr>
        <w:t>THE CONSENT AGENDA AS PRESENTED AND DISCUSSED</w:t>
      </w:r>
      <w:r w:rsidR="008A03FA">
        <w:rPr>
          <w:b/>
          <w:bCs/>
        </w:rPr>
        <w:t xml:space="preserve">.  MOTION CARRIED </w:t>
      </w:r>
      <w:r>
        <w:rPr>
          <w:b/>
          <w:bCs/>
        </w:rPr>
        <w:t xml:space="preserve"> </w:t>
      </w:r>
    </w:p>
    <w:p w14:paraId="355453C7" w14:textId="28A6301E" w:rsidR="00C95BB8" w:rsidRDefault="008A03FA" w:rsidP="008A03FA">
      <w:pPr>
        <w:ind w:left="450"/>
      </w:pPr>
      <w:r>
        <w:t>3.  Legal matters – Updates including but not limited to:</w:t>
      </w:r>
    </w:p>
    <w:p w14:paraId="7F1ED228" w14:textId="2F6DEAA1" w:rsidR="00C95BB8" w:rsidRDefault="00000000" w:rsidP="006853D0">
      <w:pPr>
        <w:pStyle w:val="ListParagraph"/>
        <w:numPr>
          <w:ilvl w:val="1"/>
          <w:numId w:val="2"/>
        </w:numPr>
        <w:ind w:left="1440"/>
      </w:pPr>
      <w:r>
        <w:t xml:space="preserve">Scenic Acres </w:t>
      </w:r>
      <w:r w:rsidR="00CE2EB7">
        <w:t>– No pending legal matters</w:t>
      </w:r>
    </w:p>
    <w:p w14:paraId="7DB30C10" w14:textId="45A417FF" w:rsidR="00C95BB8" w:rsidRDefault="00000000" w:rsidP="006853D0">
      <w:pPr>
        <w:numPr>
          <w:ilvl w:val="1"/>
          <w:numId w:val="2"/>
        </w:numPr>
        <w:ind w:left="1440"/>
      </w:pPr>
      <w:r>
        <w:t xml:space="preserve">Creation of New Legal Entity Timeline &amp; Guidance </w:t>
      </w:r>
      <w:r w:rsidR="008A03FA">
        <w:t xml:space="preserve">– </w:t>
      </w:r>
      <w:r w:rsidR="00F07A35">
        <w:t>involve Hoyt Lakes in discussion</w:t>
      </w:r>
    </w:p>
    <w:p w14:paraId="0CCCD58E" w14:textId="2E99D963" w:rsidR="00C95BB8" w:rsidRDefault="00964496">
      <w:pPr>
        <w:numPr>
          <w:ilvl w:val="0"/>
          <w:numId w:val="2"/>
        </w:numPr>
        <w:ind w:hanging="360"/>
      </w:pPr>
      <w:r>
        <w:t xml:space="preserve">Guests </w:t>
      </w:r>
      <w:r w:rsidR="000708BD">
        <w:t xml:space="preserve">– </w:t>
      </w:r>
      <w:r w:rsidR="00F07A35">
        <w:t xml:space="preserve">Robert Rutka presented to the Board the cleared area &amp; removal of trees on the side of the roadway would be a perfect opportunity to build a bike path/walkway for citizens.  Jon Skelton directed Knaus to put on the Township agenda and Strategic Plan as it is a great idea.  </w:t>
      </w:r>
    </w:p>
    <w:p w14:paraId="30E17E61" w14:textId="76D36130" w:rsidR="00964496" w:rsidRDefault="00964496">
      <w:pPr>
        <w:numPr>
          <w:ilvl w:val="0"/>
          <w:numId w:val="2"/>
        </w:numPr>
        <w:ind w:hanging="360"/>
      </w:pPr>
      <w:r>
        <w:t xml:space="preserve">Construction Management Updates – Bolton &amp; Menk – </w:t>
      </w:r>
      <w:r w:rsidR="00F07A35">
        <w:t>June</w:t>
      </w:r>
      <w:r>
        <w:t xml:space="preserve"> 2024 Status Report</w:t>
      </w:r>
    </w:p>
    <w:p w14:paraId="3B22017D" w14:textId="19168992" w:rsidR="003A0D63" w:rsidRDefault="003A0D63" w:rsidP="009162CA">
      <w:pPr>
        <w:numPr>
          <w:ilvl w:val="1"/>
          <w:numId w:val="2"/>
        </w:numPr>
        <w:ind w:left="1440"/>
      </w:pPr>
      <w:r>
        <w:t xml:space="preserve">Funding Initiatives &amp; Cumulative Accounting </w:t>
      </w:r>
    </w:p>
    <w:p w14:paraId="1FB54C8D" w14:textId="315A44C4" w:rsidR="00F07A35" w:rsidRDefault="00964496" w:rsidP="00F07A35">
      <w:pPr>
        <w:pStyle w:val="ListParagraph"/>
        <w:numPr>
          <w:ilvl w:val="0"/>
          <w:numId w:val="11"/>
        </w:numPr>
      </w:pPr>
      <w:r>
        <w:t xml:space="preserve">Interim Financing </w:t>
      </w:r>
      <w:r w:rsidR="00F07A35">
        <w:t xml:space="preserve">Allonge was approved to July 1, 2025 and copies were included in Board packet for review.  </w:t>
      </w:r>
    </w:p>
    <w:p w14:paraId="4639781A" w14:textId="618BDEE4" w:rsidR="00C95BB8" w:rsidRDefault="00000000" w:rsidP="009162CA">
      <w:pPr>
        <w:pStyle w:val="ListParagraph"/>
        <w:numPr>
          <w:ilvl w:val="1"/>
          <w:numId w:val="2"/>
        </w:numPr>
        <w:ind w:left="1440"/>
      </w:pPr>
      <w:r>
        <w:t xml:space="preserve">Engineering Work – </w:t>
      </w:r>
      <w:r w:rsidR="00D87A6C">
        <w:t xml:space="preserve">Josh &amp; </w:t>
      </w:r>
      <w:r w:rsidR="00F07A35">
        <w:t>Brian</w:t>
      </w:r>
      <w:r w:rsidR="00D87A6C">
        <w:t xml:space="preserve"> updated the Water Board on the </w:t>
      </w:r>
      <w:r w:rsidR="00964496">
        <w:t xml:space="preserve">status of </w:t>
      </w:r>
      <w:r w:rsidR="00D87A6C">
        <w:t xml:space="preserve">Project and reviewed the schedule.  </w:t>
      </w:r>
    </w:p>
    <w:p w14:paraId="2B63B5C5" w14:textId="22F2E0CA" w:rsidR="00F22FDB" w:rsidRDefault="00F07A35" w:rsidP="00044112">
      <w:pPr>
        <w:pStyle w:val="ListParagraph"/>
        <w:numPr>
          <w:ilvl w:val="0"/>
          <w:numId w:val="9"/>
        </w:numPr>
      </w:pPr>
      <w:r>
        <w:t>Construction Updates – mobilization for water plant begins next week with Magney; trees are cleared in Scenic; permit was submitted for crossing the lake; Pineville lines are in and tested – waiting for results; Piping not used in Project under Change Order #2 is at the Aurora Public Works garage</w:t>
      </w:r>
      <w:r w:rsidR="00D64FD4">
        <w:t xml:space="preserve"> to be used for the Aurora Economic Development Project and bought by City of Aurora</w:t>
      </w:r>
      <w:r>
        <w:t>; David Skelton wants to see accountability of pipe swapping with City of Aurora Project and how that affects the Water Project costs</w:t>
      </w:r>
      <w:r w:rsidR="00D64FD4">
        <w:t xml:space="preserve"> – the pipe was paid for by the water project in which the contractor owns and sold to Aurora; this needs to be transparent so everyone understands the financials of the transaction and it should be clear in the documents.  </w:t>
      </w:r>
      <w:r>
        <w:t xml:space="preserve"> </w:t>
      </w:r>
    </w:p>
    <w:p w14:paraId="7C59D7FE" w14:textId="77777777" w:rsidR="00D64FD4" w:rsidRDefault="00F22FDB" w:rsidP="00D64FD4">
      <w:pPr>
        <w:pStyle w:val="ListParagraph"/>
        <w:ind w:left="1440" w:firstLine="0"/>
      </w:pPr>
      <w:r>
        <w:t xml:space="preserve">2.)   </w:t>
      </w:r>
      <w:r w:rsidR="00D64FD4">
        <w:t xml:space="preserve">Project Labor Agreement with Magney Status – Three contractors cannot comply with the PLA – </w:t>
      </w:r>
    </w:p>
    <w:p w14:paraId="44DB832F" w14:textId="3C5AA432" w:rsidR="00D64FD4" w:rsidRDefault="00D64FD4" w:rsidP="00D64FD4">
      <w:pPr>
        <w:pStyle w:val="ListParagraph"/>
        <w:ind w:left="1800" w:firstLine="0"/>
      </w:pPr>
      <w:r>
        <w:t xml:space="preserve">plumber, caulking, and fencer causing a $181,000 cost increase to the PLA.  Change order will be coming.  Meeting needs to be held with the Union prior to construction beginning.  </w:t>
      </w:r>
    </w:p>
    <w:p w14:paraId="71FA25ED" w14:textId="61E626B0" w:rsidR="00D64FD4" w:rsidRPr="00D64FD4" w:rsidRDefault="00D64FD4" w:rsidP="00D64FD4">
      <w:pPr>
        <w:pStyle w:val="ListParagraph"/>
        <w:ind w:left="1800" w:firstLine="0"/>
        <w:rPr>
          <w:b/>
          <w:bCs/>
        </w:rPr>
      </w:pPr>
      <w:r>
        <w:rPr>
          <w:b/>
          <w:bCs/>
        </w:rPr>
        <w:lastRenderedPageBreak/>
        <w:t xml:space="preserve">IT WAS MOVED BY DAVID SKELTON, SUPPORTED BY JON SKELTON APPROVING </w:t>
      </w:r>
      <w:r w:rsidR="00DF23A3">
        <w:rPr>
          <w:b/>
          <w:bCs/>
        </w:rPr>
        <w:t xml:space="preserve">A </w:t>
      </w:r>
      <w:r>
        <w:rPr>
          <w:b/>
          <w:bCs/>
        </w:rPr>
        <w:t>CHANGE ORDER</w:t>
      </w:r>
      <w:r w:rsidR="00DF23A3">
        <w:rPr>
          <w:b/>
          <w:bCs/>
        </w:rPr>
        <w:t xml:space="preserve"> AS </w:t>
      </w:r>
      <w:r>
        <w:rPr>
          <w:b/>
          <w:bCs/>
        </w:rPr>
        <w:t xml:space="preserve">AN INCREASE TO THE </w:t>
      </w:r>
      <w:r w:rsidR="00DF23A3">
        <w:rPr>
          <w:b/>
          <w:bCs/>
        </w:rPr>
        <w:t xml:space="preserve">CONTRACT </w:t>
      </w:r>
      <w:r>
        <w:rPr>
          <w:b/>
          <w:bCs/>
        </w:rPr>
        <w:t>COST</w:t>
      </w:r>
      <w:r w:rsidR="00DF23A3">
        <w:rPr>
          <w:b/>
          <w:bCs/>
        </w:rPr>
        <w:t xml:space="preserve"> WITH MAGNEY CONSTRUCTION</w:t>
      </w:r>
      <w:r>
        <w:rPr>
          <w:b/>
          <w:bCs/>
        </w:rPr>
        <w:t>.  MOTION CARRIED</w:t>
      </w:r>
    </w:p>
    <w:p w14:paraId="25D65C8D" w14:textId="11676EF2" w:rsidR="007E129F" w:rsidRDefault="00DF3828" w:rsidP="00DF23A3">
      <w:pPr>
        <w:pStyle w:val="ListParagraph"/>
        <w:ind w:left="1440" w:firstLine="0"/>
        <w:rPr>
          <w:b/>
          <w:bCs/>
        </w:rPr>
      </w:pPr>
      <w:r>
        <w:t xml:space="preserve">3.) </w:t>
      </w:r>
      <w:r w:rsidR="007E129F">
        <w:t xml:space="preserve">Barr Engineering Sensitivity </w:t>
      </w:r>
      <w:r w:rsidR="00DF23A3">
        <w:t>Results</w:t>
      </w:r>
      <w:r w:rsidR="007E129F">
        <w:t xml:space="preserve"> – </w:t>
      </w:r>
      <w:r w:rsidR="00DF23A3">
        <w:t xml:space="preserve">DNR has not signed off yet; original plans were conservative; </w:t>
      </w:r>
      <w:r w:rsidR="000F6853">
        <w:t xml:space="preserve">there is a safety factor as we want to make sure we are at the right depth level – Jacob Crispo is managing this and a meeting with Erika will be scheduled.  </w:t>
      </w:r>
    </w:p>
    <w:p w14:paraId="11B51006" w14:textId="2FEB7AD6" w:rsidR="007E129F" w:rsidRDefault="007E129F" w:rsidP="007E129F">
      <w:pPr>
        <w:ind w:left="720" w:firstLine="0"/>
      </w:pPr>
      <w:r>
        <w:t xml:space="preserve">c.  Permitting &amp; other Pending Items – </w:t>
      </w:r>
    </w:p>
    <w:p w14:paraId="0BB0F600" w14:textId="68323781" w:rsidR="007E129F" w:rsidRDefault="007E129F" w:rsidP="00DF23A3">
      <w:pPr>
        <w:ind w:left="1440" w:firstLine="0"/>
      </w:pPr>
      <w:r>
        <w:t xml:space="preserve">1.)  Appropriations Permit – </w:t>
      </w:r>
      <w:r w:rsidR="00DF23A3">
        <w:t>pending</w:t>
      </w:r>
    </w:p>
    <w:p w14:paraId="575AC025" w14:textId="0334F9D0" w:rsidR="00C368CF" w:rsidRDefault="00C368CF" w:rsidP="00DF23A3">
      <w:pPr>
        <w:ind w:left="1440" w:firstLine="0"/>
      </w:pPr>
      <w:r>
        <w:t>2.)  Contingency Agreement – pending</w:t>
      </w:r>
    </w:p>
    <w:p w14:paraId="4E8BFB5A" w14:textId="14870864" w:rsidR="00C95BB8" w:rsidRDefault="007E129F" w:rsidP="00E9476F">
      <w:pPr>
        <w:pStyle w:val="ListParagraph"/>
        <w:ind w:left="360" w:firstLine="0"/>
      </w:pPr>
      <w:r>
        <w:t xml:space="preserve">6. Community Outreach </w:t>
      </w:r>
      <w:r w:rsidR="00E42AAF">
        <w:t xml:space="preserve">– </w:t>
      </w:r>
      <w:r w:rsidR="00DF23A3">
        <w:t>Plan ribbon cutting</w:t>
      </w:r>
      <w:r w:rsidR="00964496">
        <w:t xml:space="preserve"> event</w:t>
      </w:r>
      <w:r w:rsidR="00DF23A3">
        <w:t xml:space="preserve"> for August 21, 2024 at water plant as part of the regular meeting</w:t>
      </w:r>
    </w:p>
    <w:p w14:paraId="6B3696C4" w14:textId="5E87957D" w:rsidR="00C95BB8" w:rsidRDefault="00C368CF" w:rsidP="00C368CF">
      <w:pPr>
        <w:ind w:left="0" w:firstLine="360"/>
      </w:pPr>
      <w:r>
        <w:t>7.  Other Business:</w:t>
      </w:r>
    </w:p>
    <w:p w14:paraId="75596259" w14:textId="4BAE4231" w:rsidR="00F22FDB" w:rsidRDefault="00C368CF" w:rsidP="00DF23A3">
      <w:pPr>
        <w:ind w:left="720" w:firstLine="0"/>
      </w:pPr>
      <w:r>
        <w:t xml:space="preserve">a.) St. James Pit &amp; current water plant updates – </w:t>
      </w:r>
      <w:r w:rsidR="00DF23A3">
        <w:t xml:space="preserve">lots of rain!  </w:t>
      </w:r>
    </w:p>
    <w:p w14:paraId="40E44D65" w14:textId="50FE013C" w:rsidR="00C95BB8" w:rsidRDefault="00C368CF" w:rsidP="00C368CF">
      <w:pPr>
        <w:ind w:left="360" w:firstLine="0"/>
      </w:pPr>
      <w:r>
        <w:t>8.) Next Meeting Date: Wednesday</w:t>
      </w:r>
      <w:r w:rsidR="00D65966">
        <w:t xml:space="preserve">, </w:t>
      </w:r>
      <w:r w:rsidR="00964496">
        <w:t>Ju</w:t>
      </w:r>
      <w:r w:rsidR="00DF23A3">
        <w:t>ly</w:t>
      </w:r>
      <w:r w:rsidR="00452405">
        <w:t xml:space="preserve"> </w:t>
      </w:r>
      <w:r w:rsidR="00D65966">
        <w:t>1</w:t>
      </w:r>
      <w:r w:rsidR="00DF23A3">
        <w:t>7</w:t>
      </w:r>
      <w:r w:rsidR="00D65966">
        <w:t xml:space="preserve">, 2024 </w:t>
      </w:r>
      <w:r w:rsidR="00201F43">
        <w:t>4:30 p.m.</w:t>
      </w:r>
    </w:p>
    <w:p w14:paraId="1179E606" w14:textId="27951AAD" w:rsidR="00C95BB8" w:rsidRDefault="00C368CF" w:rsidP="00C368CF">
      <w:pPr>
        <w:ind w:left="370" w:firstLine="0"/>
      </w:pPr>
      <w:r>
        <w:t xml:space="preserve">9.) Adjournment </w:t>
      </w:r>
    </w:p>
    <w:p w14:paraId="7B540A46" w14:textId="56BBCB72" w:rsidR="00C95BB8" w:rsidRDefault="00000000" w:rsidP="00C368CF">
      <w:pPr>
        <w:spacing w:after="4" w:line="265" w:lineRule="auto"/>
        <w:ind w:left="370" w:firstLine="350"/>
      </w:pPr>
      <w:r>
        <w:rPr>
          <w:b/>
        </w:rPr>
        <w:t>MO</w:t>
      </w:r>
      <w:r w:rsidR="00D65966">
        <w:rPr>
          <w:b/>
        </w:rPr>
        <w:t>VED</w:t>
      </w:r>
      <w:r>
        <w:rPr>
          <w:b/>
        </w:rPr>
        <w:t xml:space="preserve"> BY </w:t>
      </w:r>
      <w:r w:rsidR="00201F43">
        <w:rPr>
          <w:b/>
        </w:rPr>
        <w:t>CLARK NIEMI</w:t>
      </w:r>
      <w:r>
        <w:rPr>
          <w:b/>
        </w:rPr>
        <w:t xml:space="preserve">, SUPPORTED BY </w:t>
      </w:r>
      <w:r w:rsidR="00D65966">
        <w:rPr>
          <w:b/>
        </w:rPr>
        <w:t>D</w:t>
      </w:r>
      <w:r w:rsidR="00201F43">
        <w:rPr>
          <w:b/>
        </w:rPr>
        <w:t>ENNIS SCHUBBE</w:t>
      </w:r>
      <w:r>
        <w:rPr>
          <w:b/>
        </w:rPr>
        <w:t xml:space="preserve"> TO ADJOURN AT </w:t>
      </w:r>
      <w:r w:rsidR="00DF23A3">
        <w:rPr>
          <w:b/>
        </w:rPr>
        <w:t>5</w:t>
      </w:r>
      <w:r>
        <w:rPr>
          <w:b/>
        </w:rPr>
        <w:t>:</w:t>
      </w:r>
      <w:r w:rsidR="00964496">
        <w:rPr>
          <w:b/>
        </w:rPr>
        <w:t>1</w:t>
      </w:r>
      <w:r w:rsidR="00DF23A3">
        <w:rPr>
          <w:b/>
        </w:rPr>
        <w:t>3</w:t>
      </w:r>
      <w:r>
        <w:rPr>
          <w:b/>
        </w:rPr>
        <w:t xml:space="preserve"> PM. MOTION CARRIE</w:t>
      </w:r>
      <w:r w:rsidR="00D65966">
        <w:rPr>
          <w:b/>
        </w:rPr>
        <w:t>D</w:t>
      </w:r>
      <w:r>
        <w:t xml:space="preserve"> </w:t>
      </w:r>
    </w:p>
    <w:p w14:paraId="1D371D75" w14:textId="77777777" w:rsidR="00DF23A3" w:rsidRDefault="00DF23A3" w:rsidP="00C368CF">
      <w:pPr>
        <w:spacing w:after="4" w:line="265" w:lineRule="auto"/>
        <w:ind w:left="370" w:firstLine="350"/>
      </w:pPr>
    </w:p>
    <w:p w14:paraId="3514A910" w14:textId="75CF446C" w:rsidR="00DF23A3" w:rsidRDefault="00DF23A3" w:rsidP="00C368CF">
      <w:pPr>
        <w:spacing w:after="4" w:line="265" w:lineRule="auto"/>
        <w:ind w:left="370" w:firstLine="350"/>
      </w:pPr>
      <w:r>
        <w:t xml:space="preserve">Respectfully submitted, </w:t>
      </w:r>
    </w:p>
    <w:p w14:paraId="08ADE7F1" w14:textId="175BDDFA" w:rsidR="00DF23A3" w:rsidRDefault="00DF23A3" w:rsidP="00C368CF">
      <w:pPr>
        <w:spacing w:after="4" w:line="265" w:lineRule="auto"/>
        <w:ind w:left="370" w:firstLine="350"/>
      </w:pPr>
      <w:r>
        <w:t>Jodi Knaus, Administrative Recorder</w:t>
      </w:r>
    </w:p>
    <w:p w14:paraId="621B228D" w14:textId="77777777" w:rsidR="00C95BB8" w:rsidRDefault="00000000">
      <w:pPr>
        <w:spacing w:after="0" w:line="259" w:lineRule="auto"/>
        <w:ind w:left="0" w:firstLine="0"/>
      </w:pPr>
      <w:r>
        <w:t xml:space="preserve"> </w:t>
      </w:r>
    </w:p>
    <w:sectPr w:rsidR="00C95BB8" w:rsidSect="001A692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669E0"/>
    <w:multiLevelType w:val="hybridMultilevel"/>
    <w:tmpl w:val="D8B661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D5190"/>
    <w:multiLevelType w:val="hybridMultilevel"/>
    <w:tmpl w:val="8E06007E"/>
    <w:lvl w:ilvl="0" w:tplc="46D23898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B34D9"/>
    <w:multiLevelType w:val="hybridMultilevel"/>
    <w:tmpl w:val="6F3604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C976A3"/>
    <w:multiLevelType w:val="hybridMultilevel"/>
    <w:tmpl w:val="A56EDD34"/>
    <w:lvl w:ilvl="0" w:tplc="50B49AA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465EFE56">
      <w:start w:val="1"/>
      <w:numFmt w:val="decimal"/>
      <w:lvlText w:val="%3.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0E29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6B75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4FD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0B8F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13F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63F8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01983"/>
    <w:multiLevelType w:val="hybridMultilevel"/>
    <w:tmpl w:val="49CA3956"/>
    <w:lvl w:ilvl="0" w:tplc="1A5491E6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AE7CCA"/>
    <w:multiLevelType w:val="hybridMultilevel"/>
    <w:tmpl w:val="665C7244"/>
    <w:lvl w:ilvl="0" w:tplc="9F226DE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E11A1"/>
    <w:multiLevelType w:val="hybridMultilevel"/>
    <w:tmpl w:val="E2741F80"/>
    <w:lvl w:ilvl="0" w:tplc="E45059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E6F0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6DDAE">
      <w:start w:val="1"/>
      <w:numFmt w:val="decimal"/>
      <w:lvlText w:val="%3.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81884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ADD2A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E50D0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51E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CAB0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693C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096B18"/>
    <w:multiLevelType w:val="hybridMultilevel"/>
    <w:tmpl w:val="BDE234D0"/>
    <w:lvl w:ilvl="0" w:tplc="713ECF0C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8" w15:restartNumberingAfterBreak="0">
    <w:nsid w:val="6EF87CA2"/>
    <w:multiLevelType w:val="hybridMultilevel"/>
    <w:tmpl w:val="2BD29124"/>
    <w:lvl w:ilvl="0" w:tplc="5A54D426">
      <w:start w:val="1"/>
      <w:numFmt w:val="lowerLetter"/>
      <w:lvlText w:val="%1.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2546" w:hanging="360"/>
      </w:pPr>
    </w:lvl>
    <w:lvl w:ilvl="2" w:tplc="2FBEFC30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5D1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1524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80702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6604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6C584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23990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1D0AB1"/>
    <w:multiLevelType w:val="hybridMultilevel"/>
    <w:tmpl w:val="4D9EF6A0"/>
    <w:lvl w:ilvl="0" w:tplc="4E4403F0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0" w15:restartNumberingAfterBreak="0">
    <w:nsid w:val="7FB353F1"/>
    <w:multiLevelType w:val="hybridMultilevel"/>
    <w:tmpl w:val="46208CFA"/>
    <w:lvl w:ilvl="0" w:tplc="E8E644C2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957955501">
    <w:abstractNumId w:val="8"/>
  </w:num>
  <w:num w:numId="2" w16cid:durableId="328679073">
    <w:abstractNumId w:val="3"/>
  </w:num>
  <w:num w:numId="3" w16cid:durableId="2037848712">
    <w:abstractNumId w:val="6"/>
  </w:num>
  <w:num w:numId="4" w16cid:durableId="918709948">
    <w:abstractNumId w:val="10"/>
  </w:num>
  <w:num w:numId="5" w16cid:durableId="1256208238">
    <w:abstractNumId w:val="7"/>
  </w:num>
  <w:num w:numId="6" w16cid:durableId="775906801">
    <w:abstractNumId w:val="1"/>
  </w:num>
  <w:num w:numId="7" w16cid:durableId="2072188610">
    <w:abstractNumId w:val="5"/>
  </w:num>
  <w:num w:numId="8" w16cid:durableId="2121292234">
    <w:abstractNumId w:val="0"/>
  </w:num>
  <w:num w:numId="9" w16cid:durableId="1956868678">
    <w:abstractNumId w:val="4"/>
  </w:num>
  <w:num w:numId="10" w16cid:durableId="1549948203">
    <w:abstractNumId w:val="9"/>
  </w:num>
  <w:num w:numId="11" w16cid:durableId="129016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B8"/>
    <w:rsid w:val="00032183"/>
    <w:rsid w:val="00035533"/>
    <w:rsid w:val="00044112"/>
    <w:rsid w:val="000708BD"/>
    <w:rsid w:val="00083ABB"/>
    <w:rsid w:val="000B2D5E"/>
    <w:rsid w:val="000C5F26"/>
    <w:rsid w:val="000D0481"/>
    <w:rsid w:val="000F6853"/>
    <w:rsid w:val="0016081A"/>
    <w:rsid w:val="00161C7F"/>
    <w:rsid w:val="001A692C"/>
    <w:rsid w:val="00201F43"/>
    <w:rsid w:val="00284DF4"/>
    <w:rsid w:val="002C2A06"/>
    <w:rsid w:val="003024CE"/>
    <w:rsid w:val="00342C2A"/>
    <w:rsid w:val="00347836"/>
    <w:rsid w:val="00380E19"/>
    <w:rsid w:val="003A0D63"/>
    <w:rsid w:val="003E683A"/>
    <w:rsid w:val="00422A9F"/>
    <w:rsid w:val="00452405"/>
    <w:rsid w:val="004E1FDF"/>
    <w:rsid w:val="00531802"/>
    <w:rsid w:val="00546BFA"/>
    <w:rsid w:val="005472EF"/>
    <w:rsid w:val="00557E60"/>
    <w:rsid w:val="00656040"/>
    <w:rsid w:val="00681884"/>
    <w:rsid w:val="006853D0"/>
    <w:rsid w:val="006E6F5D"/>
    <w:rsid w:val="00704033"/>
    <w:rsid w:val="00750679"/>
    <w:rsid w:val="007E129F"/>
    <w:rsid w:val="00827298"/>
    <w:rsid w:val="008A03FA"/>
    <w:rsid w:val="009162CA"/>
    <w:rsid w:val="0095342C"/>
    <w:rsid w:val="00964496"/>
    <w:rsid w:val="009D2D3E"/>
    <w:rsid w:val="009E3507"/>
    <w:rsid w:val="00A96365"/>
    <w:rsid w:val="00AB699C"/>
    <w:rsid w:val="00AC72AE"/>
    <w:rsid w:val="00B82603"/>
    <w:rsid w:val="00C368CF"/>
    <w:rsid w:val="00C735B4"/>
    <w:rsid w:val="00C95BB8"/>
    <w:rsid w:val="00CB4E4C"/>
    <w:rsid w:val="00CE2EB7"/>
    <w:rsid w:val="00D64FD4"/>
    <w:rsid w:val="00D65966"/>
    <w:rsid w:val="00D80FE9"/>
    <w:rsid w:val="00D87A6C"/>
    <w:rsid w:val="00DD0529"/>
    <w:rsid w:val="00DF23A3"/>
    <w:rsid w:val="00DF3828"/>
    <w:rsid w:val="00DF73F8"/>
    <w:rsid w:val="00E42AAF"/>
    <w:rsid w:val="00E9476F"/>
    <w:rsid w:val="00E976AA"/>
    <w:rsid w:val="00ED2FC0"/>
    <w:rsid w:val="00F05902"/>
    <w:rsid w:val="00F07A35"/>
    <w:rsid w:val="00F16A6A"/>
    <w:rsid w:val="00F22FDB"/>
    <w:rsid w:val="00F43959"/>
    <w:rsid w:val="00FE0A0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7573"/>
  <w15:docId w15:val="{77CB24A8-62C5-49DF-A222-FDA3600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9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cp:lastModifiedBy>Jodi Knaus</cp:lastModifiedBy>
  <cp:revision>3</cp:revision>
  <cp:lastPrinted>2024-06-10T20:32:00Z</cp:lastPrinted>
  <dcterms:created xsi:type="dcterms:W3CDTF">2024-07-12T19:21:00Z</dcterms:created>
  <dcterms:modified xsi:type="dcterms:W3CDTF">2024-07-12T19:22:00Z</dcterms:modified>
</cp:coreProperties>
</file>