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D0" w:rsidRDefault="00B538D0" w:rsidP="00B538D0">
      <w:pPr>
        <w:pStyle w:val="NoSpacing"/>
        <w:ind w:left="4320" w:firstLine="720"/>
        <w:jc w:val="center"/>
      </w:pPr>
      <w:r>
        <w:t>September 17, 2019</w:t>
      </w:r>
    </w:p>
    <w:p w:rsidR="00B538D0" w:rsidRDefault="00B538D0" w:rsidP="00B538D0">
      <w:pPr>
        <w:pStyle w:val="NoSpacing"/>
        <w:ind w:left="4320" w:firstLine="720"/>
      </w:pPr>
    </w:p>
    <w:p w:rsidR="00B538D0" w:rsidRDefault="00B538D0" w:rsidP="00B538D0">
      <w:pPr>
        <w:pStyle w:val="NoSpacing"/>
      </w:pPr>
      <w:r>
        <w:t>At 7:</w:t>
      </w:r>
      <w:r w:rsidR="006E12B8">
        <w:t>00</w:t>
      </w:r>
      <w:r>
        <w:t xml:space="preserve"> PM </w:t>
      </w:r>
      <w:r w:rsidR="006E12B8">
        <w:t>Jeff Enders</w:t>
      </w:r>
      <w:r>
        <w:t xml:space="preserve"> called the meeting to order and the Pledge of Allegiance was recited.  Roll call was taken with the following members present:</w:t>
      </w:r>
      <w:r w:rsidR="006E12B8">
        <w:t xml:space="preserve"> Jeff Enders,</w:t>
      </w:r>
      <w:r>
        <w:t xml:space="preserve"> Ken Hoover, Carl Bahner, and Chris Blose.  </w:t>
      </w:r>
      <w:r w:rsidR="006E12B8">
        <w:t>Jon Miller and Tim Neiter</w:t>
      </w:r>
      <w:r>
        <w:t xml:space="preserve"> arrived at approximately 7:</w:t>
      </w:r>
      <w:r w:rsidR="006E12B8">
        <w:t>11</w:t>
      </w:r>
      <w:r>
        <w:t xml:space="preserve">.  Jeff </w:t>
      </w:r>
      <w:r w:rsidR="006E12B8">
        <w:t xml:space="preserve">Gonsar was </w:t>
      </w:r>
      <w:r>
        <w:t>absent. Operator Jeff Grosser, Consultant Bob Kissinger and Solicitor Joe Kerwin were also present.</w:t>
      </w:r>
    </w:p>
    <w:p w:rsidR="00B538D0" w:rsidRDefault="00B538D0" w:rsidP="00B538D0">
      <w:pPr>
        <w:pStyle w:val="NoSpacing"/>
      </w:pPr>
    </w:p>
    <w:p w:rsidR="00B538D0" w:rsidRDefault="00B538D0" w:rsidP="00B538D0">
      <w:pPr>
        <w:pStyle w:val="NoSpacing"/>
        <w:rPr>
          <w:b/>
        </w:rPr>
      </w:pPr>
      <w:r>
        <w:rPr>
          <w:b/>
        </w:rPr>
        <w:t>BUSINESS FROM THE FLOOR</w:t>
      </w:r>
    </w:p>
    <w:p w:rsidR="00B538D0" w:rsidRDefault="006E12B8" w:rsidP="00B538D0">
      <w:pPr>
        <w:pStyle w:val="NoSpacing"/>
      </w:pPr>
      <w:r>
        <w:t>None.</w:t>
      </w:r>
    </w:p>
    <w:p w:rsidR="00B538D0" w:rsidRDefault="00B538D0" w:rsidP="00B538D0">
      <w:pPr>
        <w:pStyle w:val="NoSpacing"/>
      </w:pPr>
    </w:p>
    <w:p w:rsidR="00B538D0" w:rsidRDefault="00B538D0" w:rsidP="00B538D0">
      <w:pPr>
        <w:pStyle w:val="NoSpacing"/>
        <w:rPr>
          <w:b/>
        </w:rPr>
      </w:pPr>
      <w:r>
        <w:rPr>
          <w:b/>
        </w:rPr>
        <w:t>SECRETARY’S REPORT</w:t>
      </w:r>
    </w:p>
    <w:p w:rsidR="00B538D0" w:rsidRDefault="006E12B8" w:rsidP="00B538D0">
      <w:pPr>
        <w:pStyle w:val="NoSpacing"/>
      </w:pPr>
      <w:r>
        <w:t>Carl Bahner</w:t>
      </w:r>
      <w:r w:rsidR="00B538D0">
        <w:t xml:space="preserve"> moved to approve the minutes as presented.  </w:t>
      </w:r>
      <w:r>
        <w:t>Ken Hoover</w:t>
      </w:r>
      <w:r w:rsidR="00B538D0">
        <w:t xml:space="preserve"> seconded the motion and the motion carried unanimously.</w:t>
      </w:r>
    </w:p>
    <w:p w:rsidR="00B538D0" w:rsidRDefault="00B538D0" w:rsidP="00B538D0">
      <w:pPr>
        <w:spacing w:after="0"/>
        <w:rPr>
          <w:b/>
        </w:rPr>
      </w:pPr>
    </w:p>
    <w:p w:rsidR="00B538D0" w:rsidRDefault="00B538D0" w:rsidP="00B538D0">
      <w:pPr>
        <w:spacing w:after="0"/>
        <w:rPr>
          <w:b/>
        </w:rPr>
      </w:pPr>
      <w:r>
        <w:rPr>
          <w:b/>
        </w:rPr>
        <w:t>TREASURER’S REPORT</w:t>
      </w:r>
    </w:p>
    <w:p w:rsidR="00B538D0" w:rsidRDefault="00B538D0" w:rsidP="00B538D0">
      <w:pPr>
        <w:pStyle w:val="NoSpacing"/>
      </w:pPr>
      <w:r>
        <w:t xml:space="preserve">Chris Blose moved to approve the report as presented.   </w:t>
      </w:r>
      <w:r w:rsidR="006E12B8">
        <w:t>Jon Miller</w:t>
      </w:r>
      <w:r>
        <w:t xml:space="preserve"> seconded the motion and the motion carried unanimously.  </w:t>
      </w:r>
    </w:p>
    <w:p w:rsidR="00B538D0" w:rsidRDefault="00B538D0" w:rsidP="00B538D0">
      <w:pPr>
        <w:pStyle w:val="NoSpacing"/>
        <w:rPr>
          <w:b/>
        </w:rPr>
      </w:pPr>
    </w:p>
    <w:p w:rsidR="00B538D0" w:rsidRDefault="00B538D0" w:rsidP="00B538D0">
      <w:pPr>
        <w:pStyle w:val="NoSpacing"/>
        <w:rPr>
          <w:b/>
        </w:rPr>
      </w:pPr>
      <w:r>
        <w:rPr>
          <w:b/>
        </w:rPr>
        <w:t>ENGINEER’S/CONSULTANT’S REPORT</w:t>
      </w:r>
    </w:p>
    <w:p w:rsidR="00B538D0" w:rsidRDefault="00B538D0" w:rsidP="006E12B8">
      <w:pPr>
        <w:pStyle w:val="NoSpacing"/>
        <w:numPr>
          <w:ilvl w:val="0"/>
          <w:numId w:val="1"/>
        </w:numPr>
      </w:pPr>
      <w:r>
        <w:rPr>
          <w:b/>
        </w:rPr>
        <w:t xml:space="preserve"> </w:t>
      </w:r>
      <w:r>
        <w:t xml:space="preserve">DEP COA/STP – </w:t>
      </w:r>
      <w:r w:rsidR="006E12B8">
        <w:t xml:space="preserve">Friday part II permit application submitted, once approved that starts the 205 day allocation to start construction.  Final review and design will begin and we should have time to advertise bid and fund project.  Design was reviewed.  Next meeting we need to review estimated costs to align with the $5 million budget.  Jon Miller asked </w:t>
      </w:r>
      <w:r w:rsidR="00B428AD">
        <w:t>and Justin reiterated at this time there is no known air quality permit required.</w:t>
      </w:r>
    </w:p>
    <w:p w:rsidR="00B538D0" w:rsidRDefault="00B538D0" w:rsidP="00B538D0">
      <w:pPr>
        <w:pStyle w:val="NoSpacing"/>
        <w:numPr>
          <w:ilvl w:val="0"/>
          <w:numId w:val="1"/>
        </w:numPr>
      </w:pPr>
      <w:r>
        <w:t xml:space="preserve">Sewer System Expansion – </w:t>
      </w:r>
      <w:r w:rsidR="00B428AD">
        <w:t>Moving forward, design team is beginning process, anticipated permit year end 2019.  Discussion ensued regarding basement service.</w:t>
      </w:r>
    </w:p>
    <w:p w:rsidR="00B538D0" w:rsidRDefault="00B538D0" w:rsidP="00B538D0">
      <w:pPr>
        <w:pStyle w:val="NoSpacing"/>
        <w:numPr>
          <w:ilvl w:val="0"/>
          <w:numId w:val="1"/>
        </w:numPr>
      </w:pPr>
      <w:r>
        <w:t xml:space="preserve">Misc. Items – </w:t>
      </w:r>
      <w:r w:rsidR="000205F1">
        <w:t>See Report.</w:t>
      </w:r>
    </w:p>
    <w:p w:rsidR="00B538D0" w:rsidRDefault="00B538D0" w:rsidP="00B538D0">
      <w:pPr>
        <w:pStyle w:val="NoSpacing"/>
      </w:pPr>
    </w:p>
    <w:p w:rsidR="00B538D0" w:rsidRDefault="00B538D0" w:rsidP="00B538D0">
      <w:pPr>
        <w:pStyle w:val="NoSpacing"/>
        <w:rPr>
          <w:b/>
        </w:rPr>
      </w:pPr>
    </w:p>
    <w:p w:rsidR="00B538D0" w:rsidRDefault="00B538D0" w:rsidP="00B538D0">
      <w:pPr>
        <w:pStyle w:val="NoSpacing"/>
        <w:rPr>
          <w:b/>
        </w:rPr>
      </w:pPr>
      <w:r>
        <w:rPr>
          <w:b/>
        </w:rPr>
        <w:t>SOLICITOR’S REPORT</w:t>
      </w:r>
    </w:p>
    <w:p w:rsidR="00B538D0" w:rsidRDefault="00B428AD" w:rsidP="00B538D0">
      <w:pPr>
        <w:pStyle w:val="NoSpacing"/>
        <w:ind w:left="345"/>
        <w:rPr>
          <w:b/>
        </w:rPr>
      </w:pPr>
      <w:r>
        <w:t xml:space="preserve">Working on </w:t>
      </w:r>
      <w:r w:rsidR="000205F1">
        <w:t>HB</w:t>
      </w:r>
      <w:r>
        <w:t xml:space="preserve">SWA </w:t>
      </w:r>
      <w:r w:rsidR="000205F1">
        <w:t>with</w:t>
      </w:r>
      <w:r>
        <w:t xml:space="preserve"> PennVest.  PRS </w:t>
      </w:r>
      <w:r w:rsidR="000205F1">
        <w:t xml:space="preserve">building </w:t>
      </w:r>
      <w:r>
        <w:t xml:space="preserve">was sold </w:t>
      </w:r>
      <w:r w:rsidR="000205F1">
        <w:t xml:space="preserve">with sale </w:t>
      </w:r>
      <w:r>
        <w:t>pending.</w:t>
      </w:r>
    </w:p>
    <w:p w:rsidR="00B538D0" w:rsidRDefault="00B538D0" w:rsidP="00B538D0">
      <w:pPr>
        <w:pStyle w:val="NoSpacing"/>
        <w:ind w:left="705"/>
        <w:rPr>
          <w:b/>
        </w:rPr>
      </w:pPr>
      <w:r>
        <w:rPr>
          <w:b/>
        </w:rPr>
        <w:t xml:space="preserve">         </w:t>
      </w:r>
    </w:p>
    <w:p w:rsidR="00B538D0" w:rsidRDefault="00B538D0" w:rsidP="00B538D0">
      <w:pPr>
        <w:pStyle w:val="NoSpacing"/>
        <w:rPr>
          <w:b/>
        </w:rPr>
      </w:pPr>
      <w:r>
        <w:rPr>
          <w:b/>
        </w:rPr>
        <w:t>OPERATOR’S REPORT</w:t>
      </w:r>
    </w:p>
    <w:p w:rsidR="00B538D0" w:rsidRDefault="00B428AD" w:rsidP="00B538D0">
      <w:pPr>
        <w:pStyle w:val="NoSpacing"/>
      </w:pPr>
      <w:r>
        <w:t>Plant maintenance, replaced valve at reservoir, Whitman Plumbing pulled pump to rebuild, meeting with HRG, Well</w:t>
      </w:r>
      <w:r w:rsidR="000205F1">
        <w:t>#</w:t>
      </w:r>
      <w:bookmarkStart w:id="0" w:name="_GoBack"/>
      <w:bookmarkEnd w:id="0"/>
      <w:r>
        <w:t>1  roof replaced, decanted  three times, replacing pipes at mountain, PA One calls, fire used a lot of water, EMC Insurance meeting and 2</w:t>
      </w:r>
      <w:r w:rsidRPr="00B428AD">
        <w:rPr>
          <w:vertAlign w:val="superscript"/>
        </w:rPr>
        <w:t>nd</w:t>
      </w:r>
      <w:r>
        <w:t xml:space="preserve"> Street pipe relocation.</w:t>
      </w:r>
    </w:p>
    <w:p w:rsidR="00B538D0" w:rsidRDefault="00B538D0" w:rsidP="00B538D0">
      <w:pPr>
        <w:pStyle w:val="NoSpacing"/>
        <w:rPr>
          <w:b/>
        </w:rPr>
      </w:pPr>
    </w:p>
    <w:p w:rsidR="00B538D0" w:rsidRDefault="00B538D0" w:rsidP="00B538D0">
      <w:pPr>
        <w:pStyle w:val="NoSpacing"/>
        <w:rPr>
          <w:b/>
        </w:rPr>
      </w:pPr>
      <w:r>
        <w:rPr>
          <w:b/>
        </w:rPr>
        <w:t>OLD BUSINESS</w:t>
      </w:r>
    </w:p>
    <w:p w:rsidR="00B538D0" w:rsidRDefault="00B538D0" w:rsidP="00B538D0">
      <w:pPr>
        <w:pStyle w:val="NoSpacing"/>
        <w:ind w:left="195"/>
      </w:pPr>
      <w:r>
        <w:t xml:space="preserve">Heim’s at 232 Locust St </w:t>
      </w:r>
      <w:r w:rsidR="00B428AD">
        <w:t>– There is only one lateral going into the house.  Carl Bahner moved to approve 1 unit at the senior rate and discontinue the second unit.  Jon Miller seconded the motion and the motion carried unanimously</w:t>
      </w:r>
      <w:r w:rsidR="00355124">
        <w:t>.</w:t>
      </w:r>
    </w:p>
    <w:p w:rsidR="00B538D0" w:rsidRDefault="00B538D0" w:rsidP="00B538D0">
      <w:pPr>
        <w:pStyle w:val="NoSpacing"/>
        <w:ind w:left="195"/>
      </w:pPr>
    </w:p>
    <w:p w:rsidR="00B538D0" w:rsidRDefault="00B538D0" w:rsidP="00B538D0">
      <w:pPr>
        <w:pStyle w:val="NoSpacing"/>
        <w:rPr>
          <w:b/>
        </w:rPr>
      </w:pPr>
      <w:r>
        <w:rPr>
          <w:b/>
        </w:rPr>
        <w:t>NEW BUSINESS</w:t>
      </w:r>
    </w:p>
    <w:p w:rsidR="00B538D0" w:rsidRDefault="00355124" w:rsidP="00355124">
      <w:pPr>
        <w:pStyle w:val="NoSpacing"/>
        <w:numPr>
          <w:ilvl w:val="0"/>
          <w:numId w:val="2"/>
        </w:numPr>
      </w:pPr>
      <w:r>
        <w:t>Art Lower token of appreciation tabled.</w:t>
      </w:r>
    </w:p>
    <w:p w:rsidR="00B538D0" w:rsidRDefault="00B538D0" w:rsidP="00B538D0">
      <w:pPr>
        <w:pStyle w:val="NoSpacing"/>
      </w:pPr>
    </w:p>
    <w:p w:rsidR="00B538D0" w:rsidRDefault="00B538D0" w:rsidP="00B538D0">
      <w:pPr>
        <w:pStyle w:val="NoSpacing"/>
        <w:rPr>
          <w:b/>
        </w:rPr>
      </w:pPr>
    </w:p>
    <w:p w:rsidR="00B538D0" w:rsidRDefault="00B538D0" w:rsidP="00B538D0">
      <w:pPr>
        <w:pStyle w:val="NoSpacing"/>
        <w:rPr>
          <w:b/>
        </w:rPr>
      </w:pPr>
    </w:p>
    <w:p w:rsidR="00B538D0" w:rsidRDefault="00B538D0" w:rsidP="00B538D0">
      <w:pPr>
        <w:pStyle w:val="NoSpacing"/>
        <w:rPr>
          <w:b/>
        </w:rPr>
      </w:pPr>
      <w:r>
        <w:rPr>
          <w:b/>
        </w:rPr>
        <w:lastRenderedPageBreak/>
        <w:t>APPROVAL OF BILLS</w:t>
      </w:r>
    </w:p>
    <w:p w:rsidR="00B538D0" w:rsidRDefault="00B538D0" w:rsidP="00B538D0">
      <w:pPr>
        <w:pStyle w:val="NoSpacing"/>
      </w:pPr>
      <w:r>
        <w:t>Jon Miller to approve the bills as presented.   Ken Hoover seconded the motion and the motion carried unanimously.</w:t>
      </w:r>
    </w:p>
    <w:p w:rsidR="00B538D0" w:rsidRDefault="00B538D0" w:rsidP="00B538D0">
      <w:pPr>
        <w:pStyle w:val="NoSpacing"/>
        <w:rPr>
          <w:b/>
        </w:rPr>
      </w:pPr>
    </w:p>
    <w:p w:rsidR="00B538D0" w:rsidRDefault="00B538D0" w:rsidP="00B538D0">
      <w:pPr>
        <w:pStyle w:val="NoSpacing"/>
        <w:rPr>
          <w:b/>
        </w:rPr>
      </w:pPr>
      <w:r>
        <w:rPr>
          <w:b/>
        </w:rPr>
        <w:t>PUBLIC COMMENT</w:t>
      </w:r>
    </w:p>
    <w:p w:rsidR="00B538D0" w:rsidRDefault="00B538D0" w:rsidP="00B538D0">
      <w:pPr>
        <w:pStyle w:val="NoSpacing"/>
      </w:pPr>
      <w:r>
        <w:t>None.</w:t>
      </w:r>
    </w:p>
    <w:p w:rsidR="00B538D0" w:rsidRDefault="00B538D0" w:rsidP="00B538D0">
      <w:pPr>
        <w:pStyle w:val="NoSpacing"/>
        <w:rPr>
          <w:b/>
        </w:rPr>
      </w:pPr>
    </w:p>
    <w:p w:rsidR="00B538D0" w:rsidRDefault="00B538D0" w:rsidP="00B538D0">
      <w:pPr>
        <w:pStyle w:val="NoSpacing"/>
        <w:rPr>
          <w:b/>
        </w:rPr>
      </w:pPr>
      <w:r>
        <w:rPr>
          <w:b/>
        </w:rPr>
        <w:t>ADJOURNMENT</w:t>
      </w:r>
    </w:p>
    <w:p w:rsidR="00B538D0" w:rsidRDefault="00355124" w:rsidP="00B538D0">
      <w:pPr>
        <w:pStyle w:val="NoSpacing"/>
      </w:pPr>
      <w:r>
        <w:t>Ken Hoover</w:t>
      </w:r>
      <w:r w:rsidR="00B538D0">
        <w:t xml:space="preserve"> motioned to adjourn the meeting at </w:t>
      </w:r>
      <w:r>
        <w:t>8</w:t>
      </w:r>
      <w:r w:rsidR="00B538D0">
        <w:t>:</w:t>
      </w:r>
      <w:r>
        <w:t>08</w:t>
      </w:r>
      <w:r w:rsidR="00B538D0">
        <w:t xml:space="preserve">PM.  </w:t>
      </w:r>
      <w:r>
        <w:t xml:space="preserve">Tim Neiter </w:t>
      </w:r>
      <w:r w:rsidR="00B538D0">
        <w:t xml:space="preserve">seconded the motion and motion carried unanimously.      </w:t>
      </w:r>
    </w:p>
    <w:p w:rsidR="00B538D0" w:rsidRDefault="00B538D0" w:rsidP="00B538D0">
      <w:pPr>
        <w:pStyle w:val="NoSpacing"/>
      </w:pPr>
    </w:p>
    <w:p w:rsidR="00B538D0" w:rsidRDefault="00B538D0" w:rsidP="00B538D0">
      <w:pPr>
        <w:pStyle w:val="NoSpacing"/>
      </w:pPr>
    </w:p>
    <w:p w:rsidR="00B538D0" w:rsidRDefault="00B538D0" w:rsidP="00B538D0">
      <w:pPr>
        <w:pStyle w:val="NoSpacing"/>
      </w:pPr>
    </w:p>
    <w:p w:rsidR="00B538D0" w:rsidRDefault="00B538D0" w:rsidP="00B538D0">
      <w:pPr>
        <w:pStyle w:val="NoSpacing"/>
      </w:pPr>
      <w:r>
        <w:t xml:space="preserve">                                                                                                    Respectfully Submitted, </w:t>
      </w:r>
    </w:p>
    <w:p w:rsidR="00B538D0" w:rsidRDefault="00B538D0" w:rsidP="00B538D0">
      <w:pPr>
        <w:pStyle w:val="NoSpacing"/>
      </w:pPr>
    </w:p>
    <w:p w:rsidR="00B538D0" w:rsidRDefault="00B538D0" w:rsidP="00B538D0">
      <w:pPr>
        <w:pStyle w:val="NoSpacing"/>
      </w:pPr>
    </w:p>
    <w:p w:rsidR="00B538D0" w:rsidRDefault="00B538D0" w:rsidP="00B538D0">
      <w:pPr>
        <w:pStyle w:val="NoSpacing"/>
      </w:pPr>
    </w:p>
    <w:p w:rsidR="00B538D0" w:rsidRDefault="00B538D0" w:rsidP="00B538D0">
      <w:r>
        <w:t xml:space="preserve">                                                                                                      David W Hoover</w:t>
      </w:r>
      <w:r>
        <w:tab/>
      </w:r>
      <w:r>
        <w:tab/>
      </w:r>
      <w:r>
        <w:tab/>
      </w:r>
      <w:r>
        <w:tab/>
      </w:r>
      <w:r>
        <w:tab/>
        <w:t xml:space="preserve">                                                                                        Secretary</w:t>
      </w:r>
    </w:p>
    <w:p w:rsidR="00B538D0" w:rsidRDefault="00B538D0" w:rsidP="00B538D0"/>
    <w:p w:rsidR="00F23EA0" w:rsidRDefault="00F23EA0"/>
    <w:sectPr w:rsidR="00F23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E2411"/>
    <w:multiLevelType w:val="hybridMultilevel"/>
    <w:tmpl w:val="9A66AAE6"/>
    <w:lvl w:ilvl="0" w:tplc="3D1E0680">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75132C56"/>
    <w:multiLevelType w:val="hybridMultilevel"/>
    <w:tmpl w:val="AA9A5C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D0"/>
    <w:rsid w:val="000205F1"/>
    <w:rsid w:val="00355124"/>
    <w:rsid w:val="006E12B8"/>
    <w:rsid w:val="00B428AD"/>
    <w:rsid w:val="00B538D0"/>
    <w:rsid w:val="00D23B32"/>
    <w:rsid w:val="00F2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7DBCF-9D33-4E26-ACF1-D7976F88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8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38D0"/>
    <w:pPr>
      <w:spacing w:after="0" w:line="240" w:lineRule="auto"/>
    </w:pPr>
  </w:style>
  <w:style w:type="paragraph" w:styleId="BalloonText">
    <w:name w:val="Balloon Text"/>
    <w:basedOn w:val="Normal"/>
    <w:link w:val="BalloonTextChar"/>
    <w:uiPriority w:val="99"/>
    <w:semiHidden/>
    <w:unhideWhenUsed/>
    <w:rsid w:val="00D23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22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4</cp:revision>
  <cp:lastPrinted>2019-10-09T19:23:00Z</cp:lastPrinted>
  <dcterms:created xsi:type="dcterms:W3CDTF">2019-09-23T18:09:00Z</dcterms:created>
  <dcterms:modified xsi:type="dcterms:W3CDTF">2019-10-09T19:23:00Z</dcterms:modified>
</cp:coreProperties>
</file>