
<file path=[Content_Types].xml><?xml version="1.0" encoding="utf-8"?>
<Types xmlns="http://schemas.openxmlformats.org/package/2006/content-types">
  <Override PartName="/word/numbering.xml" ContentType="application/vnd.openxmlformats-officedocument.wordprocessingml.numbering+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C26" w:rsidRDefault="00D33C26" w:rsidP="00D33C26">
      <w:pPr>
        <w:widowControl w:val="0"/>
        <w:autoSpaceDE w:val="0"/>
        <w:autoSpaceDN w:val="0"/>
        <w:adjustRightInd w:val="0"/>
        <w:spacing w:after="0"/>
        <w:jc w:val="center"/>
        <w:rPr>
          <w:rFonts w:ascii="Times New Roman" w:hAnsi="Times New Roman" w:cs="Times New Roman"/>
          <w:b/>
          <w:color w:val="000000"/>
          <w:sz w:val="52"/>
          <w:szCs w:val="48"/>
        </w:rPr>
      </w:pPr>
      <w:r w:rsidRPr="00D33C26">
        <w:rPr>
          <w:rFonts w:ascii="Times New Roman" w:hAnsi="Times New Roman" w:cs="Times New Roman"/>
          <w:b/>
          <w:color w:val="000000"/>
          <w:sz w:val="52"/>
          <w:szCs w:val="48"/>
        </w:rPr>
        <w:t>Meeting Notification/Agenda</w:t>
      </w:r>
    </w:p>
    <w:p w:rsidR="00D33C26" w:rsidRPr="00D33C26" w:rsidRDefault="00D33C26" w:rsidP="00D33C26">
      <w:pPr>
        <w:widowControl w:val="0"/>
        <w:autoSpaceDE w:val="0"/>
        <w:autoSpaceDN w:val="0"/>
        <w:adjustRightInd w:val="0"/>
        <w:spacing w:after="0"/>
        <w:jc w:val="center"/>
        <w:rPr>
          <w:rFonts w:ascii="Times New Roman" w:hAnsi="Times New Roman" w:cs="Times New Roman"/>
          <w:b/>
          <w:color w:val="000000"/>
          <w:sz w:val="52"/>
          <w:szCs w:val="48"/>
        </w:rPr>
      </w:pPr>
    </w:p>
    <w:p w:rsidR="00D33C26" w:rsidRPr="00E91A93" w:rsidRDefault="00E91A93" w:rsidP="00D33C26">
      <w:pPr>
        <w:widowControl w:val="0"/>
        <w:autoSpaceDE w:val="0"/>
        <w:autoSpaceDN w:val="0"/>
        <w:adjustRightInd w:val="0"/>
        <w:spacing w:after="0"/>
        <w:jc w:val="center"/>
        <w:rPr>
          <w:rFonts w:ascii="Times New Roman" w:hAnsi="Times New Roman" w:cs="Times New Roman"/>
          <w:color w:val="FF0000"/>
          <w:sz w:val="44"/>
          <w:szCs w:val="32"/>
        </w:rPr>
      </w:pPr>
      <w:r w:rsidRPr="00E91A93">
        <w:rPr>
          <w:rFonts w:ascii="Times New Roman" w:hAnsi="Times New Roman" w:cs="Times New Roman"/>
          <w:sz w:val="44"/>
          <w:szCs w:val="32"/>
        </w:rPr>
        <w:t>DATE:</w:t>
      </w:r>
      <w:r w:rsidR="00726856">
        <w:rPr>
          <w:rFonts w:ascii="Times New Roman" w:hAnsi="Times New Roman" w:cs="Times New Roman"/>
          <w:color w:val="FF0000"/>
          <w:sz w:val="44"/>
          <w:szCs w:val="32"/>
        </w:rPr>
        <w:t xml:space="preserve">  MM/DD/YYYY</w:t>
      </w:r>
    </w:p>
    <w:p w:rsidR="00D33C26" w:rsidRPr="00D33C26" w:rsidRDefault="00E91A93" w:rsidP="00D33C26">
      <w:pPr>
        <w:widowControl w:val="0"/>
        <w:autoSpaceDE w:val="0"/>
        <w:autoSpaceDN w:val="0"/>
        <w:adjustRightInd w:val="0"/>
        <w:spacing w:after="0"/>
        <w:jc w:val="center"/>
        <w:rPr>
          <w:rFonts w:ascii="Times New Roman" w:hAnsi="Times New Roman" w:cs="Times New Roman"/>
          <w:color w:val="000000"/>
          <w:sz w:val="44"/>
          <w:szCs w:val="32"/>
        </w:rPr>
      </w:pPr>
      <w:r>
        <w:rPr>
          <w:rFonts w:ascii="Times New Roman" w:hAnsi="Times New Roman" w:cs="Times New Roman"/>
          <w:color w:val="000000"/>
          <w:sz w:val="44"/>
          <w:szCs w:val="32"/>
        </w:rPr>
        <w:t xml:space="preserve">Location: </w:t>
      </w:r>
      <w:r w:rsidR="00726856">
        <w:rPr>
          <w:rFonts w:ascii="Times New Roman" w:hAnsi="Times New Roman" w:cs="Times New Roman"/>
          <w:color w:val="FF0000"/>
          <w:sz w:val="44"/>
          <w:szCs w:val="32"/>
        </w:rPr>
        <w:t>Address</w:t>
      </w:r>
    </w:p>
    <w:p w:rsidR="00D33C26" w:rsidRPr="00D33C26" w:rsidRDefault="00D33C26" w:rsidP="00D33C26">
      <w:pPr>
        <w:widowControl w:val="0"/>
        <w:autoSpaceDE w:val="0"/>
        <w:autoSpaceDN w:val="0"/>
        <w:adjustRightInd w:val="0"/>
        <w:spacing w:after="0"/>
        <w:jc w:val="center"/>
        <w:rPr>
          <w:rFonts w:ascii="Times New Roman" w:hAnsi="Times New Roman" w:cs="Times New Roman"/>
          <w:color w:val="000000"/>
          <w:sz w:val="44"/>
          <w:szCs w:val="32"/>
        </w:rPr>
      </w:pPr>
      <w:r w:rsidRPr="00D33C26">
        <w:rPr>
          <w:rFonts w:ascii="Times New Roman" w:hAnsi="Times New Roman" w:cs="Times New Roman"/>
          <w:color w:val="000000"/>
          <w:sz w:val="44"/>
          <w:szCs w:val="32"/>
        </w:rPr>
        <w:t xml:space="preserve">Time: </w:t>
      </w:r>
      <w:r w:rsidR="00726856">
        <w:rPr>
          <w:rFonts w:ascii="Times New Roman" w:hAnsi="Times New Roman" w:cs="Times New Roman"/>
          <w:color w:val="FF0000"/>
          <w:sz w:val="44"/>
          <w:szCs w:val="32"/>
        </w:rPr>
        <w:t>00:00 am/pm</w:t>
      </w:r>
    </w:p>
    <w:p w:rsidR="00D33C26" w:rsidRPr="00D33C26" w:rsidRDefault="00D33C26" w:rsidP="00D33C26">
      <w:pPr>
        <w:widowControl w:val="0"/>
        <w:autoSpaceDE w:val="0"/>
        <w:autoSpaceDN w:val="0"/>
        <w:adjustRightInd w:val="0"/>
        <w:spacing w:after="0"/>
        <w:rPr>
          <w:rFonts w:ascii="Times New Roman" w:hAnsi="Times New Roman" w:cs="Times New Roman"/>
          <w:color w:val="000000"/>
          <w:sz w:val="44"/>
          <w:szCs w:val="32"/>
        </w:rPr>
      </w:pPr>
    </w:p>
    <w:p w:rsidR="00D33C26" w:rsidRPr="00E91A93" w:rsidRDefault="00D33C26" w:rsidP="00D33C26">
      <w:pPr>
        <w:widowControl w:val="0"/>
        <w:autoSpaceDE w:val="0"/>
        <w:autoSpaceDN w:val="0"/>
        <w:adjustRightInd w:val="0"/>
        <w:spacing w:after="0"/>
        <w:rPr>
          <w:rFonts w:ascii="Times New Roman" w:hAnsi="Times New Roman" w:cs="Times New Roman"/>
          <w:color w:val="000000"/>
          <w:sz w:val="20"/>
          <w:szCs w:val="32"/>
        </w:rPr>
      </w:pPr>
      <w:r w:rsidRPr="00E91A93">
        <w:rPr>
          <w:rFonts w:ascii="Times New Roman" w:hAnsi="Times New Roman" w:cs="Times New Roman"/>
          <w:color w:val="000000"/>
          <w:sz w:val="20"/>
          <w:szCs w:val="32"/>
        </w:rPr>
        <w:t>Agenda Discussion:</w:t>
      </w:r>
    </w:p>
    <w:p w:rsidR="00E91A93" w:rsidRPr="00E91A93" w:rsidRDefault="00E91A93" w:rsidP="00D33C26">
      <w:pPr>
        <w:pStyle w:val="ListParagraph"/>
        <w:widowControl w:val="0"/>
        <w:numPr>
          <w:ilvl w:val="0"/>
          <w:numId w:val="1"/>
        </w:numPr>
        <w:autoSpaceDE w:val="0"/>
        <w:autoSpaceDN w:val="0"/>
        <w:adjustRightInd w:val="0"/>
        <w:spacing w:after="0"/>
        <w:rPr>
          <w:rFonts w:ascii="Times New Roman" w:hAnsi="Times New Roman" w:cs="Times New Roman"/>
          <w:color w:val="000000"/>
          <w:sz w:val="20"/>
          <w:szCs w:val="32"/>
        </w:rPr>
      </w:pPr>
      <w:r w:rsidRPr="00E91A93">
        <w:rPr>
          <w:rFonts w:ascii="Times New Roman" w:hAnsi="Times New Roman" w:cs="Times New Roman"/>
          <w:color w:val="000000"/>
          <w:sz w:val="20"/>
          <w:szCs w:val="32"/>
        </w:rPr>
        <w:t xml:space="preserve">All attendees sign in </w:t>
      </w:r>
    </w:p>
    <w:p w:rsidR="00E91A93" w:rsidRPr="00E91A93" w:rsidRDefault="00E91A93" w:rsidP="00D33C26">
      <w:pPr>
        <w:pStyle w:val="ListParagraph"/>
        <w:widowControl w:val="0"/>
        <w:numPr>
          <w:ilvl w:val="0"/>
          <w:numId w:val="1"/>
        </w:numPr>
        <w:autoSpaceDE w:val="0"/>
        <w:autoSpaceDN w:val="0"/>
        <w:adjustRightInd w:val="0"/>
        <w:spacing w:after="0"/>
        <w:rPr>
          <w:rFonts w:ascii="Times New Roman" w:hAnsi="Times New Roman" w:cs="Times New Roman"/>
          <w:color w:val="000000"/>
          <w:sz w:val="20"/>
          <w:szCs w:val="32"/>
        </w:rPr>
      </w:pPr>
      <w:r w:rsidRPr="00E91A93">
        <w:rPr>
          <w:rFonts w:ascii="Times New Roman" w:hAnsi="Times New Roman" w:cs="Times New Roman"/>
          <w:color w:val="000000"/>
          <w:sz w:val="20"/>
          <w:szCs w:val="32"/>
        </w:rPr>
        <w:t>All owners not on the board can sign up for time to discuss items during the meeting.</w:t>
      </w:r>
    </w:p>
    <w:p w:rsidR="00E91A93" w:rsidRPr="00E91A93" w:rsidRDefault="00D33C26" w:rsidP="00E91A93">
      <w:pPr>
        <w:widowControl w:val="0"/>
        <w:autoSpaceDE w:val="0"/>
        <w:autoSpaceDN w:val="0"/>
        <w:adjustRightInd w:val="0"/>
        <w:spacing w:after="0"/>
        <w:rPr>
          <w:rFonts w:ascii="Times New Roman" w:hAnsi="Times New Roman" w:cs="Times New Roman"/>
          <w:color w:val="000000"/>
          <w:sz w:val="20"/>
          <w:szCs w:val="32"/>
        </w:rPr>
      </w:pPr>
      <w:r w:rsidRPr="00E91A93">
        <w:rPr>
          <w:rFonts w:ascii="Times New Roman" w:hAnsi="Times New Roman" w:cs="Times New Roman"/>
          <w:color w:val="000000"/>
          <w:sz w:val="20"/>
          <w:szCs w:val="32"/>
        </w:rPr>
        <w:t>Secretary Report</w:t>
      </w:r>
    </w:p>
    <w:p w:rsidR="00D33C26" w:rsidRPr="00E91A93" w:rsidRDefault="00E91A93" w:rsidP="00E91A93">
      <w:pPr>
        <w:pStyle w:val="ListParagraph"/>
        <w:widowControl w:val="0"/>
        <w:numPr>
          <w:ilvl w:val="0"/>
          <w:numId w:val="1"/>
        </w:numPr>
        <w:autoSpaceDE w:val="0"/>
        <w:autoSpaceDN w:val="0"/>
        <w:adjustRightInd w:val="0"/>
        <w:spacing w:after="0"/>
        <w:rPr>
          <w:rFonts w:ascii="Times New Roman" w:hAnsi="Times New Roman" w:cs="Times New Roman"/>
          <w:color w:val="000000"/>
          <w:sz w:val="20"/>
          <w:szCs w:val="32"/>
        </w:rPr>
      </w:pPr>
      <w:r w:rsidRPr="00E91A93">
        <w:rPr>
          <w:rFonts w:ascii="Times New Roman" w:hAnsi="Times New Roman" w:cs="Times New Roman"/>
          <w:color w:val="000000"/>
          <w:sz w:val="20"/>
          <w:szCs w:val="32"/>
        </w:rPr>
        <w:t>Read/Review approve</w:t>
      </w:r>
    </w:p>
    <w:p w:rsidR="00D33C26" w:rsidRPr="00E91A93" w:rsidRDefault="00D33C26" w:rsidP="00E91A93">
      <w:pPr>
        <w:widowControl w:val="0"/>
        <w:autoSpaceDE w:val="0"/>
        <w:autoSpaceDN w:val="0"/>
        <w:adjustRightInd w:val="0"/>
        <w:spacing w:after="0"/>
        <w:rPr>
          <w:rFonts w:ascii="Times New Roman" w:hAnsi="Times New Roman" w:cs="Times New Roman"/>
          <w:color w:val="000000"/>
          <w:sz w:val="20"/>
          <w:szCs w:val="32"/>
        </w:rPr>
      </w:pPr>
      <w:r w:rsidRPr="00E91A93">
        <w:rPr>
          <w:rFonts w:ascii="Times New Roman" w:hAnsi="Times New Roman" w:cs="Times New Roman"/>
          <w:color w:val="000000"/>
          <w:sz w:val="20"/>
          <w:szCs w:val="32"/>
        </w:rPr>
        <w:t>Treasure Report</w:t>
      </w:r>
    </w:p>
    <w:p w:rsidR="00D33C26" w:rsidRPr="00E91A93" w:rsidRDefault="00D33C26" w:rsidP="00E91A93">
      <w:pPr>
        <w:pStyle w:val="ListParagraph"/>
        <w:widowControl w:val="0"/>
        <w:numPr>
          <w:ilvl w:val="0"/>
          <w:numId w:val="1"/>
        </w:numPr>
        <w:autoSpaceDE w:val="0"/>
        <w:autoSpaceDN w:val="0"/>
        <w:adjustRightInd w:val="0"/>
        <w:spacing w:after="0"/>
        <w:rPr>
          <w:rFonts w:ascii="Times New Roman" w:hAnsi="Times New Roman" w:cs="Times New Roman"/>
          <w:color w:val="000000"/>
          <w:sz w:val="20"/>
          <w:szCs w:val="32"/>
        </w:rPr>
      </w:pPr>
      <w:r w:rsidRPr="00E91A93">
        <w:rPr>
          <w:rFonts w:ascii="Times New Roman" w:hAnsi="Times New Roman" w:cs="Times New Roman"/>
          <w:color w:val="000000"/>
          <w:sz w:val="20"/>
          <w:szCs w:val="32"/>
        </w:rPr>
        <w:t>Balances</w:t>
      </w:r>
    </w:p>
    <w:p w:rsidR="00D33C26" w:rsidRPr="00E91A93" w:rsidRDefault="00D33C26" w:rsidP="00E91A93">
      <w:pPr>
        <w:pStyle w:val="ListParagraph"/>
        <w:widowControl w:val="0"/>
        <w:numPr>
          <w:ilvl w:val="0"/>
          <w:numId w:val="1"/>
        </w:numPr>
        <w:autoSpaceDE w:val="0"/>
        <w:autoSpaceDN w:val="0"/>
        <w:adjustRightInd w:val="0"/>
        <w:spacing w:after="0"/>
        <w:rPr>
          <w:rFonts w:ascii="Times New Roman" w:hAnsi="Times New Roman" w:cs="Times New Roman"/>
          <w:color w:val="000000"/>
          <w:sz w:val="20"/>
          <w:szCs w:val="32"/>
        </w:rPr>
      </w:pPr>
      <w:r w:rsidRPr="00E91A93">
        <w:rPr>
          <w:rFonts w:ascii="Times New Roman" w:hAnsi="Times New Roman" w:cs="Times New Roman"/>
          <w:color w:val="000000"/>
          <w:sz w:val="20"/>
          <w:szCs w:val="32"/>
        </w:rPr>
        <w:t>Spending</w:t>
      </w:r>
    </w:p>
    <w:p w:rsidR="00D33C26" w:rsidRPr="00E91A93" w:rsidRDefault="00D33C26" w:rsidP="00E91A93">
      <w:pPr>
        <w:pStyle w:val="ListParagraph"/>
        <w:widowControl w:val="0"/>
        <w:numPr>
          <w:ilvl w:val="0"/>
          <w:numId w:val="1"/>
        </w:numPr>
        <w:autoSpaceDE w:val="0"/>
        <w:autoSpaceDN w:val="0"/>
        <w:adjustRightInd w:val="0"/>
        <w:spacing w:after="0"/>
        <w:rPr>
          <w:rFonts w:ascii="Times New Roman" w:hAnsi="Times New Roman" w:cs="Times New Roman"/>
          <w:color w:val="000000"/>
          <w:sz w:val="20"/>
          <w:szCs w:val="32"/>
        </w:rPr>
      </w:pPr>
      <w:r w:rsidRPr="00E91A93">
        <w:rPr>
          <w:rFonts w:ascii="Times New Roman" w:hAnsi="Times New Roman" w:cs="Times New Roman"/>
          <w:color w:val="000000"/>
          <w:sz w:val="20"/>
          <w:szCs w:val="32"/>
        </w:rPr>
        <w:t>Payment arrangements</w:t>
      </w:r>
    </w:p>
    <w:p w:rsidR="00D33C26" w:rsidRPr="00E91A93" w:rsidRDefault="00D33C26" w:rsidP="00E91A93">
      <w:pPr>
        <w:pStyle w:val="ListParagraph"/>
        <w:widowControl w:val="0"/>
        <w:numPr>
          <w:ilvl w:val="0"/>
          <w:numId w:val="1"/>
        </w:numPr>
        <w:autoSpaceDE w:val="0"/>
        <w:autoSpaceDN w:val="0"/>
        <w:adjustRightInd w:val="0"/>
        <w:spacing w:after="0"/>
        <w:rPr>
          <w:rFonts w:ascii="Times New Roman" w:hAnsi="Times New Roman" w:cs="Times New Roman"/>
          <w:color w:val="000000"/>
          <w:sz w:val="20"/>
          <w:szCs w:val="32"/>
        </w:rPr>
      </w:pPr>
      <w:r w:rsidRPr="00E91A93">
        <w:rPr>
          <w:rFonts w:ascii="Times New Roman" w:hAnsi="Times New Roman" w:cs="Times New Roman"/>
          <w:color w:val="000000"/>
          <w:sz w:val="20"/>
          <w:szCs w:val="32"/>
        </w:rPr>
        <w:t>Status of past dues</w:t>
      </w:r>
    </w:p>
    <w:p w:rsidR="00E91A93" w:rsidRPr="00E91A93" w:rsidRDefault="00D33C26" w:rsidP="00E91A93">
      <w:pPr>
        <w:pStyle w:val="ListParagraph"/>
        <w:widowControl w:val="0"/>
        <w:numPr>
          <w:ilvl w:val="0"/>
          <w:numId w:val="1"/>
        </w:numPr>
        <w:autoSpaceDE w:val="0"/>
        <w:autoSpaceDN w:val="0"/>
        <w:adjustRightInd w:val="0"/>
        <w:spacing w:after="0"/>
        <w:rPr>
          <w:rFonts w:ascii="Times New Roman" w:hAnsi="Times New Roman" w:cs="Times New Roman"/>
          <w:color w:val="000000"/>
          <w:sz w:val="20"/>
          <w:szCs w:val="32"/>
        </w:rPr>
      </w:pPr>
      <w:r w:rsidRPr="00E91A93">
        <w:rPr>
          <w:rFonts w:ascii="Times New Roman" w:hAnsi="Times New Roman" w:cs="Times New Roman"/>
          <w:color w:val="000000"/>
          <w:sz w:val="20"/>
          <w:szCs w:val="32"/>
        </w:rPr>
        <w:t>Properties for sale/foreclosure</w:t>
      </w:r>
    </w:p>
    <w:p w:rsidR="00D33C26" w:rsidRPr="00E91A93" w:rsidRDefault="00E91A93" w:rsidP="00E91A93">
      <w:pPr>
        <w:pStyle w:val="ListParagraph"/>
        <w:widowControl w:val="0"/>
        <w:numPr>
          <w:ilvl w:val="0"/>
          <w:numId w:val="1"/>
        </w:numPr>
        <w:autoSpaceDE w:val="0"/>
        <w:autoSpaceDN w:val="0"/>
        <w:adjustRightInd w:val="0"/>
        <w:spacing w:after="0"/>
        <w:rPr>
          <w:rFonts w:ascii="Times New Roman" w:hAnsi="Times New Roman" w:cs="Times New Roman"/>
          <w:color w:val="000000"/>
          <w:sz w:val="20"/>
          <w:szCs w:val="32"/>
        </w:rPr>
      </w:pPr>
      <w:r w:rsidRPr="00E91A93">
        <w:rPr>
          <w:rFonts w:ascii="Times New Roman" w:hAnsi="Times New Roman" w:cs="Times New Roman"/>
          <w:color w:val="000000"/>
          <w:sz w:val="20"/>
          <w:szCs w:val="32"/>
        </w:rPr>
        <w:t>Budget comparison update</w:t>
      </w:r>
    </w:p>
    <w:p w:rsidR="00E91A93" w:rsidRPr="00E91A93" w:rsidRDefault="00D33C26" w:rsidP="00D33C26">
      <w:pPr>
        <w:widowControl w:val="0"/>
        <w:autoSpaceDE w:val="0"/>
        <w:autoSpaceDN w:val="0"/>
        <w:adjustRightInd w:val="0"/>
        <w:spacing w:after="0"/>
        <w:rPr>
          <w:rFonts w:ascii="Times New Roman" w:hAnsi="Times New Roman" w:cs="Times New Roman"/>
          <w:color w:val="000000"/>
          <w:sz w:val="20"/>
          <w:szCs w:val="32"/>
        </w:rPr>
      </w:pPr>
      <w:r w:rsidRPr="00E91A93">
        <w:rPr>
          <w:rFonts w:ascii="Times New Roman" w:hAnsi="Times New Roman" w:cs="Times New Roman"/>
          <w:color w:val="000000"/>
          <w:sz w:val="20"/>
          <w:szCs w:val="32"/>
        </w:rPr>
        <w:t>Correspondence</w:t>
      </w:r>
    </w:p>
    <w:p w:rsidR="00E91A93" w:rsidRPr="00E91A93" w:rsidRDefault="00E91A93" w:rsidP="00E91A93">
      <w:pPr>
        <w:widowControl w:val="0"/>
        <w:autoSpaceDE w:val="0"/>
        <w:autoSpaceDN w:val="0"/>
        <w:adjustRightInd w:val="0"/>
        <w:spacing w:after="0"/>
        <w:ind w:left="720"/>
        <w:rPr>
          <w:rFonts w:ascii="Times New Roman" w:hAnsi="Times New Roman" w:cs="Times New Roman"/>
          <w:color w:val="000000"/>
          <w:sz w:val="20"/>
          <w:szCs w:val="32"/>
        </w:rPr>
      </w:pPr>
      <w:r w:rsidRPr="00E91A93">
        <w:rPr>
          <w:rFonts w:ascii="Times New Roman" w:hAnsi="Times New Roman" w:cs="Times New Roman"/>
          <w:color w:val="000000"/>
          <w:sz w:val="20"/>
          <w:szCs w:val="32"/>
        </w:rPr>
        <w:t>These are phone calls, emails or conservations that were received by the board and occurred since the last meeting.</w:t>
      </w:r>
    </w:p>
    <w:p w:rsidR="00E91A93" w:rsidRPr="00E91A93" w:rsidRDefault="00E91A93" w:rsidP="00E91A93">
      <w:pPr>
        <w:rPr>
          <w:rFonts w:ascii="Times New Roman" w:hAnsi="Times New Roman"/>
          <w:sz w:val="20"/>
        </w:rPr>
      </w:pPr>
      <w:r w:rsidRPr="00E91A93">
        <w:rPr>
          <w:rFonts w:ascii="Times New Roman" w:hAnsi="Times New Roman"/>
          <w:sz w:val="20"/>
        </w:rPr>
        <w:t>Old Business</w:t>
      </w:r>
    </w:p>
    <w:p w:rsidR="00E91A93" w:rsidRPr="00E91A93" w:rsidRDefault="00E91A93" w:rsidP="00E91A93">
      <w:pPr>
        <w:pStyle w:val="ListParagraph"/>
        <w:numPr>
          <w:ilvl w:val="0"/>
          <w:numId w:val="2"/>
        </w:numPr>
        <w:rPr>
          <w:rFonts w:ascii="Times New Roman" w:hAnsi="Times New Roman"/>
          <w:sz w:val="20"/>
        </w:rPr>
      </w:pPr>
      <w:r w:rsidRPr="00E91A93">
        <w:rPr>
          <w:rFonts w:ascii="Times New Roman" w:hAnsi="Times New Roman"/>
          <w:sz w:val="20"/>
        </w:rPr>
        <w:t>Review all the new business from last meeting</w:t>
      </w:r>
    </w:p>
    <w:p w:rsidR="00E91A93" w:rsidRPr="00E91A93" w:rsidRDefault="00E91A93" w:rsidP="00E91A93">
      <w:pPr>
        <w:pStyle w:val="ListParagraph"/>
        <w:numPr>
          <w:ilvl w:val="0"/>
          <w:numId w:val="2"/>
        </w:numPr>
        <w:rPr>
          <w:rFonts w:ascii="Times New Roman" w:hAnsi="Times New Roman"/>
          <w:sz w:val="20"/>
        </w:rPr>
      </w:pPr>
      <w:r w:rsidRPr="00E91A93">
        <w:rPr>
          <w:rFonts w:ascii="Times New Roman" w:hAnsi="Times New Roman"/>
          <w:sz w:val="20"/>
        </w:rPr>
        <w:t xml:space="preserve">Review all the old business that is still pending </w:t>
      </w:r>
    </w:p>
    <w:p w:rsidR="00E91A93" w:rsidRPr="00E91A93" w:rsidRDefault="00E91A93" w:rsidP="00E91A93">
      <w:pPr>
        <w:rPr>
          <w:rFonts w:ascii="Times New Roman" w:hAnsi="Times New Roman"/>
          <w:sz w:val="20"/>
        </w:rPr>
      </w:pPr>
      <w:r w:rsidRPr="00E91A93">
        <w:rPr>
          <w:rFonts w:ascii="Times New Roman" w:hAnsi="Times New Roman"/>
          <w:sz w:val="20"/>
        </w:rPr>
        <w:t>New Business</w:t>
      </w:r>
    </w:p>
    <w:p w:rsidR="00E91A93" w:rsidRPr="00E91A93" w:rsidRDefault="00E91A93" w:rsidP="00E91A93">
      <w:pPr>
        <w:pStyle w:val="ListParagraph"/>
        <w:numPr>
          <w:ilvl w:val="0"/>
          <w:numId w:val="3"/>
        </w:numPr>
        <w:rPr>
          <w:rFonts w:ascii="Times New Roman" w:hAnsi="Times New Roman"/>
          <w:sz w:val="20"/>
        </w:rPr>
      </w:pPr>
      <w:r w:rsidRPr="00E91A93">
        <w:rPr>
          <w:rFonts w:ascii="Times New Roman" w:hAnsi="Times New Roman"/>
          <w:sz w:val="20"/>
        </w:rPr>
        <w:t>Discuss new items</w:t>
      </w:r>
    </w:p>
    <w:p w:rsidR="001E080F" w:rsidRDefault="001E080F" w:rsidP="00E91A93">
      <w:pPr>
        <w:rPr>
          <w:rFonts w:ascii="Times New Roman" w:hAnsi="Times New Roman"/>
          <w:sz w:val="20"/>
        </w:rPr>
      </w:pPr>
      <w:r>
        <w:rPr>
          <w:rFonts w:ascii="Times New Roman" w:hAnsi="Times New Roman"/>
          <w:sz w:val="20"/>
        </w:rPr>
        <w:t>Voting – These are the items that will be voted on during the next meeting.  List the each voting topic in this section.</w:t>
      </w:r>
    </w:p>
    <w:p w:rsidR="001E080F" w:rsidRDefault="00E91A93" w:rsidP="00E91A93">
      <w:pPr>
        <w:rPr>
          <w:rFonts w:ascii="Times New Roman" w:hAnsi="Times New Roman"/>
          <w:sz w:val="20"/>
        </w:rPr>
      </w:pPr>
      <w:r w:rsidRPr="00E91A93">
        <w:rPr>
          <w:rFonts w:ascii="Times New Roman" w:hAnsi="Times New Roman"/>
          <w:sz w:val="20"/>
        </w:rPr>
        <w:t>Open Forum – Refer to the sign in sheet for owners that wish to discuss HOA topics.</w:t>
      </w:r>
      <w:r>
        <w:rPr>
          <w:rFonts w:ascii="Times New Roman" w:hAnsi="Times New Roman"/>
          <w:sz w:val="20"/>
        </w:rPr>
        <w:t xml:space="preserve"> The chair of the meeting the President will set a time allotment for each owner. If no one shows up it should still be stated that no open forum requests were made and motion to close.</w:t>
      </w:r>
    </w:p>
    <w:p w:rsidR="001E080F" w:rsidRDefault="001E080F" w:rsidP="00E91A93">
      <w:pPr>
        <w:rPr>
          <w:rFonts w:ascii="Times New Roman" w:hAnsi="Times New Roman"/>
          <w:sz w:val="20"/>
        </w:rPr>
      </w:pPr>
      <w:r>
        <w:rPr>
          <w:rFonts w:ascii="Times New Roman" w:hAnsi="Times New Roman"/>
          <w:sz w:val="20"/>
        </w:rPr>
        <w:t xml:space="preserve">Bill paying: </w:t>
      </w:r>
    </w:p>
    <w:p w:rsidR="001E080F" w:rsidRDefault="001E080F" w:rsidP="001E080F">
      <w:pPr>
        <w:pStyle w:val="ListParagraph"/>
        <w:numPr>
          <w:ilvl w:val="0"/>
          <w:numId w:val="3"/>
        </w:numPr>
        <w:rPr>
          <w:rFonts w:ascii="Times New Roman" w:hAnsi="Times New Roman"/>
          <w:sz w:val="20"/>
        </w:rPr>
      </w:pPr>
      <w:r>
        <w:rPr>
          <w:rFonts w:ascii="Times New Roman" w:hAnsi="Times New Roman"/>
          <w:sz w:val="20"/>
        </w:rPr>
        <w:t>Action items for spending – recap</w:t>
      </w:r>
    </w:p>
    <w:p w:rsidR="001E080F" w:rsidRDefault="001E080F" w:rsidP="001E080F">
      <w:pPr>
        <w:pStyle w:val="ListParagraph"/>
        <w:numPr>
          <w:ilvl w:val="0"/>
          <w:numId w:val="3"/>
        </w:numPr>
        <w:rPr>
          <w:rFonts w:ascii="Times New Roman" w:hAnsi="Times New Roman"/>
          <w:sz w:val="20"/>
        </w:rPr>
      </w:pPr>
      <w:r>
        <w:rPr>
          <w:rFonts w:ascii="Times New Roman" w:hAnsi="Times New Roman"/>
          <w:sz w:val="20"/>
        </w:rPr>
        <w:t>Pay current bills</w:t>
      </w:r>
    </w:p>
    <w:p w:rsidR="00E91A93" w:rsidRPr="001E080F" w:rsidRDefault="00726856" w:rsidP="001E080F">
      <w:pPr>
        <w:rPr>
          <w:rFonts w:ascii="Times New Roman" w:hAnsi="Times New Roman"/>
          <w:sz w:val="20"/>
        </w:rPr>
      </w:pPr>
      <w:r>
        <w:rPr>
          <w:rFonts w:ascii="Times New Roman" w:hAnsi="Times New Roman"/>
          <w:sz w:val="20"/>
        </w:rPr>
        <w:t>Set next meeting – Best Practice 15</w:t>
      </w:r>
      <w:r w:rsidR="001E080F">
        <w:rPr>
          <w:rFonts w:ascii="Times New Roman" w:hAnsi="Times New Roman"/>
          <w:sz w:val="20"/>
        </w:rPr>
        <w:t xml:space="preserve"> + 7 days between meetings.</w:t>
      </w:r>
    </w:p>
    <w:p w:rsidR="00E91A93" w:rsidRPr="00E91A93" w:rsidRDefault="00E91A93" w:rsidP="00E91A93">
      <w:pPr>
        <w:rPr>
          <w:rFonts w:ascii="Times New Roman" w:hAnsi="Times New Roman"/>
          <w:color w:val="FF0000"/>
          <w:sz w:val="20"/>
        </w:rPr>
      </w:pPr>
      <w:r w:rsidRPr="00E91A93">
        <w:rPr>
          <w:rFonts w:ascii="Times New Roman" w:hAnsi="Times New Roman"/>
          <w:color w:val="FF0000"/>
          <w:sz w:val="20"/>
        </w:rPr>
        <w:t>Seasonal issues to consider for new business:</w:t>
      </w:r>
    </w:p>
    <w:p w:rsidR="003B1FEB" w:rsidRDefault="00E91A93" w:rsidP="00E91A93">
      <w:pPr>
        <w:pStyle w:val="ListParagraph"/>
        <w:numPr>
          <w:ilvl w:val="0"/>
          <w:numId w:val="3"/>
        </w:numPr>
        <w:rPr>
          <w:rFonts w:ascii="Times New Roman" w:hAnsi="Times New Roman"/>
          <w:color w:val="FF0000"/>
          <w:sz w:val="20"/>
        </w:rPr>
      </w:pPr>
      <w:r w:rsidRPr="00E91A93">
        <w:rPr>
          <w:rFonts w:ascii="Times New Roman" w:hAnsi="Times New Roman"/>
          <w:color w:val="FF0000"/>
          <w:sz w:val="20"/>
        </w:rPr>
        <w:t>Fall and Spring walk-a-rounds; these walk-a-rounds help identify building issues (1</w:t>
      </w:r>
      <w:r w:rsidRPr="00E91A93">
        <w:rPr>
          <w:rFonts w:ascii="Times New Roman" w:hAnsi="Times New Roman"/>
          <w:color w:val="FF0000"/>
          <w:sz w:val="20"/>
          <w:vertAlign w:val="superscript"/>
        </w:rPr>
        <w:t>st</w:t>
      </w:r>
      <w:r w:rsidRPr="00E91A93">
        <w:rPr>
          <w:rFonts w:ascii="Times New Roman" w:hAnsi="Times New Roman"/>
          <w:color w:val="FF0000"/>
          <w:sz w:val="20"/>
        </w:rPr>
        <w:t xml:space="preserve"> and 3</w:t>
      </w:r>
      <w:r w:rsidRPr="00E91A93">
        <w:rPr>
          <w:rFonts w:ascii="Times New Roman" w:hAnsi="Times New Roman"/>
          <w:color w:val="FF0000"/>
          <w:sz w:val="20"/>
          <w:vertAlign w:val="superscript"/>
        </w:rPr>
        <w:t>rd</w:t>
      </w:r>
      <w:r w:rsidRPr="00E91A93">
        <w:rPr>
          <w:rFonts w:ascii="Times New Roman" w:hAnsi="Times New Roman"/>
          <w:color w:val="FF0000"/>
          <w:sz w:val="20"/>
        </w:rPr>
        <w:t xml:space="preserve"> quarter)</w:t>
      </w:r>
    </w:p>
    <w:p w:rsidR="00E91A93" w:rsidRPr="00E91A93" w:rsidRDefault="003B1FEB" w:rsidP="00E91A93">
      <w:pPr>
        <w:pStyle w:val="ListParagraph"/>
        <w:numPr>
          <w:ilvl w:val="0"/>
          <w:numId w:val="3"/>
        </w:numPr>
        <w:rPr>
          <w:rFonts w:ascii="Times New Roman" w:hAnsi="Times New Roman"/>
          <w:color w:val="FF0000"/>
          <w:sz w:val="20"/>
        </w:rPr>
      </w:pPr>
      <w:r>
        <w:rPr>
          <w:rFonts w:ascii="Times New Roman" w:hAnsi="Times New Roman"/>
          <w:color w:val="FF0000"/>
          <w:sz w:val="20"/>
        </w:rPr>
        <w:t>Evaluate if paint warranty needs to be activated – repainting and touch up.</w:t>
      </w:r>
    </w:p>
    <w:p w:rsidR="00E91A93" w:rsidRPr="00E91A93" w:rsidRDefault="00E91A93" w:rsidP="00E91A93">
      <w:pPr>
        <w:pStyle w:val="ListParagraph"/>
        <w:numPr>
          <w:ilvl w:val="0"/>
          <w:numId w:val="3"/>
        </w:numPr>
        <w:rPr>
          <w:rFonts w:ascii="Times New Roman" w:hAnsi="Times New Roman"/>
          <w:color w:val="FF0000"/>
          <w:sz w:val="20"/>
        </w:rPr>
      </w:pPr>
      <w:r w:rsidRPr="00E91A93">
        <w:rPr>
          <w:rFonts w:ascii="Times New Roman" w:hAnsi="Times New Roman"/>
          <w:color w:val="FF0000"/>
          <w:sz w:val="20"/>
        </w:rPr>
        <w:t>Contracts: Hills Lawn and Ground Care/EDS/LR Compton (3</w:t>
      </w:r>
      <w:r w:rsidRPr="00E91A93">
        <w:rPr>
          <w:rFonts w:ascii="Times New Roman" w:hAnsi="Times New Roman"/>
          <w:color w:val="FF0000"/>
          <w:sz w:val="20"/>
          <w:vertAlign w:val="superscript"/>
        </w:rPr>
        <w:t>rd</w:t>
      </w:r>
      <w:r w:rsidRPr="00E91A93">
        <w:rPr>
          <w:rFonts w:ascii="Times New Roman" w:hAnsi="Times New Roman"/>
          <w:color w:val="FF0000"/>
          <w:sz w:val="20"/>
        </w:rPr>
        <w:t xml:space="preserve"> Quarter)</w:t>
      </w:r>
    </w:p>
    <w:p w:rsidR="00E91A93" w:rsidRPr="00E91A93" w:rsidRDefault="00E91A93" w:rsidP="00E91A93">
      <w:pPr>
        <w:pStyle w:val="ListParagraph"/>
        <w:numPr>
          <w:ilvl w:val="0"/>
          <w:numId w:val="3"/>
        </w:numPr>
        <w:rPr>
          <w:rFonts w:ascii="Times New Roman" w:hAnsi="Times New Roman"/>
          <w:color w:val="FF0000"/>
          <w:sz w:val="20"/>
        </w:rPr>
      </w:pPr>
      <w:r w:rsidRPr="00E91A93">
        <w:rPr>
          <w:rFonts w:ascii="Times New Roman" w:hAnsi="Times New Roman"/>
          <w:color w:val="FF0000"/>
          <w:sz w:val="20"/>
        </w:rPr>
        <w:t>Audit and tax return (1</w:t>
      </w:r>
      <w:r w:rsidRPr="00E91A93">
        <w:rPr>
          <w:rFonts w:ascii="Times New Roman" w:hAnsi="Times New Roman"/>
          <w:color w:val="FF0000"/>
          <w:sz w:val="20"/>
          <w:vertAlign w:val="superscript"/>
        </w:rPr>
        <w:t>st</w:t>
      </w:r>
      <w:r w:rsidRPr="00E91A93">
        <w:rPr>
          <w:rFonts w:ascii="Times New Roman" w:hAnsi="Times New Roman"/>
          <w:color w:val="FF0000"/>
          <w:sz w:val="20"/>
        </w:rPr>
        <w:t xml:space="preserve"> and 2</w:t>
      </w:r>
      <w:r w:rsidRPr="00E91A93">
        <w:rPr>
          <w:rFonts w:ascii="Times New Roman" w:hAnsi="Times New Roman"/>
          <w:color w:val="FF0000"/>
          <w:sz w:val="20"/>
          <w:vertAlign w:val="superscript"/>
        </w:rPr>
        <w:t>nd</w:t>
      </w:r>
      <w:r w:rsidRPr="00E91A93">
        <w:rPr>
          <w:rFonts w:ascii="Times New Roman" w:hAnsi="Times New Roman"/>
          <w:color w:val="FF0000"/>
          <w:sz w:val="20"/>
        </w:rPr>
        <w:t xml:space="preserve"> quarter; February)</w:t>
      </w:r>
    </w:p>
    <w:p w:rsidR="00E91A93" w:rsidRPr="00E91A93" w:rsidRDefault="00E91A93" w:rsidP="00E91A93">
      <w:pPr>
        <w:pStyle w:val="ListParagraph"/>
        <w:numPr>
          <w:ilvl w:val="0"/>
          <w:numId w:val="3"/>
        </w:numPr>
        <w:rPr>
          <w:rFonts w:ascii="Times New Roman" w:hAnsi="Times New Roman"/>
          <w:color w:val="FF0000"/>
          <w:sz w:val="20"/>
        </w:rPr>
      </w:pPr>
      <w:r w:rsidRPr="00E91A93">
        <w:rPr>
          <w:rFonts w:ascii="Times New Roman" w:hAnsi="Times New Roman"/>
          <w:color w:val="FF0000"/>
          <w:sz w:val="20"/>
        </w:rPr>
        <w:t>Snaking the drains (3</w:t>
      </w:r>
      <w:r w:rsidRPr="00E91A93">
        <w:rPr>
          <w:rFonts w:ascii="Times New Roman" w:hAnsi="Times New Roman"/>
          <w:color w:val="FF0000"/>
          <w:sz w:val="20"/>
          <w:vertAlign w:val="superscript"/>
        </w:rPr>
        <w:t>rd</w:t>
      </w:r>
      <w:r w:rsidRPr="00E91A93">
        <w:rPr>
          <w:rFonts w:ascii="Times New Roman" w:hAnsi="Times New Roman"/>
          <w:color w:val="FF0000"/>
          <w:sz w:val="20"/>
        </w:rPr>
        <w:t xml:space="preserve"> Quarter)</w:t>
      </w:r>
    </w:p>
    <w:p w:rsidR="00E91A93" w:rsidRPr="00E91A93" w:rsidRDefault="00E91A93" w:rsidP="00E91A93">
      <w:pPr>
        <w:pStyle w:val="ListParagraph"/>
        <w:numPr>
          <w:ilvl w:val="0"/>
          <w:numId w:val="3"/>
        </w:numPr>
        <w:rPr>
          <w:rFonts w:ascii="Times New Roman" w:hAnsi="Times New Roman"/>
          <w:color w:val="FF0000"/>
          <w:sz w:val="20"/>
        </w:rPr>
      </w:pPr>
      <w:r w:rsidRPr="00E91A93">
        <w:rPr>
          <w:rFonts w:ascii="Times New Roman" w:hAnsi="Times New Roman"/>
          <w:color w:val="FF0000"/>
          <w:sz w:val="20"/>
        </w:rPr>
        <w:t>Insurance investigation – finding the write fit for the HOA (2</w:t>
      </w:r>
      <w:r w:rsidRPr="00E91A93">
        <w:rPr>
          <w:rFonts w:ascii="Times New Roman" w:hAnsi="Times New Roman"/>
          <w:color w:val="FF0000"/>
          <w:sz w:val="20"/>
          <w:vertAlign w:val="superscript"/>
        </w:rPr>
        <w:t>nd</w:t>
      </w:r>
      <w:r w:rsidRPr="00E91A93">
        <w:rPr>
          <w:rFonts w:ascii="Times New Roman" w:hAnsi="Times New Roman"/>
          <w:color w:val="FF0000"/>
          <w:sz w:val="20"/>
        </w:rPr>
        <w:t>-3</w:t>
      </w:r>
      <w:r w:rsidRPr="00E91A93">
        <w:rPr>
          <w:rFonts w:ascii="Times New Roman" w:hAnsi="Times New Roman"/>
          <w:color w:val="FF0000"/>
          <w:sz w:val="20"/>
          <w:vertAlign w:val="superscript"/>
        </w:rPr>
        <w:t>rd</w:t>
      </w:r>
      <w:r w:rsidRPr="00E91A93">
        <w:rPr>
          <w:rFonts w:ascii="Times New Roman" w:hAnsi="Times New Roman"/>
          <w:color w:val="FF0000"/>
          <w:sz w:val="20"/>
        </w:rPr>
        <w:t xml:space="preserve"> Q)</w:t>
      </w:r>
    </w:p>
    <w:p w:rsidR="00E91A93" w:rsidRPr="00E91A93" w:rsidRDefault="00E91A93" w:rsidP="00E91A93">
      <w:pPr>
        <w:pStyle w:val="ListParagraph"/>
        <w:numPr>
          <w:ilvl w:val="0"/>
          <w:numId w:val="3"/>
        </w:numPr>
        <w:rPr>
          <w:rFonts w:ascii="Times New Roman" w:hAnsi="Times New Roman"/>
          <w:color w:val="FF0000"/>
          <w:sz w:val="20"/>
        </w:rPr>
      </w:pPr>
      <w:r w:rsidRPr="00E91A93">
        <w:rPr>
          <w:rFonts w:ascii="Times New Roman" w:hAnsi="Times New Roman"/>
          <w:color w:val="FF0000"/>
          <w:sz w:val="20"/>
        </w:rPr>
        <w:t>Corporate Report (July 3</w:t>
      </w:r>
      <w:r w:rsidRPr="00E91A93">
        <w:rPr>
          <w:rFonts w:ascii="Times New Roman" w:hAnsi="Times New Roman"/>
          <w:color w:val="FF0000"/>
          <w:sz w:val="20"/>
          <w:vertAlign w:val="superscript"/>
        </w:rPr>
        <w:t>rd</w:t>
      </w:r>
      <w:r w:rsidRPr="00E91A93">
        <w:rPr>
          <w:rFonts w:ascii="Times New Roman" w:hAnsi="Times New Roman"/>
          <w:color w:val="FF0000"/>
          <w:sz w:val="20"/>
        </w:rPr>
        <w:t xml:space="preserve"> quarter)</w:t>
      </w:r>
    </w:p>
    <w:p w:rsidR="00E91A93" w:rsidRPr="00E91A93" w:rsidRDefault="00E91A93" w:rsidP="00E91A93">
      <w:pPr>
        <w:pStyle w:val="ListParagraph"/>
        <w:numPr>
          <w:ilvl w:val="0"/>
          <w:numId w:val="3"/>
        </w:numPr>
        <w:rPr>
          <w:rFonts w:ascii="Times New Roman" w:hAnsi="Times New Roman"/>
          <w:color w:val="FF0000"/>
          <w:sz w:val="20"/>
        </w:rPr>
      </w:pPr>
      <w:r w:rsidRPr="00E91A93">
        <w:rPr>
          <w:rFonts w:ascii="Times New Roman" w:hAnsi="Times New Roman"/>
          <w:color w:val="FF0000"/>
          <w:sz w:val="20"/>
        </w:rPr>
        <w:t>HOA registration – 1</w:t>
      </w:r>
      <w:r w:rsidRPr="00E91A93">
        <w:rPr>
          <w:rFonts w:ascii="Times New Roman" w:hAnsi="Times New Roman"/>
          <w:color w:val="FF0000"/>
          <w:sz w:val="20"/>
          <w:vertAlign w:val="superscript"/>
        </w:rPr>
        <w:t>st</w:t>
      </w:r>
      <w:r w:rsidRPr="00E91A93">
        <w:rPr>
          <w:rFonts w:ascii="Times New Roman" w:hAnsi="Times New Roman"/>
          <w:color w:val="FF0000"/>
          <w:sz w:val="20"/>
        </w:rPr>
        <w:t xml:space="preserve"> Quarter</w:t>
      </w:r>
    </w:p>
    <w:p w:rsidR="00E91A93" w:rsidRPr="00E91A93" w:rsidRDefault="00E91A93" w:rsidP="00E91A93">
      <w:pPr>
        <w:pStyle w:val="ListParagraph"/>
        <w:numPr>
          <w:ilvl w:val="0"/>
          <w:numId w:val="3"/>
        </w:numPr>
        <w:rPr>
          <w:rFonts w:ascii="Times New Roman" w:hAnsi="Times New Roman"/>
          <w:color w:val="FF0000"/>
          <w:sz w:val="20"/>
        </w:rPr>
      </w:pPr>
      <w:r w:rsidRPr="00E91A93">
        <w:rPr>
          <w:rFonts w:ascii="Times New Roman" w:hAnsi="Times New Roman"/>
          <w:color w:val="FF0000"/>
          <w:sz w:val="20"/>
        </w:rPr>
        <w:t>1099-Misc sent out (January 31 of current year)</w:t>
      </w:r>
    </w:p>
    <w:p w:rsidR="00E91A93" w:rsidRPr="00E91A93" w:rsidRDefault="00E91A93" w:rsidP="00E91A93">
      <w:pPr>
        <w:pStyle w:val="ListParagraph"/>
        <w:numPr>
          <w:ilvl w:val="0"/>
          <w:numId w:val="3"/>
        </w:numPr>
        <w:rPr>
          <w:rFonts w:ascii="Times New Roman" w:hAnsi="Times New Roman"/>
          <w:color w:val="FF0000"/>
          <w:sz w:val="20"/>
        </w:rPr>
      </w:pPr>
      <w:r w:rsidRPr="00E91A93">
        <w:rPr>
          <w:rFonts w:ascii="Times New Roman" w:hAnsi="Times New Roman"/>
          <w:color w:val="FF0000"/>
          <w:sz w:val="20"/>
        </w:rPr>
        <w:t>Mail tax return – April/May</w:t>
      </w:r>
    </w:p>
    <w:p w:rsidR="00E91A93" w:rsidRPr="00E91A93" w:rsidRDefault="00E91A93" w:rsidP="00E91A93">
      <w:pPr>
        <w:pStyle w:val="ListParagraph"/>
        <w:numPr>
          <w:ilvl w:val="0"/>
          <w:numId w:val="3"/>
        </w:numPr>
        <w:rPr>
          <w:rFonts w:ascii="Times New Roman" w:hAnsi="Times New Roman"/>
          <w:color w:val="FF0000"/>
          <w:sz w:val="20"/>
        </w:rPr>
      </w:pPr>
      <w:r w:rsidRPr="00E91A93">
        <w:rPr>
          <w:rFonts w:ascii="Times New Roman" w:hAnsi="Times New Roman"/>
          <w:color w:val="FF0000"/>
          <w:sz w:val="20"/>
        </w:rPr>
        <w:t>Tree trimming discussion– 2</w:t>
      </w:r>
      <w:r w:rsidRPr="00E91A93">
        <w:rPr>
          <w:rFonts w:ascii="Times New Roman" w:hAnsi="Times New Roman"/>
          <w:color w:val="FF0000"/>
          <w:sz w:val="20"/>
          <w:vertAlign w:val="superscript"/>
        </w:rPr>
        <w:t>nd</w:t>
      </w:r>
      <w:r w:rsidRPr="00E91A93">
        <w:rPr>
          <w:rFonts w:ascii="Times New Roman" w:hAnsi="Times New Roman"/>
          <w:color w:val="FF0000"/>
          <w:sz w:val="20"/>
        </w:rPr>
        <w:t xml:space="preserve"> Q.</w:t>
      </w:r>
    </w:p>
    <w:p w:rsidR="001E080F" w:rsidRDefault="00E91A93" w:rsidP="00E91A93">
      <w:pPr>
        <w:pStyle w:val="ListParagraph"/>
        <w:numPr>
          <w:ilvl w:val="0"/>
          <w:numId w:val="3"/>
        </w:numPr>
        <w:rPr>
          <w:rFonts w:ascii="Times New Roman" w:hAnsi="Times New Roman"/>
          <w:color w:val="FF0000"/>
          <w:sz w:val="20"/>
        </w:rPr>
      </w:pPr>
      <w:r w:rsidRPr="00E91A93">
        <w:rPr>
          <w:rFonts w:ascii="Times New Roman" w:hAnsi="Times New Roman"/>
          <w:color w:val="FF0000"/>
          <w:sz w:val="20"/>
        </w:rPr>
        <w:t>Annual Meeting (August)</w:t>
      </w:r>
    </w:p>
    <w:p w:rsidR="00E91A93" w:rsidRPr="00E91A93" w:rsidRDefault="001E080F" w:rsidP="00E91A93">
      <w:pPr>
        <w:pStyle w:val="ListParagraph"/>
        <w:numPr>
          <w:ilvl w:val="0"/>
          <w:numId w:val="3"/>
        </w:numPr>
        <w:rPr>
          <w:rFonts w:ascii="Times New Roman" w:hAnsi="Times New Roman"/>
          <w:color w:val="FF0000"/>
          <w:sz w:val="20"/>
        </w:rPr>
      </w:pPr>
      <w:r>
        <w:rPr>
          <w:rFonts w:ascii="Times New Roman" w:hAnsi="Times New Roman"/>
          <w:color w:val="FF0000"/>
          <w:sz w:val="20"/>
        </w:rPr>
        <w:t>Schedule meeting room for owners</w:t>
      </w:r>
    </w:p>
    <w:p w:rsidR="00E91A93" w:rsidRPr="00E91A93" w:rsidRDefault="00E91A93" w:rsidP="00E91A93">
      <w:pPr>
        <w:pStyle w:val="ListParagraph"/>
        <w:numPr>
          <w:ilvl w:val="0"/>
          <w:numId w:val="3"/>
        </w:numPr>
        <w:rPr>
          <w:rFonts w:ascii="Times New Roman" w:hAnsi="Times New Roman"/>
          <w:color w:val="FF0000"/>
          <w:sz w:val="20"/>
        </w:rPr>
      </w:pPr>
      <w:r w:rsidRPr="00E91A93">
        <w:rPr>
          <w:rFonts w:ascii="Times New Roman" w:hAnsi="Times New Roman"/>
          <w:color w:val="FF0000"/>
          <w:sz w:val="20"/>
        </w:rPr>
        <w:t>Sending out Proxy (July)</w:t>
      </w:r>
    </w:p>
    <w:p w:rsidR="00E91A93" w:rsidRPr="00E91A93" w:rsidRDefault="00E91A93" w:rsidP="00E91A93">
      <w:pPr>
        <w:pStyle w:val="ListParagraph"/>
        <w:numPr>
          <w:ilvl w:val="0"/>
          <w:numId w:val="3"/>
        </w:numPr>
        <w:rPr>
          <w:rFonts w:ascii="Times New Roman" w:hAnsi="Times New Roman"/>
          <w:color w:val="FF0000"/>
          <w:sz w:val="20"/>
        </w:rPr>
      </w:pPr>
      <w:r w:rsidRPr="00E91A93">
        <w:rPr>
          <w:rFonts w:ascii="Times New Roman" w:hAnsi="Times New Roman"/>
          <w:color w:val="FF0000"/>
          <w:sz w:val="20"/>
        </w:rPr>
        <w:t>Gutter Cleaning (bid before fall is over, schedule for when leaves are done)</w:t>
      </w:r>
    </w:p>
    <w:p w:rsidR="00E91A93" w:rsidRPr="00E91A93" w:rsidRDefault="00E91A93" w:rsidP="00E91A93">
      <w:pPr>
        <w:pStyle w:val="ListParagraph"/>
        <w:numPr>
          <w:ilvl w:val="0"/>
          <w:numId w:val="3"/>
        </w:numPr>
        <w:rPr>
          <w:rFonts w:ascii="Times New Roman" w:hAnsi="Times New Roman"/>
          <w:sz w:val="20"/>
        </w:rPr>
      </w:pPr>
      <w:r w:rsidRPr="00E91A93">
        <w:rPr>
          <w:rFonts w:ascii="Times New Roman" w:hAnsi="Times New Roman"/>
          <w:color w:val="FF0000"/>
          <w:sz w:val="20"/>
        </w:rPr>
        <w:t>$5000.00 or more purchases – timeline</w:t>
      </w:r>
    </w:p>
    <w:p w:rsidR="00E91A93" w:rsidRPr="00E91A93" w:rsidRDefault="00E91A93" w:rsidP="00E91A93">
      <w:pPr>
        <w:pStyle w:val="ListParagraph"/>
        <w:numPr>
          <w:ilvl w:val="0"/>
          <w:numId w:val="3"/>
        </w:numPr>
        <w:rPr>
          <w:rFonts w:ascii="Times New Roman" w:hAnsi="Times New Roman"/>
          <w:color w:val="FF0000"/>
          <w:sz w:val="20"/>
        </w:rPr>
      </w:pPr>
      <w:r w:rsidRPr="00E91A93">
        <w:rPr>
          <w:rFonts w:ascii="Times New Roman" w:hAnsi="Times New Roman"/>
          <w:color w:val="FF0000"/>
          <w:sz w:val="20"/>
        </w:rPr>
        <w:t>Budget meeting October – November (3</w:t>
      </w:r>
      <w:r w:rsidRPr="00E91A93">
        <w:rPr>
          <w:rFonts w:ascii="Times New Roman" w:hAnsi="Times New Roman"/>
          <w:color w:val="FF0000"/>
          <w:sz w:val="20"/>
          <w:vertAlign w:val="superscript"/>
        </w:rPr>
        <w:t>rd</w:t>
      </w:r>
      <w:r w:rsidRPr="00E91A93">
        <w:rPr>
          <w:rFonts w:ascii="Times New Roman" w:hAnsi="Times New Roman"/>
          <w:color w:val="FF0000"/>
          <w:sz w:val="20"/>
        </w:rPr>
        <w:t xml:space="preserve"> quarter)</w:t>
      </w:r>
    </w:p>
    <w:p w:rsidR="00E91A93" w:rsidRPr="00E91A93" w:rsidRDefault="00E91A93" w:rsidP="00E91A93">
      <w:pPr>
        <w:pStyle w:val="ListParagraph"/>
        <w:numPr>
          <w:ilvl w:val="0"/>
          <w:numId w:val="3"/>
        </w:numPr>
        <w:rPr>
          <w:rFonts w:ascii="Times New Roman" w:hAnsi="Times New Roman"/>
          <w:color w:val="FF0000"/>
          <w:sz w:val="20"/>
        </w:rPr>
      </w:pPr>
      <w:r w:rsidRPr="00E91A93">
        <w:rPr>
          <w:rFonts w:ascii="Times New Roman" w:hAnsi="Times New Roman"/>
          <w:color w:val="FF0000"/>
          <w:sz w:val="20"/>
        </w:rPr>
        <w:t>Dues evaluation (November newsletter)</w:t>
      </w:r>
    </w:p>
    <w:p w:rsidR="00E91A93" w:rsidRPr="00E91A93" w:rsidRDefault="00E91A93" w:rsidP="00E91A93">
      <w:pPr>
        <w:pStyle w:val="ListParagraph"/>
        <w:numPr>
          <w:ilvl w:val="0"/>
          <w:numId w:val="3"/>
        </w:numPr>
        <w:rPr>
          <w:rFonts w:ascii="Times New Roman" w:hAnsi="Times New Roman"/>
          <w:color w:val="FF0000"/>
          <w:sz w:val="20"/>
        </w:rPr>
      </w:pPr>
      <w:r w:rsidRPr="00E91A93">
        <w:rPr>
          <w:rFonts w:ascii="Times New Roman" w:hAnsi="Times New Roman"/>
          <w:color w:val="FF0000"/>
          <w:sz w:val="20"/>
        </w:rPr>
        <w:t xml:space="preserve">Reserve Study and Budget approved ready for approval December meeting </w:t>
      </w:r>
    </w:p>
    <w:p w:rsidR="00E91A93" w:rsidRPr="00E91A93" w:rsidRDefault="00E91A93" w:rsidP="00E91A93">
      <w:pPr>
        <w:pStyle w:val="ListParagraph"/>
        <w:numPr>
          <w:ilvl w:val="0"/>
          <w:numId w:val="3"/>
        </w:numPr>
        <w:rPr>
          <w:rFonts w:ascii="Times New Roman" w:hAnsi="Times New Roman"/>
          <w:color w:val="FF0000"/>
          <w:sz w:val="20"/>
        </w:rPr>
      </w:pPr>
      <w:r w:rsidRPr="00E91A93">
        <w:rPr>
          <w:rFonts w:ascii="Times New Roman" w:hAnsi="Times New Roman"/>
          <w:color w:val="FF0000"/>
          <w:sz w:val="20"/>
        </w:rPr>
        <w:t>File purging (7 years + current year on site, purge older documents)</w:t>
      </w:r>
    </w:p>
    <w:p w:rsidR="00E91A93" w:rsidRPr="00E91A93" w:rsidRDefault="00E91A93" w:rsidP="00E91A93">
      <w:pPr>
        <w:rPr>
          <w:rFonts w:ascii="Times New Roman" w:hAnsi="Times New Roman"/>
          <w:color w:val="FF0000"/>
          <w:sz w:val="20"/>
        </w:rPr>
      </w:pPr>
      <w:r w:rsidRPr="00E91A93">
        <w:rPr>
          <w:rFonts w:ascii="Times New Roman" w:hAnsi="Times New Roman"/>
          <w:color w:val="FF0000"/>
          <w:sz w:val="20"/>
        </w:rPr>
        <w:t>What do bids need to be worthy or evaluation:</w:t>
      </w:r>
    </w:p>
    <w:p w:rsidR="00E91A93" w:rsidRPr="00E91A93" w:rsidRDefault="00E91A93" w:rsidP="00E91A93">
      <w:pPr>
        <w:pStyle w:val="ListParagraph"/>
        <w:numPr>
          <w:ilvl w:val="0"/>
          <w:numId w:val="4"/>
        </w:numPr>
        <w:rPr>
          <w:rFonts w:ascii="Times New Roman" w:hAnsi="Times New Roman"/>
          <w:color w:val="FF0000"/>
          <w:sz w:val="20"/>
        </w:rPr>
      </w:pPr>
      <w:r w:rsidRPr="00E91A93">
        <w:rPr>
          <w:rFonts w:ascii="Times New Roman" w:hAnsi="Times New Roman"/>
          <w:color w:val="FF0000"/>
          <w:sz w:val="20"/>
        </w:rPr>
        <w:t>They need to have insurance for general liability and workman compensation</w:t>
      </w:r>
    </w:p>
    <w:p w:rsidR="00E91A93" w:rsidRPr="00E91A93" w:rsidRDefault="00E91A93" w:rsidP="00E91A93">
      <w:pPr>
        <w:pStyle w:val="ListParagraph"/>
        <w:numPr>
          <w:ilvl w:val="0"/>
          <w:numId w:val="4"/>
        </w:numPr>
        <w:rPr>
          <w:rFonts w:ascii="Times New Roman" w:hAnsi="Times New Roman"/>
          <w:color w:val="FF0000"/>
          <w:sz w:val="20"/>
        </w:rPr>
      </w:pPr>
      <w:r w:rsidRPr="00E91A93">
        <w:rPr>
          <w:rFonts w:ascii="Times New Roman" w:hAnsi="Times New Roman"/>
          <w:color w:val="FF0000"/>
          <w:sz w:val="20"/>
        </w:rPr>
        <w:t>They need to have the scope of work outlined especially if specific building is impacted.</w:t>
      </w:r>
    </w:p>
    <w:p w:rsidR="00E91A93" w:rsidRPr="00E91A93" w:rsidRDefault="00E91A93" w:rsidP="00E91A93">
      <w:pPr>
        <w:pStyle w:val="ListParagraph"/>
        <w:numPr>
          <w:ilvl w:val="0"/>
          <w:numId w:val="4"/>
        </w:numPr>
        <w:rPr>
          <w:rFonts w:ascii="Times New Roman" w:hAnsi="Times New Roman"/>
          <w:color w:val="FF0000"/>
          <w:sz w:val="20"/>
        </w:rPr>
      </w:pPr>
      <w:r w:rsidRPr="00E91A93">
        <w:rPr>
          <w:rFonts w:ascii="Times New Roman" w:hAnsi="Times New Roman"/>
          <w:color w:val="FF0000"/>
          <w:sz w:val="20"/>
        </w:rPr>
        <w:t>They need to some kind of clean up policy</w:t>
      </w:r>
    </w:p>
    <w:p w:rsidR="00E91A93" w:rsidRPr="00E91A93" w:rsidRDefault="00E91A93" w:rsidP="00E91A93">
      <w:pPr>
        <w:pStyle w:val="ListParagraph"/>
        <w:numPr>
          <w:ilvl w:val="0"/>
          <w:numId w:val="4"/>
        </w:numPr>
        <w:rPr>
          <w:rFonts w:ascii="Times New Roman" w:hAnsi="Times New Roman"/>
          <w:color w:val="FF0000"/>
          <w:sz w:val="20"/>
        </w:rPr>
      </w:pPr>
      <w:r w:rsidRPr="00E91A93">
        <w:rPr>
          <w:rFonts w:ascii="Times New Roman" w:hAnsi="Times New Roman"/>
          <w:color w:val="FF0000"/>
          <w:sz w:val="20"/>
        </w:rPr>
        <w:t>They need to at least inform us of any warranties/guarantees</w:t>
      </w:r>
    </w:p>
    <w:p w:rsidR="00D33C26" w:rsidRPr="00E91A93" w:rsidRDefault="00E91A93" w:rsidP="00E91A93">
      <w:pPr>
        <w:pStyle w:val="ListParagraph"/>
        <w:numPr>
          <w:ilvl w:val="0"/>
          <w:numId w:val="4"/>
        </w:numPr>
        <w:rPr>
          <w:rFonts w:ascii="Times New Roman" w:hAnsi="Times New Roman"/>
          <w:color w:val="FF0000"/>
          <w:sz w:val="20"/>
        </w:rPr>
      </w:pPr>
      <w:r w:rsidRPr="00E91A93">
        <w:rPr>
          <w:rFonts w:ascii="Times New Roman" w:hAnsi="Times New Roman"/>
          <w:color w:val="FF0000"/>
          <w:sz w:val="20"/>
        </w:rPr>
        <w:t>They need to provide us with an Employee Identification Number (EIN) and a W-9</w:t>
      </w:r>
    </w:p>
    <w:p w:rsidR="00D33C26" w:rsidRPr="00E91A93" w:rsidRDefault="00D33C26" w:rsidP="00D33C26">
      <w:pPr>
        <w:widowControl w:val="0"/>
        <w:autoSpaceDE w:val="0"/>
        <w:autoSpaceDN w:val="0"/>
        <w:adjustRightInd w:val="0"/>
        <w:spacing w:after="0"/>
        <w:rPr>
          <w:rFonts w:ascii="Times New Roman" w:hAnsi="Times New Roman" w:cs="Times New Roman"/>
          <w:color w:val="000000"/>
          <w:sz w:val="20"/>
          <w:szCs w:val="32"/>
        </w:rPr>
      </w:pPr>
      <w:r w:rsidRPr="00E91A93">
        <w:rPr>
          <w:rFonts w:ascii="Times New Roman" w:hAnsi="Times New Roman" w:cs="Times New Roman"/>
          <w:color w:val="000000"/>
          <w:sz w:val="20"/>
          <w:szCs w:val="32"/>
        </w:rPr>
        <w:t>Visit Website to view policies and agenda and up-to-date information about the association.</w:t>
      </w:r>
    </w:p>
    <w:p w:rsidR="00D33C26" w:rsidRPr="00E91A93" w:rsidRDefault="00D33C26" w:rsidP="00D33C26">
      <w:pPr>
        <w:widowControl w:val="0"/>
        <w:autoSpaceDE w:val="0"/>
        <w:autoSpaceDN w:val="0"/>
        <w:adjustRightInd w:val="0"/>
        <w:spacing w:after="0"/>
        <w:rPr>
          <w:rFonts w:ascii="Times New Roman" w:hAnsi="Times New Roman" w:cs="Times New Roman"/>
          <w:color w:val="000000"/>
          <w:sz w:val="20"/>
          <w:szCs w:val="32"/>
        </w:rPr>
      </w:pPr>
    </w:p>
    <w:p w:rsidR="001E080F" w:rsidRDefault="007338CA" w:rsidP="00D33C26">
      <w:hyperlink r:id="rId5" w:history="1">
        <w:r w:rsidR="00D33C26" w:rsidRPr="00E91A93">
          <w:rPr>
            <w:rStyle w:val="Hyperlink"/>
            <w:rFonts w:ascii="Times New Roman" w:hAnsi="Times New Roman" w:cs="Times New Roman"/>
            <w:sz w:val="20"/>
            <w:szCs w:val="32"/>
          </w:rPr>
          <w:t>www.woodycreektownhome.com</w:t>
        </w:r>
      </w:hyperlink>
    </w:p>
    <w:p w:rsidR="001E080F" w:rsidRDefault="001E080F" w:rsidP="00D33C26"/>
    <w:p w:rsidR="001E080F" w:rsidRDefault="001E080F" w:rsidP="00D33C26"/>
    <w:p w:rsidR="001E080F" w:rsidRDefault="00726856" w:rsidP="00D33C26">
      <w:r>
        <w:t>At the end of the meeting</w:t>
      </w:r>
      <w:r w:rsidR="001E080F">
        <w:t xml:space="preserve"> who should receive what paperwork:</w:t>
      </w:r>
    </w:p>
    <w:p w:rsidR="001E080F" w:rsidRDefault="001E080F" w:rsidP="001E080F">
      <w:pPr>
        <w:pStyle w:val="ListParagraph"/>
        <w:numPr>
          <w:ilvl w:val="0"/>
          <w:numId w:val="5"/>
        </w:numPr>
        <w:rPr>
          <w:rFonts w:ascii="Times New Roman" w:hAnsi="Times New Roman" w:cs="Times New Roman"/>
          <w:color w:val="0000FF"/>
          <w:sz w:val="20"/>
          <w:szCs w:val="32"/>
        </w:rPr>
      </w:pPr>
      <w:r>
        <w:rPr>
          <w:rFonts w:ascii="Times New Roman" w:hAnsi="Times New Roman" w:cs="Times New Roman"/>
          <w:color w:val="0000FF"/>
          <w:sz w:val="20"/>
          <w:szCs w:val="32"/>
        </w:rPr>
        <w:t>Sign in list of who is attending</w:t>
      </w:r>
    </w:p>
    <w:p w:rsidR="001E080F" w:rsidRDefault="001E080F" w:rsidP="001E080F">
      <w:pPr>
        <w:pStyle w:val="ListParagraph"/>
        <w:numPr>
          <w:ilvl w:val="0"/>
          <w:numId w:val="5"/>
        </w:numPr>
        <w:rPr>
          <w:rFonts w:ascii="Times New Roman" w:hAnsi="Times New Roman" w:cs="Times New Roman"/>
          <w:color w:val="0000FF"/>
          <w:sz w:val="20"/>
          <w:szCs w:val="32"/>
        </w:rPr>
      </w:pPr>
      <w:r>
        <w:rPr>
          <w:rFonts w:ascii="Times New Roman" w:hAnsi="Times New Roman" w:cs="Times New Roman"/>
          <w:color w:val="0000FF"/>
          <w:sz w:val="20"/>
          <w:szCs w:val="32"/>
        </w:rPr>
        <w:t>Sign in sheet for owners that wish to talk</w:t>
      </w:r>
    </w:p>
    <w:p w:rsidR="001E080F" w:rsidRDefault="001E080F" w:rsidP="001E080F">
      <w:pPr>
        <w:pStyle w:val="ListParagraph"/>
        <w:numPr>
          <w:ilvl w:val="0"/>
          <w:numId w:val="5"/>
        </w:numPr>
        <w:rPr>
          <w:rFonts w:ascii="Times New Roman" w:hAnsi="Times New Roman" w:cs="Times New Roman"/>
          <w:color w:val="0000FF"/>
          <w:sz w:val="20"/>
          <w:szCs w:val="32"/>
        </w:rPr>
      </w:pPr>
      <w:r>
        <w:rPr>
          <w:rFonts w:ascii="Times New Roman" w:hAnsi="Times New Roman" w:cs="Times New Roman"/>
          <w:color w:val="0000FF"/>
          <w:sz w:val="20"/>
          <w:szCs w:val="32"/>
        </w:rPr>
        <w:t>All electronic correspondences need to be forwarded to secretary</w:t>
      </w:r>
    </w:p>
    <w:p w:rsidR="001E080F" w:rsidRDefault="001E080F" w:rsidP="001E080F">
      <w:pPr>
        <w:pStyle w:val="ListParagraph"/>
        <w:numPr>
          <w:ilvl w:val="0"/>
          <w:numId w:val="5"/>
        </w:numPr>
        <w:rPr>
          <w:rFonts w:ascii="Times New Roman" w:hAnsi="Times New Roman" w:cs="Times New Roman"/>
          <w:color w:val="0000FF"/>
          <w:sz w:val="20"/>
          <w:szCs w:val="32"/>
        </w:rPr>
      </w:pPr>
      <w:r>
        <w:rPr>
          <w:rFonts w:ascii="Times New Roman" w:hAnsi="Times New Roman" w:cs="Times New Roman"/>
          <w:color w:val="0000FF"/>
          <w:sz w:val="20"/>
          <w:szCs w:val="32"/>
        </w:rPr>
        <w:t>All electronic correspondences need to be forwarded to secretary</w:t>
      </w:r>
    </w:p>
    <w:p w:rsidR="001E080F" w:rsidRDefault="001E080F" w:rsidP="001E080F">
      <w:pPr>
        <w:pStyle w:val="ListParagraph"/>
        <w:numPr>
          <w:ilvl w:val="0"/>
          <w:numId w:val="5"/>
        </w:numPr>
        <w:rPr>
          <w:rFonts w:ascii="Times New Roman" w:hAnsi="Times New Roman" w:cs="Times New Roman"/>
          <w:color w:val="0000FF"/>
          <w:sz w:val="20"/>
          <w:szCs w:val="32"/>
        </w:rPr>
      </w:pPr>
      <w:r>
        <w:rPr>
          <w:rFonts w:ascii="Times New Roman" w:hAnsi="Times New Roman" w:cs="Times New Roman"/>
          <w:color w:val="0000FF"/>
          <w:sz w:val="20"/>
          <w:szCs w:val="32"/>
        </w:rPr>
        <w:t>All contracts need to be forward to secretary</w:t>
      </w:r>
    </w:p>
    <w:p w:rsidR="001E080F" w:rsidRDefault="001E080F" w:rsidP="001E080F">
      <w:pPr>
        <w:pStyle w:val="ListParagraph"/>
        <w:numPr>
          <w:ilvl w:val="0"/>
          <w:numId w:val="5"/>
        </w:numPr>
        <w:rPr>
          <w:rFonts w:ascii="Times New Roman" w:hAnsi="Times New Roman" w:cs="Times New Roman"/>
          <w:color w:val="0000FF"/>
          <w:sz w:val="20"/>
          <w:szCs w:val="32"/>
        </w:rPr>
      </w:pPr>
      <w:r>
        <w:rPr>
          <w:rFonts w:ascii="Times New Roman" w:hAnsi="Times New Roman" w:cs="Times New Roman"/>
          <w:color w:val="0000FF"/>
          <w:sz w:val="20"/>
          <w:szCs w:val="32"/>
        </w:rPr>
        <w:t>All insurance information need to be forwarded to the treasurer</w:t>
      </w:r>
    </w:p>
    <w:p w:rsidR="001E080F" w:rsidRDefault="001E080F" w:rsidP="001E080F">
      <w:pPr>
        <w:pStyle w:val="ListParagraph"/>
        <w:numPr>
          <w:ilvl w:val="0"/>
          <w:numId w:val="5"/>
        </w:numPr>
        <w:rPr>
          <w:rFonts w:ascii="Times New Roman" w:hAnsi="Times New Roman" w:cs="Times New Roman"/>
          <w:color w:val="0000FF"/>
          <w:sz w:val="20"/>
          <w:szCs w:val="32"/>
        </w:rPr>
      </w:pPr>
      <w:r>
        <w:rPr>
          <w:rFonts w:ascii="Times New Roman" w:hAnsi="Times New Roman" w:cs="Times New Roman"/>
          <w:color w:val="0000FF"/>
          <w:sz w:val="20"/>
          <w:szCs w:val="32"/>
        </w:rPr>
        <w:t>All audit information should get sent to treasurer</w:t>
      </w:r>
    </w:p>
    <w:p w:rsidR="00D33C26" w:rsidRPr="001E080F" w:rsidRDefault="001E080F" w:rsidP="001E080F">
      <w:pPr>
        <w:pStyle w:val="ListParagraph"/>
        <w:numPr>
          <w:ilvl w:val="0"/>
          <w:numId w:val="5"/>
        </w:numPr>
        <w:rPr>
          <w:rFonts w:ascii="Times New Roman" w:hAnsi="Times New Roman" w:cs="Times New Roman"/>
          <w:color w:val="0000FF"/>
          <w:sz w:val="20"/>
          <w:szCs w:val="32"/>
        </w:rPr>
      </w:pPr>
      <w:r>
        <w:rPr>
          <w:rFonts w:ascii="Times New Roman" w:hAnsi="Times New Roman" w:cs="Times New Roman"/>
          <w:color w:val="0000FF"/>
          <w:sz w:val="20"/>
          <w:szCs w:val="32"/>
        </w:rPr>
        <w:t>All tax information should get sent to treasurer</w:t>
      </w:r>
    </w:p>
    <w:p w:rsidR="00E91A93" w:rsidRPr="00E91A93" w:rsidRDefault="00E91A93" w:rsidP="00D33C26">
      <w:pPr>
        <w:rPr>
          <w:rFonts w:ascii="Times New Roman" w:hAnsi="Times New Roman"/>
          <w:sz w:val="20"/>
        </w:rPr>
      </w:pPr>
    </w:p>
    <w:sectPr w:rsidR="00E91A93" w:rsidRPr="00E91A93" w:rsidSect="00E91A93">
      <w:headerReference w:type="even" r:id="rId6"/>
      <w:headerReference w:type="default" r:id="rId7"/>
      <w:headerReference w:type="first" r:id="rId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A93" w:rsidRDefault="007338CA">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7.25pt;height:121.8pt;rotation:315;z-index:-251654144;mso-wrap-edited:f;mso-position-horizontal:center;mso-position-horizontal-relative:margin;mso-position-vertical:center;mso-position-vertical-relative:margin" wrapcoords="20902 8800 20636 8533 20137 8266 19539 9466 18011 6266 17745 6400 17678 6533 17612 7866 17213 9200 16249 8533 15618 8533 14256 4933 13857 3866 13724 4266 13292 4400 13225 4933 13591 6666 13558 12400 12561 9200 11963 7733 11763 8533 10966 8533 10301 8666 10600 12666 9404 8800 9005 7733 8772 8533 8307 9600 7809 8666 7377 8133 7244 8533 5915 8533 6214 10400 6214 13066 5150 9066 4519 7466 4253 8533 3190 5600 2758 4533 2592 4933 132 4933 66 5466 99 6933 0 7200 897 12933 1262 14533 996 16533 930 16800 1129 17600 1163 17733 2027 17600 2193 17466 2126 16533 1860 14000 1860 10933 2392 12933 4187 18000 4353 17733 4984 17466 5449 16266 5649 16933 6413 17866 6513 17466 7011 17466 7111 16800 7875 18133 8008 17466 8507 17466 8540 17200 8340 15600 10467 21466 11497 21333 11497 20933 11198 18133 11896 17866 12428 17200 12694 16000 12793 15600 13259 17333 13857 18400 14056 17600 14388 17466 14422 17066 14156 14933 14488 16133 15452 18133 15585 17733 16083 16933 16316 17466 16947 18133 17113 17466 16814 13600 17579 16533 18376 18400 19041 16533 18376 13600 20004 17866 20171 17866 20769 17466 21234 16533 21334 16133 21300 14800 21201 13200 21367 12933 21400 11733 21300 10400 20902 8800" fillcolor="black" stroked="f">
          <v:fill opacity="26869f"/>
          <v:textpath style="font-family:&quot;Cambria&quot;;font-size:1pt" string="Template"/>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A93" w:rsidRDefault="007338CA">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7.25pt;height:121.8pt;rotation:315;z-index:-251656192;mso-wrap-edited:f;mso-position-horizontal:center;mso-position-horizontal-relative:margin;mso-position-vertical:center;mso-position-vertical-relative:margin" wrapcoords="20902 8800 20636 8533 20137 8266 19539 9466 18011 6266 17745 6400 17678 6533 17612 7866 17213 9200 16249 8533 15618 8533 14256 4933 13857 3866 13724 4266 13292 4400 13225 4933 13591 6666 13558 12400 12561 9200 11963 7733 11763 8533 10966 8533 10301 8666 10600 12666 9404 8800 9005 7733 8772 8533 8307 9600 7809 8666 7377 8133 7244 8533 5915 8533 6214 10400 6214 13066 5150 9066 4519 7466 4253 8533 3190 5600 2758 4533 2592 4933 132 4933 66 5466 99 6933 0 7200 897 12933 1262 14533 996 16533 930 16800 1129 17600 1163 17733 2027 17600 2193 17466 2126 16533 1860 14000 1860 10933 2392 12933 4187 18000 4353 17733 4984 17466 5449 16266 5649 16933 6413 17866 6513 17466 7011 17466 7111 16800 7875 18133 8008 17466 8507 17466 8540 17200 8340 15600 10467 21466 11497 21333 11497 20933 11198 18133 11896 17866 12428 17200 12694 16000 12793 15600 13259 17333 13857 18400 14056 17600 14388 17466 14422 17066 14156 14933 14488 16133 15452 18133 15585 17733 16083 16933 16316 17466 16947 18133 17113 17466 16814 13600 17579 16533 18376 18400 19041 16533 18376 13600 20004 17866 20171 17866 20769 17466 21234 16533 21334 16133 21300 14800 21201 13200 21367 12933 21400 11733 21300 10400 20902 8800" fillcolor="black" stroked="f">
          <v:fill opacity="26869f"/>
          <v:textpath style="font-family:&quot;Cambria&quot;;font-size:1pt" string="Template"/>
          <w10:wrap anchorx="margin" anchory="margin"/>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A93" w:rsidRDefault="007338CA">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87.25pt;height:121.8pt;rotation:315;z-index:-251652096;mso-wrap-edited:f;mso-position-horizontal:center;mso-position-horizontal-relative:margin;mso-position-vertical:center;mso-position-vertical-relative:margin" wrapcoords="20902 8800 20636 8533 20137 8266 19539 9466 18011 6266 17745 6400 17678 6533 17612 7866 17213 9200 16249 8533 15618 8533 14256 4933 13857 3866 13724 4266 13292 4400 13225 4933 13591 6666 13558 12400 12561 9200 11963 7733 11763 8533 10966 8533 10301 8666 10600 12666 9404 8800 9005 7733 8772 8533 8307 9600 7809 8666 7377 8133 7244 8533 5915 8533 6214 10400 6214 13066 5150 9066 4519 7466 4253 8533 3190 5600 2758 4533 2592 4933 132 4933 66 5466 99 6933 0 7200 897 12933 1262 14533 996 16533 930 16800 1129 17600 1163 17733 2027 17600 2193 17466 2126 16533 1860 14000 1860 10933 2392 12933 4187 18000 4353 17733 4984 17466 5449 16266 5649 16933 6413 17866 6513 17466 7011 17466 7111 16800 7875 18133 8008 17466 8507 17466 8540 17200 8340 15600 10467 21466 11497 21333 11497 20933 11198 18133 11896 17866 12428 17200 12694 16000 12793 15600 13259 17333 13857 18400 14056 17600 14388 17466 14422 17066 14156 14933 14488 16133 15452 18133 15585 17733 16083 16933 16316 17466 16947 18133 17113 17466 16814 13600 17579 16533 18376 18400 19041 16533 18376 13600 20004 17866 20171 17866 20769 17466 21234 16533 21334 16133 21300 14800 21201 13200 21367 12933 21400 11733 21300 10400 20902 8800" fillcolor="black" stroked="f">
          <v:fill opacity="26869f"/>
          <v:textpath style="font-family:&quot;Cambria&quot;;font-size:1pt" string="Template"/>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48DC"/>
    <w:multiLevelType w:val="hybridMultilevel"/>
    <w:tmpl w:val="9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15CE2"/>
    <w:multiLevelType w:val="hybridMultilevel"/>
    <w:tmpl w:val="44EEEB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63C1186"/>
    <w:multiLevelType w:val="hybridMultilevel"/>
    <w:tmpl w:val="CC160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EA7492"/>
    <w:multiLevelType w:val="hybridMultilevel"/>
    <w:tmpl w:val="B120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5F67A9"/>
    <w:multiLevelType w:val="hybridMultilevel"/>
    <w:tmpl w:val="FA5E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4"/>
    <o:shapelayout v:ext="edit">
      <o:idmap v:ext="edit" data="2"/>
    </o:shapelayout>
  </w:hdrShapeDefaults>
  <w:compat>
    <w:doNotAutofitConstrainedTables/>
    <w:splitPgBreakAndParaMark/>
    <w:doNotVertAlignCellWithSp/>
    <w:doNotBreakConstrainedForcedTable/>
    <w:useAnsiKerningPairs/>
    <w:cachedColBalance/>
  </w:compat>
  <w:rsids>
    <w:rsidRoot w:val="00D33C26"/>
    <w:rsid w:val="000A7450"/>
    <w:rsid w:val="001E080F"/>
    <w:rsid w:val="00270238"/>
    <w:rsid w:val="003B1FEB"/>
    <w:rsid w:val="00726856"/>
    <w:rsid w:val="007338CA"/>
    <w:rsid w:val="008404F6"/>
    <w:rsid w:val="009A2155"/>
    <w:rsid w:val="00D33C26"/>
    <w:rsid w:val="00DD4872"/>
    <w:rsid w:val="00E91A93"/>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8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33C26"/>
    <w:pPr>
      <w:ind w:left="720"/>
      <w:contextualSpacing/>
    </w:pPr>
  </w:style>
  <w:style w:type="character" w:styleId="Hyperlink">
    <w:name w:val="Hyperlink"/>
    <w:basedOn w:val="DefaultParagraphFont"/>
    <w:uiPriority w:val="99"/>
    <w:semiHidden/>
    <w:unhideWhenUsed/>
    <w:rsid w:val="00D33C26"/>
    <w:rPr>
      <w:color w:val="0000FF" w:themeColor="hyperlink"/>
      <w:u w:val="single"/>
    </w:rPr>
  </w:style>
  <w:style w:type="paragraph" w:styleId="Header">
    <w:name w:val="header"/>
    <w:basedOn w:val="Normal"/>
    <w:link w:val="HeaderChar"/>
    <w:uiPriority w:val="99"/>
    <w:semiHidden/>
    <w:unhideWhenUsed/>
    <w:rsid w:val="00E91A93"/>
    <w:pPr>
      <w:tabs>
        <w:tab w:val="center" w:pos="4320"/>
        <w:tab w:val="right" w:pos="8640"/>
      </w:tabs>
      <w:spacing w:after="0"/>
    </w:pPr>
  </w:style>
  <w:style w:type="character" w:customStyle="1" w:styleId="HeaderChar">
    <w:name w:val="Header Char"/>
    <w:basedOn w:val="DefaultParagraphFont"/>
    <w:link w:val="Header"/>
    <w:uiPriority w:val="99"/>
    <w:semiHidden/>
    <w:rsid w:val="00E91A93"/>
  </w:style>
  <w:style w:type="paragraph" w:styleId="Footer">
    <w:name w:val="footer"/>
    <w:basedOn w:val="Normal"/>
    <w:link w:val="FooterChar"/>
    <w:uiPriority w:val="99"/>
    <w:semiHidden/>
    <w:unhideWhenUsed/>
    <w:rsid w:val="00E91A93"/>
    <w:pPr>
      <w:tabs>
        <w:tab w:val="center" w:pos="4320"/>
        <w:tab w:val="right" w:pos="8640"/>
      </w:tabs>
      <w:spacing w:after="0"/>
    </w:pPr>
  </w:style>
  <w:style w:type="character" w:customStyle="1" w:styleId="FooterChar">
    <w:name w:val="Footer Char"/>
    <w:basedOn w:val="DefaultParagraphFont"/>
    <w:link w:val="Footer"/>
    <w:uiPriority w:val="99"/>
    <w:semiHidden/>
    <w:rsid w:val="00E91A9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oodycreektownhome.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471</Words>
  <Characters>2689</Characters>
  <Application>Microsoft Macintosh Word</Application>
  <DocSecurity>0</DocSecurity>
  <Lines>22</Lines>
  <Paragraphs>5</Paragraphs>
  <ScaleCrop>false</ScaleCrop>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Bristow</dc:creator>
  <cp:keywords/>
  <cp:lastModifiedBy>Brenna Bristow</cp:lastModifiedBy>
  <cp:revision>5</cp:revision>
  <dcterms:created xsi:type="dcterms:W3CDTF">2014-04-27T16:27:00Z</dcterms:created>
  <dcterms:modified xsi:type="dcterms:W3CDTF">2016-01-06T05:24:00Z</dcterms:modified>
</cp:coreProperties>
</file>