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FDD59" w14:textId="77777777" w:rsidR="00F94761" w:rsidRDefault="00F94761" w:rsidP="006365CC">
      <w:pPr>
        <w:jc w:val="center"/>
        <w:rPr>
          <w:rFonts w:ascii="OldCentury" w:hAnsi="OldCentury"/>
          <w:sz w:val="32"/>
          <w:szCs w:val="38"/>
          <w:u w:val="single"/>
        </w:rPr>
      </w:pPr>
    </w:p>
    <w:p w14:paraId="5C8C6B2F" w14:textId="77777777" w:rsidR="00F94761" w:rsidRDefault="00F94761" w:rsidP="006365CC">
      <w:pPr>
        <w:jc w:val="center"/>
        <w:rPr>
          <w:rFonts w:ascii="OldCentury" w:hAnsi="OldCentury"/>
          <w:sz w:val="32"/>
          <w:szCs w:val="38"/>
          <w:u w:val="single"/>
        </w:rPr>
      </w:pPr>
    </w:p>
    <w:p w14:paraId="10D9AA2A" w14:textId="77777777" w:rsidR="00F94761" w:rsidRDefault="00F94761" w:rsidP="006365CC">
      <w:pPr>
        <w:jc w:val="center"/>
        <w:rPr>
          <w:rFonts w:ascii="OldCentury" w:hAnsi="OldCentury"/>
          <w:sz w:val="32"/>
          <w:szCs w:val="38"/>
          <w:u w:val="single"/>
        </w:rPr>
      </w:pPr>
    </w:p>
    <w:p w14:paraId="06BB7782" w14:textId="77777777" w:rsidR="00F94761" w:rsidRDefault="00F94761" w:rsidP="006365CC">
      <w:pPr>
        <w:jc w:val="center"/>
        <w:rPr>
          <w:rFonts w:ascii="OldCentury" w:hAnsi="OldCentury"/>
          <w:sz w:val="32"/>
          <w:szCs w:val="38"/>
          <w:u w:val="single"/>
        </w:rPr>
      </w:pPr>
    </w:p>
    <w:p w14:paraId="3787619B" w14:textId="7E985CA1" w:rsidR="006365CC" w:rsidRDefault="00BF06AE" w:rsidP="006365CC">
      <w:pPr>
        <w:jc w:val="center"/>
        <w:rPr>
          <w:rFonts w:ascii="OldCentury" w:hAnsi="OldCentury"/>
          <w:sz w:val="32"/>
          <w:szCs w:val="38"/>
          <w:u w:val="single"/>
        </w:rPr>
      </w:pPr>
      <w:bookmarkStart w:id="0" w:name="_GoBack"/>
      <w:bookmarkEnd w:id="0"/>
      <w:r w:rsidRPr="006365CC">
        <w:rPr>
          <w:rFonts w:ascii="OldCentury" w:hAnsi="OldCentury"/>
          <w:sz w:val="32"/>
          <w:szCs w:val="38"/>
          <w:u w:val="single"/>
        </w:rPr>
        <w:t xml:space="preserve">Buckhorn Lake Resort </w:t>
      </w:r>
      <w:r w:rsidR="006365CC" w:rsidRPr="006365CC">
        <w:rPr>
          <w:rFonts w:ascii="OldCentury" w:hAnsi="OldCentury"/>
          <w:sz w:val="32"/>
          <w:szCs w:val="38"/>
          <w:u w:val="single"/>
        </w:rPr>
        <w:t>Wi-Fi Terms and Conditions of Use</w:t>
      </w:r>
    </w:p>
    <w:p w14:paraId="034318D3" w14:textId="6713E85F" w:rsidR="00F23BF2" w:rsidRDefault="006365CC" w:rsidP="00F23BF2">
      <w:pPr>
        <w:tabs>
          <w:tab w:val="left" w:pos="1635"/>
        </w:tabs>
        <w:jc w:val="center"/>
        <w:rPr>
          <w:sz w:val="28"/>
          <w:szCs w:val="38"/>
        </w:rPr>
      </w:pPr>
      <w:r w:rsidRPr="00F931E7">
        <w:rPr>
          <w:sz w:val="28"/>
          <w:szCs w:val="38"/>
        </w:rPr>
        <w:t xml:space="preserve">Buckhorn Lake Resort provides wireless internet access free of charge as a value-added service. Many conditions effect the strength and signal of the Wi-Fi. Therefore, we </w:t>
      </w:r>
      <w:r w:rsidR="00F931E7" w:rsidRPr="00570F38">
        <w:rPr>
          <w:sz w:val="24"/>
          <w:szCs w:val="32"/>
        </w:rPr>
        <w:t>DO NOT</w:t>
      </w:r>
      <w:r w:rsidR="00F931E7" w:rsidRPr="00570F38">
        <w:rPr>
          <w:b/>
          <w:sz w:val="24"/>
          <w:szCs w:val="32"/>
        </w:rPr>
        <w:t xml:space="preserve"> </w:t>
      </w:r>
      <w:r w:rsidRPr="00F931E7">
        <w:rPr>
          <w:sz w:val="28"/>
          <w:szCs w:val="38"/>
        </w:rPr>
        <w:t xml:space="preserve">guarantee access at any time. The Wi-Fi system is intended for emailing and searching the internet, but not streaming videos because this </w:t>
      </w:r>
      <w:r w:rsidR="007A2E33" w:rsidRPr="00F931E7">
        <w:rPr>
          <w:sz w:val="28"/>
          <w:szCs w:val="38"/>
        </w:rPr>
        <w:t>will weaken the strength for all guests. Buckhorn Lake Resort is not responsible for the content or the privacy policies of the internet sites accessed by our guests. If you decide to access any internet content</w:t>
      </w:r>
      <w:r w:rsidR="00F931E7" w:rsidRPr="00F931E7">
        <w:rPr>
          <w:sz w:val="28"/>
          <w:szCs w:val="38"/>
        </w:rPr>
        <w:t>,</w:t>
      </w:r>
      <w:r w:rsidR="007A2E33" w:rsidRPr="00F931E7">
        <w:rPr>
          <w:sz w:val="28"/>
          <w:szCs w:val="38"/>
        </w:rPr>
        <w:t xml:space="preserve"> you do this entirely at your own risk, and you are responsible for ensuring that any accessed material or activity performed by you while using the Buckhorn Lake Resort Wi-Fi </w:t>
      </w:r>
      <w:r w:rsidR="00024474" w:rsidRPr="00F931E7">
        <w:rPr>
          <w:sz w:val="28"/>
          <w:szCs w:val="38"/>
        </w:rPr>
        <w:t xml:space="preserve">system does not infringe the laws governing but not exhaustively covering copyright, trademarks, pornography or any other materials which are slanderous, defamatory or might cause offence in anyway. By accessing the internet, you are accepting the above terms. </w:t>
      </w:r>
      <w:r w:rsidR="00F931E7">
        <w:rPr>
          <w:sz w:val="28"/>
          <w:szCs w:val="38"/>
        </w:rPr>
        <w:t xml:space="preserve">If you would like the opportunity to stream, Buckhorn Lake Resort will rent you a DSL modem which provides your own private secure </w:t>
      </w:r>
      <w:r w:rsidR="00020483">
        <w:rPr>
          <w:sz w:val="28"/>
          <w:szCs w:val="38"/>
        </w:rPr>
        <w:t xml:space="preserve">network, please contact the office for further information. </w:t>
      </w:r>
    </w:p>
    <w:p w14:paraId="01C66BFE" w14:textId="77777777" w:rsidR="00F23BF2" w:rsidRPr="00F23BF2" w:rsidRDefault="00F23BF2" w:rsidP="00F23BF2">
      <w:pPr>
        <w:tabs>
          <w:tab w:val="left" w:pos="1635"/>
        </w:tabs>
        <w:jc w:val="center"/>
        <w:rPr>
          <w:sz w:val="28"/>
          <w:szCs w:val="38"/>
        </w:rPr>
      </w:pPr>
    </w:p>
    <w:p w14:paraId="0DD49024" w14:textId="2EAA73A5" w:rsidR="00F23BF2" w:rsidRDefault="00F23BF2" w:rsidP="00F94761">
      <w:pPr>
        <w:tabs>
          <w:tab w:val="left" w:pos="1635"/>
        </w:tabs>
        <w:rPr>
          <w:sz w:val="32"/>
          <w:szCs w:val="38"/>
        </w:rPr>
      </w:pPr>
    </w:p>
    <w:p w14:paraId="5C234E1E" w14:textId="77777777" w:rsidR="00F23BF2" w:rsidRPr="00F931E7" w:rsidRDefault="00F23BF2" w:rsidP="00F931E7">
      <w:pPr>
        <w:tabs>
          <w:tab w:val="left" w:pos="1635"/>
        </w:tabs>
        <w:jc w:val="center"/>
        <w:rPr>
          <w:sz w:val="32"/>
          <w:szCs w:val="38"/>
        </w:rPr>
      </w:pPr>
    </w:p>
    <w:sectPr w:rsidR="00F23BF2" w:rsidRPr="00F9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ldCentury">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AE"/>
    <w:rsid w:val="00020483"/>
    <w:rsid w:val="00024474"/>
    <w:rsid w:val="00095DBE"/>
    <w:rsid w:val="00570F38"/>
    <w:rsid w:val="006365CC"/>
    <w:rsid w:val="007A2E33"/>
    <w:rsid w:val="00BF06AE"/>
    <w:rsid w:val="00F23BF2"/>
    <w:rsid w:val="00F260F5"/>
    <w:rsid w:val="00F931E7"/>
    <w:rsid w:val="00F9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1AF4"/>
  <w15:chartTrackingRefBased/>
  <w15:docId w15:val="{F6E3D2DE-A04F-4962-9610-EA0329F4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Toca</dc:creator>
  <cp:keywords/>
  <dc:description/>
  <cp:lastModifiedBy>Monica Toca</cp:lastModifiedBy>
  <cp:revision>4</cp:revision>
  <cp:lastPrinted>2018-09-15T17:41:00Z</cp:lastPrinted>
  <dcterms:created xsi:type="dcterms:W3CDTF">2018-08-17T21:17:00Z</dcterms:created>
  <dcterms:modified xsi:type="dcterms:W3CDTF">2018-09-28T19:19:00Z</dcterms:modified>
</cp:coreProperties>
</file>