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480A" w14:textId="20FB2C3F" w:rsidR="00245595" w:rsidRDefault="007D0424" w:rsidP="007D0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</w:t>
      </w:r>
      <w:r w:rsidR="00177C0C">
        <w:rPr>
          <w:rFonts w:ascii="Times New Roman" w:hAnsi="Times New Roman" w:cs="Times New Roman"/>
        </w:rPr>
        <w:t>20</w:t>
      </w:r>
    </w:p>
    <w:p w14:paraId="1A6E502C" w14:textId="77777777" w:rsidR="007D0424" w:rsidRDefault="007D0424" w:rsidP="007D0424">
      <w:pPr>
        <w:rPr>
          <w:rFonts w:ascii="Times New Roman" w:hAnsi="Times New Roman" w:cs="Times New Roman"/>
        </w:rPr>
      </w:pPr>
      <w:r w:rsidRPr="00507725">
        <w:rPr>
          <w:rFonts w:ascii="Times New Roman" w:hAnsi="Times New Roman" w:cs="Times New Roman"/>
          <w:i/>
        </w:rPr>
        <w:t>CCCC of PTAs</w:t>
      </w:r>
      <w:r>
        <w:rPr>
          <w:rFonts w:ascii="Times New Roman" w:hAnsi="Times New Roman" w:cs="Times New Roman"/>
        </w:rPr>
        <w:t xml:space="preserve"> is here to serve your local PTA. We are dependent upon your dues and any extra “Love Gifts” you can give for the Scholarships awarded to </w:t>
      </w:r>
      <w:r w:rsidR="0008413B">
        <w:rPr>
          <w:rFonts w:ascii="Times New Roman" w:hAnsi="Times New Roman" w:cs="Times New Roman"/>
        </w:rPr>
        <w:t>graduating</w:t>
      </w:r>
      <w:r>
        <w:rPr>
          <w:rFonts w:ascii="Times New Roman" w:hAnsi="Times New Roman" w:cs="Times New Roman"/>
        </w:rPr>
        <w:t xml:space="preserve"> seniors.</w:t>
      </w:r>
      <w:r w:rsidR="008C676A">
        <w:rPr>
          <w:rFonts w:ascii="Times New Roman" w:hAnsi="Times New Roman" w:cs="Times New Roman"/>
        </w:rPr>
        <w:t xml:space="preserve"> It is</w:t>
      </w:r>
      <w:r w:rsidR="00EA1B67">
        <w:rPr>
          <w:rFonts w:ascii="Times New Roman" w:hAnsi="Times New Roman" w:cs="Times New Roman"/>
        </w:rPr>
        <w:t xml:space="preserve"> the goal to have every local unit donate to the scholarship fund. In addition, each school is en</w:t>
      </w:r>
      <w:r w:rsidR="008C676A">
        <w:rPr>
          <w:rFonts w:ascii="Times New Roman" w:hAnsi="Times New Roman" w:cs="Times New Roman"/>
        </w:rPr>
        <w:t xml:space="preserve">couraged to </w:t>
      </w:r>
      <w:r w:rsidR="00EA1B67">
        <w:rPr>
          <w:rFonts w:ascii="Times New Roman" w:hAnsi="Times New Roman" w:cs="Times New Roman"/>
        </w:rPr>
        <w:t>create a basket for the silent aucti</w:t>
      </w:r>
      <w:r w:rsidR="00704FBA">
        <w:rPr>
          <w:rFonts w:ascii="Times New Roman" w:hAnsi="Times New Roman" w:cs="Times New Roman"/>
        </w:rPr>
        <w:t>on at the Founders’ Day dinner in February.</w:t>
      </w:r>
    </w:p>
    <w:p w14:paraId="150665BA" w14:textId="7AA38FD6" w:rsidR="007D0424" w:rsidRDefault="007D0424" w:rsidP="007D0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dues deadline is October 1</w:t>
      </w:r>
      <w:r w:rsidR="00E60065">
        <w:rPr>
          <w:rFonts w:ascii="Times New Roman" w:hAnsi="Times New Roman" w:cs="Times New Roman"/>
        </w:rPr>
        <w:t>6</w:t>
      </w:r>
      <w:r w:rsidRPr="007D042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Donations may be made at any time throughout the year, but it is helpful to our planning if we receive the donations early in the school year.</w:t>
      </w:r>
      <w:r w:rsidR="00B523DC">
        <w:rPr>
          <w:rFonts w:ascii="Times New Roman" w:hAnsi="Times New Roman" w:cs="Times New Roman"/>
        </w:rPr>
        <w:t xml:space="preserve"> (If you would like to attach your local budget, please do, but it is not required.)</w:t>
      </w:r>
    </w:p>
    <w:p w14:paraId="31795DD3" w14:textId="77777777" w:rsidR="007009C0" w:rsidRDefault="007D0424" w:rsidP="007D0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send this form with your check</w:t>
      </w:r>
      <w:r w:rsidR="008E18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7009C0">
        <w:rPr>
          <w:rFonts w:ascii="Times New Roman" w:hAnsi="Times New Roman" w:cs="Times New Roman"/>
        </w:rPr>
        <w:t>:</w:t>
      </w:r>
    </w:p>
    <w:p w14:paraId="1811258C" w14:textId="77777777" w:rsidR="007009C0" w:rsidRDefault="008C676A" w:rsidP="007009C0">
      <w:pPr>
        <w:spacing w:after="0"/>
        <w:rPr>
          <w:rFonts w:ascii="Times New Roman" w:hAnsi="Times New Roman" w:cs="Times New Roman"/>
        </w:rPr>
      </w:pPr>
      <w:r w:rsidRPr="00507725">
        <w:rPr>
          <w:rFonts w:ascii="Times New Roman" w:hAnsi="Times New Roman" w:cs="Times New Roman"/>
          <w:i/>
        </w:rPr>
        <w:t>CCCC of PTAs</w:t>
      </w:r>
      <w:r>
        <w:rPr>
          <w:rFonts w:ascii="Times New Roman" w:hAnsi="Times New Roman" w:cs="Times New Roman"/>
        </w:rPr>
        <w:t xml:space="preserve"> Treasurer</w:t>
      </w:r>
    </w:p>
    <w:p w14:paraId="64DA20AF" w14:textId="77777777" w:rsidR="007D0424" w:rsidRDefault="007009C0" w:rsidP="00700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C6BFC">
        <w:rPr>
          <w:rFonts w:ascii="Times New Roman" w:hAnsi="Times New Roman" w:cs="Times New Roman"/>
        </w:rPr>
        <w:t>.O. Box 57986</w:t>
      </w:r>
      <w:r w:rsidR="007D0424">
        <w:rPr>
          <w:rFonts w:ascii="Times New Roman" w:hAnsi="Times New Roman" w:cs="Times New Roman"/>
        </w:rPr>
        <w:br/>
      </w:r>
      <w:r w:rsidR="008C6BFC">
        <w:rPr>
          <w:rFonts w:ascii="Times New Roman" w:hAnsi="Times New Roman" w:cs="Times New Roman"/>
        </w:rPr>
        <w:t>Webster</w:t>
      </w:r>
      <w:r w:rsidR="007D0424">
        <w:rPr>
          <w:rFonts w:ascii="Times New Roman" w:hAnsi="Times New Roman" w:cs="Times New Roman"/>
        </w:rPr>
        <w:t xml:space="preserve">, TX </w:t>
      </w:r>
      <w:r w:rsidR="008C6BFC">
        <w:rPr>
          <w:rFonts w:ascii="Times New Roman" w:hAnsi="Times New Roman" w:cs="Times New Roman"/>
        </w:rPr>
        <w:t xml:space="preserve">  </w:t>
      </w:r>
      <w:r w:rsidR="007D0424">
        <w:rPr>
          <w:rFonts w:ascii="Times New Roman" w:hAnsi="Times New Roman" w:cs="Times New Roman"/>
        </w:rPr>
        <w:t>7</w:t>
      </w:r>
      <w:r w:rsidR="008C6BFC">
        <w:rPr>
          <w:rFonts w:ascii="Times New Roman" w:hAnsi="Times New Roman" w:cs="Times New Roman"/>
        </w:rPr>
        <w:t>7598-7986</w:t>
      </w:r>
    </w:p>
    <w:p w14:paraId="1F24B597" w14:textId="77777777" w:rsidR="007009C0" w:rsidRDefault="007009C0" w:rsidP="007009C0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908"/>
        <w:gridCol w:w="270"/>
        <w:gridCol w:w="810"/>
        <w:gridCol w:w="497"/>
        <w:gridCol w:w="493"/>
        <w:gridCol w:w="810"/>
        <w:gridCol w:w="90"/>
        <w:gridCol w:w="1620"/>
        <w:gridCol w:w="540"/>
        <w:gridCol w:w="2268"/>
        <w:gridCol w:w="36"/>
        <w:gridCol w:w="36"/>
      </w:tblGrid>
      <w:tr w:rsidR="007D0424" w:rsidRPr="00EA1B67" w14:paraId="4E2AABEE" w14:textId="77777777" w:rsidTr="00137AC1">
        <w:trPr>
          <w:gridAfter w:val="2"/>
          <w:wAfter w:w="72" w:type="dxa"/>
          <w:trHeight w:val="29"/>
        </w:trPr>
        <w:tc>
          <w:tcPr>
            <w:tcW w:w="9306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E57176D" w14:textId="77777777" w:rsidR="00EA1B67" w:rsidRPr="00EA1B67" w:rsidRDefault="00EA1B67" w:rsidP="007D04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0424" w:rsidRPr="00EA1B67" w14:paraId="23F2D3F1" w14:textId="77777777" w:rsidTr="00137AC1">
        <w:trPr>
          <w:gridAfter w:val="2"/>
          <w:wAfter w:w="72" w:type="dxa"/>
          <w:trHeight w:val="29"/>
        </w:trPr>
        <w:tc>
          <w:tcPr>
            <w:tcW w:w="9306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612A28D" w14:textId="77777777" w:rsidR="007D0424" w:rsidRPr="00EA1B67" w:rsidRDefault="007D0424" w:rsidP="007D04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0424" w:rsidRPr="00245595" w14:paraId="6B1731DE" w14:textId="77777777" w:rsidTr="00704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</w:tcPr>
          <w:p w14:paraId="35B97A6D" w14:textId="77777777" w:rsidR="007D0424" w:rsidRPr="00245595" w:rsidRDefault="007D0424" w:rsidP="00F3672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PTA:</w:t>
            </w:r>
          </w:p>
        </w:tc>
        <w:tc>
          <w:tcPr>
            <w:tcW w:w="7470" w:type="dxa"/>
            <w:gridSpan w:val="11"/>
            <w:tcBorders>
              <w:bottom w:val="single" w:sz="4" w:space="0" w:color="auto"/>
            </w:tcBorders>
          </w:tcPr>
          <w:p w14:paraId="279A7214" w14:textId="77777777" w:rsidR="007D0424" w:rsidRPr="00245595" w:rsidRDefault="007D0424" w:rsidP="00F3672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04FBA" w:rsidRPr="00245595" w14:paraId="70ED3668" w14:textId="77777777" w:rsidTr="006F4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576"/>
        </w:trPr>
        <w:tc>
          <w:tcPr>
            <w:tcW w:w="1908" w:type="dxa"/>
            <w:vAlign w:val="center"/>
          </w:tcPr>
          <w:p w14:paraId="73E11239" w14:textId="77777777" w:rsidR="00704FBA" w:rsidRPr="00245595" w:rsidRDefault="00704FBA" w:rsidP="00137AC1">
            <w:pPr>
              <w:spacing w:befor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EIN (IRS#):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0939" w14:textId="77777777" w:rsidR="00704FBA" w:rsidRPr="00245595" w:rsidRDefault="00704FBA" w:rsidP="00137AC1">
            <w:pPr>
              <w:spacing w:before="18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14:paraId="36BF9491" w14:textId="77777777" w:rsidR="00704FBA" w:rsidRPr="00245595" w:rsidRDefault="00704FBA" w:rsidP="00137AC1">
            <w:pPr>
              <w:spacing w:before="180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last financial reconciliation: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</w:tcBorders>
            <w:vAlign w:val="center"/>
          </w:tcPr>
          <w:p w14:paraId="6EB355BD" w14:textId="77777777" w:rsidR="00704FBA" w:rsidRPr="00245595" w:rsidRDefault="00704FBA" w:rsidP="00137AC1">
            <w:pPr>
              <w:spacing w:before="180"/>
              <w:rPr>
                <w:rFonts w:ascii="Times New Roman" w:hAnsi="Times New Roman" w:cs="Times New Roman"/>
              </w:rPr>
            </w:pPr>
          </w:p>
        </w:tc>
      </w:tr>
      <w:tr w:rsidR="007D0424" w:rsidRPr="00245595" w14:paraId="22BA485B" w14:textId="77777777" w:rsidTr="004C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8" w:type="dxa"/>
            <w:gridSpan w:val="2"/>
          </w:tcPr>
          <w:p w14:paraId="574D32A2" w14:textId="77777777" w:rsidR="007D0424" w:rsidRPr="00245595" w:rsidRDefault="007D0424" w:rsidP="00137AC1">
            <w:pPr>
              <w:spacing w:befor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Fiscal Year Period</w:t>
            </w:r>
            <w:r w:rsidR="00F367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79C5E9F" w14:textId="77777777" w:rsidR="007D0424" w:rsidRPr="00245595" w:rsidRDefault="007D0424" w:rsidP="004C25F5">
            <w:pPr>
              <w:spacing w:befor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E6D792" w14:textId="77777777" w:rsidR="007D0424" w:rsidRPr="00245595" w:rsidRDefault="007D0424" w:rsidP="00137AC1">
            <w:pPr>
              <w:spacing w:before="18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36E8E5C4" w14:textId="77777777" w:rsidR="007D0424" w:rsidRPr="00245595" w:rsidRDefault="007D0424" w:rsidP="00137AC1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C34EFF" w14:textId="77777777" w:rsidR="007D0424" w:rsidRPr="00245595" w:rsidRDefault="007D0424" w:rsidP="00137AC1">
            <w:pPr>
              <w:spacing w:before="180"/>
              <w:ind w:right="-450"/>
              <w:rPr>
                <w:rFonts w:ascii="Times New Roman" w:hAnsi="Times New Roman" w:cs="Times New Roman"/>
              </w:rPr>
            </w:pPr>
          </w:p>
        </w:tc>
      </w:tr>
      <w:tr w:rsidR="00137AC1" w:rsidRPr="00245595" w14:paraId="32166C12" w14:textId="77777777" w:rsidTr="004C25F5">
        <w:trPr>
          <w:gridAfter w:val="1"/>
          <w:wAfter w:w="36" w:type="dxa"/>
          <w:trHeight w:val="576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69BFB" w14:textId="77777777" w:rsidR="00137AC1" w:rsidRPr="00245595" w:rsidRDefault="00137AC1" w:rsidP="00137AC1">
            <w:pPr>
              <w:spacing w:befor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Sales tax filed: </w:t>
            </w:r>
            <w:r>
              <w:rPr>
                <w:rFonts w:ascii="Times New Roman" w:hAnsi="Times New Roman" w:cs="Times New Roman"/>
              </w:rPr>
              <w:br/>
              <w:t xml:space="preserve">(circle one)   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CC9D" w14:textId="77777777" w:rsidR="00137AC1" w:rsidRPr="00245595" w:rsidRDefault="00137AC1" w:rsidP="00137AC1">
            <w:pPr>
              <w:spacing w:befor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Annually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89A79" w14:textId="77777777" w:rsidR="00137AC1" w:rsidRPr="00245595" w:rsidRDefault="00137AC1" w:rsidP="00137AC1">
            <w:pPr>
              <w:spacing w:befor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Quarterly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DBF7" w14:textId="77777777" w:rsidR="00137AC1" w:rsidRPr="00245595" w:rsidRDefault="00137AC1" w:rsidP="00137AC1">
            <w:pPr>
              <w:spacing w:before="180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last filed: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55B8F" w14:textId="77777777" w:rsidR="00137AC1" w:rsidRPr="00245595" w:rsidRDefault="00137AC1" w:rsidP="00137AC1">
            <w:pPr>
              <w:spacing w:before="180" w:after="180"/>
              <w:rPr>
                <w:rFonts w:ascii="Times New Roman" w:hAnsi="Times New Roman" w:cs="Times New Roman"/>
              </w:rPr>
            </w:pPr>
          </w:p>
        </w:tc>
      </w:tr>
      <w:tr w:rsidR="00137AC1" w:rsidRPr="00245595" w14:paraId="3C84DF84" w14:textId="77777777" w:rsidTr="00137AC1"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CB054" w14:textId="77777777" w:rsidR="00137AC1" w:rsidRPr="00245595" w:rsidRDefault="004C25F5" w:rsidP="004C25F5">
            <w:pPr>
              <w:spacing w:before="18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PTA Approval</w:t>
            </w:r>
            <w:r w:rsidR="00137A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Date </w:t>
            </w:r>
            <w:r w:rsidR="00137AC1">
              <w:rPr>
                <w:rFonts w:ascii="Times New Roman" w:hAnsi="Times New Roman" w:cs="Times New Roman"/>
              </w:rPr>
              <w:t>on Bylaws: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54C6D" w14:textId="77777777" w:rsidR="00137AC1" w:rsidRPr="00245595" w:rsidRDefault="00137AC1" w:rsidP="00DB4214">
            <w:pPr>
              <w:spacing w:before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1B721" w14:textId="77777777" w:rsidR="00137AC1" w:rsidRPr="00245595" w:rsidRDefault="004C25F5" w:rsidP="004C25F5">
            <w:pPr>
              <w:spacing w:before="18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Texas PTA Approval </w:t>
            </w:r>
            <w:r w:rsidR="00137AC1">
              <w:rPr>
                <w:rFonts w:ascii="Times New Roman" w:hAnsi="Times New Roman" w:cs="Times New Roman"/>
              </w:rPr>
              <w:t>Date on Standing Rules: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B5C69" w14:textId="77777777" w:rsidR="00137AC1" w:rsidRPr="00245595" w:rsidRDefault="00137AC1" w:rsidP="00DB4214">
            <w:pPr>
              <w:spacing w:before="180"/>
              <w:ind w:right="-450"/>
              <w:rPr>
                <w:rFonts w:ascii="Times New Roman" w:hAnsi="Times New Roman" w:cs="Times New Roman"/>
              </w:rPr>
            </w:pPr>
          </w:p>
        </w:tc>
      </w:tr>
    </w:tbl>
    <w:p w14:paraId="507FADB5" w14:textId="77777777" w:rsidR="00756C64" w:rsidRPr="0008413B" w:rsidRDefault="00756C64" w:rsidP="0008413B">
      <w:pPr>
        <w:tabs>
          <w:tab w:val="left" w:pos="3600"/>
          <w:tab w:val="left" w:pos="4320"/>
          <w:tab w:val="left" w:pos="5760"/>
          <w:tab w:val="center" w:pos="6930"/>
        </w:tabs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Payment to be credited as follows:</w:t>
      </w:r>
      <w:r>
        <w:rPr>
          <w:rFonts w:ascii="Times New Roman" w:hAnsi="Times New Roman" w:cs="Times New Roman"/>
        </w:rPr>
        <w:tab/>
        <w:t>$</w:t>
      </w:r>
      <w:r w:rsidR="00507725">
        <w:rPr>
          <w:rFonts w:ascii="Times New Roman" w:hAnsi="Times New Roman" w:cs="Times New Roman"/>
          <w:u w:val="single"/>
        </w:rPr>
        <w:tab/>
      </w:r>
      <w:r w:rsidR="00507725">
        <w:rPr>
          <w:rFonts w:ascii="Times New Roman" w:hAnsi="Times New Roman" w:cs="Times New Roman"/>
          <w:u w:val="single"/>
        </w:rPr>
        <w:tab/>
      </w:r>
      <w:r w:rsidR="00507725">
        <w:rPr>
          <w:rFonts w:ascii="Times New Roman" w:hAnsi="Times New Roman" w:cs="Times New Roman"/>
        </w:rPr>
        <w:t xml:space="preserve"> </w:t>
      </w:r>
      <w:r w:rsidR="005077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Scholarship Fund</w:t>
      </w:r>
      <w:r w:rsidR="0008413B">
        <w:rPr>
          <w:rFonts w:ascii="Times New Roman" w:hAnsi="Times New Roman" w:cs="Times New Roman"/>
        </w:rPr>
        <w:t xml:space="preserve"> </w:t>
      </w:r>
      <w:r w:rsidR="0008413B">
        <w:rPr>
          <w:rFonts w:ascii="Times New Roman" w:hAnsi="Times New Roman" w:cs="Times New Roman"/>
          <w:sz w:val="18"/>
          <w:szCs w:val="18"/>
        </w:rPr>
        <w:t>(dedicated to scholarships)</w:t>
      </w:r>
    </w:p>
    <w:p w14:paraId="4D37E207" w14:textId="77777777" w:rsidR="00756C64" w:rsidRDefault="00756C64" w:rsidP="00704FBA">
      <w:pPr>
        <w:tabs>
          <w:tab w:val="left" w:pos="3600"/>
          <w:tab w:val="left" w:pos="4320"/>
          <w:tab w:val="left" w:pos="5760"/>
          <w:tab w:val="left" w:pos="5850"/>
          <w:tab w:val="center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07725">
        <w:rPr>
          <w:rFonts w:ascii="Times New Roman" w:hAnsi="Times New Roman" w:cs="Times New Roman"/>
        </w:rPr>
        <w:t>$</w:t>
      </w:r>
      <w:r w:rsidR="00507725">
        <w:rPr>
          <w:rFonts w:ascii="Times New Roman" w:hAnsi="Times New Roman" w:cs="Times New Roman"/>
          <w:u w:val="single"/>
        </w:rPr>
        <w:tab/>
        <w:t>75.00</w:t>
      </w:r>
      <w:r w:rsidR="00507725">
        <w:rPr>
          <w:rFonts w:ascii="Times New Roman" w:hAnsi="Times New Roman" w:cs="Times New Roman"/>
          <w:u w:val="single"/>
        </w:rPr>
        <w:tab/>
      </w:r>
      <w:r w:rsidR="0008413B">
        <w:rPr>
          <w:rFonts w:ascii="Times New Roman" w:hAnsi="Times New Roman" w:cs="Times New Roman"/>
        </w:rPr>
        <w:t xml:space="preserve"> </w:t>
      </w:r>
      <w:r w:rsidR="000841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Council Dues</w:t>
      </w:r>
    </w:p>
    <w:p w14:paraId="73E7083F" w14:textId="77777777" w:rsidR="00507725" w:rsidRDefault="00756C64" w:rsidP="0008413B">
      <w:pPr>
        <w:tabs>
          <w:tab w:val="left" w:pos="3600"/>
          <w:tab w:val="left" w:pos="4320"/>
          <w:tab w:val="left" w:pos="5760"/>
          <w:tab w:val="left" w:pos="5850"/>
          <w:tab w:val="center" w:pos="693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F36725">
        <w:rPr>
          <w:rFonts w:ascii="Times New Roman" w:hAnsi="Times New Roman" w:cs="Times New Roman"/>
          <w:b/>
        </w:rPr>
        <w:t>$</w:t>
      </w:r>
      <w:r w:rsidR="00507725" w:rsidRPr="00507725">
        <w:rPr>
          <w:rFonts w:ascii="Times New Roman" w:hAnsi="Times New Roman" w:cs="Times New Roman"/>
          <w:b/>
          <w:u w:val="single"/>
        </w:rPr>
        <w:tab/>
      </w:r>
      <w:r w:rsidR="00507725" w:rsidRPr="00507725">
        <w:rPr>
          <w:rFonts w:ascii="Times New Roman" w:hAnsi="Times New Roman" w:cs="Times New Roman"/>
          <w:b/>
          <w:u w:val="single"/>
        </w:rPr>
        <w:tab/>
      </w:r>
      <w:r w:rsidR="00507725">
        <w:rPr>
          <w:rFonts w:ascii="Times New Roman" w:hAnsi="Times New Roman" w:cs="Times New Roman"/>
        </w:rPr>
        <w:t xml:space="preserve"> </w:t>
      </w:r>
      <w:r w:rsidR="00507725">
        <w:rPr>
          <w:rFonts w:ascii="Times New Roman" w:hAnsi="Times New Roman" w:cs="Times New Roman"/>
        </w:rPr>
        <w:tab/>
      </w:r>
      <w:r w:rsidR="00F36725" w:rsidRPr="00F36725">
        <w:rPr>
          <w:rFonts w:ascii="Times New Roman" w:hAnsi="Times New Roman" w:cs="Times New Roman"/>
          <w:b/>
        </w:rPr>
        <w:t>T</w:t>
      </w:r>
      <w:r w:rsidRPr="00F36725">
        <w:rPr>
          <w:rFonts w:ascii="Times New Roman" w:hAnsi="Times New Roman" w:cs="Times New Roman"/>
          <w:b/>
        </w:rPr>
        <w:t>otal Amount</w:t>
      </w:r>
    </w:p>
    <w:p w14:paraId="013453B3" w14:textId="77777777" w:rsidR="00756C64" w:rsidRPr="00507725" w:rsidRDefault="00507725" w:rsidP="00507725">
      <w:pPr>
        <w:tabs>
          <w:tab w:val="left" w:pos="3600"/>
          <w:tab w:val="left" w:pos="4320"/>
          <w:tab w:val="left" w:pos="6030"/>
          <w:tab w:val="left" w:pos="6120"/>
          <w:tab w:val="center" w:pos="6930"/>
        </w:tabs>
        <w:spacing w:after="12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</w:t>
      </w:r>
      <w:r w:rsidRPr="004C25F5">
        <w:rPr>
          <w:rFonts w:ascii="Times New Roman" w:hAnsi="Times New Roman" w:cs="Times New Roman"/>
          <w:i/>
          <w:sz w:val="20"/>
          <w:szCs w:val="20"/>
        </w:rPr>
        <w:t>Checks payable to CCCC of PTAs</w:t>
      </w:r>
      <w:r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670"/>
      </w:tblGrid>
      <w:tr w:rsidR="00756C64" w:rsidRPr="00245595" w14:paraId="4491D7CE" w14:textId="77777777" w:rsidTr="00EC6277">
        <w:tc>
          <w:tcPr>
            <w:tcW w:w="2358" w:type="dxa"/>
          </w:tcPr>
          <w:p w14:paraId="4F7BA26A" w14:textId="77777777" w:rsidR="00756C64" w:rsidRPr="00245595" w:rsidRDefault="00756C64" w:rsidP="00F36725">
            <w:pPr>
              <w:spacing w:before="12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Treasurer: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51292AD" w14:textId="77777777" w:rsidR="00756C64" w:rsidRPr="00245595" w:rsidRDefault="00756C64" w:rsidP="00F36725">
            <w:pPr>
              <w:spacing w:before="120" w:after="40"/>
              <w:rPr>
                <w:rFonts w:ascii="Times New Roman" w:hAnsi="Times New Roman" w:cs="Times New Roman"/>
              </w:rPr>
            </w:pPr>
          </w:p>
        </w:tc>
      </w:tr>
      <w:tr w:rsidR="00756C64" w:rsidRPr="00245595" w14:paraId="1271924E" w14:textId="77777777" w:rsidTr="00EC6277">
        <w:tc>
          <w:tcPr>
            <w:tcW w:w="2358" w:type="dxa"/>
            <w:vAlign w:val="bottom"/>
          </w:tcPr>
          <w:p w14:paraId="2A10D553" w14:textId="77777777" w:rsidR="00756C64" w:rsidRPr="00245595" w:rsidRDefault="00756C64" w:rsidP="00EC6277">
            <w:pPr>
              <w:spacing w:before="2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 of Treasurer: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4A2AC" w14:textId="77777777" w:rsidR="00756C64" w:rsidRPr="00245595" w:rsidRDefault="00756C64" w:rsidP="00EC6277">
            <w:pPr>
              <w:spacing w:before="240" w:after="40"/>
              <w:rPr>
                <w:rFonts w:ascii="Times New Roman" w:hAnsi="Times New Roman" w:cs="Times New Roman"/>
              </w:rPr>
            </w:pPr>
          </w:p>
        </w:tc>
      </w:tr>
      <w:tr w:rsidR="00756C64" w:rsidRPr="00245595" w14:paraId="2FC2B81C" w14:textId="77777777" w:rsidTr="00EC6277">
        <w:tc>
          <w:tcPr>
            <w:tcW w:w="2358" w:type="dxa"/>
            <w:vAlign w:val="bottom"/>
          </w:tcPr>
          <w:p w14:paraId="2A066A71" w14:textId="77777777" w:rsidR="00756C64" w:rsidRDefault="00756C64" w:rsidP="00EC6277">
            <w:pPr>
              <w:spacing w:before="2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Treasurer’s Email: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2E3C0E" w14:textId="77777777" w:rsidR="00756C64" w:rsidRPr="00245595" w:rsidRDefault="00756C64" w:rsidP="00EC6277">
            <w:pPr>
              <w:spacing w:before="240" w:after="40"/>
              <w:rPr>
                <w:rFonts w:ascii="Times New Roman" w:hAnsi="Times New Roman" w:cs="Times New Roman"/>
              </w:rPr>
            </w:pPr>
          </w:p>
        </w:tc>
      </w:tr>
      <w:tr w:rsidR="00756C64" w:rsidRPr="00245595" w14:paraId="375A9BC7" w14:textId="77777777" w:rsidTr="00EC6277">
        <w:tc>
          <w:tcPr>
            <w:tcW w:w="2358" w:type="dxa"/>
            <w:vAlign w:val="bottom"/>
          </w:tcPr>
          <w:p w14:paraId="5C1DC789" w14:textId="77777777" w:rsidR="00756C64" w:rsidRDefault="00756C64" w:rsidP="00EC6277">
            <w:pPr>
              <w:spacing w:before="2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Treasurer’s Phone(s):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7CC9E7" w14:textId="77777777" w:rsidR="00756C64" w:rsidRPr="00245595" w:rsidRDefault="00756C64" w:rsidP="00EC6277">
            <w:pPr>
              <w:spacing w:before="240" w:after="40"/>
              <w:rPr>
                <w:rFonts w:ascii="Times New Roman" w:hAnsi="Times New Roman" w:cs="Times New Roman"/>
              </w:rPr>
            </w:pPr>
          </w:p>
        </w:tc>
      </w:tr>
    </w:tbl>
    <w:p w14:paraId="2A16FAAF" w14:textId="77777777" w:rsidR="008C676A" w:rsidRPr="008C676A" w:rsidRDefault="008C676A" w:rsidP="008C676A">
      <w:pPr>
        <w:spacing w:after="240" w:line="240" w:lineRule="auto"/>
        <w:rPr>
          <w:rFonts w:ascii="Times New Roman" w:hAnsi="Times New Roman" w:cs="Times New Roman"/>
          <w:sz w:val="8"/>
          <w:szCs w:val="8"/>
        </w:rPr>
      </w:pPr>
    </w:p>
    <w:sectPr w:rsidR="008C676A" w:rsidRPr="008C676A" w:rsidSect="00137AC1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5DA0B" w14:textId="77777777" w:rsidR="008D52D8" w:rsidRDefault="008D52D8" w:rsidP="00646A35">
      <w:pPr>
        <w:spacing w:after="0" w:line="240" w:lineRule="auto"/>
      </w:pPr>
      <w:r>
        <w:separator/>
      </w:r>
    </w:p>
  </w:endnote>
  <w:endnote w:type="continuationSeparator" w:id="0">
    <w:p w14:paraId="25F437A8" w14:textId="77777777" w:rsidR="008D52D8" w:rsidRDefault="008D52D8" w:rsidP="0064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2596D" w14:textId="77777777" w:rsidR="00646A35" w:rsidRDefault="00646A35" w:rsidP="008C6BF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For Council Use Only</w:t>
    </w:r>
    <w:r w:rsidR="008C676A">
      <w:t>:</w:t>
    </w:r>
    <w:r>
      <w:ptab w:relativeTo="margin" w:alignment="center" w:leader="none"/>
    </w:r>
    <w:r>
      <w:t>Date Rec’d _____________</w:t>
    </w:r>
    <w:r>
      <w:ptab w:relativeTo="margin" w:alignment="right" w:leader="none"/>
    </w:r>
    <w:r>
      <w:t>Deposit # ___________</w:t>
    </w:r>
  </w:p>
  <w:p w14:paraId="6F6D7BBE" w14:textId="77777777" w:rsidR="00233E86" w:rsidRDefault="0023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BD9CC" w14:textId="77777777" w:rsidR="008D52D8" w:rsidRDefault="008D52D8" w:rsidP="00646A35">
      <w:pPr>
        <w:spacing w:after="0" w:line="240" w:lineRule="auto"/>
      </w:pPr>
      <w:r>
        <w:separator/>
      </w:r>
    </w:p>
  </w:footnote>
  <w:footnote w:type="continuationSeparator" w:id="0">
    <w:p w14:paraId="1E0ED20D" w14:textId="77777777" w:rsidR="008D52D8" w:rsidRDefault="008D52D8" w:rsidP="0064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44F4"/>
    <w:multiLevelType w:val="hybridMultilevel"/>
    <w:tmpl w:val="97EEF77A"/>
    <w:lvl w:ilvl="0" w:tplc="C088B3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E16BE"/>
    <w:multiLevelType w:val="hybridMultilevel"/>
    <w:tmpl w:val="76481D26"/>
    <w:lvl w:ilvl="0" w:tplc="E1B475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E7E2B"/>
    <w:multiLevelType w:val="hybridMultilevel"/>
    <w:tmpl w:val="119CD350"/>
    <w:lvl w:ilvl="0" w:tplc="9DBE13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95"/>
    <w:rsid w:val="0008413B"/>
    <w:rsid w:val="000A55C0"/>
    <w:rsid w:val="000C5604"/>
    <w:rsid w:val="00137AC1"/>
    <w:rsid w:val="00177C0C"/>
    <w:rsid w:val="001A086E"/>
    <w:rsid w:val="001A102E"/>
    <w:rsid w:val="001B341B"/>
    <w:rsid w:val="00233E86"/>
    <w:rsid w:val="00245595"/>
    <w:rsid w:val="002B6E86"/>
    <w:rsid w:val="0033784E"/>
    <w:rsid w:val="00371D4F"/>
    <w:rsid w:val="0042357E"/>
    <w:rsid w:val="004637FB"/>
    <w:rsid w:val="004C25F5"/>
    <w:rsid w:val="004C7786"/>
    <w:rsid w:val="00507725"/>
    <w:rsid w:val="00646A35"/>
    <w:rsid w:val="00675FD3"/>
    <w:rsid w:val="007009C0"/>
    <w:rsid w:val="00704FBA"/>
    <w:rsid w:val="00756C64"/>
    <w:rsid w:val="007D0424"/>
    <w:rsid w:val="007E26EB"/>
    <w:rsid w:val="008C676A"/>
    <w:rsid w:val="008C6BFC"/>
    <w:rsid w:val="008D52D8"/>
    <w:rsid w:val="008E1849"/>
    <w:rsid w:val="00925661"/>
    <w:rsid w:val="009544E4"/>
    <w:rsid w:val="009762FC"/>
    <w:rsid w:val="009867E9"/>
    <w:rsid w:val="009B7A80"/>
    <w:rsid w:val="00A81F54"/>
    <w:rsid w:val="00B523DC"/>
    <w:rsid w:val="00D34051"/>
    <w:rsid w:val="00D5073B"/>
    <w:rsid w:val="00E60065"/>
    <w:rsid w:val="00EA1B67"/>
    <w:rsid w:val="00EF7E9B"/>
    <w:rsid w:val="00F3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BB1D"/>
  <w15:docId w15:val="{8A4F9021-43C8-4B34-AB7D-FD91A25A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A35"/>
  </w:style>
  <w:style w:type="paragraph" w:styleId="Footer">
    <w:name w:val="footer"/>
    <w:basedOn w:val="Normal"/>
    <w:link w:val="FooterChar"/>
    <w:uiPriority w:val="99"/>
    <w:unhideWhenUsed/>
    <w:rsid w:val="0064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A35"/>
  </w:style>
  <w:style w:type="paragraph" w:styleId="BalloonText">
    <w:name w:val="Balloon Text"/>
    <w:basedOn w:val="Normal"/>
    <w:link w:val="BalloonTextChar"/>
    <w:uiPriority w:val="99"/>
    <w:semiHidden/>
    <w:unhideWhenUsed/>
    <w:rsid w:val="0064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douglass</dc:creator>
  <cp:lastModifiedBy>Lisa Stiles</cp:lastModifiedBy>
  <cp:revision>3</cp:revision>
  <cp:lastPrinted>2018-05-09T06:15:00Z</cp:lastPrinted>
  <dcterms:created xsi:type="dcterms:W3CDTF">2020-08-18T14:11:00Z</dcterms:created>
  <dcterms:modified xsi:type="dcterms:W3CDTF">2020-08-31T18:39:00Z</dcterms:modified>
</cp:coreProperties>
</file>