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410EDB83" w:rsidR="00577CED" w:rsidRPr="00213B9F" w:rsidRDefault="004E137B" w:rsidP="009331C3">
      <w:pPr>
        <w:spacing w:after="0"/>
        <w:jc w:val="right"/>
        <w:rPr>
          <w:rFonts w:ascii="Calibri" w:hAnsi="Calibri"/>
          <w:b/>
        </w:rPr>
      </w:pPr>
      <w:r>
        <w:rPr>
          <w:rFonts w:ascii="Calibri" w:hAnsi="Calibri"/>
          <w:b/>
        </w:rPr>
        <w:t>September 7</w:t>
      </w:r>
      <w:r w:rsidR="007E4281">
        <w:rPr>
          <w:rFonts w:ascii="Calibri" w:hAnsi="Calibri"/>
          <w:b/>
        </w:rPr>
        <w:t>, 202</w:t>
      </w:r>
      <w:r w:rsidR="00130AC0">
        <w:rPr>
          <w:rFonts w:ascii="Calibri" w:hAnsi="Calibri"/>
          <w:b/>
        </w:rPr>
        <w:t>3</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679E0042"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6248D5">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4E137B">
        <w:rPr>
          <w:rFonts w:ascii="Calibri" w:hAnsi="Calibri"/>
          <w:b/>
          <w:i/>
        </w:rPr>
        <w:t>September 7</w:t>
      </w:r>
      <w:r w:rsidR="000D1BBB">
        <w:rPr>
          <w:rFonts w:ascii="Calibri" w:hAnsi="Calibri"/>
          <w:b/>
          <w:i/>
        </w:rPr>
        <w:t>, 20</w:t>
      </w:r>
      <w:r w:rsidR="00FB1EC5">
        <w:rPr>
          <w:rFonts w:ascii="Calibri" w:hAnsi="Calibri"/>
          <w:b/>
          <w:i/>
        </w:rPr>
        <w:t>2</w:t>
      </w:r>
      <w:r w:rsidR="00130AC0">
        <w:rPr>
          <w:rFonts w:ascii="Calibri" w:hAnsi="Calibri"/>
          <w:b/>
          <w:i/>
        </w:rPr>
        <w:t>3</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5D95BA88"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5C474A">
        <w:rPr>
          <w:rFonts w:ascii="Calibri" w:hAnsi="Calibri"/>
        </w:rPr>
        <w:t xml:space="preserve">Skelton, </w:t>
      </w:r>
      <w:r w:rsidR="0027282F" w:rsidRPr="00332E78">
        <w:rPr>
          <w:rFonts w:ascii="Calibri" w:hAnsi="Calibri"/>
        </w:rPr>
        <w:t>Anttila</w:t>
      </w:r>
      <w:r w:rsidR="00AC3D29">
        <w:rPr>
          <w:rFonts w:ascii="Calibri" w:hAnsi="Calibri"/>
        </w:rPr>
        <w:t>, Kippley</w:t>
      </w:r>
      <w:r w:rsidR="00AD1D10">
        <w:rPr>
          <w:rFonts w:ascii="Calibri" w:hAnsi="Calibri"/>
        </w:rPr>
        <w:t>;</w:t>
      </w:r>
      <w:r w:rsidR="00675CA3">
        <w:rPr>
          <w:rFonts w:ascii="Calibri" w:hAnsi="Calibri"/>
        </w:rPr>
        <w:t xml:space="preserve"> </w:t>
      </w:r>
      <w:r w:rsidR="005C474A">
        <w:rPr>
          <w:rFonts w:ascii="Calibri" w:hAnsi="Calibri"/>
        </w:rPr>
        <w:t xml:space="preserve">Clerk-Knaus,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4E137B">
        <w:rPr>
          <w:rFonts w:ascii="Calibri" w:hAnsi="Calibri"/>
        </w:rPr>
        <w:t>Kearney</w:t>
      </w:r>
    </w:p>
    <w:p w14:paraId="38416732" w14:textId="223FFD86"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02413C3F"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985B2B">
        <w:rPr>
          <w:rFonts w:ascii="Calibri" w:hAnsi="Calibri"/>
        </w:rPr>
        <w:t>Mike Skinner</w:t>
      </w:r>
      <w:r w:rsidR="00B42336">
        <w:rPr>
          <w:rFonts w:ascii="Calibri" w:hAnsi="Calibri"/>
        </w:rPr>
        <w:t xml:space="preserve">, </w:t>
      </w:r>
      <w:r w:rsidR="004E137B">
        <w:rPr>
          <w:rFonts w:ascii="Calibri" w:hAnsi="Calibri"/>
        </w:rPr>
        <w:t>Mike Lesar, Jesse Buhs</w:t>
      </w:r>
    </w:p>
    <w:p w14:paraId="5D17C765" w14:textId="1E17E18C"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351EDD">
        <w:rPr>
          <w:rFonts w:ascii="Calibri" w:hAnsi="Calibri"/>
          <w:b/>
          <w:u w:val="single"/>
        </w:rPr>
        <w:t xml:space="preserve">CONSENT </w:t>
      </w:r>
      <w:r w:rsidR="00A24116" w:rsidRPr="00BA5121">
        <w:rPr>
          <w:rFonts w:ascii="Calibri" w:hAnsi="Calibri"/>
          <w:b/>
          <w:u w:val="single"/>
        </w:rPr>
        <w:t>AGENDA</w:t>
      </w:r>
      <w:r w:rsidR="00600B9C" w:rsidRPr="00BA5121">
        <w:rPr>
          <w:rFonts w:ascii="Calibri" w:hAnsi="Calibri"/>
          <w:b/>
        </w:rPr>
        <w:t xml:space="preserve"> </w:t>
      </w:r>
    </w:p>
    <w:p w14:paraId="4EB5E168" w14:textId="658B20DD"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D04450">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4502F3">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w:t>
      </w:r>
      <w:r w:rsidR="00351EDD">
        <w:rPr>
          <w:rFonts w:ascii="Calibri" w:hAnsi="Calibri"/>
          <w:b/>
        </w:rPr>
        <w:t xml:space="preserve">CONSENT </w:t>
      </w:r>
      <w:r w:rsidR="000D1BBB" w:rsidRPr="00BA5121">
        <w:rPr>
          <w:rFonts w:ascii="Calibri" w:hAnsi="Calibri"/>
          <w:b/>
        </w:rPr>
        <w:t>AGENDA</w:t>
      </w:r>
      <w:r w:rsidR="00351EDD">
        <w:rPr>
          <w:rFonts w:ascii="Calibri" w:hAnsi="Calibri"/>
          <w:b/>
        </w:rPr>
        <w:t xml:space="preserve"> WHICH INCLUDED TOWNSHIP BOARD MEETING MINUTES </w:t>
      </w:r>
      <w:r w:rsidR="00715CB3">
        <w:rPr>
          <w:rFonts w:ascii="Calibri" w:hAnsi="Calibri"/>
          <w:b/>
        </w:rPr>
        <w:t>F</w:t>
      </w:r>
      <w:r w:rsidR="00351EDD">
        <w:rPr>
          <w:rFonts w:ascii="Calibri" w:hAnsi="Calibri"/>
          <w:b/>
        </w:rPr>
        <w:t>ROM</w:t>
      </w:r>
      <w:r w:rsidR="00E35A03">
        <w:rPr>
          <w:rFonts w:ascii="Calibri" w:hAnsi="Calibri"/>
          <w:b/>
        </w:rPr>
        <w:t xml:space="preserve"> </w:t>
      </w:r>
      <w:r w:rsidR="00BA65ED">
        <w:rPr>
          <w:rFonts w:ascii="Calibri" w:hAnsi="Calibri"/>
          <w:b/>
        </w:rPr>
        <w:t>AUGUST 3</w:t>
      </w:r>
      <w:r w:rsidR="00351EDD">
        <w:rPr>
          <w:rFonts w:ascii="Calibri" w:hAnsi="Calibri"/>
          <w:b/>
        </w:rPr>
        <w:t>, 202</w:t>
      </w:r>
      <w:r w:rsidR="00E8391A">
        <w:rPr>
          <w:rFonts w:ascii="Calibri" w:hAnsi="Calibri"/>
          <w:b/>
        </w:rPr>
        <w:t>3</w:t>
      </w:r>
      <w:r w:rsidR="00985B2B">
        <w:rPr>
          <w:rFonts w:ascii="Calibri" w:hAnsi="Calibri"/>
          <w:b/>
        </w:rPr>
        <w:t xml:space="preserve">; </w:t>
      </w:r>
      <w:r w:rsidR="00351EDD">
        <w:rPr>
          <w:rFonts w:ascii="Calibri" w:hAnsi="Calibri"/>
          <w:b/>
        </w:rPr>
        <w:t>ALL BILLS AND PAYROLL</w:t>
      </w:r>
      <w:r w:rsidR="00693312">
        <w:rPr>
          <w:rFonts w:ascii="Calibri" w:hAnsi="Calibri"/>
          <w:b/>
        </w:rPr>
        <w:t xml:space="preserve"> AS PRESENTED</w:t>
      </w:r>
      <w:r w:rsidR="00D2090F">
        <w:rPr>
          <w:rFonts w:ascii="Calibri" w:hAnsi="Calibri"/>
          <w:b/>
        </w:rPr>
        <w:t xml:space="preserve"> BELOW</w:t>
      </w:r>
      <w:r w:rsidR="00351EDD">
        <w:rPr>
          <w:rFonts w:ascii="Calibri" w:hAnsi="Calibri"/>
          <w:b/>
        </w:rPr>
        <w:t>, COMMITTEE MINUTES AND REPORTS, AND CORRESPONDENCE TO BE FILED FOR</w:t>
      </w:r>
      <w:r w:rsidR="0072349A">
        <w:rPr>
          <w:rFonts w:ascii="Calibri" w:hAnsi="Calibri"/>
          <w:b/>
        </w:rPr>
        <w:t xml:space="preserve"> </w:t>
      </w:r>
      <w:r w:rsidR="00BA65ED">
        <w:rPr>
          <w:rFonts w:ascii="Calibri" w:hAnsi="Calibri"/>
          <w:b/>
        </w:rPr>
        <w:t>AUGUST</w:t>
      </w:r>
      <w:r w:rsidR="00351EDD">
        <w:rPr>
          <w:rFonts w:ascii="Calibri" w:hAnsi="Calibri"/>
          <w:b/>
        </w:rPr>
        <w:t xml:space="preserve"> 202</w:t>
      </w:r>
      <w:r w:rsidR="00E8391A">
        <w:rPr>
          <w:rFonts w:ascii="Calibri" w:hAnsi="Calibri"/>
          <w:b/>
        </w:rPr>
        <w:t>3</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02CD005C" w14:textId="0D93800C" w:rsidR="00215ACF" w:rsidRDefault="00215ACF" w:rsidP="00AE5A2D">
      <w:pPr>
        <w:pStyle w:val="ListParagraph"/>
        <w:spacing w:after="0"/>
        <w:rPr>
          <w:rFonts w:ascii="Calibri" w:hAnsi="Calibri"/>
          <w:b/>
        </w:rPr>
      </w:pPr>
    </w:p>
    <w:tbl>
      <w:tblPr>
        <w:tblW w:w="9810" w:type="dxa"/>
        <w:tblLook w:val="04A0" w:firstRow="1" w:lastRow="0" w:firstColumn="1" w:lastColumn="0" w:noHBand="0" w:noVBand="1"/>
      </w:tblPr>
      <w:tblGrid>
        <w:gridCol w:w="1440"/>
        <w:gridCol w:w="3330"/>
        <w:gridCol w:w="3149"/>
        <w:gridCol w:w="1891"/>
      </w:tblGrid>
      <w:tr w:rsidR="004E254A" w:rsidRPr="004E254A" w14:paraId="08E0DCDF" w14:textId="77777777" w:rsidTr="004E254A">
        <w:trPr>
          <w:trHeight w:val="288"/>
        </w:trPr>
        <w:tc>
          <w:tcPr>
            <w:tcW w:w="1440" w:type="dxa"/>
            <w:tcBorders>
              <w:top w:val="nil"/>
              <w:left w:val="nil"/>
              <w:bottom w:val="nil"/>
              <w:right w:val="nil"/>
            </w:tcBorders>
            <w:shd w:val="clear" w:color="auto" w:fill="auto"/>
            <w:noWrap/>
            <w:vAlign w:val="bottom"/>
            <w:hideMark/>
          </w:tcPr>
          <w:p w14:paraId="311CD3AD" w14:textId="77777777" w:rsidR="004E254A" w:rsidRPr="004E254A" w:rsidRDefault="004E254A" w:rsidP="004E254A">
            <w:pPr>
              <w:spacing w:after="0" w:line="240" w:lineRule="auto"/>
              <w:rPr>
                <w:rFonts w:ascii="Calibri" w:eastAsia="Times New Roman" w:hAnsi="Calibri" w:cs="Calibri"/>
                <w:b/>
                <w:bCs/>
                <w:color w:val="000000"/>
              </w:rPr>
            </w:pPr>
            <w:r w:rsidRPr="004E254A">
              <w:rPr>
                <w:rFonts w:ascii="Calibri" w:eastAsia="Times New Roman" w:hAnsi="Calibri" w:cs="Calibri"/>
                <w:b/>
                <w:bCs/>
                <w:color w:val="000000"/>
              </w:rPr>
              <w:t>Check#</w:t>
            </w:r>
          </w:p>
        </w:tc>
        <w:tc>
          <w:tcPr>
            <w:tcW w:w="3330" w:type="dxa"/>
            <w:tcBorders>
              <w:top w:val="nil"/>
              <w:left w:val="nil"/>
              <w:bottom w:val="nil"/>
              <w:right w:val="nil"/>
            </w:tcBorders>
            <w:shd w:val="clear" w:color="auto" w:fill="auto"/>
            <w:noWrap/>
            <w:vAlign w:val="bottom"/>
            <w:hideMark/>
          </w:tcPr>
          <w:p w14:paraId="39F16C7D" w14:textId="77777777" w:rsidR="004E254A" w:rsidRPr="004E254A" w:rsidRDefault="004E254A" w:rsidP="004E254A">
            <w:pPr>
              <w:spacing w:after="0" w:line="240" w:lineRule="auto"/>
              <w:rPr>
                <w:rFonts w:ascii="Calibri" w:eastAsia="Times New Roman" w:hAnsi="Calibri" w:cs="Calibri"/>
                <w:b/>
                <w:bCs/>
                <w:color w:val="000000"/>
              </w:rPr>
            </w:pPr>
            <w:r w:rsidRPr="004E254A">
              <w:rPr>
                <w:rFonts w:ascii="Calibri" w:eastAsia="Times New Roman" w:hAnsi="Calibri" w:cs="Calibri"/>
                <w:b/>
                <w:bCs/>
                <w:color w:val="000000"/>
              </w:rPr>
              <w:t>Vendor</w:t>
            </w:r>
          </w:p>
        </w:tc>
        <w:tc>
          <w:tcPr>
            <w:tcW w:w="3149" w:type="dxa"/>
            <w:tcBorders>
              <w:top w:val="nil"/>
              <w:left w:val="nil"/>
              <w:bottom w:val="nil"/>
              <w:right w:val="nil"/>
            </w:tcBorders>
            <w:shd w:val="clear" w:color="auto" w:fill="auto"/>
            <w:noWrap/>
            <w:vAlign w:val="bottom"/>
            <w:hideMark/>
          </w:tcPr>
          <w:p w14:paraId="7DDBCCAD" w14:textId="77777777" w:rsidR="004E254A" w:rsidRPr="004E254A" w:rsidRDefault="004E254A" w:rsidP="004E254A">
            <w:pPr>
              <w:spacing w:after="0" w:line="240" w:lineRule="auto"/>
              <w:rPr>
                <w:rFonts w:ascii="Calibri" w:eastAsia="Times New Roman" w:hAnsi="Calibri" w:cs="Calibri"/>
                <w:b/>
                <w:bCs/>
                <w:color w:val="000000"/>
              </w:rPr>
            </w:pPr>
            <w:r w:rsidRPr="004E254A">
              <w:rPr>
                <w:rFonts w:ascii="Calibri" w:eastAsia="Times New Roman" w:hAnsi="Calibri" w:cs="Calibri"/>
                <w:b/>
                <w:bCs/>
                <w:color w:val="000000"/>
              </w:rPr>
              <w:t>Description</w:t>
            </w:r>
          </w:p>
        </w:tc>
        <w:tc>
          <w:tcPr>
            <w:tcW w:w="1891" w:type="dxa"/>
            <w:tcBorders>
              <w:top w:val="nil"/>
              <w:left w:val="nil"/>
              <w:bottom w:val="nil"/>
              <w:right w:val="nil"/>
            </w:tcBorders>
            <w:shd w:val="clear" w:color="auto" w:fill="auto"/>
            <w:noWrap/>
            <w:vAlign w:val="bottom"/>
            <w:hideMark/>
          </w:tcPr>
          <w:p w14:paraId="7447FDCF" w14:textId="77777777" w:rsidR="004E254A" w:rsidRPr="004E254A" w:rsidRDefault="004E254A" w:rsidP="004E254A">
            <w:pPr>
              <w:spacing w:after="0" w:line="240" w:lineRule="auto"/>
              <w:rPr>
                <w:rFonts w:ascii="Calibri" w:eastAsia="Times New Roman" w:hAnsi="Calibri" w:cs="Calibri"/>
                <w:b/>
                <w:bCs/>
                <w:color w:val="000000"/>
              </w:rPr>
            </w:pPr>
            <w:r w:rsidRPr="004E254A">
              <w:rPr>
                <w:rFonts w:ascii="Calibri" w:eastAsia="Times New Roman" w:hAnsi="Calibri" w:cs="Calibri"/>
                <w:b/>
                <w:bCs/>
                <w:color w:val="000000"/>
              </w:rPr>
              <w:t xml:space="preserve"> Total </w:t>
            </w:r>
          </w:p>
        </w:tc>
      </w:tr>
      <w:tr w:rsidR="004E254A" w:rsidRPr="004E254A" w14:paraId="4ED8DD91" w14:textId="77777777" w:rsidTr="004E254A">
        <w:trPr>
          <w:trHeight w:val="288"/>
        </w:trPr>
        <w:tc>
          <w:tcPr>
            <w:tcW w:w="1440" w:type="dxa"/>
            <w:tcBorders>
              <w:top w:val="nil"/>
              <w:left w:val="nil"/>
              <w:bottom w:val="nil"/>
              <w:right w:val="nil"/>
            </w:tcBorders>
            <w:shd w:val="clear" w:color="auto" w:fill="auto"/>
            <w:noWrap/>
            <w:vAlign w:val="bottom"/>
            <w:hideMark/>
          </w:tcPr>
          <w:p w14:paraId="3586156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CC08-02-23</w:t>
            </w:r>
          </w:p>
        </w:tc>
        <w:tc>
          <w:tcPr>
            <w:tcW w:w="3330" w:type="dxa"/>
            <w:tcBorders>
              <w:top w:val="nil"/>
              <w:left w:val="nil"/>
              <w:bottom w:val="nil"/>
              <w:right w:val="nil"/>
            </w:tcBorders>
            <w:shd w:val="clear" w:color="auto" w:fill="auto"/>
            <w:noWrap/>
            <w:vAlign w:val="bottom"/>
            <w:hideMark/>
          </w:tcPr>
          <w:p w14:paraId="73F0DC3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Cardmember Service</w:t>
            </w:r>
          </w:p>
        </w:tc>
        <w:tc>
          <w:tcPr>
            <w:tcW w:w="3149" w:type="dxa"/>
            <w:tcBorders>
              <w:top w:val="nil"/>
              <w:left w:val="nil"/>
              <w:bottom w:val="nil"/>
              <w:right w:val="nil"/>
            </w:tcBorders>
            <w:shd w:val="clear" w:color="auto" w:fill="auto"/>
            <w:noWrap/>
            <w:vAlign w:val="bottom"/>
            <w:hideMark/>
          </w:tcPr>
          <w:p w14:paraId="7A3C760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Training &amp; Supplies</w:t>
            </w:r>
          </w:p>
        </w:tc>
        <w:tc>
          <w:tcPr>
            <w:tcW w:w="1891" w:type="dxa"/>
            <w:tcBorders>
              <w:top w:val="nil"/>
              <w:left w:val="nil"/>
              <w:bottom w:val="nil"/>
              <w:right w:val="nil"/>
            </w:tcBorders>
            <w:shd w:val="clear" w:color="auto" w:fill="auto"/>
            <w:noWrap/>
            <w:vAlign w:val="bottom"/>
            <w:hideMark/>
          </w:tcPr>
          <w:p w14:paraId="7C89D5B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1,359.60 </w:t>
            </w:r>
          </w:p>
        </w:tc>
      </w:tr>
      <w:tr w:rsidR="004E254A" w:rsidRPr="004E254A" w14:paraId="26EE02D6" w14:textId="77777777" w:rsidTr="004E254A">
        <w:trPr>
          <w:trHeight w:val="288"/>
        </w:trPr>
        <w:tc>
          <w:tcPr>
            <w:tcW w:w="1440" w:type="dxa"/>
            <w:tcBorders>
              <w:top w:val="nil"/>
              <w:left w:val="nil"/>
              <w:bottom w:val="nil"/>
              <w:right w:val="nil"/>
            </w:tcBorders>
            <w:shd w:val="clear" w:color="auto" w:fill="auto"/>
            <w:noWrap/>
            <w:vAlign w:val="bottom"/>
            <w:hideMark/>
          </w:tcPr>
          <w:p w14:paraId="70B8E8E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D08-09-23</w:t>
            </w:r>
          </w:p>
        </w:tc>
        <w:tc>
          <w:tcPr>
            <w:tcW w:w="3330" w:type="dxa"/>
            <w:tcBorders>
              <w:top w:val="nil"/>
              <w:left w:val="nil"/>
              <w:bottom w:val="nil"/>
              <w:right w:val="nil"/>
            </w:tcBorders>
            <w:shd w:val="clear" w:color="auto" w:fill="auto"/>
            <w:noWrap/>
            <w:vAlign w:val="bottom"/>
            <w:hideMark/>
          </w:tcPr>
          <w:p w14:paraId="00CBCEF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Empower</w:t>
            </w:r>
          </w:p>
        </w:tc>
        <w:tc>
          <w:tcPr>
            <w:tcW w:w="3149" w:type="dxa"/>
            <w:tcBorders>
              <w:top w:val="nil"/>
              <w:left w:val="nil"/>
              <w:bottom w:val="nil"/>
              <w:right w:val="nil"/>
            </w:tcBorders>
            <w:shd w:val="clear" w:color="auto" w:fill="auto"/>
            <w:noWrap/>
            <w:vAlign w:val="bottom"/>
            <w:hideMark/>
          </w:tcPr>
          <w:p w14:paraId="25CFCD0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Employee Deductions</w:t>
            </w:r>
          </w:p>
        </w:tc>
        <w:tc>
          <w:tcPr>
            <w:tcW w:w="1891" w:type="dxa"/>
            <w:tcBorders>
              <w:top w:val="nil"/>
              <w:left w:val="nil"/>
              <w:bottom w:val="nil"/>
              <w:right w:val="nil"/>
            </w:tcBorders>
            <w:shd w:val="clear" w:color="auto" w:fill="auto"/>
            <w:noWrap/>
            <w:vAlign w:val="bottom"/>
            <w:hideMark/>
          </w:tcPr>
          <w:p w14:paraId="2FFA0DB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350.00 </w:t>
            </w:r>
          </w:p>
        </w:tc>
      </w:tr>
      <w:tr w:rsidR="004E254A" w:rsidRPr="004E254A" w14:paraId="51854E71" w14:textId="77777777" w:rsidTr="004E254A">
        <w:trPr>
          <w:trHeight w:val="288"/>
        </w:trPr>
        <w:tc>
          <w:tcPr>
            <w:tcW w:w="1440" w:type="dxa"/>
            <w:tcBorders>
              <w:top w:val="nil"/>
              <w:left w:val="nil"/>
              <w:bottom w:val="nil"/>
              <w:right w:val="nil"/>
            </w:tcBorders>
            <w:shd w:val="clear" w:color="auto" w:fill="auto"/>
            <w:noWrap/>
            <w:vAlign w:val="bottom"/>
            <w:hideMark/>
          </w:tcPr>
          <w:p w14:paraId="13EF8E8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DD08092301</w:t>
            </w:r>
          </w:p>
        </w:tc>
        <w:tc>
          <w:tcPr>
            <w:tcW w:w="3330" w:type="dxa"/>
            <w:tcBorders>
              <w:top w:val="nil"/>
              <w:left w:val="nil"/>
              <w:bottom w:val="nil"/>
              <w:right w:val="nil"/>
            </w:tcBorders>
            <w:shd w:val="clear" w:color="auto" w:fill="auto"/>
            <w:noWrap/>
            <w:vAlign w:val="bottom"/>
            <w:hideMark/>
          </w:tcPr>
          <w:p w14:paraId="683C2E9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67D35E7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32DC892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1,838.72 </w:t>
            </w:r>
          </w:p>
        </w:tc>
      </w:tr>
      <w:tr w:rsidR="004E254A" w:rsidRPr="004E254A" w14:paraId="22008255" w14:textId="77777777" w:rsidTr="004E254A">
        <w:trPr>
          <w:trHeight w:val="288"/>
        </w:trPr>
        <w:tc>
          <w:tcPr>
            <w:tcW w:w="1440" w:type="dxa"/>
            <w:tcBorders>
              <w:top w:val="nil"/>
              <w:left w:val="nil"/>
              <w:bottom w:val="nil"/>
              <w:right w:val="nil"/>
            </w:tcBorders>
            <w:shd w:val="clear" w:color="auto" w:fill="auto"/>
            <w:noWrap/>
            <w:vAlign w:val="bottom"/>
            <w:hideMark/>
          </w:tcPr>
          <w:p w14:paraId="021F194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DD08092302</w:t>
            </w:r>
          </w:p>
        </w:tc>
        <w:tc>
          <w:tcPr>
            <w:tcW w:w="3330" w:type="dxa"/>
            <w:tcBorders>
              <w:top w:val="nil"/>
              <w:left w:val="nil"/>
              <w:bottom w:val="nil"/>
              <w:right w:val="nil"/>
            </w:tcBorders>
            <w:shd w:val="clear" w:color="auto" w:fill="auto"/>
            <w:noWrap/>
            <w:vAlign w:val="bottom"/>
            <w:hideMark/>
          </w:tcPr>
          <w:p w14:paraId="7E194C3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2B8D1C1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5F7B8DE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656.17 </w:t>
            </w:r>
          </w:p>
        </w:tc>
      </w:tr>
      <w:tr w:rsidR="004E254A" w:rsidRPr="004E254A" w14:paraId="080611ED" w14:textId="77777777" w:rsidTr="004E254A">
        <w:trPr>
          <w:trHeight w:val="288"/>
        </w:trPr>
        <w:tc>
          <w:tcPr>
            <w:tcW w:w="1440" w:type="dxa"/>
            <w:tcBorders>
              <w:top w:val="nil"/>
              <w:left w:val="nil"/>
              <w:bottom w:val="nil"/>
              <w:right w:val="nil"/>
            </w:tcBorders>
            <w:shd w:val="clear" w:color="auto" w:fill="auto"/>
            <w:noWrap/>
            <w:vAlign w:val="bottom"/>
            <w:hideMark/>
          </w:tcPr>
          <w:p w14:paraId="0894CA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DD08092303</w:t>
            </w:r>
          </w:p>
        </w:tc>
        <w:tc>
          <w:tcPr>
            <w:tcW w:w="3330" w:type="dxa"/>
            <w:tcBorders>
              <w:top w:val="nil"/>
              <w:left w:val="nil"/>
              <w:bottom w:val="nil"/>
              <w:right w:val="nil"/>
            </w:tcBorders>
            <w:shd w:val="clear" w:color="auto" w:fill="auto"/>
            <w:noWrap/>
            <w:vAlign w:val="bottom"/>
            <w:hideMark/>
          </w:tcPr>
          <w:p w14:paraId="4F267F6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12F1868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56C2BE2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1,396.70 </w:t>
            </w:r>
          </w:p>
        </w:tc>
      </w:tr>
      <w:tr w:rsidR="004E254A" w:rsidRPr="004E254A" w14:paraId="5EC4D079" w14:textId="77777777" w:rsidTr="004E254A">
        <w:trPr>
          <w:trHeight w:val="288"/>
        </w:trPr>
        <w:tc>
          <w:tcPr>
            <w:tcW w:w="1440" w:type="dxa"/>
            <w:tcBorders>
              <w:top w:val="nil"/>
              <w:left w:val="nil"/>
              <w:bottom w:val="nil"/>
              <w:right w:val="nil"/>
            </w:tcBorders>
            <w:shd w:val="clear" w:color="auto" w:fill="auto"/>
            <w:noWrap/>
            <w:vAlign w:val="bottom"/>
            <w:hideMark/>
          </w:tcPr>
          <w:p w14:paraId="6BEA5B3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DD08092304</w:t>
            </w:r>
          </w:p>
        </w:tc>
        <w:tc>
          <w:tcPr>
            <w:tcW w:w="3330" w:type="dxa"/>
            <w:tcBorders>
              <w:top w:val="nil"/>
              <w:left w:val="nil"/>
              <w:bottom w:val="nil"/>
              <w:right w:val="nil"/>
            </w:tcBorders>
            <w:shd w:val="clear" w:color="auto" w:fill="auto"/>
            <w:noWrap/>
            <w:vAlign w:val="bottom"/>
            <w:hideMark/>
          </w:tcPr>
          <w:p w14:paraId="18B9DD3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2D69570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3D3CC0F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1,108.60 </w:t>
            </w:r>
          </w:p>
        </w:tc>
      </w:tr>
      <w:tr w:rsidR="004E254A" w:rsidRPr="004E254A" w14:paraId="4F968E06" w14:textId="77777777" w:rsidTr="004E254A">
        <w:trPr>
          <w:trHeight w:val="288"/>
        </w:trPr>
        <w:tc>
          <w:tcPr>
            <w:tcW w:w="1440" w:type="dxa"/>
            <w:tcBorders>
              <w:top w:val="nil"/>
              <w:left w:val="nil"/>
              <w:bottom w:val="nil"/>
              <w:right w:val="nil"/>
            </w:tcBorders>
            <w:shd w:val="clear" w:color="auto" w:fill="auto"/>
            <w:noWrap/>
            <w:vAlign w:val="bottom"/>
            <w:hideMark/>
          </w:tcPr>
          <w:p w14:paraId="3F7EA9F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DD08092305</w:t>
            </w:r>
          </w:p>
        </w:tc>
        <w:tc>
          <w:tcPr>
            <w:tcW w:w="3330" w:type="dxa"/>
            <w:tcBorders>
              <w:top w:val="nil"/>
              <w:left w:val="nil"/>
              <w:bottom w:val="nil"/>
              <w:right w:val="nil"/>
            </w:tcBorders>
            <w:shd w:val="clear" w:color="auto" w:fill="auto"/>
            <w:noWrap/>
            <w:vAlign w:val="bottom"/>
            <w:hideMark/>
          </w:tcPr>
          <w:p w14:paraId="794C4EA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7F729DF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6B23984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2,613.99 </w:t>
            </w:r>
          </w:p>
        </w:tc>
      </w:tr>
      <w:tr w:rsidR="004E254A" w:rsidRPr="004E254A" w14:paraId="5AB7B526" w14:textId="77777777" w:rsidTr="004E254A">
        <w:trPr>
          <w:trHeight w:val="288"/>
        </w:trPr>
        <w:tc>
          <w:tcPr>
            <w:tcW w:w="1440" w:type="dxa"/>
            <w:tcBorders>
              <w:top w:val="nil"/>
              <w:left w:val="nil"/>
              <w:bottom w:val="nil"/>
              <w:right w:val="nil"/>
            </w:tcBorders>
            <w:shd w:val="clear" w:color="auto" w:fill="auto"/>
            <w:noWrap/>
            <w:vAlign w:val="bottom"/>
            <w:hideMark/>
          </w:tcPr>
          <w:p w14:paraId="5DD3641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DD08092306</w:t>
            </w:r>
          </w:p>
        </w:tc>
        <w:tc>
          <w:tcPr>
            <w:tcW w:w="3330" w:type="dxa"/>
            <w:tcBorders>
              <w:top w:val="nil"/>
              <w:left w:val="nil"/>
              <w:bottom w:val="nil"/>
              <w:right w:val="nil"/>
            </w:tcBorders>
            <w:shd w:val="clear" w:color="auto" w:fill="auto"/>
            <w:noWrap/>
            <w:vAlign w:val="bottom"/>
            <w:hideMark/>
          </w:tcPr>
          <w:p w14:paraId="11B4372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49B58B3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54ABB7D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1,783.66 </w:t>
            </w:r>
          </w:p>
        </w:tc>
      </w:tr>
      <w:tr w:rsidR="004E254A" w:rsidRPr="004E254A" w14:paraId="21C3767F" w14:textId="77777777" w:rsidTr="004E254A">
        <w:trPr>
          <w:trHeight w:val="288"/>
        </w:trPr>
        <w:tc>
          <w:tcPr>
            <w:tcW w:w="1440" w:type="dxa"/>
            <w:tcBorders>
              <w:top w:val="nil"/>
              <w:left w:val="nil"/>
              <w:bottom w:val="nil"/>
              <w:right w:val="nil"/>
            </w:tcBorders>
            <w:shd w:val="clear" w:color="auto" w:fill="auto"/>
            <w:noWrap/>
            <w:vAlign w:val="bottom"/>
            <w:hideMark/>
          </w:tcPr>
          <w:p w14:paraId="54AD660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DD08092307</w:t>
            </w:r>
          </w:p>
        </w:tc>
        <w:tc>
          <w:tcPr>
            <w:tcW w:w="3330" w:type="dxa"/>
            <w:tcBorders>
              <w:top w:val="nil"/>
              <w:left w:val="nil"/>
              <w:bottom w:val="nil"/>
              <w:right w:val="nil"/>
            </w:tcBorders>
            <w:shd w:val="clear" w:color="auto" w:fill="auto"/>
            <w:noWrap/>
            <w:vAlign w:val="bottom"/>
            <w:hideMark/>
          </w:tcPr>
          <w:p w14:paraId="1B309BC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32D4C45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277DD79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1,853.90 </w:t>
            </w:r>
          </w:p>
        </w:tc>
      </w:tr>
      <w:tr w:rsidR="004E254A" w:rsidRPr="004E254A" w14:paraId="6C257E8E" w14:textId="77777777" w:rsidTr="004E254A">
        <w:trPr>
          <w:trHeight w:val="288"/>
        </w:trPr>
        <w:tc>
          <w:tcPr>
            <w:tcW w:w="1440" w:type="dxa"/>
            <w:tcBorders>
              <w:top w:val="nil"/>
              <w:left w:val="nil"/>
              <w:bottom w:val="nil"/>
              <w:right w:val="nil"/>
            </w:tcBorders>
            <w:shd w:val="clear" w:color="auto" w:fill="auto"/>
            <w:noWrap/>
            <w:vAlign w:val="bottom"/>
            <w:hideMark/>
          </w:tcPr>
          <w:p w14:paraId="62A5AF0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DD08092308</w:t>
            </w:r>
          </w:p>
        </w:tc>
        <w:tc>
          <w:tcPr>
            <w:tcW w:w="3330" w:type="dxa"/>
            <w:tcBorders>
              <w:top w:val="nil"/>
              <w:left w:val="nil"/>
              <w:bottom w:val="nil"/>
              <w:right w:val="nil"/>
            </w:tcBorders>
            <w:shd w:val="clear" w:color="auto" w:fill="auto"/>
            <w:noWrap/>
            <w:vAlign w:val="bottom"/>
            <w:hideMark/>
          </w:tcPr>
          <w:p w14:paraId="093908B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6C105ED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4B147DA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2,317.00 </w:t>
            </w:r>
          </w:p>
        </w:tc>
      </w:tr>
      <w:tr w:rsidR="004E254A" w:rsidRPr="004E254A" w14:paraId="05E88E6B" w14:textId="77777777" w:rsidTr="004E254A">
        <w:trPr>
          <w:trHeight w:val="288"/>
        </w:trPr>
        <w:tc>
          <w:tcPr>
            <w:tcW w:w="1440" w:type="dxa"/>
            <w:tcBorders>
              <w:top w:val="nil"/>
              <w:left w:val="nil"/>
              <w:bottom w:val="nil"/>
              <w:right w:val="nil"/>
            </w:tcBorders>
            <w:shd w:val="clear" w:color="auto" w:fill="auto"/>
            <w:noWrap/>
            <w:vAlign w:val="bottom"/>
            <w:hideMark/>
          </w:tcPr>
          <w:p w14:paraId="7574F65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DD08092309</w:t>
            </w:r>
          </w:p>
        </w:tc>
        <w:tc>
          <w:tcPr>
            <w:tcW w:w="3330" w:type="dxa"/>
            <w:tcBorders>
              <w:top w:val="nil"/>
              <w:left w:val="nil"/>
              <w:bottom w:val="nil"/>
              <w:right w:val="nil"/>
            </w:tcBorders>
            <w:shd w:val="clear" w:color="auto" w:fill="auto"/>
            <w:noWrap/>
            <w:vAlign w:val="bottom"/>
            <w:hideMark/>
          </w:tcPr>
          <w:p w14:paraId="231B18B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618ECA8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3DFBF4B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2,105.27 </w:t>
            </w:r>
          </w:p>
        </w:tc>
      </w:tr>
      <w:tr w:rsidR="004E254A" w:rsidRPr="004E254A" w14:paraId="15B637C5" w14:textId="77777777" w:rsidTr="004E254A">
        <w:trPr>
          <w:trHeight w:val="288"/>
        </w:trPr>
        <w:tc>
          <w:tcPr>
            <w:tcW w:w="1440" w:type="dxa"/>
            <w:tcBorders>
              <w:top w:val="nil"/>
              <w:left w:val="nil"/>
              <w:bottom w:val="nil"/>
              <w:right w:val="nil"/>
            </w:tcBorders>
            <w:shd w:val="clear" w:color="auto" w:fill="auto"/>
            <w:noWrap/>
            <w:vAlign w:val="bottom"/>
            <w:hideMark/>
          </w:tcPr>
          <w:p w14:paraId="45AC423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DD08092310</w:t>
            </w:r>
          </w:p>
        </w:tc>
        <w:tc>
          <w:tcPr>
            <w:tcW w:w="3330" w:type="dxa"/>
            <w:tcBorders>
              <w:top w:val="nil"/>
              <w:left w:val="nil"/>
              <w:bottom w:val="nil"/>
              <w:right w:val="nil"/>
            </w:tcBorders>
            <w:shd w:val="clear" w:color="auto" w:fill="auto"/>
            <w:noWrap/>
            <w:vAlign w:val="bottom"/>
            <w:hideMark/>
          </w:tcPr>
          <w:p w14:paraId="7C75EDC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5330FB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192403E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1,326.77 </w:t>
            </w:r>
          </w:p>
        </w:tc>
      </w:tr>
      <w:tr w:rsidR="004E254A" w:rsidRPr="004E254A" w14:paraId="7A4B283A" w14:textId="77777777" w:rsidTr="004E254A">
        <w:trPr>
          <w:trHeight w:val="288"/>
        </w:trPr>
        <w:tc>
          <w:tcPr>
            <w:tcW w:w="1440" w:type="dxa"/>
            <w:tcBorders>
              <w:top w:val="nil"/>
              <w:left w:val="nil"/>
              <w:bottom w:val="nil"/>
              <w:right w:val="nil"/>
            </w:tcBorders>
            <w:shd w:val="clear" w:color="auto" w:fill="auto"/>
            <w:noWrap/>
            <w:vAlign w:val="bottom"/>
            <w:hideMark/>
          </w:tcPr>
          <w:p w14:paraId="0A86304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DD08092311</w:t>
            </w:r>
          </w:p>
        </w:tc>
        <w:tc>
          <w:tcPr>
            <w:tcW w:w="3330" w:type="dxa"/>
            <w:tcBorders>
              <w:top w:val="nil"/>
              <w:left w:val="nil"/>
              <w:bottom w:val="nil"/>
              <w:right w:val="nil"/>
            </w:tcBorders>
            <w:shd w:val="clear" w:color="auto" w:fill="auto"/>
            <w:noWrap/>
            <w:vAlign w:val="bottom"/>
            <w:hideMark/>
          </w:tcPr>
          <w:p w14:paraId="58F7A22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08/05/2023</w:t>
            </w:r>
          </w:p>
        </w:tc>
        <w:tc>
          <w:tcPr>
            <w:tcW w:w="3149" w:type="dxa"/>
            <w:tcBorders>
              <w:top w:val="nil"/>
              <w:left w:val="nil"/>
              <w:bottom w:val="nil"/>
              <w:right w:val="nil"/>
            </w:tcBorders>
            <w:shd w:val="clear" w:color="auto" w:fill="auto"/>
            <w:noWrap/>
            <w:vAlign w:val="bottom"/>
            <w:hideMark/>
          </w:tcPr>
          <w:p w14:paraId="2F13D9F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8/05/23</w:t>
            </w:r>
          </w:p>
        </w:tc>
        <w:tc>
          <w:tcPr>
            <w:tcW w:w="1891" w:type="dxa"/>
            <w:tcBorders>
              <w:top w:val="nil"/>
              <w:left w:val="nil"/>
              <w:bottom w:val="nil"/>
              <w:right w:val="nil"/>
            </w:tcBorders>
            <w:shd w:val="clear" w:color="auto" w:fill="auto"/>
            <w:noWrap/>
            <w:vAlign w:val="bottom"/>
            <w:hideMark/>
          </w:tcPr>
          <w:p w14:paraId="279E2DA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1,167.88 </w:t>
            </w:r>
          </w:p>
        </w:tc>
      </w:tr>
      <w:tr w:rsidR="004E254A" w:rsidRPr="004E254A" w14:paraId="375761BE" w14:textId="77777777" w:rsidTr="004E254A">
        <w:trPr>
          <w:trHeight w:val="288"/>
        </w:trPr>
        <w:tc>
          <w:tcPr>
            <w:tcW w:w="1440" w:type="dxa"/>
            <w:tcBorders>
              <w:top w:val="nil"/>
              <w:left w:val="nil"/>
              <w:bottom w:val="nil"/>
              <w:right w:val="nil"/>
            </w:tcBorders>
            <w:shd w:val="clear" w:color="auto" w:fill="auto"/>
            <w:noWrap/>
            <w:vAlign w:val="bottom"/>
            <w:hideMark/>
          </w:tcPr>
          <w:p w14:paraId="305325D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F08-09-23</w:t>
            </w:r>
          </w:p>
        </w:tc>
        <w:tc>
          <w:tcPr>
            <w:tcW w:w="3330" w:type="dxa"/>
            <w:tcBorders>
              <w:top w:val="nil"/>
              <w:left w:val="nil"/>
              <w:bottom w:val="nil"/>
              <w:right w:val="nil"/>
            </w:tcBorders>
            <w:shd w:val="clear" w:color="auto" w:fill="auto"/>
            <w:noWrap/>
            <w:vAlign w:val="bottom"/>
            <w:hideMark/>
          </w:tcPr>
          <w:p w14:paraId="00E0859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E.F.T.P.S.</w:t>
            </w:r>
          </w:p>
        </w:tc>
        <w:tc>
          <w:tcPr>
            <w:tcW w:w="3149" w:type="dxa"/>
            <w:tcBorders>
              <w:top w:val="nil"/>
              <w:left w:val="nil"/>
              <w:bottom w:val="nil"/>
              <w:right w:val="nil"/>
            </w:tcBorders>
            <w:shd w:val="clear" w:color="auto" w:fill="auto"/>
            <w:noWrap/>
            <w:vAlign w:val="bottom"/>
            <w:hideMark/>
          </w:tcPr>
          <w:p w14:paraId="4072112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Withholding Payroll Ending 8/5/23</w:t>
            </w:r>
          </w:p>
        </w:tc>
        <w:tc>
          <w:tcPr>
            <w:tcW w:w="1891" w:type="dxa"/>
            <w:tcBorders>
              <w:top w:val="nil"/>
              <w:left w:val="nil"/>
              <w:bottom w:val="nil"/>
              <w:right w:val="nil"/>
            </w:tcBorders>
            <w:shd w:val="clear" w:color="auto" w:fill="auto"/>
            <w:noWrap/>
            <w:vAlign w:val="bottom"/>
            <w:hideMark/>
          </w:tcPr>
          <w:p w14:paraId="7308E57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6,215.45 </w:t>
            </w:r>
          </w:p>
        </w:tc>
      </w:tr>
      <w:tr w:rsidR="004E254A" w:rsidRPr="004E254A" w14:paraId="35A6B0A6" w14:textId="77777777" w:rsidTr="004E254A">
        <w:trPr>
          <w:trHeight w:val="288"/>
        </w:trPr>
        <w:tc>
          <w:tcPr>
            <w:tcW w:w="1440" w:type="dxa"/>
            <w:tcBorders>
              <w:top w:val="nil"/>
              <w:left w:val="nil"/>
              <w:bottom w:val="nil"/>
              <w:right w:val="nil"/>
            </w:tcBorders>
            <w:shd w:val="clear" w:color="auto" w:fill="auto"/>
            <w:noWrap/>
            <w:vAlign w:val="bottom"/>
            <w:hideMark/>
          </w:tcPr>
          <w:p w14:paraId="2E4D7E5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M08-09-23</w:t>
            </w:r>
          </w:p>
        </w:tc>
        <w:tc>
          <w:tcPr>
            <w:tcW w:w="3330" w:type="dxa"/>
            <w:tcBorders>
              <w:top w:val="nil"/>
              <w:left w:val="nil"/>
              <w:bottom w:val="nil"/>
              <w:right w:val="nil"/>
            </w:tcBorders>
            <w:shd w:val="clear" w:color="auto" w:fill="auto"/>
            <w:noWrap/>
            <w:vAlign w:val="bottom"/>
            <w:hideMark/>
          </w:tcPr>
          <w:p w14:paraId="6DF4413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Department of Revenue</w:t>
            </w:r>
          </w:p>
        </w:tc>
        <w:tc>
          <w:tcPr>
            <w:tcW w:w="3149" w:type="dxa"/>
            <w:tcBorders>
              <w:top w:val="nil"/>
              <w:left w:val="nil"/>
              <w:bottom w:val="nil"/>
              <w:right w:val="nil"/>
            </w:tcBorders>
            <w:shd w:val="clear" w:color="auto" w:fill="auto"/>
            <w:noWrap/>
            <w:vAlign w:val="bottom"/>
            <w:hideMark/>
          </w:tcPr>
          <w:p w14:paraId="4E76DFF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Withholding Payroll Ending 08/05/23</w:t>
            </w:r>
          </w:p>
        </w:tc>
        <w:tc>
          <w:tcPr>
            <w:tcW w:w="1891" w:type="dxa"/>
            <w:tcBorders>
              <w:top w:val="nil"/>
              <w:left w:val="nil"/>
              <w:bottom w:val="nil"/>
              <w:right w:val="nil"/>
            </w:tcBorders>
            <w:shd w:val="clear" w:color="auto" w:fill="auto"/>
            <w:noWrap/>
            <w:vAlign w:val="bottom"/>
            <w:hideMark/>
          </w:tcPr>
          <w:p w14:paraId="417B638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1,211.32 </w:t>
            </w:r>
          </w:p>
        </w:tc>
      </w:tr>
      <w:tr w:rsidR="004E254A" w:rsidRPr="004E254A" w14:paraId="54D3A47E" w14:textId="77777777" w:rsidTr="004E254A">
        <w:trPr>
          <w:trHeight w:val="288"/>
        </w:trPr>
        <w:tc>
          <w:tcPr>
            <w:tcW w:w="1440" w:type="dxa"/>
            <w:tcBorders>
              <w:top w:val="nil"/>
              <w:left w:val="nil"/>
              <w:bottom w:val="nil"/>
              <w:right w:val="nil"/>
            </w:tcBorders>
            <w:shd w:val="clear" w:color="auto" w:fill="auto"/>
            <w:noWrap/>
            <w:vAlign w:val="bottom"/>
            <w:hideMark/>
          </w:tcPr>
          <w:p w14:paraId="56D3B26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P08-09-23</w:t>
            </w:r>
          </w:p>
        </w:tc>
        <w:tc>
          <w:tcPr>
            <w:tcW w:w="3330" w:type="dxa"/>
            <w:tcBorders>
              <w:top w:val="nil"/>
              <w:left w:val="nil"/>
              <w:bottom w:val="nil"/>
              <w:right w:val="nil"/>
            </w:tcBorders>
            <w:shd w:val="clear" w:color="auto" w:fill="auto"/>
            <w:noWrap/>
            <w:vAlign w:val="bottom"/>
            <w:hideMark/>
          </w:tcPr>
          <w:p w14:paraId="126F50E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P.E.R.A.</w:t>
            </w:r>
          </w:p>
        </w:tc>
        <w:tc>
          <w:tcPr>
            <w:tcW w:w="3149" w:type="dxa"/>
            <w:tcBorders>
              <w:top w:val="nil"/>
              <w:left w:val="nil"/>
              <w:bottom w:val="nil"/>
              <w:right w:val="nil"/>
            </w:tcBorders>
            <w:shd w:val="clear" w:color="auto" w:fill="auto"/>
            <w:noWrap/>
            <w:vAlign w:val="bottom"/>
            <w:hideMark/>
          </w:tcPr>
          <w:p w14:paraId="537EF4E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Deductions</w:t>
            </w:r>
          </w:p>
        </w:tc>
        <w:tc>
          <w:tcPr>
            <w:tcW w:w="1891" w:type="dxa"/>
            <w:tcBorders>
              <w:top w:val="nil"/>
              <w:left w:val="nil"/>
              <w:bottom w:val="nil"/>
              <w:right w:val="nil"/>
            </w:tcBorders>
            <w:shd w:val="clear" w:color="auto" w:fill="auto"/>
            <w:noWrap/>
            <w:vAlign w:val="bottom"/>
            <w:hideMark/>
          </w:tcPr>
          <w:p w14:paraId="4885ECA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3,445.73 </w:t>
            </w:r>
          </w:p>
        </w:tc>
      </w:tr>
      <w:tr w:rsidR="004E254A" w:rsidRPr="004E254A" w14:paraId="51473D09" w14:textId="77777777" w:rsidTr="004E254A">
        <w:trPr>
          <w:trHeight w:val="288"/>
        </w:trPr>
        <w:tc>
          <w:tcPr>
            <w:tcW w:w="1440" w:type="dxa"/>
            <w:tcBorders>
              <w:top w:val="nil"/>
              <w:left w:val="nil"/>
              <w:bottom w:val="nil"/>
              <w:right w:val="nil"/>
            </w:tcBorders>
            <w:shd w:val="clear" w:color="auto" w:fill="auto"/>
            <w:noWrap/>
            <w:vAlign w:val="bottom"/>
            <w:hideMark/>
          </w:tcPr>
          <w:p w14:paraId="565A64F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34800</w:t>
            </w:r>
          </w:p>
        </w:tc>
        <w:tc>
          <w:tcPr>
            <w:tcW w:w="3330" w:type="dxa"/>
            <w:tcBorders>
              <w:top w:val="nil"/>
              <w:left w:val="nil"/>
              <w:bottom w:val="nil"/>
              <w:right w:val="nil"/>
            </w:tcBorders>
            <w:shd w:val="clear" w:color="auto" w:fill="auto"/>
            <w:noWrap/>
            <w:vAlign w:val="bottom"/>
            <w:hideMark/>
          </w:tcPr>
          <w:p w14:paraId="64E046D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East Mesabi Sanitation</w:t>
            </w:r>
          </w:p>
        </w:tc>
        <w:tc>
          <w:tcPr>
            <w:tcW w:w="3149" w:type="dxa"/>
            <w:tcBorders>
              <w:top w:val="nil"/>
              <w:left w:val="nil"/>
              <w:bottom w:val="nil"/>
              <w:right w:val="nil"/>
            </w:tcBorders>
            <w:shd w:val="clear" w:color="auto" w:fill="auto"/>
            <w:noWrap/>
            <w:vAlign w:val="bottom"/>
            <w:hideMark/>
          </w:tcPr>
          <w:p w14:paraId="0B0ADAF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Refuse Collection July 2023</w:t>
            </w:r>
          </w:p>
        </w:tc>
        <w:tc>
          <w:tcPr>
            <w:tcW w:w="1891" w:type="dxa"/>
            <w:tcBorders>
              <w:top w:val="nil"/>
              <w:left w:val="nil"/>
              <w:bottom w:val="nil"/>
              <w:right w:val="nil"/>
            </w:tcBorders>
            <w:shd w:val="clear" w:color="auto" w:fill="auto"/>
            <w:noWrap/>
            <w:vAlign w:val="bottom"/>
            <w:hideMark/>
          </w:tcPr>
          <w:p w14:paraId="3A7FBB7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12,815.67 </w:t>
            </w:r>
          </w:p>
        </w:tc>
      </w:tr>
      <w:tr w:rsidR="004E254A" w:rsidRPr="004E254A" w14:paraId="79B0EFB2" w14:textId="77777777" w:rsidTr="004E254A">
        <w:trPr>
          <w:trHeight w:val="288"/>
        </w:trPr>
        <w:tc>
          <w:tcPr>
            <w:tcW w:w="1440" w:type="dxa"/>
            <w:tcBorders>
              <w:top w:val="nil"/>
              <w:left w:val="nil"/>
              <w:bottom w:val="nil"/>
              <w:right w:val="nil"/>
            </w:tcBorders>
            <w:shd w:val="clear" w:color="auto" w:fill="auto"/>
            <w:noWrap/>
            <w:vAlign w:val="bottom"/>
            <w:hideMark/>
          </w:tcPr>
          <w:p w14:paraId="34FD71B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34801</w:t>
            </w:r>
          </w:p>
        </w:tc>
        <w:tc>
          <w:tcPr>
            <w:tcW w:w="3330" w:type="dxa"/>
            <w:tcBorders>
              <w:top w:val="nil"/>
              <w:left w:val="nil"/>
              <w:bottom w:val="nil"/>
              <w:right w:val="nil"/>
            </w:tcBorders>
            <w:shd w:val="clear" w:color="auto" w:fill="auto"/>
            <w:noWrap/>
            <w:vAlign w:val="bottom"/>
            <w:hideMark/>
          </w:tcPr>
          <w:p w14:paraId="79FF4A9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Zito Media</w:t>
            </w:r>
          </w:p>
        </w:tc>
        <w:tc>
          <w:tcPr>
            <w:tcW w:w="3149" w:type="dxa"/>
            <w:tcBorders>
              <w:top w:val="nil"/>
              <w:left w:val="nil"/>
              <w:bottom w:val="nil"/>
              <w:right w:val="nil"/>
            </w:tcBorders>
            <w:shd w:val="clear" w:color="auto" w:fill="auto"/>
            <w:noWrap/>
            <w:vAlign w:val="bottom"/>
            <w:hideMark/>
          </w:tcPr>
          <w:p w14:paraId="51DDAB5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Fire Hall &amp; PW Telephone &amp; Internet</w:t>
            </w:r>
          </w:p>
        </w:tc>
        <w:tc>
          <w:tcPr>
            <w:tcW w:w="1891" w:type="dxa"/>
            <w:tcBorders>
              <w:top w:val="nil"/>
              <w:left w:val="nil"/>
              <w:bottom w:val="nil"/>
              <w:right w:val="nil"/>
            </w:tcBorders>
            <w:shd w:val="clear" w:color="auto" w:fill="auto"/>
            <w:noWrap/>
            <w:vAlign w:val="bottom"/>
            <w:hideMark/>
          </w:tcPr>
          <w:p w14:paraId="4004229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409.82 </w:t>
            </w:r>
          </w:p>
        </w:tc>
      </w:tr>
      <w:tr w:rsidR="004E254A" w:rsidRPr="004E254A" w14:paraId="186007A0" w14:textId="77777777" w:rsidTr="004E254A">
        <w:trPr>
          <w:trHeight w:val="288"/>
        </w:trPr>
        <w:tc>
          <w:tcPr>
            <w:tcW w:w="1440" w:type="dxa"/>
            <w:tcBorders>
              <w:top w:val="nil"/>
              <w:left w:val="nil"/>
              <w:bottom w:val="nil"/>
              <w:right w:val="nil"/>
            </w:tcBorders>
            <w:shd w:val="clear" w:color="auto" w:fill="auto"/>
            <w:noWrap/>
            <w:vAlign w:val="bottom"/>
            <w:hideMark/>
          </w:tcPr>
          <w:p w14:paraId="13E879E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34802</w:t>
            </w:r>
          </w:p>
        </w:tc>
        <w:tc>
          <w:tcPr>
            <w:tcW w:w="3330" w:type="dxa"/>
            <w:tcBorders>
              <w:top w:val="nil"/>
              <w:left w:val="nil"/>
              <w:bottom w:val="nil"/>
              <w:right w:val="nil"/>
            </w:tcBorders>
            <w:shd w:val="clear" w:color="auto" w:fill="auto"/>
            <w:noWrap/>
            <w:vAlign w:val="bottom"/>
            <w:hideMark/>
          </w:tcPr>
          <w:p w14:paraId="589843B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Mesabi Bituminous Inc</w:t>
            </w:r>
          </w:p>
        </w:tc>
        <w:tc>
          <w:tcPr>
            <w:tcW w:w="3149" w:type="dxa"/>
            <w:tcBorders>
              <w:top w:val="nil"/>
              <w:left w:val="nil"/>
              <w:bottom w:val="nil"/>
              <w:right w:val="nil"/>
            </w:tcBorders>
            <w:shd w:val="clear" w:color="auto" w:fill="auto"/>
            <w:noWrap/>
            <w:vAlign w:val="bottom"/>
            <w:hideMark/>
          </w:tcPr>
          <w:p w14:paraId="646BA0C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Pineville Hot Mix</w:t>
            </w:r>
          </w:p>
        </w:tc>
        <w:tc>
          <w:tcPr>
            <w:tcW w:w="1891" w:type="dxa"/>
            <w:tcBorders>
              <w:top w:val="nil"/>
              <w:left w:val="nil"/>
              <w:bottom w:val="nil"/>
              <w:right w:val="nil"/>
            </w:tcBorders>
            <w:shd w:val="clear" w:color="auto" w:fill="auto"/>
            <w:noWrap/>
            <w:vAlign w:val="bottom"/>
            <w:hideMark/>
          </w:tcPr>
          <w:p w14:paraId="1004849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2,046.80 </w:t>
            </w:r>
          </w:p>
        </w:tc>
      </w:tr>
      <w:tr w:rsidR="004E254A" w:rsidRPr="004E254A" w14:paraId="294793D7" w14:textId="77777777" w:rsidTr="004E254A">
        <w:trPr>
          <w:trHeight w:val="288"/>
        </w:trPr>
        <w:tc>
          <w:tcPr>
            <w:tcW w:w="1440" w:type="dxa"/>
            <w:tcBorders>
              <w:top w:val="nil"/>
              <w:left w:val="nil"/>
              <w:bottom w:val="nil"/>
              <w:right w:val="nil"/>
            </w:tcBorders>
            <w:shd w:val="clear" w:color="auto" w:fill="auto"/>
            <w:noWrap/>
            <w:vAlign w:val="bottom"/>
            <w:hideMark/>
          </w:tcPr>
          <w:p w14:paraId="37114C6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34803</w:t>
            </w:r>
          </w:p>
        </w:tc>
        <w:tc>
          <w:tcPr>
            <w:tcW w:w="3330" w:type="dxa"/>
            <w:tcBorders>
              <w:top w:val="nil"/>
              <w:left w:val="nil"/>
              <w:bottom w:val="nil"/>
              <w:right w:val="nil"/>
            </w:tcBorders>
            <w:shd w:val="clear" w:color="auto" w:fill="auto"/>
            <w:noWrap/>
            <w:vAlign w:val="bottom"/>
            <w:hideMark/>
          </w:tcPr>
          <w:p w14:paraId="2DAC1B7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Essentia Health</w:t>
            </w:r>
          </w:p>
        </w:tc>
        <w:tc>
          <w:tcPr>
            <w:tcW w:w="3149" w:type="dxa"/>
            <w:tcBorders>
              <w:top w:val="nil"/>
              <w:left w:val="nil"/>
              <w:bottom w:val="nil"/>
              <w:right w:val="nil"/>
            </w:tcBorders>
            <w:shd w:val="clear" w:color="auto" w:fill="auto"/>
            <w:noWrap/>
            <w:vAlign w:val="bottom"/>
            <w:hideMark/>
          </w:tcPr>
          <w:p w14:paraId="3EA6E2E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Fire Dept New Hire Testing</w:t>
            </w:r>
          </w:p>
        </w:tc>
        <w:tc>
          <w:tcPr>
            <w:tcW w:w="1891" w:type="dxa"/>
            <w:tcBorders>
              <w:top w:val="nil"/>
              <w:left w:val="nil"/>
              <w:bottom w:val="nil"/>
              <w:right w:val="nil"/>
            </w:tcBorders>
            <w:shd w:val="clear" w:color="auto" w:fill="auto"/>
            <w:noWrap/>
            <w:vAlign w:val="bottom"/>
            <w:hideMark/>
          </w:tcPr>
          <w:p w14:paraId="235C5C2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1,376.00 </w:t>
            </w:r>
          </w:p>
        </w:tc>
      </w:tr>
      <w:tr w:rsidR="004E254A" w:rsidRPr="004E254A" w14:paraId="71EB4560" w14:textId="77777777" w:rsidTr="004E254A">
        <w:trPr>
          <w:trHeight w:val="288"/>
        </w:trPr>
        <w:tc>
          <w:tcPr>
            <w:tcW w:w="1440" w:type="dxa"/>
            <w:tcBorders>
              <w:top w:val="nil"/>
              <w:left w:val="nil"/>
              <w:bottom w:val="nil"/>
              <w:right w:val="nil"/>
            </w:tcBorders>
            <w:shd w:val="clear" w:color="auto" w:fill="auto"/>
            <w:noWrap/>
            <w:vAlign w:val="bottom"/>
            <w:hideMark/>
          </w:tcPr>
          <w:p w14:paraId="39FF72E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34804</w:t>
            </w:r>
          </w:p>
        </w:tc>
        <w:tc>
          <w:tcPr>
            <w:tcW w:w="3330" w:type="dxa"/>
            <w:tcBorders>
              <w:top w:val="nil"/>
              <w:left w:val="nil"/>
              <w:bottom w:val="nil"/>
              <w:right w:val="nil"/>
            </w:tcBorders>
            <w:shd w:val="clear" w:color="auto" w:fill="auto"/>
            <w:noWrap/>
            <w:vAlign w:val="bottom"/>
            <w:hideMark/>
          </w:tcPr>
          <w:p w14:paraId="17E6D81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Culligan</w:t>
            </w:r>
          </w:p>
        </w:tc>
        <w:tc>
          <w:tcPr>
            <w:tcW w:w="3149" w:type="dxa"/>
            <w:tcBorders>
              <w:top w:val="nil"/>
              <w:left w:val="nil"/>
              <w:bottom w:val="nil"/>
              <w:right w:val="nil"/>
            </w:tcBorders>
            <w:shd w:val="clear" w:color="auto" w:fill="auto"/>
            <w:noWrap/>
            <w:vAlign w:val="bottom"/>
            <w:hideMark/>
          </w:tcPr>
          <w:p w14:paraId="0DFBABB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Seasonal Tank Exchange</w:t>
            </w:r>
          </w:p>
        </w:tc>
        <w:tc>
          <w:tcPr>
            <w:tcW w:w="1891" w:type="dxa"/>
            <w:tcBorders>
              <w:top w:val="nil"/>
              <w:left w:val="nil"/>
              <w:bottom w:val="nil"/>
              <w:right w:val="nil"/>
            </w:tcBorders>
            <w:shd w:val="clear" w:color="auto" w:fill="auto"/>
            <w:noWrap/>
            <w:vAlign w:val="bottom"/>
            <w:hideMark/>
          </w:tcPr>
          <w:p w14:paraId="0AF847E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106.85 </w:t>
            </w:r>
          </w:p>
        </w:tc>
      </w:tr>
      <w:tr w:rsidR="004E254A" w:rsidRPr="004E254A" w14:paraId="2452B09D" w14:textId="77777777" w:rsidTr="004E254A">
        <w:trPr>
          <w:trHeight w:val="288"/>
        </w:trPr>
        <w:tc>
          <w:tcPr>
            <w:tcW w:w="1440" w:type="dxa"/>
            <w:tcBorders>
              <w:top w:val="nil"/>
              <w:left w:val="nil"/>
              <w:bottom w:val="nil"/>
              <w:right w:val="nil"/>
            </w:tcBorders>
            <w:shd w:val="clear" w:color="auto" w:fill="auto"/>
            <w:noWrap/>
            <w:vAlign w:val="bottom"/>
            <w:hideMark/>
          </w:tcPr>
          <w:p w14:paraId="69D1799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lastRenderedPageBreak/>
              <w:t>34805</w:t>
            </w:r>
          </w:p>
        </w:tc>
        <w:tc>
          <w:tcPr>
            <w:tcW w:w="3330" w:type="dxa"/>
            <w:tcBorders>
              <w:top w:val="nil"/>
              <w:left w:val="nil"/>
              <w:bottom w:val="nil"/>
              <w:right w:val="nil"/>
            </w:tcBorders>
            <w:shd w:val="clear" w:color="auto" w:fill="auto"/>
            <w:noWrap/>
            <w:vAlign w:val="bottom"/>
            <w:hideMark/>
          </w:tcPr>
          <w:p w14:paraId="2433AB7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Iron Range Dog Training Club</w:t>
            </w:r>
          </w:p>
        </w:tc>
        <w:tc>
          <w:tcPr>
            <w:tcW w:w="3149" w:type="dxa"/>
            <w:tcBorders>
              <w:top w:val="nil"/>
              <w:left w:val="nil"/>
              <w:bottom w:val="nil"/>
              <w:right w:val="nil"/>
            </w:tcBorders>
            <w:shd w:val="clear" w:color="auto" w:fill="auto"/>
            <w:noWrap/>
            <w:vAlign w:val="bottom"/>
            <w:hideMark/>
          </w:tcPr>
          <w:p w14:paraId="6D44F05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Refund of Deposit</w:t>
            </w:r>
          </w:p>
        </w:tc>
        <w:tc>
          <w:tcPr>
            <w:tcW w:w="1891" w:type="dxa"/>
            <w:tcBorders>
              <w:top w:val="nil"/>
              <w:left w:val="nil"/>
              <w:bottom w:val="nil"/>
              <w:right w:val="nil"/>
            </w:tcBorders>
            <w:shd w:val="clear" w:color="auto" w:fill="auto"/>
            <w:noWrap/>
            <w:vAlign w:val="bottom"/>
            <w:hideMark/>
          </w:tcPr>
          <w:p w14:paraId="08C5B8E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100.00 </w:t>
            </w:r>
          </w:p>
        </w:tc>
      </w:tr>
      <w:tr w:rsidR="004E254A" w:rsidRPr="004E254A" w14:paraId="74782653" w14:textId="77777777" w:rsidTr="004E254A">
        <w:trPr>
          <w:trHeight w:val="288"/>
        </w:trPr>
        <w:tc>
          <w:tcPr>
            <w:tcW w:w="1440" w:type="dxa"/>
            <w:tcBorders>
              <w:top w:val="nil"/>
              <w:left w:val="nil"/>
              <w:bottom w:val="nil"/>
              <w:right w:val="nil"/>
            </w:tcBorders>
            <w:shd w:val="clear" w:color="auto" w:fill="auto"/>
            <w:noWrap/>
            <w:vAlign w:val="bottom"/>
            <w:hideMark/>
          </w:tcPr>
          <w:p w14:paraId="134E29D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34806</w:t>
            </w:r>
          </w:p>
        </w:tc>
        <w:tc>
          <w:tcPr>
            <w:tcW w:w="3330" w:type="dxa"/>
            <w:tcBorders>
              <w:top w:val="nil"/>
              <w:left w:val="nil"/>
              <w:bottom w:val="nil"/>
              <w:right w:val="nil"/>
            </w:tcBorders>
            <w:shd w:val="clear" w:color="auto" w:fill="auto"/>
            <w:noWrap/>
            <w:vAlign w:val="bottom"/>
            <w:hideMark/>
          </w:tcPr>
          <w:p w14:paraId="38A7D6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The Sawmill Saloon &amp; Restaurant</w:t>
            </w:r>
          </w:p>
        </w:tc>
        <w:tc>
          <w:tcPr>
            <w:tcW w:w="3149" w:type="dxa"/>
            <w:tcBorders>
              <w:top w:val="nil"/>
              <w:left w:val="nil"/>
              <w:bottom w:val="nil"/>
              <w:right w:val="nil"/>
            </w:tcBorders>
            <w:shd w:val="clear" w:color="auto" w:fill="auto"/>
            <w:noWrap/>
            <w:vAlign w:val="bottom"/>
            <w:hideMark/>
          </w:tcPr>
          <w:p w14:paraId="19D9EBB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Catering for Camping Event</w:t>
            </w:r>
          </w:p>
        </w:tc>
        <w:tc>
          <w:tcPr>
            <w:tcW w:w="1891" w:type="dxa"/>
            <w:tcBorders>
              <w:top w:val="nil"/>
              <w:left w:val="nil"/>
              <w:bottom w:val="nil"/>
              <w:right w:val="nil"/>
            </w:tcBorders>
            <w:shd w:val="clear" w:color="auto" w:fill="auto"/>
            <w:noWrap/>
            <w:vAlign w:val="bottom"/>
            <w:hideMark/>
          </w:tcPr>
          <w:p w14:paraId="5834965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590.00 </w:t>
            </w:r>
          </w:p>
        </w:tc>
      </w:tr>
      <w:tr w:rsidR="004E254A" w:rsidRPr="004E254A" w14:paraId="25F9FE91" w14:textId="77777777" w:rsidTr="004E254A">
        <w:trPr>
          <w:trHeight w:val="288"/>
        </w:trPr>
        <w:tc>
          <w:tcPr>
            <w:tcW w:w="1440" w:type="dxa"/>
            <w:tcBorders>
              <w:top w:val="nil"/>
              <w:left w:val="nil"/>
              <w:bottom w:val="nil"/>
              <w:right w:val="nil"/>
            </w:tcBorders>
            <w:shd w:val="clear" w:color="auto" w:fill="auto"/>
            <w:noWrap/>
            <w:vAlign w:val="bottom"/>
            <w:hideMark/>
          </w:tcPr>
          <w:p w14:paraId="40632A2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34807</w:t>
            </w:r>
          </w:p>
        </w:tc>
        <w:tc>
          <w:tcPr>
            <w:tcW w:w="3330" w:type="dxa"/>
            <w:tcBorders>
              <w:top w:val="nil"/>
              <w:left w:val="nil"/>
              <w:bottom w:val="nil"/>
              <w:right w:val="nil"/>
            </w:tcBorders>
            <w:shd w:val="clear" w:color="auto" w:fill="auto"/>
            <w:noWrap/>
            <w:vAlign w:val="bottom"/>
            <w:hideMark/>
          </w:tcPr>
          <w:p w14:paraId="3753DDB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Walker, Giroux &amp; Hahne LLC</w:t>
            </w:r>
          </w:p>
        </w:tc>
        <w:tc>
          <w:tcPr>
            <w:tcW w:w="3149" w:type="dxa"/>
            <w:tcBorders>
              <w:top w:val="nil"/>
              <w:left w:val="nil"/>
              <w:bottom w:val="nil"/>
              <w:right w:val="nil"/>
            </w:tcBorders>
            <w:shd w:val="clear" w:color="auto" w:fill="auto"/>
            <w:noWrap/>
            <w:vAlign w:val="bottom"/>
            <w:hideMark/>
          </w:tcPr>
          <w:p w14:paraId="276DE2B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Annexation Payment Review</w:t>
            </w:r>
          </w:p>
        </w:tc>
        <w:tc>
          <w:tcPr>
            <w:tcW w:w="1891" w:type="dxa"/>
            <w:tcBorders>
              <w:top w:val="nil"/>
              <w:left w:val="nil"/>
              <w:bottom w:val="nil"/>
              <w:right w:val="nil"/>
            </w:tcBorders>
            <w:shd w:val="clear" w:color="auto" w:fill="auto"/>
            <w:noWrap/>
            <w:vAlign w:val="bottom"/>
            <w:hideMark/>
          </w:tcPr>
          <w:p w14:paraId="3D9F5E8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400.00 </w:t>
            </w:r>
          </w:p>
        </w:tc>
      </w:tr>
      <w:tr w:rsidR="004E254A" w:rsidRPr="004E254A" w14:paraId="0AC084D9" w14:textId="77777777" w:rsidTr="004E254A">
        <w:trPr>
          <w:trHeight w:val="288"/>
        </w:trPr>
        <w:tc>
          <w:tcPr>
            <w:tcW w:w="1440" w:type="dxa"/>
            <w:tcBorders>
              <w:top w:val="nil"/>
              <w:left w:val="nil"/>
              <w:bottom w:val="nil"/>
              <w:right w:val="nil"/>
            </w:tcBorders>
            <w:shd w:val="clear" w:color="auto" w:fill="auto"/>
            <w:noWrap/>
            <w:vAlign w:val="bottom"/>
            <w:hideMark/>
          </w:tcPr>
          <w:p w14:paraId="02A7C9E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34808</w:t>
            </w:r>
          </w:p>
        </w:tc>
        <w:tc>
          <w:tcPr>
            <w:tcW w:w="3330" w:type="dxa"/>
            <w:tcBorders>
              <w:top w:val="nil"/>
              <w:left w:val="nil"/>
              <w:bottom w:val="nil"/>
              <w:right w:val="nil"/>
            </w:tcBorders>
            <w:shd w:val="clear" w:color="auto" w:fill="auto"/>
            <w:noWrap/>
            <w:vAlign w:val="bottom"/>
            <w:hideMark/>
          </w:tcPr>
          <w:p w14:paraId="79F8A85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CTC</w:t>
            </w:r>
          </w:p>
        </w:tc>
        <w:tc>
          <w:tcPr>
            <w:tcW w:w="3149" w:type="dxa"/>
            <w:tcBorders>
              <w:top w:val="nil"/>
              <w:left w:val="nil"/>
              <w:bottom w:val="nil"/>
              <w:right w:val="nil"/>
            </w:tcBorders>
            <w:shd w:val="clear" w:color="auto" w:fill="auto"/>
            <w:noWrap/>
            <w:vAlign w:val="bottom"/>
            <w:hideMark/>
          </w:tcPr>
          <w:p w14:paraId="535EBEC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Town Office Phone Aug 2023</w:t>
            </w:r>
          </w:p>
        </w:tc>
        <w:tc>
          <w:tcPr>
            <w:tcW w:w="1891" w:type="dxa"/>
            <w:tcBorders>
              <w:top w:val="nil"/>
              <w:left w:val="nil"/>
              <w:bottom w:val="nil"/>
              <w:right w:val="nil"/>
            </w:tcBorders>
            <w:shd w:val="clear" w:color="auto" w:fill="auto"/>
            <w:noWrap/>
            <w:vAlign w:val="bottom"/>
            <w:hideMark/>
          </w:tcPr>
          <w:p w14:paraId="74CA2A2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224.20 </w:t>
            </w:r>
          </w:p>
        </w:tc>
      </w:tr>
      <w:tr w:rsidR="004E254A" w:rsidRPr="004E254A" w14:paraId="4FC58501" w14:textId="77777777" w:rsidTr="004E254A">
        <w:trPr>
          <w:trHeight w:val="288"/>
        </w:trPr>
        <w:tc>
          <w:tcPr>
            <w:tcW w:w="1440" w:type="dxa"/>
            <w:tcBorders>
              <w:top w:val="nil"/>
              <w:left w:val="nil"/>
              <w:bottom w:val="nil"/>
              <w:right w:val="nil"/>
            </w:tcBorders>
            <w:shd w:val="clear" w:color="auto" w:fill="auto"/>
            <w:noWrap/>
            <w:vAlign w:val="bottom"/>
            <w:hideMark/>
          </w:tcPr>
          <w:p w14:paraId="16B5286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34809</w:t>
            </w:r>
          </w:p>
        </w:tc>
        <w:tc>
          <w:tcPr>
            <w:tcW w:w="3330" w:type="dxa"/>
            <w:tcBorders>
              <w:top w:val="nil"/>
              <w:left w:val="nil"/>
              <w:bottom w:val="nil"/>
              <w:right w:val="nil"/>
            </w:tcBorders>
            <w:shd w:val="clear" w:color="auto" w:fill="auto"/>
            <w:noWrap/>
            <w:vAlign w:val="bottom"/>
            <w:hideMark/>
          </w:tcPr>
          <w:p w14:paraId="3EDC2B1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Lake Country Power</w:t>
            </w:r>
          </w:p>
        </w:tc>
        <w:tc>
          <w:tcPr>
            <w:tcW w:w="3149" w:type="dxa"/>
            <w:tcBorders>
              <w:top w:val="nil"/>
              <w:left w:val="nil"/>
              <w:bottom w:val="nil"/>
              <w:right w:val="nil"/>
            </w:tcBorders>
            <w:shd w:val="clear" w:color="auto" w:fill="auto"/>
            <w:noWrap/>
            <w:vAlign w:val="bottom"/>
            <w:hideMark/>
          </w:tcPr>
          <w:p w14:paraId="1F6E279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Electric Service</w:t>
            </w:r>
          </w:p>
        </w:tc>
        <w:tc>
          <w:tcPr>
            <w:tcW w:w="1891" w:type="dxa"/>
            <w:tcBorders>
              <w:top w:val="nil"/>
              <w:left w:val="nil"/>
              <w:bottom w:val="nil"/>
              <w:right w:val="nil"/>
            </w:tcBorders>
            <w:shd w:val="clear" w:color="auto" w:fill="auto"/>
            <w:noWrap/>
            <w:vAlign w:val="bottom"/>
            <w:hideMark/>
          </w:tcPr>
          <w:p w14:paraId="5FF1869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2,560.00 </w:t>
            </w:r>
          </w:p>
        </w:tc>
      </w:tr>
      <w:tr w:rsidR="004E254A" w:rsidRPr="004E254A" w14:paraId="47E35687" w14:textId="77777777" w:rsidTr="004E254A">
        <w:trPr>
          <w:trHeight w:val="288"/>
        </w:trPr>
        <w:tc>
          <w:tcPr>
            <w:tcW w:w="1440" w:type="dxa"/>
            <w:tcBorders>
              <w:top w:val="nil"/>
              <w:left w:val="nil"/>
              <w:bottom w:val="nil"/>
              <w:right w:val="nil"/>
            </w:tcBorders>
            <w:shd w:val="clear" w:color="auto" w:fill="auto"/>
            <w:noWrap/>
            <w:vAlign w:val="bottom"/>
            <w:hideMark/>
          </w:tcPr>
          <w:p w14:paraId="678C670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63276</w:t>
            </w:r>
          </w:p>
        </w:tc>
        <w:tc>
          <w:tcPr>
            <w:tcW w:w="3330" w:type="dxa"/>
            <w:tcBorders>
              <w:top w:val="nil"/>
              <w:left w:val="nil"/>
              <w:bottom w:val="nil"/>
              <w:right w:val="nil"/>
            </w:tcBorders>
            <w:shd w:val="clear" w:color="auto" w:fill="auto"/>
            <w:noWrap/>
            <w:vAlign w:val="bottom"/>
            <w:hideMark/>
          </w:tcPr>
          <w:p w14:paraId="105883E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I.U.O.E. Local 49</w:t>
            </w:r>
          </w:p>
        </w:tc>
        <w:tc>
          <w:tcPr>
            <w:tcW w:w="3149" w:type="dxa"/>
            <w:tcBorders>
              <w:top w:val="nil"/>
              <w:left w:val="nil"/>
              <w:bottom w:val="nil"/>
              <w:right w:val="nil"/>
            </w:tcBorders>
            <w:shd w:val="clear" w:color="auto" w:fill="auto"/>
            <w:noWrap/>
            <w:vAlign w:val="bottom"/>
            <w:hideMark/>
          </w:tcPr>
          <w:p w14:paraId="2ECA10E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Union Dues August 2023</w:t>
            </w:r>
          </w:p>
        </w:tc>
        <w:tc>
          <w:tcPr>
            <w:tcW w:w="1891" w:type="dxa"/>
            <w:tcBorders>
              <w:top w:val="nil"/>
              <w:left w:val="nil"/>
              <w:bottom w:val="nil"/>
              <w:right w:val="nil"/>
            </w:tcBorders>
            <w:shd w:val="clear" w:color="auto" w:fill="auto"/>
            <w:noWrap/>
            <w:vAlign w:val="bottom"/>
            <w:hideMark/>
          </w:tcPr>
          <w:p w14:paraId="18F69CA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315.00 </w:t>
            </w:r>
          </w:p>
        </w:tc>
      </w:tr>
      <w:tr w:rsidR="004E254A" w:rsidRPr="004E254A" w14:paraId="48EE4969" w14:textId="77777777" w:rsidTr="004E254A">
        <w:trPr>
          <w:trHeight w:val="288"/>
        </w:trPr>
        <w:tc>
          <w:tcPr>
            <w:tcW w:w="1440" w:type="dxa"/>
            <w:tcBorders>
              <w:top w:val="nil"/>
              <w:left w:val="nil"/>
              <w:bottom w:val="nil"/>
              <w:right w:val="nil"/>
            </w:tcBorders>
            <w:shd w:val="clear" w:color="auto" w:fill="auto"/>
            <w:noWrap/>
            <w:vAlign w:val="bottom"/>
            <w:hideMark/>
          </w:tcPr>
          <w:p w14:paraId="777B5FE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ST08-16-23</w:t>
            </w:r>
          </w:p>
        </w:tc>
        <w:tc>
          <w:tcPr>
            <w:tcW w:w="3330" w:type="dxa"/>
            <w:tcBorders>
              <w:top w:val="nil"/>
              <w:left w:val="nil"/>
              <w:bottom w:val="nil"/>
              <w:right w:val="nil"/>
            </w:tcBorders>
            <w:shd w:val="clear" w:color="auto" w:fill="auto"/>
            <w:noWrap/>
            <w:vAlign w:val="bottom"/>
            <w:hideMark/>
          </w:tcPr>
          <w:p w14:paraId="531BA34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Dept of Revenue - Sales Tax</w:t>
            </w:r>
          </w:p>
        </w:tc>
        <w:tc>
          <w:tcPr>
            <w:tcW w:w="3149" w:type="dxa"/>
            <w:tcBorders>
              <w:top w:val="nil"/>
              <w:left w:val="nil"/>
              <w:bottom w:val="nil"/>
              <w:right w:val="nil"/>
            </w:tcBorders>
            <w:shd w:val="clear" w:color="auto" w:fill="auto"/>
            <w:noWrap/>
            <w:vAlign w:val="bottom"/>
            <w:hideMark/>
          </w:tcPr>
          <w:p w14:paraId="6653734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Sales Tax - July 23</w:t>
            </w:r>
          </w:p>
        </w:tc>
        <w:tc>
          <w:tcPr>
            <w:tcW w:w="1891" w:type="dxa"/>
            <w:tcBorders>
              <w:top w:val="nil"/>
              <w:left w:val="nil"/>
              <w:bottom w:val="nil"/>
              <w:right w:val="nil"/>
            </w:tcBorders>
            <w:shd w:val="clear" w:color="auto" w:fill="auto"/>
            <w:noWrap/>
            <w:vAlign w:val="bottom"/>
            <w:hideMark/>
          </w:tcPr>
          <w:p w14:paraId="2A7AED4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1,590.00 </w:t>
            </w:r>
          </w:p>
        </w:tc>
      </w:tr>
      <w:tr w:rsidR="004E254A" w:rsidRPr="004E254A" w14:paraId="176D61A4" w14:textId="77777777" w:rsidTr="004E254A">
        <w:trPr>
          <w:trHeight w:val="288"/>
        </w:trPr>
        <w:tc>
          <w:tcPr>
            <w:tcW w:w="1440" w:type="dxa"/>
            <w:tcBorders>
              <w:top w:val="nil"/>
              <w:left w:val="nil"/>
              <w:bottom w:val="nil"/>
              <w:right w:val="nil"/>
            </w:tcBorders>
            <w:shd w:val="clear" w:color="auto" w:fill="auto"/>
            <w:noWrap/>
            <w:vAlign w:val="bottom"/>
            <w:hideMark/>
          </w:tcPr>
          <w:p w14:paraId="788321F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DD08172301</w:t>
            </w:r>
          </w:p>
        </w:tc>
        <w:tc>
          <w:tcPr>
            <w:tcW w:w="3330" w:type="dxa"/>
            <w:tcBorders>
              <w:top w:val="nil"/>
              <w:left w:val="nil"/>
              <w:bottom w:val="nil"/>
              <w:right w:val="nil"/>
            </w:tcBorders>
            <w:shd w:val="clear" w:color="auto" w:fill="auto"/>
            <w:noWrap/>
            <w:vAlign w:val="bottom"/>
            <w:hideMark/>
          </w:tcPr>
          <w:p w14:paraId="59BA5B3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5D4940A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5E41A54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30.48 </w:t>
            </w:r>
          </w:p>
        </w:tc>
      </w:tr>
      <w:tr w:rsidR="004E254A" w:rsidRPr="004E254A" w14:paraId="31E516DC" w14:textId="77777777" w:rsidTr="004E254A">
        <w:trPr>
          <w:trHeight w:val="288"/>
        </w:trPr>
        <w:tc>
          <w:tcPr>
            <w:tcW w:w="1440" w:type="dxa"/>
            <w:tcBorders>
              <w:top w:val="nil"/>
              <w:left w:val="nil"/>
              <w:bottom w:val="nil"/>
              <w:right w:val="nil"/>
            </w:tcBorders>
            <w:shd w:val="clear" w:color="auto" w:fill="auto"/>
            <w:noWrap/>
            <w:vAlign w:val="bottom"/>
            <w:hideMark/>
          </w:tcPr>
          <w:p w14:paraId="5A479EC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DD08172302</w:t>
            </w:r>
          </w:p>
        </w:tc>
        <w:tc>
          <w:tcPr>
            <w:tcW w:w="3330" w:type="dxa"/>
            <w:tcBorders>
              <w:top w:val="nil"/>
              <w:left w:val="nil"/>
              <w:bottom w:val="nil"/>
              <w:right w:val="nil"/>
            </w:tcBorders>
            <w:shd w:val="clear" w:color="auto" w:fill="auto"/>
            <w:noWrap/>
            <w:vAlign w:val="bottom"/>
            <w:hideMark/>
          </w:tcPr>
          <w:p w14:paraId="08A4109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191D3CD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11B3984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14.71 </w:t>
            </w:r>
          </w:p>
        </w:tc>
      </w:tr>
      <w:tr w:rsidR="004E254A" w:rsidRPr="004E254A" w14:paraId="1013251B" w14:textId="77777777" w:rsidTr="004E254A">
        <w:trPr>
          <w:trHeight w:val="288"/>
        </w:trPr>
        <w:tc>
          <w:tcPr>
            <w:tcW w:w="1440" w:type="dxa"/>
            <w:tcBorders>
              <w:top w:val="nil"/>
              <w:left w:val="nil"/>
              <w:bottom w:val="nil"/>
              <w:right w:val="nil"/>
            </w:tcBorders>
            <w:shd w:val="clear" w:color="auto" w:fill="auto"/>
            <w:noWrap/>
            <w:vAlign w:val="bottom"/>
            <w:hideMark/>
          </w:tcPr>
          <w:p w14:paraId="3CAACB9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DD08172303</w:t>
            </w:r>
          </w:p>
        </w:tc>
        <w:tc>
          <w:tcPr>
            <w:tcW w:w="3330" w:type="dxa"/>
            <w:tcBorders>
              <w:top w:val="nil"/>
              <w:left w:val="nil"/>
              <w:bottom w:val="nil"/>
              <w:right w:val="nil"/>
            </w:tcBorders>
            <w:shd w:val="clear" w:color="auto" w:fill="auto"/>
            <w:noWrap/>
            <w:vAlign w:val="bottom"/>
            <w:hideMark/>
          </w:tcPr>
          <w:p w14:paraId="7F5044C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456A7A1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20DB172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239.40 </w:t>
            </w:r>
          </w:p>
        </w:tc>
      </w:tr>
      <w:tr w:rsidR="004E254A" w:rsidRPr="004E254A" w14:paraId="0682946D" w14:textId="77777777" w:rsidTr="004E254A">
        <w:trPr>
          <w:trHeight w:val="288"/>
        </w:trPr>
        <w:tc>
          <w:tcPr>
            <w:tcW w:w="1440" w:type="dxa"/>
            <w:tcBorders>
              <w:top w:val="nil"/>
              <w:left w:val="nil"/>
              <w:bottom w:val="nil"/>
              <w:right w:val="nil"/>
            </w:tcBorders>
            <w:shd w:val="clear" w:color="auto" w:fill="auto"/>
            <w:noWrap/>
            <w:vAlign w:val="bottom"/>
            <w:hideMark/>
          </w:tcPr>
          <w:p w14:paraId="498347A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DD08172304</w:t>
            </w:r>
          </w:p>
        </w:tc>
        <w:tc>
          <w:tcPr>
            <w:tcW w:w="3330" w:type="dxa"/>
            <w:tcBorders>
              <w:top w:val="nil"/>
              <w:left w:val="nil"/>
              <w:bottom w:val="nil"/>
              <w:right w:val="nil"/>
            </w:tcBorders>
            <w:shd w:val="clear" w:color="auto" w:fill="auto"/>
            <w:noWrap/>
            <w:vAlign w:val="bottom"/>
            <w:hideMark/>
          </w:tcPr>
          <w:p w14:paraId="4C6109D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41C3691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00A2F44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192.10 </w:t>
            </w:r>
          </w:p>
        </w:tc>
      </w:tr>
      <w:tr w:rsidR="004E254A" w:rsidRPr="004E254A" w14:paraId="2B1FC7DA" w14:textId="77777777" w:rsidTr="004E254A">
        <w:trPr>
          <w:trHeight w:val="288"/>
        </w:trPr>
        <w:tc>
          <w:tcPr>
            <w:tcW w:w="1440" w:type="dxa"/>
            <w:tcBorders>
              <w:top w:val="nil"/>
              <w:left w:val="nil"/>
              <w:bottom w:val="nil"/>
              <w:right w:val="nil"/>
            </w:tcBorders>
            <w:shd w:val="clear" w:color="auto" w:fill="auto"/>
            <w:noWrap/>
            <w:vAlign w:val="bottom"/>
            <w:hideMark/>
          </w:tcPr>
          <w:p w14:paraId="5A84CF6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DD08172305</w:t>
            </w:r>
          </w:p>
        </w:tc>
        <w:tc>
          <w:tcPr>
            <w:tcW w:w="3330" w:type="dxa"/>
            <w:tcBorders>
              <w:top w:val="nil"/>
              <w:left w:val="nil"/>
              <w:bottom w:val="nil"/>
              <w:right w:val="nil"/>
            </w:tcBorders>
            <w:shd w:val="clear" w:color="auto" w:fill="auto"/>
            <w:noWrap/>
            <w:vAlign w:val="bottom"/>
            <w:hideMark/>
          </w:tcPr>
          <w:p w14:paraId="34154B1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2FED789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4437C8D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34.42 </w:t>
            </w:r>
          </w:p>
        </w:tc>
      </w:tr>
      <w:tr w:rsidR="004E254A" w:rsidRPr="004E254A" w14:paraId="4198371E" w14:textId="77777777" w:rsidTr="004E254A">
        <w:trPr>
          <w:trHeight w:val="288"/>
        </w:trPr>
        <w:tc>
          <w:tcPr>
            <w:tcW w:w="1440" w:type="dxa"/>
            <w:tcBorders>
              <w:top w:val="nil"/>
              <w:left w:val="nil"/>
              <w:bottom w:val="nil"/>
              <w:right w:val="nil"/>
            </w:tcBorders>
            <w:shd w:val="clear" w:color="auto" w:fill="auto"/>
            <w:noWrap/>
            <w:vAlign w:val="bottom"/>
            <w:hideMark/>
          </w:tcPr>
          <w:p w14:paraId="7D42CC6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DD08172306</w:t>
            </w:r>
          </w:p>
        </w:tc>
        <w:tc>
          <w:tcPr>
            <w:tcW w:w="3330" w:type="dxa"/>
            <w:tcBorders>
              <w:top w:val="nil"/>
              <w:left w:val="nil"/>
              <w:bottom w:val="nil"/>
              <w:right w:val="nil"/>
            </w:tcBorders>
            <w:shd w:val="clear" w:color="auto" w:fill="auto"/>
            <w:noWrap/>
            <w:vAlign w:val="bottom"/>
            <w:hideMark/>
          </w:tcPr>
          <w:p w14:paraId="06A9C12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3963AE5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402409C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152.68 </w:t>
            </w:r>
          </w:p>
        </w:tc>
      </w:tr>
      <w:tr w:rsidR="004E254A" w:rsidRPr="004E254A" w14:paraId="584F4418" w14:textId="77777777" w:rsidTr="004E254A">
        <w:trPr>
          <w:trHeight w:val="288"/>
        </w:trPr>
        <w:tc>
          <w:tcPr>
            <w:tcW w:w="1440" w:type="dxa"/>
            <w:tcBorders>
              <w:top w:val="nil"/>
              <w:left w:val="nil"/>
              <w:bottom w:val="nil"/>
              <w:right w:val="nil"/>
            </w:tcBorders>
            <w:shd w:val="clear" w:color="auto" w:fill="auto"/>
            <w:noWrap/>
            <w:vAlign w:val="bottom"/>
            <w:hideMark/>
          </w:tcPr>
          <w:p w14:paraId="07873E3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DD08172307</w:t>
            </w:r>
          </w:p>
        </w:tc>
        <w:tc>
          <w:tcPr>
            <w:tcW w:w="3330" w:type="dxa"/>
            <w:tcBorders>
              <w:top w:val="nil"/>
              <w:left w:val="nil"/>
              <w:bottom w:val="nil"/>
              <w:right w:val="nil"/>
            </w:tcBorders>
            <w:shd w:val="clear" w:color="auto" w:fill="auto"/>
            <w:noWrap/>
            <w:vAlign w:val="bottom"/>
            <w:hideMark/>
          </w:tcPr>
          <w:p w14:paraId="6A6B507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31FA1EA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63769C1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225.61 </w:t>
            </w:r>
          </w:p>
        </w:tc>
      </w:tr>
      <w:tr w:rsidR="004E254A" w:rsidRPr="004E254A" w14:paraId="59EEE72B" w14:textId="77777777" w:rsidTr="004E254A">
        <w:trPr>
          <w:trHeight w:val="288"/>
        </w:trPr>
        <w:tc>
          <w:tcPr>
            <w:tcW w:w="1440" w:type="dxa"/>
            <w:tcBorders>
              <w:top w:val="nil"/>
              <w:left w:val="nil"/>
              <w:bottom w:val="nil"/>
              <w:right w:val="nil"/>
            </w:tcBorders>
            <w:shd w:val="clear" w:color="auto" w:fill="auto"/>
            <w:noWrap/>
            <w:vAlign w:val="bottom"/>
            <w:hideMark/>
          </w:tcPr>
          <w:p w14:paraId="73F444D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DD08172308</w:t>
            </w:r>
          </w:p>
        </w:tc>
        <w:tc>
          <w:tcPr>
            <w:tcW w:w="3330" w:type="dxa"/>
            <w:tcBorders>
              <w:top w:val="nil"/>
              <w:left w:val="nil"/>
              <w:bottom w:val="nil"/>
              <w:right w:val="nil"/>
            </w:tcBorders>
            <w:shd w:val="clear" w:color="auto" w:fill="auto"/>
            <w:noWrap/>
            <w:vAlign w:val="bottom"/>
            <w:hideMark/>
          </w:tcPr>
          <w:p w14:paraId="7D01595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37CE822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0863062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172.39 </w:t>
            </w:r>
          </w:p>
        </w:tc>
      </w:tr>
      <w:tr w:rsidR="004E254A" w:rsidRPr="004E254A" w14:paraId="55B1DAB7" w14:textId="77777777" w:rsidTr="004E254A">
        <w:trPr>
          <w:trHeight w:val="288"/>
        </w:trPr>
        <w:tc>
          <w:tcPr>
            <w:tcW w:w="1440" w:type="dxa"/>
            <w:tcBorders>
              <w:top w:val="nil"/>
              <w:left w:val="nil"/>
              <w:bottom w:val="nil"/>
              <w:right w:val="nil"/>
            </w:tcBorders>
            <w:shd w:val="clear" w:color="auto" w:fill="auto"/>
            <w:noWrap/>
            <w:vAlign w:val="bottom"/>
            <w:hideMark/>
          </w:tcPr>
          <w:p w14:paraId="3D274BE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DD08172309</w:t>
            </w:r>
          </w:p>
        </w:tc>
        <w:tc>
          <w:tcPr>
            <w:tcW w:w="3330" w:type="dxa"/>
            <w:tcBorders>
              <w:top w:val="nil"/>
              <w:left w:val="nil"/>
              <w:bottom w:val="nil"/>
              <w:right w:val="nil"/>
            </w:tcBorders>
            <w:shd w:val="clear" w:color="auto" w:fill="auto"/>
            <w:noWrap/>
            <w:vAlign w:val="bottom"/>
            <w:hideMark/>
          </w:tcPr>
          <w:p w14:paraId="2797398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6F87BA4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450115E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34.42 </w:t>
            </w:r>
          </w:p>
        </w:tc>
      </w:tr>
      <w:tr w:rsidR="004E254A" w:rsidRPr="004E254A" w14:paraId="6886F225" w14:textId="77777777" w:rsidTr="004E254A">
        <w:trPr>
          <w:trHeight w:val="288"/>
        </w:trPr>
        <w:tc>
          <w:tcPr>
            <w:tcW w:w="1440" w:type="dxa"/>
            <w:tcBorders>
              <w:top w:val="nil"/>
              <w:left w:val="nil"/>
              <w:bottom w:val="nil"/>
              <w:right w:val="nil"/>
            </w:tcBorders>
            <w:shd w:val="clear" w:color="auto" w:fill="auto"/>
            <w:noWrap/>
            <w:vAlign w:val="bottom"/>
            <w:hideMark/>
          </w:tcPr>
          <w:p w14:paraId="2320873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DD08172310</w:t>
            </w:r>
          </w:p>
        </w:tc>
        <w:tc>
          <w:tcPr>
            <w:tcW w:w="3330" w:type="dxa"/>
            <w:tcBorders>
              <w:top w:val="nil"/>
              <w:left w:val="nil"/>
              <w:bottom w:val="nil"/>
              <w:right w:val="nil"/>
            </w:tcBorders>
            <w:shd w:val="clear" w:color="auto" w:fill="auto"/>
            <w:noWrap/>
            <w:vAlign w:val="bottom"/>
            <w:hideMark/>
          </w:tcPr>
          <w:p w14:paraId="31F0B9B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7B11DF7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77B7FD8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172.39 </w:t>
            </w:r>
          </w:p>
        </w:tc>
      </w:tr>
      <w:tr w:rsidR="004E254A" w:rsidRPr="004E254A" w14:paraId="7655B177" w14:textId="77777777" w:rsidTr="004E254A">
        <w:trPr>
          <w:trHeight w:val="288"/>
        </w:trPr>
        <w:tc>
          <w:tcPr>
            <w:tcW w:w="1440" w:type="dxa"/>
            <w:tcBorders>
              <w:top w:val="nil"/>
              <w:left w:val="nil"/>
              <w:bottom w:val="nil"/>
              <w:right w:val="nil"/>
            </w:tcBorders>
            <w:shd w:val="clear" w:color="auto" w:fill="auto"/>
            <w:noWrap/>
            <w:vAlign w:val="bottom"/>
            <w:hideMark/>
          </w:tcPr>
          <w:p w14:paraId="1C04734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DD08172311</w:t>
            </w:r>
          </w:p>
        </w:tc>
        <w:tc>
          <w:tcPr>
            <w:tcW w:w="3330" w:type="dxa"/>
            <w:tcBorders>
              <w:top w:val="nil"/>
              <w:left w:val="nil"/>
              <w:bottom w:val="nil"/>
              <w:right w:val="nil"/>
            </w:tcBorders>
            <w:shd w:val="clear" w:color="auto" w:fill="auto"/>
            <w:noWrap/>
            <w:vAlign w:val="bottom"/>
            <w:hideMark/>
          </w:tcPr>
          <w:p w14:paraId="71C610C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567D7FE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27A1696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410.88 </w:t>
            </w:r>
          </w:p>
        </w:tc>
      </w:tr>
      <w:tr w:rsidR="004E254A" w:rsidRPr="004E254A" w14:paraId="0BE43F77" w14:textId="77777777" w:rsidTr="004E254A">
        <w:trPr>
          <w:trHeight w:val="288"/>
        </w:trPr>
        <w:tc>
          <w:tcPr>
            <w:tcW w:w="1440" w:type="dxa"/>
            <w:tcBorders>
              <w:top w:val="nil"/>
              <w:left w:val="nil"/>
              <w:bottom w:val="nil"/>
              <w:right w:val="nil"/>
            </w:tcBorders>
            <w:shd w:val="clear" w:color="auto" w:fill="auto"/>
            <w:noWrap/>
            <w:vAlign w:val="bottom"/>
            <w:hideMark/>
          </w:tcPr>
          <w:p w14:paraId="508617A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DD08172312</w:t>
            </w:r>
          </w:p>
        </w:tc>
        <w:tc>
          <w:tcPr>
            <w:tcW w:w="3330" w:type="dxa"/>
            <w:tcBorders>
              <w:top w:val="nil"/>
              <w:left w:val="nil"/>
              <w:bottom w:val="nil"/>
              <w:right w:val="nil"/>
            </w:tcBorders>
            <w:shd w:val="clear" w:color="auto" w:fill="auto"/>
            <w:noWrap/>
            <w:vAlign w:val="bottom"/>
            <w:hideMark/>
          </w:tcPr>
          <w:p w14:paraId="4345E0B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6AC9D8A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5C88EC7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132.97 </w:t>
            </w:r>
          </w:p>
        </w:tc>
      </w:tr>
      <w:tr w:rsidR="004E254A" w:rsidRPr="004E254A" w14:paraId="5E34311E" w14:textId="77777777" w:rsidTr="004E254A">
        <w:trPr>
          <w:trHeight w:val="288"/>
        </w:trPr>
        <w:tc>
          <w:tcPr>
            <w:tcW w:w="1440" w:type="dxa"/>
            <w:tcBorders>
              <w:top w:val="nil"/>
              <w:left w:val="nil"/>
              <w:bottom w:val="nil"/>
              <w:right w:val="nil"/>
            </w:tcBorders>
            <w:shd w:val="clear" w:color="auto" w:fill="auto"/>
            <w:noWrap/>
            <w:vAlign w:val="bottom"/>
            <w:hideMark/>
          </w:tcPr>
          <w:p w14:paraId="4E636E7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DD08172313</w:t>
            </w:r>
          </w:p>
        </w:tc>
        <w:tc>
          <w:tcPr>
            <w:tcW w:w="3330" w:type="dxa"/>
            <w:tcBorders>
              <w:top w:val="nil"/>
              <w:left w:val="nil"/>
              <w:bottom w:val="nil"/>
              <w:right w:val="nil"/>
            </w:tcBorders>
            <w:shd w:val="clear" w:color="auto" w:fill="auto"/>
            <w:noWrap/>
            <w:vAlign w:val="bottom"/>
            <w:hideMark/>
          </w:tcPr>
          <w:p w14:paraId="57922BA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06/29/2023</w:t>
            </w:r>
          </w:p>
        </w:tc>
        <w:tc>
          <w:tcPr>
            <w:tcW w:w="3149" w:type="dxa"/>
            <w:tcBorders>
              <w:top w:val="nil"/>
              <w:left w:val="nil"/>
              <w:bottom w:val="nil"/>
              <w:right w:val="nil"/>
            </w:tcBorders>
            <w:shd w:val="clear" w:color="auto" w:fill="auto"/>
            <w:noWrap/>
            <w:vAlign w:val="bottom"/>
            <w:hideMark/>
          </w:tcPr>
          <w:p w14:paraId="1DA10CF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June 2023 Payroll</w:t>
            </w:r>
          </w:p>
        </w:tc>
        <w:tc>
          <w:tcPr>
            <w:tcW w:w="1891" w:type="dxa"/>
            <w:tcBorders>
              <w:top w:val="nil"/>
              <w:left w:val="nil"/>
              <w:bottom w:val="nil"/>
              <w:right w:val="nil"/>
            </w:tcBorders>
            <w:shd w:val="clear" w:color="auto" w:fill="auto"/>
            <w:noWrap/>
            <w:vAlign w:val="bottom"/>
            <w:hideMark/>
          </w:tcPr>
          <w:p w14:paraId="467A55A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73.84 </w:t>
            </w:r>
          </w:p>
        </w:tc>
      </w:tr>
      <w:tr w:rsidR="004E254A" w:rsidRPr="004E254A" w14:paraId="60E8F1A5" w14:textId="77777777" w:rsidTr="004E254A">
        <w:trPr>
          <w:trHeight w:val="288"/>
        </w:trPr>
        <w:tc>
          <w:tcPr>
            <w:tcW w:w="1440" w:type="dxa"/>
            <w:tcBorders>
              <w:top w:val="nil"/>
              <w:left w:val="nil"/>
              <w:bottom w:val="nil"/>
              <w:right w:val="nil"/>
            </w:tcBorders>
            <w:shd w:val="clear" w:color="auto" w:fill="auto"/>
            <w:noWrap/>
            <w:vAlign w:val="bottom"/>
            <w:hideMark/>
          </w:tcPr>
          <w:p w14:paraId="134D431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FD08-17-23</w:t>
            </w:r>
          </w:p>
        </w:tc>
        <w:tc>
          <w:tcPr>
            <w:tcW w:w="3330" w:type="dxa"/>
            <w:tcBorders>
              <w:top w:val="nil"/>
              <w:left w:val="nil"/>
              <w:bottom w:val="nil"/>
              <w:right w:val="nil"/>
            </w:tcBorders>
            <w:shd w:val="clear" w:color="auto" w:fill="auto"/>
            <w:noWrap/>
            <w:vAlign w:val="bottom"/>
            <w:hideMark/>
          </w:tcPr>
          <w:p w14:paraId="161462A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E.F.T.P.S. FD</w:t>
            </w:r>
          </w:p>
        </w:tc>
        <w:tc>
          <w:tcPr>
            <w:tcW w:w="3149" w:type="dxa"/>
            <w:tcBorders>
              <w:top w:val="nil"/>
              <w:left w:val="nil"/>
              <w:bottom w:val="nil"/>
              <w:right w:val="nil"/>
            </w:tcBorders>
            <w:shd w:val="clear" w:color="auto" w:fill="auto"/>
            <w:noWrap/>
            <w:vAlign w:val="bottom"/>
            <w:hideMark/>
          </w:tcPr>
          <w:p w14:paraId="2718DC6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Withholding Tax</w:t>
            </w:r>
          </w:p>
        </w:tc>
        <w:tc>
          <w:tcPr>
            <w:tcW w:w="1891" w:type="dxa"/>
            <w:tcBorders>
              <w:top w:val="nil"/>
              <w:left w:val="nil"/>
              <w:bottom w:val="nil"/>
              <w:right w:val="nil"/>
            </w:tcBorders>
            <w:shd w:val="clear" w:color="auto" w:fill="auto"/>
            <w:noWrap/>
            <w:vAlign w:val="bottom"/>
            <w:hideMark/>
          </w:tcPr>
          <w:p w14:paraId="7FCC6FC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57.42 </w:t>
            </w:r>
          </w:p>
        </w:tc>
      </w:tr>
      <w:tr w:rsidR="004E254A" w:rsidRPr="004E254A" w14:paraId="5A45CB8F" w14:textId="77777777" w:rsidTr="004E254A">
        <w:trPr>
          <w:trHeight w:val="288"/>
        </w:trPr>
        <w:tc>
          <w:tcPr>
            <w:tcW w:w="1440" w:type="dxa"/>
            <w:tcBorders>
              <w:top w:val="nil"/>
              <w:left w:val="nil"/>
              <w:bottom w:val="nil"/>
              <w:right w:val="nil"/>
            </w:tcBorders>
            <w:shd w:val="clear" w:color="auto" w:fill="auto"/>
            <w:noWrap/>
            <w:vAlign w:val="bottom"/>
            <w:hideMark/>
          </w:tcPr>
          <w:p w14:paraId="638B246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D08-23-23</w:t>
            </w:r>
          </w:p>
        </w:tc>
        <w:tc>
          <w:tcPr>
            <w:tcW w:w="3330" w:type="dxa"/>
            <w:tcBorders>
              <w:top w:val="nil"/>
              <w:left w:val="nil"/>
              <w:bottom w:val="nil"/>
              <w:right w:val="nil"/>
            </w:tcBorders>
            <w:shd w:val="clear" w:color="auto" w:fill="auto"/>
            <w:noWrap/>
            <w:vAlign w:val="bottom"/>
            <w:hideMark/>
          </w:tcPr>
          <w:p w14:paraId="6BFF641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Empower</w:t>
            </w:r>
          </w:p>
        </w:tc>
        <w:tc>
          <w:tcPr>
            <w:tcW w:w="3149" w:type="dxa"/>
            <w:tcBorders>
              <w:top w:val="nil"/>
              <w:left w:val="nil"/>
              <w:bottom w:val="nil"/>
              <w:right w:val="nil"/>
            </w:tcBorders>
            <w:shd w:val="clear" w:color="auto" w:fill="auto"/>
            <w:noWrap/>
            <w:vAlign w:val="bottom"/>
            <w:hideMark/>
          </w:tcPr>
          <w:p w14:paraId="3FB0CCA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Employee Deductions</w:t>
            </w:r>
          </w:p>
        </w:tc>
        <w:tc>
          <w:tcPr>
            <w:tcW w:w="1891" w:type="dxa"/>
            <w:tcBorders>
              <w:top w:val="nil"/>
              <w:left w:val="nil"/>
              <w:bottom w:val="nil"/>
              <w:right w:val="nil"/>
            </w:tcBorders>
            <w:shd w:val="clear" w:color="auto" w:fill="auto"/>
            <w:noWrap/>
            <w:vAlign w:val="bottom"/>
            <w:hideMark/>
          </w:tcPr>
          <w:p w14:paraId="7CA8295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350.00 </w:t>
            </w:r>
          </w:p>
        </w:tc>
      </w:tr>
      <w:tr w:rsidR="004E254A" w:rsidRPr="004E254A" w14:paraId="1F6A0D41" w14:textId="77777777" w:rsidTr="004E254A">
        <w:trPr>
          <w:trHeight w:val="288"/>
        </w:trPr>
        <w:tc>
          <w:tcPr>
            <w:tcW w:w="1440" w:type="dxa"/>
            <w:tcBorders>
              <w:top w:val="nil"/>
              <w:left w:val="nil"/>
              <w:bottom w:val="nil"/>
              <w:right w:val="nil"/>
            </w:tcBorders>
            <w:shd w:val="clear" w:color="auto" w:fill="auto"/>
            <w:noWrap/>
            <w:vAlign w:val="bottom"/>
            <w:hideMark/>
          </w:tcPr>
          <w:p w14:paraId="429F239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DD08232301</w:t>
            </w:r>
          </w:p>
        </w:tc>
        <w:tc>
          <w:tcPr>
            <w:tcW w:w="3330" w:type="dxa"/>
            <w:tcBorders>
              <w:top w:val="nil"/>
              <w:left w:val="nil"/>
              <w:bottom w:val="nil"/>
              <w:right w:val="nil"/>
            </w:tcBorders>
            <w:shd w:val="clear" w:color="auto" w:fill="auto"/>
            <w:noWrap/>
            <w:vAlign w:val="bottom"/>
            <w:hideMark/>
          </w:tcPr>
          <w:p w14:paraId="6E24136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7908D97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638C7B7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1,823.62 </w:t>
            </w:r>
          </w:p>
        </w:tc>
      </w:tr>
      <w:tr w:rsidR="004E254A" w:rsidRPr="004E254A" w14:paraId="0B2E0EAC" w14:textId="77777777" w:rsidTr="004E254A">
        <w:trPr>
          <w:trHeight w:val="288"/>
        </w:trPr>
        <w:tc>
          <w:tcPr>
            <w:tcW w:w="1440" w:type="dxa"/>
            <w:tcBorders>
              <w:top w:val="nil"/>
              <w:left w:val="nil"/>
              <w:bottom w:val="nil"/>
              <w:right w:val="nil"/>
            </w:tcBorders>
            <w:shd w:val="clear" w:color="auto" w:fill="auto"/>
            <w:noWrap/>
            <w:vAlign w:val="bottom"/>
            <w:hideMark/>
          </w:tcPr>
          <w:p w14:paraId="428B3BD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DD08232302</w:t>
            </w:r>
          </w:p>
        </w:tc>
        <w:tc>
          <w:tcPr>
            <w:tcW w:w="3330" w:type="dxa"/>
            <w:tcBorders>
              <w:top w:val="nil"/>
              <w:left w:val="nil"/>
              <w:bottom w:val="nil"/>
              <w:right w:val="nil"/>
            </w:tcBorders>
            <w:shd w:val="clear" w:color="auto" w:fill="auto"/>
            <w:noWrap/>
            <w:vAlign w:val="bottom"/>
            <w:hideMark/>
          </w:tcPr>
          <w:p w14:paraId="7283C76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44849C0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2E6246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364.86 </w:t>
            </w:r>
          </w:p>
        </w:tc>
      </w:tr>
      <w:tr w:rsidR="004E254A" w:rsidRPr="004E254A" w14:paraId="76AA2319" w14:textId="77777777" w:rsidTr="004E254A">
        <w:trPr>
          <w:trHeight w:val="288"/>
        </w:trPr>
        <w:tc>
          <w:tcPr>
            <w:tcW w:w="1440" w:type="dxa"/>
            <w:tcBorders>
              <w:top w:val="nil"/>
              <w:left w:val="nil"/>
              <w:bottom w:val="nil"/>
              <w:right w:val="nil"/>
            </w:tcBorders>
            <w:shd w:val="clear" w:color="auto" w:fill="auto"/>
            <w:noWrap/>
            <w:vAlign w:val="bottom"/>
            <w:hideMark/>
          </w:tcPr>
          <w:p w14:paraId="00F594E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DD08232303</w:t>
            </w:r>
          </w:p>
        </w:tc>
        <w:tc>
          <w:tcPr>
            <w:tcW w:w="3330" w:type="dxa"/>
            <w:tcBorders>
              <w:top w:val="nil"/>
              <w:left w:val="nil"/>
              <w:bottom w:val="nil"/>
              <w:right w:val="nil"/>
            </w:tcBorders>
            <w:shd w:val="clear" w:color="auto" w:fill="auto"/>
            <w:noWrap/>
            <w:vAlign w:val="bottom"/>
            <w:hideMark/>
          </w:tcPr>
          <w:p w14:paraId="685E598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069C7FD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3CDFF44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1,377.70 </w:t>
            </w:r>
          </w:p>
        </w:tc>
      </w:tr>
      <w:tr w:rsidR="004E254A" w:rsidRPr="004E254A" w14:paraId="2135F8E6" w14:textId="77777777" w:rsidTr="004E254A">
        <w:trPr>
          <w:trHeight w:val="288"/>
        </w:trPr>
        <w:tc>
          <w:tcPr>
            <w:tcW w:w="1440" w:type="dxa"/>
            <w:tcBorders>
              <w:top w:val="nil"/>
              <w:left w:val="nil"/>
              <w:bottom w:val="nil"/>
              <w:right w:val="nil"/>
            </w:tcBorders>
            <w:shd w:val="clear" w:color="auto" w:fill="auto"/>
            <w:noWrap/>
            <w:vAlign w:val="bottom"/>
            <w:hideMark/>
          </w:tcPr>
          <w:p w14:paraId="78116CD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DD08232304</w:t>
            </w:r>
          </w:p>
        </w:tc>
        <w:tc>
          <w:tcPr>
            <w:tcW w:w="3330" w:type="dxa"/>
            <w:tcBorders>
              <w:top w:val="nil"/>
              <w:left w:val="nil"/>
              <w:bottom w:val="nil"/>
              <w:right w:val="nil"/>
            </w:tcBorders>
            <w:shd w:val="clear" w:color="auto" w:fill="auto"/>
            <w:noWrap/>
            <w:vAlign w:val="bottom"/>
            <w:hideMark/>
          </w:tcPr>
          <w:p w14:paraId="4F89709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66B012E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0BD2633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671.38 </w:t>
            </w:r>
          </w:p>
        </w:tc>
      </w:tr>
      <w:tr w:rsidR="004E254A" w:rsidRPr="004E254A" w14:paraId="77015D23" w14:textId="77777777" w:rsidTr="004E254A">
        <w:trPr>
          <w:trHeight w:val="288"/>
        </w:trPr>
        <w:tc>
          <w:tcPr>
            <w:tcW w:w="1440" w:type="dxa"/>
            <w:tcBorders>
              <w:top w:val="nil"/>
              <w:left w:val="nil"/>
              <w:bottom w:val="nil"/>
              <w:right w:val="nil"/>
            </w:tcBorders>
            <w:shd w:val="clear" w:color="auto" w:fill="auto"/>
            <w:noWrap/>
            <w:vAlign w:val="bottom"/>
            <w:hideMark/>
          </w:tcPr>
          <w:p w14:paraId="2E9A4BF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DD08232305</w:t>
            </w:r>
          </w:p>
        </w:tc>
        <w:tc>
          <w:tcPr>
            <w:tcW w:w="3330" w:type="dxa"/>
            <w:tcBorders>
              <w:top w:val="nil"/>
              <w:left w:val="nil"/>
              <w:bottom w:val="nil"/>
              <w:right w:val="nil"/>
            </w:tcBorders>
            <w:shd w:val="clear" w:color="auto" w:fill="auto"/>
            <w:noWrap/>
            <w:vAlign w:val="bottom"/>
            <w:hideMark/>
          </w:tcPr>
          <w:p w14:paraId="70606C3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3E234F2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6BA012E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2,885.19 </w:t>
            </w:r>
          </w:p>
        </w:tc>
      </w:tr>
      <w:tr w:rsidR="004E254A" w:rsidRPr="004E254A" w14:paraId="32559AD7" w14:textId="77777777" w:rsidTr="004E254A">
        <w:trPr>
          <w:trHeight w:val="288"/>
        </w:trPr>
        <w:tc>
          <w:tcPr>
            <w:tcW w:w="1440" w:type="dxa"/>
            <w:tcBorders>
              <w:top w:val="nil"/>
              <w:left w:val="nil"/>
              <w:bottom w:val="nil"/>
              <w:right w:val="nil"/>
            </w:tcBorders>
            <w:shd w:val="clear" w:color="auto" w:fill="auto"/>
            <w:noWrap/>
            <w:vAlign w:val="bottom"/>
            <w:hideMark/>
          </w:tcPr>
          <w:p w14:paraId="0A5EFD6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DD08232306</w:t>
            </w:r>
          </w:p>
        </w:tc>
        <w:tc>
          <w:tcPr>
            <w:tcW w:w="3330" w:type="dxa"/>
            <w:tcBorders>
              <w:top w:val="nil"/>
              <w:left w:val="nil"/>
              <w:bottom w:val="nil"/>
              <w:right w:val="nil"/>
            </w:tcBorders>
            <w:shd w:val="clear" w:color="auto" w:fill="auto"/>
            <w:noWrap/>
            <w:vAlign w:val="bottom"/>
            <w:hideMark/>
          </w:tcPr>
          <w:p w14:paraId="792D263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54203A9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737388D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1,714.82 </w:t>
            </w:r>
          </w:p>
        </w:tc>
      </w:tr>
      <w:tr w:rsidR="004E254A" w:rsidRPr="004E254A" w14:paraId="4525FCB6" w14:textId="77777777" w:rsidTr="004E254A">
        <w:trPr>
          <w:trHeight w:val="288"/>
        </w:trPr>
        <w:tc>
          <w:tcPr>
            <w:tcW w:w="1440" w:type="dxa"/>
            <w:tcBorders>
              <w:top w:val="nil"/>
              <w:left w:val="nil"/>
              <w:bottom w:val="nil"/>
              <w:right w:val="nil"/>
            </w:tcBorders>
            <w:shd w:val="clear" w:color="auto" w:fill="auto"/>
            <w:noWrap/>
            <w:vAlign w:val="bottom"/>
            <w:hideMark/>
          </w:tcPr>
          <w:p w14:paraId="1921F1F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DD08232307</w:t>
            </w:r>
          </w:p>
        </w:tc>
        <w:tc>
          <w:tcPr>
            <w:tcW w:w="3330" w:type="dxa"/>
            <w:tcBorders>
              <w:top w:val="nil"/>
              <w:left w:val="nil"/>
              <w:bottom w:val="nil"/>
              <w:right w:val="nil"/>
            </w:tcBorders>
            <w:shd w:val="clear" w:color="auto" w:fill="auto"/>
            <w:noWrap/>
            <w:vAlign w:val="bottom"/>
            <w:hideMark/>
          </w:tcPr>
          <w:p w14:paraId="464C4BA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77FE0A1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67D72EA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1,714.10 </w:t>
            </w:r>
          </w:p>
        </w:tc>
      </w:tr>
      <w:tr w:rsidR="004E254A" w:rsidRPr="004E254A" w14:paraId="0AE83FBF" w14:textId="77777777" w:rsidTr="004E254A">
        <w:trPr>
          <w:trHeight w:val="288"/>
        </w:trPr>
        <w:tc>
          <w:tcPr>
            <w:tcW w:w="1440" w:type="dxa"/>
            <w:tcBorders>
              <w:top w:val="nil"/>
              <w:left w:val="nil"/>
              <w:bottom w:val="nil"/>
              <w:right w:val="nil"/>
            </w:tcBorders>
            <w:shd w:val="clear" w:color="auto" w:fill="auto"/>
            <w:noWrap/>
            <w:vAlign w:val="bottom"/>
            <w:hideMark/>
          </w:tcPr>
          <w:p w14:paraId="5D5C9A7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DD08232308</w:t>
            </w:r>
          </w:p>
        </w:tc>
        <w:tc>
          <w:tcPr>
            <w:tcW w:w="3330" w:type="dxa"/>
            <w:tcBorders>
              <w:top w:val="nil"/>
              <w:left w:val="nil"/>
              <w:bottom w:val="nil"/>
              <w:right w:val="nil"/>
            </w:tcBorders>
            <w:shd w:val="clear" w:color="auto" w:fill="auto"/>
            <w:noWrap/>
            <w:vAlign w:val="bottom"/>
            <w:hideMark/>
          </w:tcPr>
          <w:p w14:paraId="449FE5C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454010B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45CE002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2,219.53 </w:t>
            </w:r>
          </w:p>
        </w:tc>
      </w:tr>
      <w:tr w:rsidR="004E254A" w:rsidRPr="004E254A" w14:paraId="0FB1A88A" w14:textId="77777777" w:rsidTr="004E254A">
        <w:trPr>
          <w:trHeight w:val="288"/>
        </w:trPr>
        <w:tc>
          <w:tcPr>
            <w:tcW w:w="1440" w:type="dxa"/>
            <w:tcBorders>
              <w:top w:val="nil"/>
              <w:left w:val="nil"/>
              <w:bottom w:val="nil"/>
              <w:right w:val="nil"/>
            </w:tcBorders>
            <w:shd w:val="clear" w:color="auto" w:fill="auto"/>
            <w:noWrap/>
            <w:vAlign w:val="bottom"/>
            <w:hideMark/>
          </w:tcPr>
          <w:p w14:paraId="0AE22DA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DD08232309</w:t>
            </w:r>
          </w:p>
        </w:tc>
        <w:tc>
          <w:tcPr>
            <w:tcW w:w="3330" w:type="dxa"/>
            <w:tcBorders>
              <w:top w:val="nil"/>
              <w:left w:val="nil"/>
              <w:bottom w:val="nil"/>
              <w:right w:val="nil"/>
            </w:tcBorders>
            <w:shd w:val="clear" w:color="auto" w:fill="auto"/>
            <w:noWrap/>
            <w:vAlign w:val="bottom"/>
            <w:hideMark/>
          </w:tcPr>
          <w:p w14:paraId="21FCFF2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01D680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1D097A9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1,979.38 </w:t>
            </w:r>
          </w:p>
        </w:tc>
      </w:tr>
      <w:tr w:rsidR="004E254A" w:rsidRPr="004E254A" w14:paraId="443D4393" w14:textId="77777777" w:rsidTr="004E254A">
        <w:trPr>
          <w:trHeight w:val="288"/>
        </w:trPr>
        <w:tc>
          <w:tcPr>
            <w:tcW w:w="1440" w:type="dxa"/>
            <w:tcBorders>
              <w:top w:val="nil"/>
              <w:left w:val="nil"/>
              <w:bottom w:val="nil"/>
              <w:right w:val="nil"/>
            </w:tcBorders>
            <w:shd w:val="clear" w:color="auto" w:fill="auto"/>
            <w:noWrap/>
            <w:vAlign w:val="bottom"/>
            <w:hideMark/>
          </w:tcPr>
          <w:p w14:paraId="2D9B75E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DD08232310</w:t>
            </w:r>
          </w:p>
        </w:tc>
        <w:tc>
          <w:tcPr>
            <w:tcW w:w="3330" w:type="dxa"/>
            <w:tcBorders>
              <w:top w:val="nil"/>
              <w:left w:val="nil"/>
              <w:bottom w:val="nil"/>
              <w:right w:val="nil"/>
            </w:tcBorders>
            <w:shd w:val="clear" w:color="auto" w:fill="auto"/>
            <w:noWrap/>
            <w:vAlign w:val="bottom"/>
            <w:hideMark/>
          </w:tcPr>
          <w:p w14:paraId="4006C22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5E527A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1D2F8CE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1,291.77 </w:t>
            </w:r>
          </w:p>
        </w:tc>
      </w:tr>
      <w:tr w:rsidR="004E254A" w:rsidRPr="004E254A" w14:paraId="1B81CDA7" w14:textId="77777777" w:rsidTr="004E254A">
        <w:trPr>
          <w:trHeight w:val="288"/>
        </w:trPr>
        <w:tc>
          <w:tcPr>
            <w:tcW w:w="1440" w:type="dxa"/>
            <w:tcBorders>
              <w:top w:val="nil"/>
              <w:left w:val="nil"/>
              <w:bottom w:val="nil"/>
              <w:right w:val="nil"/>
            </w:tcBorders>
            <w:shd w:val="clear" w:color="auto" w:fill="auto"/>
            <w:noWrap/>
            <w:vAlign w:val="bottom"/>
            <w:hideMark/>
          </w:tcPr>
          <w:p w14:paraId="7D56271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DD08232311</w:t>
            </w:r>
          </w:p>
        </w:tc>
        <w:tc>
          <w:tcPr>
            <w:tcW w:w="3330" w:type="dxa"/>
            <w:tcBorders>
              <w:top w:val="nil"/>
              <w:left w:val="nil"/>
              <w:bottom w:val="nil"/>
              <w:right w:val="nil"/>
            </w:tcBorders>
            <w:shd w:val="clear" w:color="auto" w:fill="auto"/>
            <w:noWrap/>
            <w:vAlign w:val="bottom"/>
            <w:hideMark/>
          </w:tcPr>
          <w:p w14:paraId="6D2631C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08/19/2023</w:t>
            </w:r>
          </w:p>
        </w:tc>
        <w:tc>
          <w:tcPr>
            <w:tcW w:w="3149" w:type="dxa"/>
            <w:tcBorders>
              <w:top w:val="nil"/>
              <w:left w:val="nil"/>
              <w:bottom w:val="nil"/>
              <w:right w:val="nil"/>
            </w:tcBorders>
            <w:shd w:val="clear" w:color="auto" w:fill="auto"/>
            <w:noWrap/>
            <w:vAlign w:val="bottom"/>
            <w:hideMark/>
          </w:tcPr>
          <w:p w14:paraId="6D51C2A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Regular Payroll Ending 08/19/23</w:t>
            </w:r>
          </w:p>
        </w:tc>
        <w:tc>
          <w:tcPr>
            <w:tcW w:w="1891" w:type="dxa"/>
            <w:tcBorders>
              <w:top w:val="nil"/>
              <w:left w:val="nil"/>
              <w:bottom w:val="nil"/>
              <w:right w:val="nil"/>
            </w:tcBorders>
            <w:shd w:val="clear" w:color="auto" w:fill="auto"/>
            <w:noWrap/>
            <w:vAlign w:val="bottom"/>
            <w:hideMark/>
          </w:tcPr>
          <w:p w14:paraId="74A5E65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807.57 </w:t>
            </w:r>
          </w:p>
        </w:tc>
      </w:tr>
      <w:tr w:rsidR="004E254A" w:rsidRPr="004E254A" w14:paraId="7B57194D" w14:textId="77777777" w:rsidTr="004E254A">
        <w:trPr>
          <w:trHeight w:val="288"/>
        </w:trPr>
        <w:tc>
          <w:tcPr>
            <w:tcW w:w="1440" w:type="dxa"/>
            <w:tcBorders>
              <w:top w:val="nil"/>
              <w:left w:val="nil"/>
              <w:bottom w:val="nil"/>
              <w:right w:val="nil"/>
            </w:tcBorders>
            <w:shd w:val="clear" w:color="auto" w:fill="auto"/>
            <w:noWrap/>
            <w:vAlign w:val="bottom"/>
            <w:hideMark/>
          </w:tcPr>
          <w:p w14:paraId="5DBB4ED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F08-23-23</w:t>
            </w:r>
          </w:p>
        </w:tc>
        <w:tc>
          <w:tcPr>
            <w:tcW w:w="3330" w:type="dxa"/>
            <w:tcBorders>
              <w:top w:val="nil"/>
              <w:left w:val="nil"/>
              <w:bottom w:val="nil"/>
              <w:right w:val="nil"/>
            </w:tcBorders>
            <w:shd w:val="clear" w:color="auto" w:fill="auto"/>
            <w:noWrap/>
            <w:vAlign w:val="bottom"/>
            <w:hideMark/>
          </w:tcPr>
          <w:p w14:paraId="75CD74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E.F.T.P.S.</w:t>
            </w:r>
          </w:p>
        </w:tc>
        <w:tc>
          <w:tcPr>
            <w:tcW w:w="3149" w:type="dxa"/>
            <w:tcBorders>
              <w:top w:val="nil"/>
              <w:left w:val="nil"/>
              <w:bottom w:val="nil"/>
              <w:right w:val="nil"/>
            </w:tcBorders>
            <w:shd w:val="clear" w:color="auto" w:fill="auto"/>
            <w:noWrap/>
            <w:vAlign w:val="bottom"/>
            <w:hideMark/>
          </w:tcPr>
          <w:p w14:paraId="65F2117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Withholding Payroll Ending 8/19/23</w:t>
            </w:r>
          </w:p>
        </w:tc>
        <w:tc>
          <w:tcPr>
            <w:tcW w:w="1891" w:type="dxa"/>
            <w:tcBorders>
              <w:top w:val="nil"/>
              <w:left w:val="nil"/>
              <w:bottom w:val="nil"/>
              <w:right w:val="nil"/>
            </w:tcBorders>
            <w:shd w:val="clear" w:color="auto" w:fill="auto"/>
            <w:noWrap/>
            <w:vAlign w:val="bottom"/>
            <w:hideMark/>
          </w:tcPr>
          <w:p w14:paraId="12950E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5,748.64 </w:t>
            </w:r>
          </w:p>
        </w:tc>
      </w:tr>
      <w:tr w:rsidR="004E254A" w:rsidRPr="004E254A" w14:paraId="3649DE01" w14:textId="77777777" w:rsidTr="004E254A">
        <w:trPr>
          <w:trHeight w:val="288"/>
        </w:trPr>
        <w:tc>
          <w:tcPr>
            <w:tcW w:w="1440" w:type="dxa"/>
            <w:tcBorders>
              <w:top w:val="nil"/>
              <w:left w:val="nil"/>
              <w:bottom w:val="nil"/>
              <w:right w:val="nil"/>
            </w:tcBorders>
            <w:shd w:val="clear" w:color="auto" w:fill="auto"/>
            <w:noWrap/>
            <w:vAlign w:val="bottom"/>
            <w:hideMark/>
          </w:tcPr>
          <w:p w14:paraId="5772978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M08-23-23</w:t>
            </w:r>
          </w:p>
        </w:tc>
        <w:tc>
          <w:tcPr>
            <w:tcW w:w="3330" w:type="dxa"/>
            <w:tcBorders>
              <w:top w:val="nil"/>
              <w:left w:val="nil"/>
              <w:bottom w:val="nil"/>
              <w:right w:val="nil"/>
            </w:tcBorders>
            <w:shd w:val="clear" w:color="auto" w:fill="auto"/>
            <w:noWrap/>
            <w:vAlign w:val="bottom"/>
            <w:hideMark/>
          </w:tcPr>
          <w:p w14:paraId="622C204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Department of Revenue</w:t>
            </w:r>
          </w:p>
        </w:tc>
        <w:tc>
          <w:tcPr>
            <w:tcW w:w="3149" w:type="dxa"/>
            <w:tcBorders>
              <w:top w:val="nil"/>
              <w:left w:val="nil"/>
              <w:bottom w:val="nil"/>
              <w:right w:val="nil"/>
            </w:tcBorders>
            <w:shd w:val="clear" w:color="auto" w:fill="auto"/>
            <w:noWrap/>
            <w:vAlign w:val="bottom"/>
            <w:hideMark/>
          </w:tcPr>
          <w:p w14:paraId="51DF6F3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Withholding Payroll Ending 08/19/23</w:t>
            </w:r>
          </w:p>
        </w:tc>
        <w:tc>
          <w:tcPr>
            <w:tcW w:w="1891" w:type="dxa"/>
            <w:tcBorders>
              <w:top w:val="nil"/>
              <w:left w:val="nil"/>
              <w:bottom w:val="nil"/>
              <w:right w:val="nil"/>
            </w:tcBorders>
            <w:shd w:val="clear" w:color="auto" w:fill="auto"/>
            <w:noWrap/>
            <w:vAlign w:val="bottom"/>
            <w:hideMark/>
          </w:tcPr>
          <w:p w14:paraId="03BAF4B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1,123.72 </w:t>
            </w:r>
          </w:p>
        </w:tc>
      </w:tr>
      <w:tr w:rsidR="004E254A" w:rsidRPr="004E254A" w14:paraId="7C1132F3" w14:textId="77777777" w:rsidTr="004E254A">
        <w:trPr>
          <w:trHeight w:val="288"/>
        </w:trPr>
        <w:tc>
          <w:tcPr>
            <w:tcW w:w="1440" w:type="dxa"/>
            <w:tcBorders>
              <w:top w:val="nil"/>
              <w:left w:val="nil"/>
              <w:bottom w:val="nil"/>
              <w:right w:val="nil"/>
            </w:tcBorders>
            <w:shd w:val="clear" w:color="auto" w:fill="auto"/>
            <w:noWrap/>
            <w:vAlign w:val="bottom"/>
            <w:hideMark/>
          </w:tcPr>
          <w:p w14:paraId="4AD68C9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P08-23-23</w:t>
            </w:r>
          </w:p>
        </w:tc>
        <w:tc>
          <w:tcPr>
            <w:tcW w:w="3330" w:type="dxa"/>
            <w:tcBorders>
              <w:top w:val="nil"/>
              <w:left w:val="nil"/>
              <w:bottom w:val="nil"/>
              <w:right w:val="nil"/>
            </w:tcBorders>
            <w:shd w:val="clear" w:color="auto" w:fill="auto"/>
            <w:noWrap/>
            <w:vAlign w:val="bottom"/>
            <w:hideMark/>
          </w:tcPr>
          <w:p w14:paraId="23DBD6C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P.E.R.A.</w:t>
            </w:r>
          </w:p>
        </w:tc>
        <w:tc>
          <w:tcPr>
            <w:tcW w:w="3149" w:type="dxa"/>
            <w:tcBorders>
              <w:top w:val="nil"/>
              <w:left w:val="nil"/>
              <w:bottom w:val="nil"/>
              <w:right w:val="nil"/>
            </w:tcBorders>
            <w:shd w:val="clear" w:color="auto" w:fill="auto"/>
            <w:noWrap/>
            <w:vAlign w:val="bottom"/>
            <w:hideMark/>
          </w:tcPr>
          <w:p w14:paraId="43CBF91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Deductions</w:t>
            </w:r>
          </w:p>
        </w:tc>
        <w:tc>
          <w:tcPr>
            <w:tcW w:w="1891" w:type="dxa"/>
            <w:tcBorders>
              <w:top w:val="nil"/>
              <w:left w:val="nil"/>
              <w:bottom w:val="nil"/>
              <w:right w:val="nil"/>
            </w:tcBorders>
            <w:shd w:val="clear" w:color="auto" w:fill="auto"/>
            <w:noWrap/>
            <w:vAlign w:val="bottom"/>
            <w:hideMark/>
          </w:tcPr>
          <w:p w14:paraId="031FF54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3,123.34 </w:t>
            </w:r>
          </w:p>
        </w:tc>
      </w:tr>
      <w:tr w:rsidR="004E254A" w:rsidRPr="004E254A" w14:paraId="1B05AFEE" w14:textId="77777777" w:rsidTr="004E254A">
        <w:trPr>
          <w:trHeight w:val="288"/>
        </w:trPr>
        <w:tc>
          <w:tcPr>
            <w:tcW w:w="1440" w:type="dxa"/>
            <w:tcBorders>
              <w:top w:val="nil"/>
              <w:left w:val="nil"/>
              <w:bottom w:val="nil"/>
              <w:right w:val="nil"/>
            </w:tcBorders>
            <w:shd w:val="clear" w:color="auto" w:fill="auto"/>
            <w:noWrap/>
            <w:vAlign w:val="bottom"/>
            <w:hideMark/>
          </w:tcPr>
          <w:p w14:paraId="3ADCA12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34810</w:t>
            </w:r>
          </w:p>
        </w:tc>
        <w:tc>
          <w:tcPr>
            <w:tcW w:w="3330" w:type="dxa"/>
            <w:tcBorders>
              <w:top w:val="nil"/>
              <w:left w:val="nil"/>
              <w:bottom w:val="nil"/>
              <w:right w:val="nil"/>
            </w:tcBorders>
            <w:shd w:val="clear" w:color="auto" w:fill="auto"/>
            <w:noWrap/>
            <w:vAlign w:val="bottom"/>
            <w:hideMark/>
          </w:tcPr>
          <w:p w14:paraId="3D1EE59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X101211993</w:t>
            </w:r>
          </w:p>
        </w:tc>
        <w:tc>
          <w:tcPr>
            <w:tcW w:w="3149" w:type="dxa"/>
            <w:tcBorders>
              <w:top w:val="nil"/>
              <w:left w:val="nil"/>
              <w:bottom w:val="nil"/>
              <w:right w:val="nil"/>
            </w:tcBorders>
            <w:shd w:val="clear" w:color="auto" w:fill="auto"/>
            <w:noWrap/>
            <w:vAlign w:val="bottom"/>
            <w:hideMark/>
          </w:tcPr>
          <w:p w14:paraId="655A302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HCSP Reimbursement</w:t>
            </w:r>
          </w:p>
        </w:tc>
        <w:tc>
          <w:tcPr>
            <w:tcW w:w="1891" w:type="dxa"/>
            <w:tcBorders>
              <w:top w:val="nil"/>
              <w:left w:val="nil"/>
              <w:bottom w:val="nil"/>
              <w:right w:val="nil"/>
            </w:tcBorders>
            <w:shd w:val="clear" w:color="auto" w:fill="auto"/>
            <w:noWrap/>
            <w:vAlign w:val="bottom"/>
            <w:hideMark/>
          </w:tcPr>
          <w:p w14:paraId="4FF5929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60.00 </w:t>
            </w:r>
          </w:p>
        </w:tc>
      </w:tr>
      <w:tr w:rsidR="004E254A" w:rsidRPr="004E254A" w14:paraId="006352D0" w14:textId="77777777" w:rsidTr="004E254A">
        <w:trPr>
          <w:trHeight w:val="288"/>
        </w:trPr>
        <w:tc>
          <w:tcPr>
            <w:tcW w:w="1440" w:type="dxa"/>
            <w:tcBorders>
              <w:top w:val="nil"/>
              <w:left w:val="nil"/>
              <w:bottom w:val="nil"/>
              <w:right w:val="nil"/>
            </w:tcBorders>
            <w:shd w:val="clear" w:color="auto" w:fill="auto"/>
            <w:noWrap/>
            <w:vAlign w:val="bottom"/>
            <w:hideMark/>
          </w:tcPr>
          <w:p w14:paraId="443B07B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34811</w:t>
            </w:r>
          </w:p>
        </w:tc>
        <w:tc>
          <w:tcPr>
            <w:tcW w:w="3330" w:type="dxa"/>
            <w:tcBorders>
              <w:top w:val="nil"/>
              <w:left w:val="nil"/>
              <w:bottom w:val="nil"/>
              <w:right w:val="nil"/>
            </w:tcBorders>
            <w:shd w:val="clear" w:color="auto" w:fill="auto"/>
            <w:noWrap/>
            <w:vAlign w:val="bottom"/>
            <w:hideMark/>
          </w:tcPr>
          <w:p w14:paraId="27A3D18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XZ6344990</w:t>
            </w:r>
          </w:p>
        </w:tc>
        <w:tc>
          <w:tcPr>
            <w:tcW w:w="3149" w:type="dxa"/>
            <w:tcBorders>
              <w:top w:val="nil"/>
              <w:left w:val="nil"/>
              <w:bottom w:val="nil"/>
              <w:right w:val="nil"/>
            </w:tcBorders>
            <w:shd w:val="clear" w:color="auto" w:fill="auto"/>
            <w:noWrap/>
            <w:vAlign w:val="bottom"/>
            <w:hideMark/>
          </w:tcPr>
          <w:p w14:paraId="52AAA81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Health Care Savings</w:t>
            </w:r>
          </w:p>
        </w:tc>
        <w:tc>
          <w:tcPr>
            <w:tcW w:w="1891" w:type="dxa"/>
            <w:tcBorders>
              <w:top w:val="nil"/>
              <w:left w:val="nil"/>
              <w:bottom w:val="nil"/>
              <w:right w:val="nil"/>
            </w:tcBorders>
            <w:shd w:val="clear" w:color="auto" w:fill="auto"/>
            <w:noWrap/>
            <w:vAlign w:val="bottom"/>
            <w:hideMark/>
          </w:tcPr>
          <w:p w14:paraId="77FEADE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140.87 </w:t>
            </w:r>
          </w:p>
        </w:tc>
      </w:tr>
      <w:tr w:rsidR="004E254A" w:rsidRPr="004E254A" w14:paraId="4CB78CC4" w14:textId="77777777" w:rsidTr="004E254A">
        <w:trPr>
          <w:trHeight w:val="288"/>
        </w:trPr>
        <w:tc>
          <w:tcPr>
            <w:tcW w:w="1440" w:type="dxa"/>
            <w:tcBorders>
              <w:top w:val="nil"/>
              <w:left w:val="nil"/>
              <w:bottom w:val="nil"/>
              <w:right w:val="nil"/>
            </w:tcBorders>
            <w:shd w:val="clear" w:color="auto" w:fill="auto"/>
            <w:noWrap/>
            <w:vAlign w:val="bottom"/>
            <w:hideMark/>
          </w:tcPr>
          <w:p w14:paraId="7D6CB6D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34812</w:t>
            </w:r>
          </w:p>
        </w:tc>
        <w:tc>
          <w:tcPr>
            <w:tcW w:w="3330" w:type="dxa"/>
            <w:tcBorders>
              <w:top w:val="nil"/>
              <w:left w:val="nil"/>
              <w:bottom w:val="nil"/>
              <w:right w:val="nil"/>
            </w:tcBorders>
            <w:shd w:val="clear" w:color="auto" w:fill="auto"/>
            <w:noWrap/>
            <w:vAlign w:val="bottom"/>
            <w:hideMark/>
          </w:tcPr>
          <w:p w14:paraId="4EAE9E8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XZ9322001</w:t>
            </w:r>
          </w:p>
        </w:tc>
        <w:tc>
          <w:tcPr>
            <w:tcW w:w="3149" w:type="dxa"/>
            <w:tcBorders>
              <w:top w:val="nil"/>
              <w:left w:val="nil"/>
              <w:bottom w:val="nil"/>
              <w:right w:val="nil"/>
            </w:tcBorders>
            <w:shd w:val="clear" w:color="auto" w:fill="auto"/>
            <w:noWrap/>
            <w:vAlign w:val="bottom"/>
            <w:hideMark/>
          </w:tcPr>
          <w:p w14:paraId="1C03D1F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Health Care Savings Reimbursement</w:t>
            </w:r>
          </w:p>
        </w:tc>
        <w:tc>
          <w:tcPr>
            <w:tcW w:w="1891" w:type="dxa"/>
            <w:tcBorders>
              <w:top w:val="nil"/>
              <w:left w:val="nil"/>
              <w:bottom w:val="nil"/>
              <w:right w:val="nil"/>
            </w:tcBorders>
            <w:shd w:val="clear" w:color="auto" w:fill="auto"/>
            <w:noWrap/>
            <w:vAlign w:val="bottom"/>
            <w:hideMark/>
          </w:tcPr>
          <w:p w14:paraId="599BE54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25.00 </w:t>
            </w:r>
          </w:p>
        </w:tc>
      </w:tr>
      <w:tr w:rsidR="004E254A" w:rsidRPr="004E254A" w14:paraId="47357745" w14:textId="77777777" w:rsidTr="004E254A">
        <w:trPr>
          <w:trHeight w:val="288"/>
        </w:trPr>
        <w:tc>
          <w:tcPr>
            <w:tcW w:w="1440" w:type="dxa"/>
            <w:tcBorders>
              <w:top w:val="nil"/>
              <w:left w:val="nil"/>
              <w:bottom w:val="nil"/>
              <w:right w:val="nil"/>
            </w:tcBorders>
            <w:shd w:val="clear" w:color="auto" w:fill="auto"/>
            <w:noWrap/>
            <w:vAlign w:val="bottom"/>
            <w:hideMark/>
          </w:tcPr>
          <w:p w14:paraId="38A008F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34813</w:t>
            </w:r>
          </w:p>
        </w:tc>
        <w:tc>
          <w:tcPr>
            <w:tcW w:w="3330" w:type="dxa"/>
            <w:tcBorders>
              <w:top w:val="nil"/>
              <w:left w:val="nil"/>
              <w:bottom w:val="nil"/>
              <w:right w:val="nil"/>
            </w:tcBorders>
            <w:shd w:val="clear" w:color="auto" w:fill="auto"/>
            <w:noWrap/>
            <w:vAlign w:val="bottom"/>
            <w:hideMark/>
          </w:tcPr>
          <w:p w14:paraId="6E854D7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XZ99926001</w:t>
            </w:r>
          </w:p>
        </w:tc>
        <w:tc>
          <w:tcPr>
            <w:tcW w:w="3149" w:type="dxa"/>
            <w:tcBorders>
              <w:top w:val="nil"/>
              <w:left w:val="nil"/>
              <w:bottom w:val="nil"/>
              <w:right w:val="nil"/>
            </w:tcBorders>
            <w:shd w:val="clear" w:color="auto" w:fill="auto"/>
            <w:noWrap/>
            <w:vAlign w:val="bottom"/>
            <w:hideMark/>
          </w:tcPr>
          <w:p w14:paraId="0AFA991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Health Care Savings Reimbursement</w:t>
            </w:r>
          </w:p>
        </w:tc>
        <w:tc>
          <w:tcPr>
            <w:tcW w:w="1891" w:type="dxa"/>
            <w:tcBorders>
              <w:top w:val="nil"/>
              <w:left w:val="nil"/>
              <w:bottom w:val="nil"/>
              <w:right w:val="nil"/>
            </w:tcBorders>
            <w:shd w:val="clear" w:color="auto" w:fill="auto"/>
            <w:noWrap/>
            <w:vAlign w:val="bottom"/>
            <w:hideMark/>
          </w:tcPr>
          <w:p w14:paraId="4AD0CC2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2,632.76 </w:t>
            </w:r>
          </w:p>
        </w:tc>
      </w:tr>
      <w:tr w:rsidR="004E254A" w:rsidRPr="004E254A" w14:paraId="76448AA7" w14:textId="77777777" w:rsidTr="004E254A">
        <w:trPr>
          <w:trHeight w:val="288"/>
        </w:trPr>
        <w:tc>
          <w:tcPr>
            <w:tcW w:w="1440" w:type="dxa"/>
            <w:tcBorders>
              <w:top w:val="nil"/>
              <w:left w:val="nil"/>
              <w:bottom w:val="nil"/>
              <w:right w:val="nil"/>
            </w:tcBorders>
            <w:shd w:val="clear" w:color="auto" w:fill="auto"/>
            <w:noWrap/>
            <w:vAlign w:val="bottom"/>
            <w:hideMark/>
          </w:tcPr>
          <w:p w14:paraId="692D704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34814</w:t>
            </w:r>
          </w:p>
        </w:tc>
        <w:tc>
          <w:tcPr>
            <w:tcW w:w="3330" w:type="dxa"/>
            <w:tcBorders>
              <w:top w:val="nil"/>
              <w:left w:val="nil"/>
              <w:bottom w:val="nil"/>
              <w:right w:val="nil"/>
            </w:tcBorders>
            <w:shd w:val="clear" w:color="auto" w:fill="auto"/>
            <w:noWrap/>
            <w:vAlign w:val="bottom"/>
            <w:hideMark/>
          </w:tcPr>
          <w:p w14:paraId="0F382D7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Knaus, Jodi</w:t>
            </w:r>
          </w:p>
        </w:tc>
        <w:tc>
          <w:tcPr>
            <w:tcW w:w="3149" w:type="dxa"/>
            <w:tcBorders>
              <w:top w:val="nil"/>
              <w:left w:val="nil"/>
              <w:bottom w:val="nil"/>
              <w:right w:val="nil"/>
            </w:tcBorders>
            <w:shd w:val="clear" w:color="auto" w:fill="auto"/>
            <w:noWrap/>
            <w:vAlign w:val="bottom"/>
            <w:hideMark/>
          </w:tcPr>
          <w:p w14:paraId="79348BA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Overtime Meal</w:t>
            </w:r>
          </w:p>
        </w:tc>
        <w:tc>
          <w:tcPr>
            <w:tcW w:w="1891" w:type="dxa"/>
            <w:tcBorders>
              <w:top w:val="nil"/>
              <w:left w:val="nil"/>
              <w:bottom w:val="nil"/>
              <w:right w:val="nil"/>
            </w:tcBorders>
            <w:shd w:val="clear" w:color="auto" w:fill="auto"/>
            <w:noWrap/>
            <w:vAlign w:val="bottom"/>
            <w:hideMark/>
          </w:tcPr>
          <w:p w14:paraId="6FDFC2E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36.00 </w:t>
            </w:r>
          </w:p>
        </w:tc>
      </w:tr>
      <w:tr w:rsidR="004E254A" w:rsidRPr="004E254A" w14:paraId="74DBC5EA" w14:textId="77777777" w:rsidTr="004E254A">
        <w:trPr>
          <w:trHeight w:val="288"/>
        </w:trPr>
        <w:tc>
          <w:tcPr>
            <w:tcW w:w="1440" w:type="dxa"/>
            <w:tcBorders>
              <w:top w:val="nil"/>
              <w:left w:val="nil"/>
              <w:bottom w:val="nil"/>
              <w:right w:val="nil"/>
            </w:tcBorders>
            <w:shd w:val="clear" w:color="auto" w:fill="auto"/>
            <w:noWrap/>
            <w:vAlign w:val="bottom"/>
            <w:hideMark/>
          </w:tcPr>
          <w:p w14:paraId="3E88232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lastRenderedPageBreak/>
              <w:t>34815</w:t>
            </w:r>
          </w:p>
        </w:tc>
        <w:tc>
          <w:tcPr>
            <w:tcW w:w="3330" w:type="dxa"/>
            <w:tcBorders>
              <w:top w:val="nil"/>
              <w:left w:val="nil"/>
              <w:bottom w:val="nil"/>
              <w:right w:val="nil"/>
            </w:tcBorders>
            <w:shd w:val="clear" w:color="auto" w:fill="auto"/>
            <w:noWrap/>
            <w:vAlign w:val="bottom"/>
            <w:hideMark/>
          </w:tcPr>
          <w:p w14:paraId="07BA4E9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Amanda Gross</w:t>
            </w:r>
          </w:p>
        </w:tc>
        <w:tc>
          <w:tcPr>
            <w:tcW w:w="3149" w:type="dxa"/>
            <w:tcBorders>
              <w:top w:val="nil"/>
              <w:left w:val="nil"/>
              <w:bottom w:val="nil"/>
              <w:right w:val="nil"/>
            </w:tcBorders>
            <w:shd w:val="clear" w:color="auto" w:fill="auto"/>
            <w:noWrap/>
            <w:vAlign w:val="bottom"/>
            <w:hideMark/>
          </w:tcPr>
          <w:p w14:paraId="1165B72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Overtime Meal</w:t>
            </w:r>
          </w:p>
        </w:tc>
        <w:tc>
          <w:tcPr>
            <w:tcW w:w="1891" w:type="dxa"/>
            <w:tcBorders>
              <w:top w:val="nil"/>
              <w:left w:val="nil"/>
              <w:bottom w:val="nil"/>
              <w:right w:val="nil"/>
            </w:tcBorders>
            <w:shd w:val="clear" w:color="auto" w:fill="auto"/>
            <w:noWrap/>
            <w:vAlign w:val="bottom"/>
            <w:hideMark/>
          </w:tcPr>
          <w:p w14:paraId="062FDA7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36.00 </w:t>
            </w:r>
          </w:p>
        </w:tc>
      </w:tr>
      <w:tr w:rsidR="004E254A" w:rsidRPr="004E254A" w14:paraId="151C336F" w14:textId="77777777" w:rsidTr="004E254A">
        <w:trPr>
          <w:trHeight w:val="288"/>
        </w:trPr>
        <w:tc>
          <w:tcPr>
            <w:tcW w:w="1440" w:type="dxa"/>
            <w:tcBorders>
              <w:top w:val="nil"/>
              <w:left w:val="nil"/>
              <w:bottom w:val="nil"/>
              <w:right w:val="nil"/>
            </w:tcBorders>
            <w:shd w:val="clear" w:color="auto" w:fill="auto"/>
            <w:noWrap/>
            <w:vAlign w:val="bottom"/>
            <w:hideMark/>
          </w:tcPr>
          <w:p w14:paraId="2E4489E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34816</w:t>
            </w:r>
          </w:p>
        </w:tc>
        <w:tc>
          <w:tcPr>
            <w:tcW w:w="3330" w:type="dxa"/>
            <w:tcBorders>
              <w:top w:val="nil"/>
              <w:left w:val="nil"/>
              <w:bottom w:val="nil"/>
              <w:right w:val="nil"/>
            </w:tcBorders>
            <w:shd w:val="clear" w:color="auto" w:fill="auto"/>
            <w:noWrap/>
            <w:vAlign w:val="bottom"/>
            <w:hideMark/>
          </w:tcPr>
          <w:p w14:paraId="166C6D4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Niemi, Clark</w:t>
            </w:r>
          </w:p>
        </w:tc>
        <w:tc>
          <w:tcPr>
            <w:tcW w:w="3149" w:type="dxa"/>
            <w:tcBorders>
              <w:top w:val="nil"/>
              <w:left w:val="nil"/>
              <w:bottom w:val="nil"/>
              <w:right w:val="nil"/>
            </w:tcBorders>
            <w:shd w:val="clear" w:color="auto" w:fill="auto"/>
            <w:noWrap/>
            <w:vAlign w:val="bottom"/>
            <w:hideMark/>
          </w:tcPr>
          <w:p w14:paraId="58A8A29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OT Meal</w:t>
            </w:r>
          </w:p>
        </w:tc>
        <w:tc>
          <w:tcPr>
            <w:tcW w:w="1891" w:type="dxa"/>
            <w:tcBorders>
              <w:top w:val="nil"/>
              <w:left w:val="nil"/>
              <w:bottom w:val="nil"/>
              <w:right w:val="nil"/>
            </w:tcBorders>
            <w:shd w:val="clear" w:color="auto" w:fill="auto"/>
            <w:noWrap/>
            <w:vAlign w:val="bottom"/>
            <w:hideMark/>
          </w:tcPr>
          <w:p w14:paraId="58717ED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36.00 </w:t>
            </w:r>
          </w:p>
        </w:tc>
      </w:tr>
      <w:tr w:rsidR="004E254A" w:rsidRPr="004E254A" w14:paraId="3F7E8897" w14:textId="77777777" w:rsidTr="004E254A">
        <w:trPr>
          <w:trHeight w:val="288"/>
        </w:trPr>
        <w:tc>
          <w:tcPr>
            <w:tcW w:w="1440" w:type="dxa"/>
            <w:tcBorders>
              <w:top w:val="nil"/>
              <w:left w:val="nil"/>
              <w:bottom w:val="nil"/>
              <w:right w:val="nil"/>
            </w:tcBorders>
            <w:shd w:val="clear" w:color="auto" w:fill="auto"/>
            <w:noWrap/>
            <w:vAlign w:val="bottom"/>
            <w:hideMark/>
          </w:tcPr>
          <w:p w14:paraId="75EDF2A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34817</w:t>
            </w:r>
          </w:p>
        </w:tc>
        <w:tc>
          <w:tcPr>
            <w:tcW w:w="3330" w:type="dxa"/>
            <w:tcBorders>
              <w:top w:val="nil"/>
              <w:left w:val="nil"/>
              <w:bottom w:val="nil"/>
              <w:right w:val="nil"/>
            </w:tcBorders>
            <w:shd w:val="clear" w:color="auto" w:fill="auto"/>
            <w:noWrap/>
            <w:vAlign w:val="bottom"/>
            <w:hideMark/>
          </w:tcPr>
          <w:p w14:paraId="4483D06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Bryan Lehman</w:t>
            </w:r>
          </w:p>
        </w:tc>
        <w:tc>
          <w:tcPr>
            <w:tcW w:w="3149" w:type="dxa"/>
            <w:tcBorders>
              <w:top w:val="nil"/>
              <w:left w:val="nil"/>
              <w:bottom w:val="nil"/>
              <w:right w:val="nil"/>
            </w:tcBorders>
            <w:shd w:val="clear" w:color="auto" w:fill="auto"/>
            <w:noWrap/>
            <w:vAlign w:val="bottom"/>
            <w:hideMark/>
          </w:tcPr>
          <w:p w14:paraId="0FDE0B0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OT Meal</w:t>
            </w:r>
          </w:p>
        </w:tc>
        <w:tc>
          <w:tcPr>
            <w:tcW w:w="1891" w:type="dxa"/>
            <w:tcBorders>
              <w:top w:val="nil"/>
              <w:left w:val="nil"/>
              <w:bottom w:val="nil"/>
              <w:right w:val="nil"/>
            </w:tcBorders>
            <w:shd w:val="clear" w:color="auto" w:fill="auto"/>
            <w:noWrap/>
            <w:vAlign w:val="bottom"/>
            <w:hideMark/>
          </w:tcPr>
          <w:p w14:paraId="545AEE8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36.00 </w:t>
            </w:r>
          </w:p>
        </w:tc>
      </w:tr>
      <w:tr w:rsidR="004E254A" w:rsidRPr="004E254A" w14:paraId="2509BB34" w14:textId="77777777" w:rsidTr="004E254A">
        <w:trPr>
          <w:trHeight w:val="288"/>
        </w:trPr>
        <w:tc>
          <w:tcPr>
            <w:tcW w:w="1440" w:type="dxa"/>
            <w:tcBorders>
              <w:top w:val="nil"/>
              <w:left w:val="nil"/>
              <w:bottom w:val="nil"/>
              <w:right w:val="nil"/>
            </w:tcBorders>
            <w:shd w:val="clear" w:color="auto" w:fill="auto"/>
            <w:noWrap/>
            <w:vAlign w:val="bottom"/>
            <w:hideMark/>
          </w:tcPr>
          <w:p w14:paraId="744ADBE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34818</w:t>
            </w:r>
          </w:p>
        </w:tc>
        <w:tc>
          <w:tcPr>
            <w:tcW w:w="3330" w:type="dxa"/>
            <w:tcBorders>
              <w:top w:val="nil"/>
              <w:left w:val="nil"/>
              <w:bottom w:val="nil"/>
              <w:right w:val="nil"/>
            </w:tcBorders>
            <w:shd w:val="clear" w:color="auto" w:fill="auto"/>
            <w:noWrap/>
            <w:vAlign w:val="bottom"/>
            <w:hideMark/>
          </w:tcPr>
          <w:p w14:paraId="76E2041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Peterson, Wesley</w:t>
            </w:r>
          </w:p>
        </w:tc>
        <w:tc>
          <w:tcPr>
            <w:tcW w:w="3149" w:type="dxa"/>
            <w:tcBorders>
              <w:top w:val="nil"/>
              <w:left w:val="nil"/>
              <w:bottom w:val="nil"/>
              <w:right w:val="nil"/>
            </w:tcBorders>
            <w:shd w:val="clear" w:color="auto" w:fill="auto"/>
            <w:noWrap/>
            <w:vAlign w:val="bottom"/>
            <w:hideMark/>
          </w:tcPr>
          <w:p w14:paraId="57C450A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Overtime Meal</w:t>
            </w:r>
          </w:p>
        </w:tc>
        <w:tc>
          <w:tcPr>
            <w:tcW w:w="1891" w:type="dxa"/>
            <w:tcBorders>
              <w:top w:val="nil"/>
              <w:left w:val="nil"/>
              <w:bottom w:val="nil"/>
              <w:right w:val="nil"/>
            </w:tcBorders>
            <w:shd w:val="clear" w:color="auto" w:fill="auto"/>
            <w:noWrap/>
            <w:vAlign w:val="bottom"/>
            <w:hideMark/>
          </w:tcPr>
          <w:p w14:paraId="2157169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36.00 </w:t>
            </w:r>
          </w:p>
        </w:tc>
      </w:tr>
      <w:tr w:rsidR="004E254A" w:rsidRPr="004E254A" w14:paraId="5B293FB1" w14:textId="77777777" w:rsidTr="004E254A">
        <w:trPr>
          <w:trHeight w:val="288"/>
        </w:trPr>
        <w:tc>
          <w:tcPr>
            <w:tcW w:w="1440" w:type="dxa"/>
            <w:tcBorders>
              <w:top w:val="nil"/>
              <w:left w:val="nil"/>
              <w:bottom w:val="nil"/>
              <w:right w:val="nil"/>
            </w:tcBorders>
            <w:shd w:val="clear" w:color="auto" w:fill="auto"/>
            <w:noWrap/>
            <w:vAlign w:val="bottom"/>
            <w:hideMark/>
          </w:tcPr>
          <w:p w14:paraId="015F7D6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34819</w:t>
            </w:r>
          </w:p>
        </w:tc>
        <w:tc>
          <w:tcPr>
            <w:tcW w:w="3330" w:type="dxa"/>
            <w:tcBorders>
              <w:top w:val="nil"/>
              <w:left w:val="nil"/>
              <w:bottom w:val="nil"/>
              <w:right w:val="nil"/>
            </w:tcBorders>
            <w:shd w:val="clear" w:color="auto" w:fill="auto"/>
            <w:noWrap/>
            <w:vAlign w:val="bottom"/>
            <w:hideMark/>
          </w:tcPr>
          <w:p w14:paraId="475AA52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Hailey Lislegard</w:t>
            </w:r>
          </w:p>
        </w:tc>
        <w:tc>
          <w:tcPr>
            <w:tcW w:w="3149" w:type="dxa"/>
            <w:tcBorders>
              <w:top w:val="nil"/>
              <w:left w:val="nil"/>
              <w:bottom w:val="nil"/>
              <w:right w:val="nil"/>
            </w:tcBorders>
            <w:shd w:val="clear" w:color="auto" w:fill="auto"/>
            <w:noWrap/>
            <w:vAlign w:val="bottom"/>
            <w:hideMark/>
          </w:tcPr>
          <w:p w14:paraId="7B7E564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Clothing Allowance</w:t>
            </w:r>
          </w:p>
        </w:tc>
        <w:tc>
          <w:tcPr>
            <w:tcW w:w="1891" w:type="dxa"/>
            <w:tcBorders>
              <w:top w:val="nil"/>
              <w:left w:val="nil"/>
              <w:bottom w:val="nil"/>
              <w:right w:val="nil"/>
            </w:tcBorders>
            <w:shd w:val="clear" w:color="auto" w:fill="auto"/>
            <w:noWrap/>
            <w:vAlign w:val="bottom"/>
            <w:hideMark/>
          </w:tcPr>
          <w:p w14:paraId="38C0E54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336.71 </w:t>
            </w:r>
          </w:p>
        </w:tc>
      </w:tr>
      <w:tr w:rsidR="004E254A" w:rsidRPr="004E254A" w14:paraId="7BBA93D9" w14:textId="77777777" w:rsidTr="004E254A">
        <w:trPr>
          <w:trHeight w:val="288"/>
        </w:trPr>
        <w:tc>
          <w:tcPr>
            <w:tcW w:w="1440" w:type="dxa"/>
            <w:tcBorders>
              <w:top w:val="nil"/>
              <w:left w:val="nil"/>
              <w:bottom w:val="nil"/>
              <w:right w:val="nil"/>
            </w:tcBorders>
            <w:shd w:val="clear" w:color="auto" w:fill="auto"/>
            <w:noWrap/>
            <w:vAlign w:val="bottom"/>
            <w:hideMark/>
          </w:tcPr>
          <w:p w14:paraId="587D542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34820</w:t>
            </w:r>
          </w:p>
        </w:tc>
        <w:tc>
          <w:tcPr>
            <w:tcW w:w="3330" w:type="dxa"/>
            <w:tcBorders>
              <w:top w:val="nil"/>
              <w:left w:val="nil"/>
              <w:bottom w:val="nil"/>
              <w:right w:val="nil"/>
            </w:tcBorders>
            <w:shd w:val="clear" w:color="auto" w:fill="auto"/>
            <w:noWrap/>
            <w:vAlign w:val="bottom"/>
            <w:hideMark/>
          </w:tcPr>
          <w:p w14:paraId="5B12106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Polansky, Roxane</w:t>
            </w:r>
          </w:p>
        </w:tc>
        <w:tc>
          <w:tcPr>
            <w:tcW w:w="3149" w:type="dxa"/>
            <w:tcBorders>
              <w:top w:val="nil"/>
              <w:left w:val="nil"/>
              <w:bottom w:val="nil"/>
              <w:right w:val="nil"/>
            </w:tcBorders>
            <w:shd w:val="clear" w:color="auto" w:fill="auto"/>
            <w:noWrap/>
            <w:vAlign w:val="bottom"/>
            <w:hideMark/>
          </w:tcPr>
          <w:p w14:paraId="5F0BBD5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Travel Expense</w:t>
            </w:r>
          </w:p>
        </w:tc>
        <w:tc>
          <w:tcPr>
            <w:tcW w:w="1891" w:type="dxa"/>
            <w:tcBorders>
              <w:top w:val="nil"/>
              <w:left w:val="nil"/>
              <w:bottom w:val="nil"/>
              <w:right w:val="nil"/>
            </w:tcBorders>
            <w:shd w:val="clear" w:color="auto" w:fill="auto"/>
            <w:noWrap/>
            <w:vAlign w:val="bottom"/>
            <w:hideMark/>
          </w:tcPr>
          <w:p w14:paraId="606AC95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177.50 </w:t>
            </w:r>
          </w:p>
        </w:tc>
      </w:tr>
      <w:tr w:rsidR="004E254A" w:rsidRPr="004E254A" w14:paraId="53E41D60" w14:textId="77777777" w:rsidTr="004E254A">
        <w:trPr>
          <w:trHeight w:val="288"/>
        </w:trPr>
        <w:tc>
          <w:tcPr>
            <w:tcW w:w="1440" w:type="dxa"/>
            <w:tcBorders>
              <w:top w:val="nil"/>
              <w:left w:val="nil"/>
              <w:bottom w:val="nil"/>
              <w:right w:val="nil"/>
            </w:tcBorders>
            <w:shd w:val="clear" w:color="auto" w:fill="auto"/>
            <w:noWrap/>
            <w:vAlign w:val="bottom"/>
            <w:hideMark/>
          </w:tcPr>
          <w:p w14:paraId="3FC6E11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34821</w:t>
            </w:r>
          </w:p>
        </w:tc>
        <w:tc>
          <w:tcPr>
            <w:tcW w:w="3330" w:type="dxa"/>
            <w:tcBorders>
              <w:top w:val="nil"/>
              <w:left w:val="nil"/>
              <w:bottom w:val="nil"/>
              <w:right w:val="nil"/>
            </w:tcBorders>
            <w:shd w:val="clear" w:color="auto" w:fill="auto"/>
            <w:noWrap/>
            <w:vAlign w:val="bottom"/>
            <w:hideMark/>
          </w:tcPr>
          <w:p w14:paraId="4BB639E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Central Pension Fund</w:t>
            </w:r>
          </w:p>
        </w:tc>
        <w:tc>
          <w:tcPr>
            <w:tcW w:w="3149" w:type="dxa"/>
            <w:tcBorders>
              <w:top w:val="nil"/>
              <w:left w:val="nil"/>
              <w:bottom w:val="nil"/>
              <w:right w:val="nil"/>
            </w:tcBorders>
            <w:shd w:val="clear" w:color="auto" w:fill="auto"/>
            <w:noWrap/>
            <w:vAlign w:val="bottom"/>
            <w:hideMark/>
          </w:tcPr>
          <w:p w14:paraId="28D800C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Retirement Contributions Aug 23</w:t>
            </w:r>
          </w:p>
        </w:tc>
        <w:tc>
          <w:tcPr>
            <w:tcW w:w="1891" w:type="dxa"/>
            <w:tcBorders>
              <w:top w:val="nil"/>
              <w:left w:val="nil"/>
              <w:bottom w:val="nil"/>
              <w:right w:val="nil"/>
            </w:tcBorders>
            <w:shd w:val="clear" w:color="auto" w:fill="auto"/>
            <w:noWrap/>
            <w:vAlign w:val="bottom"/>
            <w:hideMark/>
          </w:tcPr>
          <w:p w14:paraId="01A28C1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3,456.00 </w:t>
            </w:r>
          </w:p>
        </w:tc>
      </w:tr>
      <w:tr w:rsidR="004E254A" w:rsidRPr="004E254A" w14:paraId="266C8E60" w14:textId="77777777" w:rsidTr="004E254A">
        <w:trPr>
          <w:trHeight w:val="288"/>
        </w:trPr>
        <w:tc>
          <w:tcPr>
            <w:tcW w:w="1440" w:type="dxa"/>
            <w:tcBorders>
              <w:top w:val="nil"/>
              <w:left w:val="nil"/>
              <w:bottom w:val="nil"/>
              <w:right w:val="nil"/>
            </w:tcBorders>
            <w:shd w:val="clear" w:color="auto" w:fill="auto"/>
            <w:noWrap/>
            <w:vAlign w:val="bottom"/>
            <w:hideMark/>
          </w:tcPr>
          <w:p w14:paraId="7147C45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34822</w:t>
            </w:r>
          </w:p>
        </w:tc>
        <w:tc>
          <w:tcPr>
            <w:tcW w:w="3330" w:type="dxa"/>
            <w:tcBorders>
              <w:top w:val="nil"/>
              <w:left w:val="nil"/>
              <w:bottom w:val="nil"/>
              <w:right w:val="nil"/>
            </w:tcBorders>
            <w:shd w:val="clear" w:color="auto" w:fill="auto"/>
            <w:noWrap/>
            <w:vAlign w:val="bottom"/>
            <w:hideMark/>
          </w:tcPr>
          <w:p w14:paraId="69451CF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Madison National Life </w:t>
            </w:r>
            <w:proofErr w:type="gramStart"/>
            <w:r w:rsidRPr="004E254A">
              <w:rPr>
                <w:rFonts w:ascii="Calibri" w:eastAsia="Times New Roman" w:hAnsi="Calibri" w:cs="Calibri"/>
                <w:color w:val="000000"/>
              </w:rPr>
              <w:t>Ins</w:t>
            </w:r>
            <w:proofErr w:type="gramEnd"/>
            <w:r w:rsidRPr="004E254A">
              <w:rPr>
                <w:rFonts w:ascii="Calibri" w:eastAsia="Times New Roman" w:hAnsi="Calibri" w:cs="Calibri"/>
                <w:color w:val="000000"/>
              </w:rPr>
              <w:t xml:space="preserve"> Co, Inc</w:t>
            </w:r>
          </w:p>
        </w:tc>
        <w:tc>
          <w:tcPr>
            <w:tcW w:w="3149" w:type="dxa"/>
            <w:tcBorders>
              <w:top w:val="nil"/>
              <w:left w:val="nil"/>
              <w:bottom w:val="nil"/>
              <w:right w:val="nil"/>
            </w:tcBorders>
            <w:shd w:val="clear" w:color="auto" w:fill="auto"/>
            <w:noWrap/>
            <w:vAlign w:val="bottom"/>
            <w:hideMark/>
          </w:tcPr>
          <w:p w14:paraId="1B743ED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Disability Ins</w:t>
            </w:r>
          </w:p>
        </w:tc>
        <w:tc>
          <w:tcPr>
            <w:tcW w:w="1891" w:type="dxa"/>
            <w:tcBorders>
              <w:top w:val="nil"/>
              <w:left w:val="nil"/>
              <w:bottom w:val="nil"/>
              <w:right w:val="nil"/>
            </w:tcBorders>
            <w:shd w:val="clear" w:color="auto" w:fill="auto"/>
            <w:noWrap/>
            <w:vAlign w:val="bottom"/>
            <w:hideMark/>
          </w:tcPr>
          <w:p w14:paraId="559A95A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365.56 </w:t>
            </w:r>
          </w:p>
        </w:tc>
      </w:tr>
      <w:tr w:rsidR="004E254A" w:rsidRPr="004E254A" w14:paraId="77CC2A76" w14:textId="77777777" w:rsidTr="004E254A">
        <w:trPr>
          <w:trHeight w:val="288"/>
        </w:trPr>
        <w:tc>
          <w:tcPr>
            <w:tcW w:w="1440" w:type="dxa"/>
            <w:tcBorders>
              <w:top w:val="nil"/>
              <w:left w:val="nil"/>
              <w:bottom w:val="nil"/>
              <w:right w:val="nil"/>
            </w:tcBorders>
            <w:shd w:val="clear" w:color="auto" w:fill="auto"/>
            <w:noWrap/>
            <w:vAlign w:val="bottom"/>
            <w:hideMark/>
          </w:tcPr>
          <w:p w14:paraId="2D9EB6C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34823</w:t>
            </w:r>
          </w:p>
        </w:tc>
        <w:tc>
          <w:tcPr>
            <w:tcW w:w="3330" w:type="dxa"/>
            <w:tcBorders>
              <w:top w:val="nil"/>
              <w:left w:val="nil"/>
              <w:bottom w:val="nil"/>
              <w:right w:val="nil"/>
            </w:tcBorders>
            <w:shd w:val="clear" w:color="auto" w:fill="auto"/>
            <w:noWrap/>
            <w:vAlign w:val="bottom"/>
            <w:hideMark/>
          </w:tcPr>
          <w:p w14:paraId="3CD6586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Aurora, City of</w:t>
            </w:r>
          </w:p>
        </w:tc>
        <w:tc>
          <w:tcPr>
            <w:tcW w:w="3149" w:type="dxa"/>
            <w:tcBorders>
              <w:top w:val="nil"/>
              <w:left w:val="nil"/>
              <w:bottom w:val="nil"/>
              <w:right w:val="nil"/>
            </w:tcBorders>
            <w:shd w:val="clear" w:color="auto" w:fill="auto"/>
            <w:noWrap/>
            <w:vAlign w:val="bottom"/>
            <w:hideMark/>
          </w:tcPr>
          <w:p w14:paraId="0609D05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Koivisto Water &amp; Sewer Connection</w:t>
            </w:r>
          </w:p>
        </w:tc>
        <w:tc>
          <w:tcPr>
            <w:tcW w:w="1891" w:type="dxa"/>
            <w:tcBorders>
              <w:top w:val="nil"/>
              <w:left w:val="nil"/>
              <w:bottom w:val="nil"/>
              <w:right w:val="nil"/>
            </w:tcBorders>
            <w:shd w:val="clear" w:color="auto" w:fill="auto"/>
            <w:noWrap/>
            <w:vAlign w:val="bottom"/>
            <w:hideMark/>
          </w:tcPr>
          <w:p w14:paraId="418A758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1,000.00 </w:t>
            </w:r>
          </w:p>
        </w:tc>
      </w:tr>
      <w:tr w:rsidR="004E254A" w:rsidRPr="004E254A" w14:paraId="4A36ACCC" w14:textId="77777777" w:rsidTr="004E254A">
        <w:trPr>
          <w:trHeight w:val="288"/>
        </w:trPr>
        <w:tc>
          <w:tcPr>
            <w:tcW w:w="1440" w:type="dxa"/>
            <w:tcBorders>
              <w:top w:val="nil"/>
              <w:left w:val="nil"/>
              <w:bottom w:val="nil"/>
              <w:right w:val="nil"/>
            </w:tcBorders>
            <w:shd w:val="clear" w:color="auto" w:fill="auto"/>
            <w:noWrap/>
            <w:vAlign w:val="bottom"/>
            <w:hideMark/>
          </w:tcPr>
          <w:p w14:paraId="6E85F05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34824</w:t>
            </w:r>
          </w:p>
        </w:tc>
        <w:tc>
          <w:tcPr>
            <w:tcW w:w="3330" w:type="dxa"/>
            <w:tcBorders>
              <w:top w:val="nil"/>
              <w:left w:val="nil"/>
              <w:bottom w:val="nil"/>
              <w:right w:val="nil"/>
            </w:tcBorders>
            <w:shd w:val="clear" w:color="auto" w:fill="auto"/>
            <w:noWrap/>
            <w:vAlign w:val="bottom"/>
            <w:hideMark/>
          </w:tcPr>
          <w:p w14:paraId="2361529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Aurora, City of</w:t>
            </w:r>
          </w:p>
        </w:tc>
        <w:tc>
          <w:tcPr>
            <w:tcW w:w="3149" w:type="dxa"/>
            <w:tcBorders>
              <w:top w:val="nil"/>
              <w:left w:val="nil"/>
              <w:bottom w:val="nil"/>
              <w:right w:val="nil"/>
            </w:tcBorders>
            <w:shd w:val="clear" w:color="auto" w:fill="auto"/>
            <w:noWrap/>
            <w:vAlign w:val="bottom"/>
            <w:hideMark/>
          </w:tcPr>
          <w:p w14:paraId="67A9DB0B" w14:textId="2A24E004"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Air Compress</w:t>
            </w:r>
            <w:r>
              <w:rPr>
                <w:rFonts w:ascii="Calibri" w:eastAsia="Times New Roman" w:hAnsi="Calibri" w:cs="Calibri"/>
                <w:color w:val="000000"/>
              </w:rPr>
              <w:t>o</w:t>
            </w:r>
            <w:r w:rsidRPr="004E254A">
              <w:rPr>
                <w:rFonts w:ascii="Calibri" w:eastAsia="Times New Roman" w:hAnsi="Calibri" w:cs="Calibri"/>
                <w:color w:val="000000"/>
              </w:rPr>
              <w:t>r &amp; Shred Contracts</w:t>
            </w:r>
          </w:p>
        </w:tc>
        <w:tc>
          <w:tcPr>
            <w:tcW w:w="1891" w:type="dxa"/>
            <w:tcBorders>
              <w:top w:val="nil"/>
              <w:left w:val="nil"/>
              <w:bottom w:val="nil"/>
              <w:right w:val="nil"/>
            </w:tcBorders>
            <w:shd w:val="clear" w:color="auto" w:fill="auto"/>
            <w:noWrap/>
            <w:vAlign w:val="bottom"/>
            <w:hideMark/>
          </w:tcPr>
          <w:p w14:paraId="7A4528A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62.73 </w:t>
            </w:r>
          </w:p>
        </w:tc>
      </w:tr>
      <w:tr w:rsidR="004E254A" w:rsidRPr="004E254A" w14:paraId="5B6527CD" w14:textId="77777777" w:rsidTr="004E254A">
        <w:trPr>
          <w:trHeight w:val="288"/>
        </w:trPr>
        <w:tc>
          <w:tcPr>
            <w:tcW w:w="1440" w:type="dxa"/>
            <w:tcBorders>
              <w:top w:val="nil"/>
              <w:left w:val="nil"/>
              <w:bottom w:val="nil"/>
              <w:right w:val="nil"/>
            </w:tcBorders>
            <w:shd w:val="clear" w:color="auto" w:fill="auto"/>
            <w:noWrap/>
            <w:vAlign w:val="bottom"/>
            <w:hideMark/>
          </w:tcPr>
          <w:p w14:paraId="2E8FE54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34825</w:t>
            </w:r>
          </w:p>
        </w:tc>
        <w:tc>
          <w:tcPr>
            <w:tcW w:w="3330" w:type="dxa"/>
            <w:tcBorders>
              <w:top w:val="nil"/>
              <w:left w:val="nil"/>
              <w:bottom w:val="nil"/>
              <w:right w:val="nil"/>
            </w:tcBorders>
            <w:shd w:val="clear" w:color="auto" w:fill="auto"/>
            <w:noWrap/>
            <w:vAlign w:val="bottom"/>
            <w:hideMark/>
          </w:tcPr>
          <w:p w14:paraId="615AAB9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A1 Services, Inc.</w:t>
            </w:r>
          </w:p>
        </w:tc>
        <w:tc>
          <w:tcPr>
            <w:tcW w:w="3149" w:type="dxa"/>
            <w:tcBorders>
              <w:top w:val="nil"/>
              <w:left w:val="nil"/>
              <w:bottom w:val="nil"/>
              <w:right w:val="nil"/>
            </w:tcBorders>
            <w:shd w:val="clear" w:color="auto" w:fill="auto"/>
            <w:noWrap/>
            <w:vAlign w:val="bottom"/>
            <w:hideMark/>
          </w:tcPr>
          <w:p w14:paraId="6E762D9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Pumping Brine Tank</w:t>
            </w:r>
          </w:p>
        </w:tc>
        <w:tc>
          <w:tcPr>
            <w:tcW w:w="1891" w:type="dxa"/>
            <w:tcBorders>
              <w:top w:val="nil"/>
              <w:left w:val="nil"/>
              <w:bottom w:val="nil"/>
              <w:right w:val="nil"/>
            </w:tcBorders>
            <w:shd w:val="clear" w:color="auto" w:fill="auto"/>
            <w:noWrap/>
            <w:vAlign w:val="bottom"/>
            <w:hideMark/>
          </w:tcPr>
          <w:p w14:paraId="46C0540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306.55 </w:t>
            </w:r>
          </w:p>
        </w:tc>
      </w:tr>
      <w:tr w:rsidR="004E254A" w:rsidRPr="004E254A" w14:paraId="59E31D36" w14:textId="77777777" w:rsidTr="004E254A">
        <w:trPr>
          <w:trHeight w:val="288"/>
        </w:trPr>
        <w:tc>
          <w:tcPr>
            <w:tcW w:w="1440" w:type="dxa"/>
            <w:tcBorders>
              <w:top w:val="nil"/>
              <w:left w:val="nil"/>
              <w:bottom w:val="nil"/>
              <w:right w:val="nil"/>
            </w:tcBorders>
            <w:shd w:val="clear" w:color="auto" w:fill="auto"/>
            <w:noWrap/>
            <w:vAlign w:val="bottom"/>
            <w:hideMark/>
          </w:tcPr>
          <w:p w14:paraId="52B4BC5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34826</w:t>
            </w:r>
          </w:p>
        </w:tc>
        <w:tc>
          <w:tcPr>
            <w:tcW w:w="3330" w:type="dxa"/>
            <w:tcBorders>
              <w:top w:val="nil"/>
              <w:left w:val="nil"/>
              <w:bottom w:val="nil"/>
              <w:right w:val="nil"/>
            </w:tcBorders>
            <w:shd w:val="clear" w:color="auto" w:fill="auto"/>
            <w:noWrap/>
            <w:vAlign w:val="bottom"/>
            <w:hideMark/>
          </w:tcPr>
          <w:p w14:paraId="7AAA196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Advantage Systems Group</w:t>
            </w:r>
          </w:p>
        </w:tc>
        <w:tc>
          <w:tcPr>
            <w:tcW w:w="3149" w:type="dxa"/>
            <w:tcBorders>
              <w:top w:val="nil"/>
              <w:left w:val="nil"/>
              <w:bottom w:val="nil"/>
              <w:right w:val="nil"/>
            </w:tcBorders>
            <w:shd w:val="clear" w:color="auto" w:fill="auto"/>
            <w:noWrap/>
            <w:vAlign w:val="bottom"/>
            <w:hideMark/>
          </w:tcPr>
          <w:p w14:paraId="6A9DE01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Twin Lakes Service call</w:t>
            </w:r>
          </w:p>
        </w:tc>
        <w:tc>
          <w:tcPr>
            <w:tcW w:w="1891" w:type="dxa"/>
            <w:tcBorders>
              <w:top w:val="nil"/>
              <w:left w:val="nil"/>
              <w:bottom w:val="nil"/>
              <w:right w:val="nil"/>
            </w:tcBorders>
            <w:shd w:val="clear" w:color="auto" w:fill="auto"/>
            <w:noWrap/>
            <w:vAlign w:val="bottom"/>
            <w:hideMark/>
          </w:tcPr>
          <w:p w14:paraId="45AB5B8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180.00 </w:t>
            </w:r>
          </w:p>
        </w:tc>
      </w:tr>
      <w:tr w:rsidR="004E254A" w:rsidRPr="004E254A" w14:paraId="7D0FC26D" w14:textId="77777777" w:rsidTr="004E254A">
        <w:trPr>
          <w:trHeight w:val="288"/>
        </w:trPr>
        <w:tc>
          <w:tcPr>
            <w:tcW w:w="1440" w:type="dxa"/>
            <w:tcBorders>
              <w:top w:val="nil"/>
              <w:left w:val="nil"/>
              <w:bottom w:val="nil"/>
              <w:right w:val="nil"/>
            </w:tcBorders>
            <w:shd w:val="clear" w:color="auto" w:fill="auto"/>
            <w:noWrap/>
            <w:vAlign w:val="bottom"/>
            <w:hideMark/>
          </w:tcPr>
          <w:p w14:paraId="78E4924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34827</w:t>
            </w:r>
          </w:p>
        </w:tc>
        <w:tc>
          <w:tcPr>
            <w:tcW w:w="3330" w:type="dxa"/>
            <w:tcBorders>
              <w:top w:val="nil"/>
              <w:left w:val="nil"/>
              <w:bottom w:val="nil"/>
              <w:right w:val="nil"/>
            </w:tcBorders>
            <w:shd w:val="clear" w:color="auto" w:fill="auto"/>
            <w:noWrap/>
            <w:vAlign w:val="bottom"/>
            <w:hideMark/>
          </w:tcPr>
          <w:p w14:paraId="73CCC30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Curtiss Anttila</w:t>
            </w:r>
          </w:p>
        </w:tc>
        <w:tc>
          <w:tcPr>
            <w:tcW w:w="3149" w:type="dxa"/>
            <w:tcBorders>
              <w:top w:val="nil"/>
              <w:left w:val="nil"/>
              <w:bottom w:val="nil"/>
              <w:right w:val="nil"/>
            </w:tcBorders>
            <w:shd w:val="clear" w:color="auto" w:fill="auto"/>
            <w:noWrap/>
            <w:vAlign w:val="bottom"/>
            <w:hideMark/>
          </w:tcPr>
          <w:p w14:paraId="11639CF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Service Contract</w:t>
            </w:r>
          </w:p>
        </w:tc>
        <w:tc>
          <w:tcPr>
            <w:tcW w:w="1891" w:type="dxa"/>
            <w:tcBorders>
              <w:top w:val="nil"/>
              <w:left w:val="nil"/>
              <w:bottom w:val="nil"/>
              <w:right w:val="nil"/>
            </w:tcBorders>
            <w:shd w:val="clear" w:color="auto" w:fill="auto"/>
            <w:noWrap/>
            <w:vAlign w:val="bottom"/>
            <w:hideMark/>
          </w:tcPr>
          <w:p w14:paraId="3589A87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844.32 </w:t>
            </w:r>
          </w:p>
        </w:tc>
      </w:tr>
      <w:tr w:rsidR="004E254A" w:rsidRPr="004E254A" w14:paraId="0F93A759" w14:textId="77777777" w:rsidTr="004E254A">
        <w:trPr>
          <w:trHeight w:val="288"/>
        </w:trPr>
        <w:tc>
          <w:tcPr>
            <w:tcW w:w="1440" w:type="dxa"/>
            <w:tcBorders>
              <w:top w:val="nil"/>
              <w:left w:val="nil"/>
              <w:bottom w:val="nil"/>
              <w:right w:val="nil"/>
            </w:tcBorders>
            <w:shd w:val="clear" w:color="auto" w:fill="auto"/>
            <w:noWrap/>
            <w:vAlign w:val="bottom"/>
            <w:hideMark/>
          </w:tcPr>
          <w:p w14:paraId="60A2C57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34828</w:t>
            </w:r>
          </w:p>
        </w:tc>
        <w:tc>
          <w:tcPr>
            <w:tcW w:w="3330" w:type="dxa"/>
            <w:tcBorders>
              <w:top w:val="nil"/>
              <w:left w:val="nil"/>
              <w:bottom w:val="nil"/>
              <w:right w:val="nil"/>
            </w:tcBorders>
            <w:shd w:val="clear" w:color="auto" w:fill="auto"/>
            <w:noWrap/>
            <w:vAlign w:val="bottom"/>
            <w:hideMark/>
          </w:tcPr>
          <w:p w14:paraId="5F7E0F11" w14:textId="56FB6B62"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Commercial Refrigeration</w:t>
            </w:r>
            <w:r>
              <w:rPr>
                <w:rFonts w:ascii="Calibri" w:eastAsia="Times New Roman" w:hAnsi="Calibri" w:cs="Calibri"/>
                <w:color w:val="000000"/>
              </w:rPr>
              <w:t xml:space="preserve"> </w:t>
            </w:r>
            <w:r w:rsidRPr="004E254A">
              <w:rPr>
                <w:rFonts w:ascii="Calibri" w:eastAsia="Times New Roman" w:hAnsi="Calibri" w:cs="Calibri"/>
                <w:color w:val="000000"/>
              </w:rPr>
              <w:t>Systems</w:t>
            </w:r>
          </w:p>
        </w:tc>
        <w:tc>
          <w:tcPr>
            <w:tcW w:w="3149" w:type="dxa"/>
            <w:tcBorders>
              <w:top w:val="nil"/>
              <w:left w:val="nil"/>
              <w:bottom w:val="nil"/>
              <w:right w:val="nil"/>
            </w:tcBorders>
            <w:shd w:val="clear" w:color="auto" w:fill="auto"/>
            <w:noWrap/>
            <w:vAlign w:val="bottom"/>
            <w:hideMark/>
          </w:tcPr>
          <w:p w14:paraId="0214D8C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Ice Machine Repair</w:t>
            </w:r>
          </w:p>
        </w:tc>
        <w:tc>
          <w:tcPr>
            <w:tcW w:w="1891" w:type="dxa"/>
            <w:tcBorders>
              <w:top w:val="nil"/>
              <w:left w:val="nil"/>
              <w:bottom w:val="nil"/>
              <w:right w:val="nil"/>
            </w:tcBorders>
            <w:shd w:val="clear" w:color="auto" w:fill="auto"/>
            <w:noWrap/>
            <w:vAlign w:val="bottom"/>
            <w:hideMark/>
          </w:tcPr>
          <w:p w14:paraId="74CDA08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461.50 </w:t>
            </w:r>
          </w:p>
        </w:tc>
      </w:tr>
      <w:tr w:rsidR="004E254A" w:rsidRPr="004E254A" w14:paraId="32F24DC4" w14:textId="77777777" w:rsidTr="004E254A">
        <w:trPr>
          <w:trHeight w:val="288"/>
        </w:trPr>
        <w:tc>
          <w:tcPr>
            <w:tcW w:w="1440" w:type="dxa"/>
            <w:tcBorders>
              <w:top w:val="nil"/>
              <w:left w:val="nil"/>
              <w:bottom w:val="nil"/>
              <w:right w:val="nil"/>
            </w:tcBorders>
            <w:shd w:val="clear" w:color="auto" w:fill="auto"/>
            <w:noWrap/>
            <w:vAlign w:val="bottom"/>
            <w:hideMark/>
          </w:tcPr>
          <w:p w14:paraId="2E87BF2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34829</w:t>
            </w:r>
          </w:p>
        </w:tc>
        <w:tc>
          <w:tcPr>
            <w:tcW w:w="3330" w:type="dxa"/>
            <w:tcBorders>
              <w:top w:val="nil"/>
              <w:left w:val="nil"/>
              <w:bottom w:val="nil"/>
              <w:right w:val="nil"/>
            </w:tcBorders>
            <w:shd w:val="clear" w:color="auto" w:fill="auto"/>
            <w:noWrap/>
            <w:vAlign w:val="bottom"/>
            <w:hideMark/>
          </w:tcPr>
          <w:p w14:paraId="28BCE90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Colosimo, Patchin, &amp; Kearney, LTD</w:t>
            </w:r>
          </w:p>
        </w:tc>
        <w:tc>
          <w:tcPr>
            <w:tcW w:w="3149" w:type="dxa"/>
            <w:tcBorders>
              <w:top w:val="nil"/>
              <w:left w:val="nil"/>
              <w:bottom w:val="nil"/>
              <w:right w:val="nil"/>
            </w:tcBorders>
            <w:shd w:val="clear" w:color="auto" w:fill="auto"/>
            <w:noWrap/>
            <w:vAlign w:val="bottom"/>
            <w:hideMark/>
          </w:tcPr>
          <w:p w14:paraId="72446B4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Legal Services</w:t>
            </w:r>
          </w:p>
        </w:tc>
        <w:tc>
          <w:tcPr>
            <w:tcW w:w="1891" w:type="dxa"/>
            <w:tcBorders>
              <w:top w:val="nil"/>
              <w:left w:val="nil"/>
              <w:bottom w:val="nil"/>
              <w:right w:val="nil"/>
            </w:tcBorders>
            <w:shd w:val="clear" w:color="auto" w:fill="auto"/>
            <w:noWrap/>
            <w:vAlign w:val="bottom"/>
            <w:hideMark/>
          </w:tcPr>
          <w:p w14:paraId="45D5B7A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465.00 </w:t>
            </w:r>
          </w:p>
        </w:tc>
      </w:tr>
      <w:tr w:rsidR="004E254A" w:rsidRPr="004E254A" w14:paraId="562A452B" w14:textId="77777777" w:rsidTr="004E254A">
        <w:trPr>
          <w:trHeight w:val="288"/>
        </w:trPr>
        <w:tc>
          <w:tcPr>
            <w:tcW w:w="1440" w:type="dxa"/>
            <w:tcBorders>
              <w:top w:val="nil"/>
              <w:left w:val="nil"/>
              <w:bottom w:val="nil"/>
              <w:right w:val="nil"/>
            </w:tcBorders>
            <w:shd w:val="clear" w:color="auto" w:fill="auto"/>
            <w:noWrap/>
            <w:vAlign w:val="bottom"/>
            <w:hideMark/>
          </w:tcPr>
          <w:p w14:paraId="149E2D7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34830</w:t>
            </w:r>
          </w:p>
        </w:tc>
        <w:tc>
          <w:tcPr>
            <w:tcW w:w="3330" w:type="dxa"/>
            <w:tcBorders>
              <w:top w:val="nil"/>
              <w:left w:val="nil"/>
              <w:bottom w:val="nil"/>
              <w:right w:val="nil"/>
            </w:tcBorders>
            <w:shd w:val="clear" w:color="auto" w:fill="auto"/>
            <w:noWrap/>
            <w:vAlign w:val="bottom"/>
            <w:hideMark/>
          </w:tcPr>
          <w:p w14:paraId="1343498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Excel Business Systems</w:t>
            </w:r>
          </w:p>
        </w:tc>
        <w:tc>
          <w:tcPr>
            <w:tcW w:w="3149" w:type="dxa"/>
            <w:tcBorders>
              <w:top w:val="nil"/>
              <w:left w:val="nil"/>
              <w:bottom w:val="nil"/>
              <w:right w:val="nil"/>
            </w:tcBorders>
            <w:shd w:val="clear" w:color="auto" w:fill="auto"/>
            <w:noWrap/>
            <w:vAlign w:val="bottom"/>
            <w:hideMark/>
          </w:tcPr>
          <w:p w14:paraId="1769BB2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Service Contract</w:t>
            </w:r>
          </w:p>
        </w:tc>
        <w:tc>
          <w:tcPr>
            <w:tcW w:w="1891" w:type="dxa"/>
            <w:tcBorders>
              <w:top w:val="nil"/>
              <w:left w:val="nil"/>
              <w:bottom w:val="nil"/>
              <w:right w:val="nil"/>
            </w:tcBorders>
            <w:shd w:val="clear" w:color="auto" w:fill="auto"/>
            <w:noWrap/>
            <w:vAlign w:val="bottom"/>
            <w:hideMark/>
          </w:tcPr>
          <w:p w14:paraId="4E3EB17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249.55 </w:t>
            </w:r>
          </w:p>
        </w:tc>
      </w:tr>
      <w:tr w:rsidR="004E254A" w:rsidRPr="004E254A" w14:paraId="436C930C" w14:textId="77777777" w:rsidTr="004E254A">
        <w:trPr>
          <w:trHeight w:val="288"/>
        </w:trPr>
        <w:tc>
          <w:tcPr>
            <w:tcW w:w="1440" w:type="dxa"/>
            <w:tcBorders>
              <w:top w:val="nil"/>
              <w:left w:val="nil"/>
              <w:bottom w:val="nil"/>
              <w:right w:val="nil"/>
            </w:tcBorders>
            <w:shd w:val="clear" w:color="auto" w:fill="auto"/>
            <w:noWrap/>
            <w:vAlign w:val="bottom"/>
            <w:hideMark/>
          </w:tcPr>
          <w:p w14:paraId="2EAC6BE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34831</w:t>
            </w:r>
          </w:p>
        </w:tc>
        <w:tc>
          <w:tcPr>
            <w:tcW w:w="3330" w:type="dxa"/>
            <w:tcBorders>
              <w:top w:val="nil"/>
              <w:left w:val="nil"/>
              <w:bottom w:val="nil"/>
              <w:right w:val="nil"/>
            </w:tcBorders>
            <w:shd w:val="clear" w:color="auto" w:fill="auto"/>
            <w:noWrap/>
            <w:vAlign w:val="bottom"/>
            <w:hideMark/>
          </w:tcPr>
          <w:p w14:paraId="27B411E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Vault Health</w:t>
            </w:r>
          </w:p>
        </w:tc>
        <w:tc>
          <w:tcPr>
            <w:tcW w:w="3149" w:type="dxa"/>
            <w:tcBorders>
              <w:top w:val="nil"/>
              <w:left w:val="nil"/>
              <w:bottom w:val="nil"/>
              <w:right w:val="nil"/>
            </w:tcBorders>
            <w:shd w:val="clear" w:color="auto" w:fill="auto"/>
            <w:noWrap/>
            <w:vAlign w:val="bottom"/>
            <w:hideMark/>
          </w:tcPr>
          <w:p w14:paraId="421F790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FD New Hires Drug Screening</w:t>
            </w:r>
          </w:p>
        </w:tc>
        <w:tc>
          <w:tcPr>
            <w:tcW w:w="1891" w:type="dxa"/>
            <w:tcBorders>
              <w:top w:val="nil"/>
              <w:left w:val="nil"/>
              <w:bottom w:val="nil"/>
              <w:right w:val="nil"/>
            </w:tcBorders>
            <w:shd w:val="clear" w:color="auto" w:fill="auto"/>
            <w:noWrap/>
            <w:vAlign w:val="bottom"/>
            <w:hideMark/>
          </w:tcPr>
          <w:p w14:paraId="4C71C3A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183.48 </w:t>
            </w:r>
          </w:p>
        </w:tc>
      </w:tr>
      <w:tr w:rsidR="004E254A" w:rsidRPr="004E254A" w14:paraId="419E143A" w14:textId="77777777" w:rsidTr="004E254A">
        <w:trPr>
          <w:trHeight w:val="288"/>
        </w:trPr>
        <w:tc>
          <w:tcPr>
            <w:tcW w:w="1440" w:type="dxa"/>
            <w:tcBorders>
              <w:top w:val="nil"/>
              <w:left w:val="nil"/>
              <w:bottom w:val="nil"/>
              <w:right w:val="nil"/>
            </w:tcBorders>
            <w:shd w:val="clear" w:color="auto" w:fill="auto"/>
            <w:noWrap/>
            <w:vAlign w:val="bottom"/>
            <w:hideMark/>
          </w:tcPr>
          <w:p w14:paraId="37520CF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34832</w:t>
            </w:r>
          </w:p>
        </w:tc>
        <w:tc>
          <w:tcPr>
            <w:tcW w:w="3330" w:type="dxa"/>
            <w:tcBorders>
              <w:top w:val="nil"/>
              <w:left w:val="nil"/>
              <w:bottom w:val="nil"/>
              <w:right w:val="nil"/>
            </w:tcBorders>
            <w:shd w:val="clear" w:color="auto" w:fill="auto"/>
            <w:noWrap/>
            <w:vAlign w:val="bottom"/>
            <w:hideMark/>
          </w:tcPr>
          <w:p w14:paraId="61C88F9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Hoyt Lakes, City of</w:t>
            </w:r>
          </w:p>
        </w:tc>
        <w:tc>
          <w:tcPr>
            <w:tcW w:w="3149" w:type="dxa"/>
            <w:tcBorders>
              <w:top w:val="nil"/>
              <w:left w:val="nil"/>
              <w:bottom w:val="nil"/>
              <w:right w:val="nil"/>
            </w:tcBorders>
            <w:shd w:val="clear" w:color="auto" w:fill="auto"/>
            <w:noWrap/>
            <w:vAlign w:val="bottom"/>
            <w:hideMark/>
          </w:tcPr>
          <w:p w14:paraId="6639533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Ambulance Agreement</w:t>
            </w:r>
          </w:p>
        </w:tc>
        <w:tc>
          <w:tcPr>
            <w:tcW w:w="1891" w:type="dxa"/>
            <w:tcBorders>
              <w:top w:val="nil"/>
              <w:left w:val="nil"/>
              <w:bottom w:val="nil"/>
              <w:right w:val="nil"/>
            </w:tcBorders>
            <w:shd w:val="clear" w:color="auto" w:fill="auto"/>
            <w:noWrap/>
            <w:vAlign w:val="bottom"/>
            <w:hideMark/>
          </w:tcPr>
          <w:p w14:paraId="403B64F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800.00 </w:t>
            </w:r>
          </w:p>
        </w:tc>
      </w:tr>
      <w:tr w:rsidR="004E254A" w:rsidRPr="004E254A" w14:paraId="4FE2A927" w14:textId="77777777" w:rsidTr="004E254A">
        <w:trPr>
          <w:trHeight w:val="288"/>
        </w:trPr>
        <w:tc>
          <w:tcPr>
            <w:tcW w:w="1440" w:type="dxa"/>
            <w:tcBorders>
              <w:top w:val="nil"/>
              <w:left w:val="nil"/>
              <w:bottom w:val="nil"/>
              <w:right w:val="nil"/>
            </w:tcBorders>
            <w:shd w:val="clear" w:color="auto" w:fill="auto"/>
            <w:noWrap/>
            <w:vAlign w:val="bottom"/>
            <w:hideMark/>
          </w:tcPr>
          <w:p w14:paraId="687AD87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34833</w:t>
            </w:r>
          </w:p>
        </w:tc>
        <w:tc>
          <w:tcPr>
            <w:tcW w:w="3330" w:type="dxa"/>
            <w:tcBorders>
              <w:top w:val="nil"/>
              <w:left w:val="nil"/>
              <w:bottom w:val="nil"/>
              <w:right w:val="nil"/>
            </w:tcBorders>
            <w:shd w:val="clear" w:color="auto" w:fill="auto"/>
            <w:noWrap/>
            <w:vAlign w:val="bottom"/>
            <w:hideMark/>
          </w:tcPr>
          <w:p w14:paraId="4BD081C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Lawson Products</w:t>
            </w:r>
          </w:p>
        </w:tc>
        <w:tc>
          <w:tcPr>
            <w:tcW w:w="3149" w:type="dxa"/>
            <w:tcBorders>
              <w:top w:val="nil"/>
              <w:left w:val="nil"/>
              <w:bottom w:val="nil"/>
              <w:right w:val="nil"/>
            </w:tcBorders>
            <w:shd w:val="clear" w:color="auto" w:fill="auto"/>
            <w:noWrap/>
            <w:vAlign w:val="bottom"/>
            <w:hideMark/>
          </w:tcPr>
          <w:p w14:paraId="190EF8D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Black Paint</w:t>
            </w:r>
          </w:p>
        </w:tc>
        <w:tc>
          <w:tcPr>
            <w:tcW w:w="1891" w:type="dxa"/>
            <w:tcBorders>
              <w:top w:val="nil"/>
              <w:left w:val="nil"/>
              <w:bottom w:val="nil"/>
              <w:right w:val="nil"/>
            </w:tcBorders>
            <w:shd w:val="clear" w:color="auto" w:fill="auto"/>
            <w:noWrap/>
            <w:vAlign w:val="bottom"/>
            <w:hideMark/>
          </w:tcPr>
          <w:p w14:paraId="6E6C681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214.81 </w:t>
            </w:r>
          </w:p>
        </w:tc>
      </w:tr>
      <w:tr w:rsidR="004E254A" w:rsidRPr="004E254A" w14:paraId="0539C8AC" w14:textId="77777777" w:rsidTr="004E254A">
        <w:trPr>
          <w:trHeight w:val="288"/>
        </w:trPr>
        <w:tc>
          <w:tcPr>
            <w:tcW w:w="1440" w:type="dxa"/>
            <w:tcBorders>
              <w:top w:val="nil"/>
              <w:left w:val="nil"/>
              <w:bottom w:val="nil"/>
              <w:right w:val="nil"/>
            </w:tcBorders>
            <w:shd w:val="clear" w:color="auto" w:fill="auto"/>
            <w:noWrap/>
            <w:vAlign w:val="bottom"/>
            <w:hideMark/>
          </w:tcPr>
          <w:p w14:paraId="458012D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34834</w:t>
            </w:r>
          </w:p>
        </w:tc>
        <w:tc>
          <w:tcPr>
            <w:tcW w:w="3330" w:type="dxa"/>
            <w:tcBorders>
              <w:top w:val="nil"/>
              <w:left w:val="nil"/>
              <w:bottom w:val="nil"/>
              <w:right w:val="nil"/>
            </w:tcBorders>
            <w:shd w:val="clear" w:color="auto" w:fill="auto"/>
            <w:noWrap/>
            <w:vAlign w:val="bottom"/>
            <w:hideMark/>
          </w:tcPr>
          <w:p w14:paraId="5D5E80A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League of MN Cities Insurance Trust</w:t>
            </w:r>
          </w:p>
        </w:tc>
        <w:tc>
          <w:tcPr>
            <w:tcW w:w="3149" w:type="dxa"/>
            <w:tcBorders>
              <w:top w:val="nil"/>
              <w:left w:val="nil"/>
              <w:bottom w:val="nil"/>
              <w:right w:val="nil"/>
            </w:tcBorders>
            <w:shd w:val="clear" w:color="auto" w:fill="auto"/>
            <w:noWrap/>
            <w:vAlign w:val="bottom"/>
            <w:hideMark/>
          </w:tcPr>
          <w:p w14:paraId="0D79ED9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Annual Dues</w:t>
            </w:r>
          </w:p>
        </w:tc>
        <w:tc>
          <w:tcPr>
            <w:tcW w:w="1891" w:type="dxa"/>
            <w:tcBorders>
              <w:top w:val="nil"/>
              <w:left w:val="nil"/>
              <w:bottom w:val="nil"/>
              <w:right w:val="nil"/>
            </w:tcBorders>
            <w:shd w:val="clear" w:color="auto" w:fill="auto"/>
            <w:noWrap/>
            <w:vAlign w:val="bottom"/>
            <w:hideMark/>
          </w:tcPr>
          <w:p w14:paraId="199BB34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2,004.00 </w:t>
            </w:r>
          </w:p>
        </w:tc>
      </w:tr>
      <w:tr w:rsidR="004E254A" w:rsidRPr="004E254A" w14:paraId="03D4061C" w14:textId="77777777" w:rsidTr="004E254A">
        <w:trPr>
          <w:trHeight w:val="288"/>
        </w:trPr>
        <w:tc>
          <w:tcPr>
            <w:tcW w:w="1440" w:type="dxa"/>
            <w:tcBorders>
              <w:top w:val="nil"/>
              <w:left w:val="nil"/>
              <w:bottom w:val="nil"/>
              <w:right w:val="nil"/>
            </w:tcBorders>
            <w:shd w:val="clear" w:color="auto" w:fill="auto"/>
            <w:noWrap/>
            <w:vAlign w:val="bottom"/>
            <w:hideMark/>
          </w:tcPr>
          <w:p w14:paraId="14D4171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34835</w:t>
            </w:r>
          </w:p>
        </w:tc>
        <w:tc>
          <w:tcPr>
            <w:tcW w:w="3330" w:type="dxa"/>
            <w:tcBorders>
              <w:top w:val="nil"/>
              <w:left w:val="nil"/>
              <w:bottom w:val="nil"/>
              <w:right w:val="nil"/>
            </w:tcBorders>
            <w:shd w:val="clear" w:color="auto" w:fill="auto"/>
            <w:noWrap/>
            <w:vAlign w:val="bottom"/>
            <w:hideMark/>
          </w:tcPr>
          <w:p w14:paraId="2786DEC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Linde Gas &amp; Equipment Inc.</w:t>
            </w:r>
          </w:p>
        </w:tc>
        <w:tc>
          <w:tcPr>
            <w:tcW w:w="3149" w:type="dxa"/>
            <w:tcBorders>
              <w:top w:val="nil"/>
              <w:left w:val="nil"/>
              <w:bottom w:val="nil"/>
              <w:right w:val="nil"/>
            </w:tcBorders>
            <w:shd w:val="clear" w:color="auto" w:fill="auto"/>
            <w:noWrap/>
            <w:vAlign w:val="bottom"/>
            <w:hideMark/>
          </w:tcPr>
          <w:p w14:paraId="7C1DDAD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Welding Supplies/Services</w:t>
            </w:r>
          </w:p>
        </w:tc>
        <w:tc>
          <w:tcPr>
            <w:tcW w:w="1891" w:type="dxa"/>
            <w:tcBorders>
              <w:top w:val="nil"/>
              <w:left w:val="nil"/>
              <w:bottom w:val="nil"/>
              <w:right w:val="nil"/>
            </w:tcBorders>
            <w:shd w:val="clear" w:color="auto" w:fill="auto"/>
            <w:noWrap/>
            <w:vAlign w:val="bottom"/>
            <w:hideMark/>
          </w:tcPr>
          <w:p w14:paraId="2062A80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240.97 </w:t>
            </w:r>
          </w:p>
        </w:tc>
      </w:tr>
      <w:tr w:rsidR="004E254A" w:rsidRPr="004E254A" w14:paraId="691FB586" w14:textId="77777777" w:rsidTr="004E254A">
        <w:trPr>
          <w:trHeight w:val="288"/>
        </w:trPr>
        <w:tc>
          <w:tcPr>
            <w:tcW w:w="1440" w:type="dxa"/>
            <w:tcBorders>
              <w:top w:val="nil"/>
              <w:left w:val="nil"/>
              <w:bottom w:val="nil"/>
              <w:right w:val="nil"/>
            </w:tcBorders>
            <w:shd w:val="clear" w:color="auto" w:fill="auto"/>
            <w:noWrap/>
            <w:vAlign w:val="bottom"/>
            <w:hideMark/>
          </w:tcPr>
          <w:p w14:paraId="77FB082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34836</w:t>
            </w:r>
          </w:p>
        </w:tc>
        <w:tc>
          <w:tcPr>
            <w:tcW w:w="3330" w:type="dxa"/>
            <w:tcBorders>
              <w:top w:val="nil"/>
              <w:left w:val="nil"/>
              <w:bottom w:val="nil"/>
              <w:right w:val="nil"/>
            </w:tcBorders>
            <w:shd w:val="clear" w:color="auto" w:fill="auto"/>
            <w:noWrap/>
            <w:vAlign w:val="bottom"/>
            <w:hideMark/>
          </w:tcPr>
          <w:p w14:paraId="7475CCC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Mesabi Bituminous Inc</w:t>
            </w:r>
          </w:p>
        </w:tc>
        <w:tc>
          <w:tcPr>
            <w:tcW w:w="3149" w:type="dxa"/>
            <w:tcBorders>
              <w:top w:val="nil"/>
              <w:left w:val="nil"/>
              <w:bottom w:val="nil"/>
              <w:right w:val="nil"/>
            </w:tcBorders>
            <w:shd w:val="clear" w:color="auto" w:fill="auto"/>
            <w:noWrap/>
            <w:vAlign w:val="bottom"/>
            <w:hideMark/>
          </w:tcPr>
          <w:p w14:paraId="663D3F03" w14:textId="0653623A"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Loop 50A &amp; Scenic Acres Hot Mix</w:t>
            </w:r>
          </w:p>
        </w:tc>
        <w:tc>
          <w:tcPr>
            <w:tcW w:w="1891" w:type="dxa"/>
            <w:tcBorders>
              <w:top w:val="nil"/>
              <w:left w:val="nil"/>
              <w:bottom w:val="nil"/>
              <w:right w:val="nil"/>
            </w:tcBorders>
            <w:shd w:val="clear" w:color="auto" w:fill="auto"/>
            <w:noWrap/>
            <w:vAlign w:val="bottom"/>
            <w:hideMark/>
          </w:tcPr>
          <w:p w14:paraId="56A73EC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5,140.80 </w:t>
            </w:r>
          </w:p>
        </w:tc>
      </w:tr>
      <w:tr w:rsidR="004E254A" w:rsidRPr="004E254A" w14:paraId="3B828149" w14:textId="77777777" w:rsidTr="004E254A">
        <w:trPr>
          <w:trHeight w:val="288"/>
        </w:trPr>
        <w:tc>
          <w:tcPr>
            <w:tcW w:w="1440" w:type="dxa"/>
            <w:tcBorders>
              <w:top w:val="nil"/>
              <w:left w:val="nil"/>
              <w:bottom w:val="nil"/>
              <w:right w:val="nil"/>
            </w:tcBorders>
            <w:shd w:val="clear" w:color="auto" w:fill="auto"/>
            <w:noWrap/>
            <w:vAlign w:val="bottom"/>
            <w:hideMark/>
          </w:tcPr>
          <w:p w14:paraId="0083CB1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34837</w:t>
            </w:r>
          </w:p>
        </w:tc>
        <w:tc>
          <w:tcPr>
            <w:tcW w:w="3330" w:type="dxa"/>
            <w:tcBorders>
              <w:top w:val="nil"/>
              <w:left w:val="nil"/>
              <w:bottom w:val="nil"/>
              <w:right w:val="nil"/>
            </w:tcBorders>
            <w:shd w:val="clear" w:color="auto" w:fill="auto"/>
            <w:noWrap/>
            <w:vAlign w:val="bottom"/>
            <w:hideMark/>
          </w:tcPr>
          <w:p w14:paraId="5B13236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Mesabi Tribune</w:t>
            </w:r>
          </w:p>
        </w:tc>
        <w:tc>
          <w:tcPr>
            <w:tcW w:w="3149" w:type="dxa"/>
            <w:tcBorders>
              <w:top w:val="nil"/>
              <w:left w:val="nil"/>
              <w:bottom w:val="nil"/>
              <w:right w:val="nil"/>
            </w:tcBorders>
            <w:shd w:val="clear" w:color="auto" w:fill="auto"/>
            <w:noWrap/>
            <w:vAlign w:val="bottom"/>
            <w:hideMark/>
          </w:tcPr>
          <w:p w14:paraId="0841C51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Subscription</w:t>
            </w:r>
          </w:p>
        </w:tc>
        <w:tc>
          <w:tcPr>
            <w:tcW w:w="1891" w:type="dxa"/>
            <w:tcBorders>
              <w:top w:val="nil"/>
              <w:left w:val="nil"/>
              <w:bottom w:val="nil"/>
              <w:right w:val="nil"/>
            </w:tcBorders>
            <w:shd w:val="clear" w:color="auto" w:fill="auto"/>
            <w:noWrap/>
            <w:vAlign w:val="bottom"/>
            <w:hideMark/>
          </w:tcPr>
          <w:p w14:paraId="5E31E74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164.15 </w:t>
            </w:r>
          </w:p>
        </w:tc>
      </w:tr>
      <w:tr w:rsidR="004E254A" w:rsidRPr="004E254A" w14:paraId="0575C734" w14:textId="77777777" w:rsidTr="004E254A">
        <w:trPr>
          <w:trHeight w:val="288"/>
        </w:trPr>
        <w:tc>
          <w:tcPr>
            <w:tcW w:w="1440" w:type="dxa"/>
            <w:tcBorders>
              <w:top w:val="nil"/>
              <w:left w:val="nil"/>
              <w:bottom w:val="nil"/>
              <w:right w:val="nil"/>
            </w:tcBorders>
            <w:shd w:val="clear" w:color="auto" w:fill="auto"/>
            <w:noWrap/>
            <w:vAlign w:val="bottom"/>
            <w:hideMark/>
          </w:tcPr>
          <w:p w14:paraId="18A695F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34838</w:t>
            </w:r>
          </w:p>
        </w:tc>
        <w:tc>
          <w:tcPr>
            <w:tcW w:w="3330" w:type="dxa"/>
            <w:tcBorders>
              <w:top w:val="nil"/>
              <w:left w:val="nil"/>
              <w:bottom w:val="nil"/>
              <w:right w:val="nil"/>
            </w:tcBorders>
            <w:shd w:val="clear" w:color="auto" w:fill="auto"/>
            <w:noWrap/>
            <w:vAlign w:val="bottom"/>
            <w:hideMark/>
          </w:tcPr>
          <w:p w14:paraId="49D4641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Minnesota Power</w:t>
            </w:r>
          </w:p>
        </w:tc>
        <w:tc>
          <w:tcPr>
            <w:tcW w:w="3149" w:type="dxa"/>
            <w:tcBorders>
              <w:top w:val="nil"/>
              <w:left w:val="nil"/>
              <w:bottom w:val="nil"/>
              <w:right w:val="nil"/>
            </w:tcBorders>
            <w:shd w:val="clear" w:color="auto" w:fill="auto"/>
            <w:noWrap/>
            <w:vAlign w:val="bottom"/>
            <w:hideMark/>
          </w:tcPr>
          <w:p w14:paraId="7410E97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Electric Service</w:t>
            </w:r>
          </w:p>
        </w:tc>
        <w:tc>
          <w:tcPr>
            <w:tcW w:w="1891" w:type="dxa"/>
            <w:tcBorders>
              <w:top w:val="nil"/>
              <w:left w:val="nil"/>
              <w:bottom w:val="nil"/>
              <w:right w:val="nil"/>
            </w:tcBorders>
            <w:shd w:val="clear" w:color="auto" w:fill="auto"/>
            <w:noWrap/>
            <w:vAlign w:val="bottom"/>
            <w:hideMark/>
          </w:tcPr>
          <w:p w14:paraId="47D9B15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237.45 </w:t>
            </w:r>
          </w:p>
        </w:tc>
      </w:tr>
      <w:tr w:rsidR="004E254A" w:rsidRPr="004E254A" w14:paraId="5D9F5E4D" w14:textId="77777777" w:rsidTr="004E254A">
        <w:trPr>
          <w:trHeight w:val="288"/>
        </w:trPr>
        <w:tc>
          <w:tcPr>
            <w:tcW w:w="1440" w:type="dxa"/>
            <w:tcBorders>
              <w:top w:val="nil"/>
              <w:left w:val="nil"/>
              <w:bottom w:val="nil"/>
              <w:right w:val="nil"/>
            </w:tcBorders>
            <w:shd w:val="clear" w:color="auto" w:fill="auto"/>
            <w:noWrap/>
            <w:vAlign w:val="bottom"/>
            <w:hideMark/>
          </w:tcPr>
          <w:p w14:paraId="1267D2E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34839</w:t>
            </w:r>
          </w:p>
        </w:tc>
        <w:tc>
          <w:tcPr>
            <w:tcW w:w="3330" w:type="dxa"/>
            <w:tcBorders>
              <w:top w:val="nil"/>
              <w:left w:val="nil"/>
              <w:bottom w:val="nil"/>
              <w:right w:val="nil"/>
            </w:tcBorders>
            <w:shd w:val="clear" w:color="auto" w:fill="auto"/>
            <w:noWrap/>
            <w:vAlign w:val="bottom"/>
            <w:hideMark/>
          </w:tcPr>
          <w:p w14:paraId="3411FC6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Minnesota Power</w:t>
            </w:r>
          </w:p>
        </w:tc>
        <w:tc>
          <w:tcPr>
            <w:tcW w:w="3149" w:type="dxa"/>
            <w:tcBorders>
              <w:top w:val="nil"/>
              <w:left w:val="nil"/>
              <w:bottom w:val="nil"/>
              <w:right w:val="nil"/>
            </w:tcBorders>
            <w:shd w:val="clear" w:color="auto" w:fill="auto"/>
            <w:noWrap/>
            <w:vAlign w:val="bottom"/>
            <w:hideMark/>
          </w:tcPr>
          <w:p w14:paraId="310C95C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Electric Service</w:t>
            </w:r>
          </w:p>
        </w:tc>
        <w:tc>
          <w:tcPr>
            <w:tcW w:w="1891" w:type="dxa"/>
            <w:tcBorders>
              <w:top w:val="nil"/>
              <w:left w:val="nil"/>
              <w:bottom w:val="nil"/>
              <w:right w:val="nil"/>
            </w:tcBorders>
            <w:shd w:val="clear" w:color="auto" w:fill="auto"/>
            <w:noWrap/>
            <w:vAlign w:val="bottom"/>
            <w:hideMark/>
          </w:tcPr>
          <w:p w14:paraId="4ADB643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26.87 </w:t>
            </w:r>
          </w:p>
        </w:tc>
      </w:tr>
      <w:tr w:rsidR="004E254A" w:rsidRPr="004E254A" w14:paraId="2FEFE7F4" w14:textId="77777777" w:rsidTr="004E254A">
        <w:trPr>
          <w:trHeight w:val="288"/>
        </w:trPr>
        <w:tc>
          <w:tcPr>
            <w:tcW w:w="1440" w:type="dxa"/>
            <w:tcBorders>
              <w:top w:val="nil"/>
              <w:left w:val="nil"/>
              <w:bottom w:val="nil"/>
              <w:right w:val="nil"/>
            </w:tcBorders>
            <w:shd w:val="clear" w:color="auto" w:fill="auto"/>
            <w:noWrap/>
            <w:vAlign w:val="bottom"/>
            <w:hideMark/>
          </w:tcPr>
          <w:p w14:paraId="45F19A2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34840</w:t>
            </w:r>
          </w:p>
        </w:tc>
        <w:tc>
          <w:tcPr>
            <w:tcW w:w="3330" w:type="dxa"/>
            <w:tcBorders>
              <w:top w:val="nil"/>
              <w:left w:val="nil"/>
              <w:bottom w:val="nil"/>
              <w:right w:val="nil"/>
            </w:tcBorders>
            <w:shd w:val="clear" w:color="auto" w:fill="auto"/>
            <w:noWrap/>
            <w:vAlign w:val="bottom"/>
            <w:hideMark/>
          </w:tcPr>
          <w:p w14:paraId="60B3660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Minnesota Power</w:t>
            </w:r>
          </w:p>
        </w:tc>
        <w:tc>
          <w:tcPr>
            <w:tcW w:w="3149" w:type="dxa"/>
            <w:tcBorders>
              <w:top w:val="nil"/>
              <w:left w:val="nil"/>
              <w:bottom w:val="nil"/>
              <w:right w:val="nil"/>
            </w:tcBorders>
            <w:shd w:val="clear" w:color="auto" w:fill="auto"/>
            <w:noWrap/>
            <w:vAlign w:val="bottom"/>
            <w:hideMark/>
          </w:tcPr>
          <w:p w14:paraId="5D5E7D5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Electric Service</w:t>
            </w:r>
          </w:p>
        </w:tc>
        <w:tc>
          <w:tcPr>
            <w:tcW w:w="1891" w:type="dxa"/>
            <w:tcBorders>
              <w:top w:val="nil"/>
              <w:left w:val="nil"/>
              <w:bottom w:val="nil"/>
              <w:right w:val="nil"/>
            </w:tcBorders>
            <w:shd w:val="clear" w:color="auto" w:fill="auto"/>
            <w:noWrap/>
            <w:vAlign w:val="bottom"/>
            <w:hideMark/>
          </w:tcPr>
          <w:p w14:paraId="0CFBB8D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204.47 </w:t>
            </w:r>
          </w:p>
        </w:tc>
      </w:tr>
      <w:tr w:rsidR="004E254A" w:rsidRPr="004E254A" w14:paraId="5FFE3EE0" w14:textId="77777777" w:rsidTr="004E254A">
        <w:trPr>
          <w:trHeight w:val="288"/>
        </w:trPr>
        <w:tc>
          <w:tcPr>
            <w:tcW w:w="1440" w:type="dxa"/>
            <w:tcBorders>
              <w:top w:val="nil"/>
              <w:left w:val="nil"/>
              <w:bottom w:val="nil"/>
              <w:right w:val="nil"/>
            </w:tcBorders>
            <w:shd w:val="clear" w:color="auto" w:fill="auto"/>
            <w:noWrap/>
            <w:vAlign w:val="bottom"/>
            <w:hideMark/>
          </w:tcPr>
          <w:p w14:paraId="21A2442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34841</w:t>
            </w:r>
          </w:p>
        </w:tc>
        <w:tc>
          <w:tcPr>
            <w:tcW w:w="3330" w:type="dxa"/>
            <w:tcBorders>
              <w:top w:val="nil"/>
              <w:left w:val="nil"/>
              <w:bottom w:val="nil"/>
              <w:right w:val="nil"/>
            </w:tcBorders>
            <w:shd w:val="clear" w:color="auto" w:fill="auto"/>
            <w:noWrap/>
            <w:vAlign w:val="bottom"/>
            <w:hideMark/>
          </w:tcPr>
          <w:p w14:paraId="691E1F3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Menard's-Virginia</w:t>
            </w:r>
          </w:p>
        </w:tc>
        <w:tc>
          <w:tcPr>
            <w:tcW w:w="3149" w:type="dxa"/>
            <w:tcBorders>
              <w:top w:val="nil"/>
              <w:left w:val="nil"/>
              <w:bottom w:val="nil"/>
              <w:right w:val="nil"/>
            </w:tcBorders>
            <w:shd w:val="clear" w:color="auto" w:fill="auto"/>
            <w:noWrap/>
            <w:vAlign w:val="bottom"/>
            <w:hideMark/>
          </w:tcPr>
          <w:p w14:paraId="43A0ECB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Operating Supplies</w:t>
            </w:r>
          </w:p>
        </w:tc>
        <w:tc>
          <w:tcPr>
            <w:tcW w:w="1891" w:type="dxa"/>
            <w:tcBorders>
              <w:top w:val="nil"/>
              <w:left w:val="nil"/>
              <w:bottom w:val="nil"/>
              <w:right w:val="nil"/>
            </w:tcBorders>
            <w:shd w:val="clear" w:color="auto" w:fill="auto"/>
            <w:noWrap/>
            <w:vAlign w:val="bottom"/>
            <w:hideMark/>
          </w:tcPr>
          <w:p w14:paraId="0FA5A02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841.20 </w:t>
            </w:r>
          </w:p>
        </w:tc>
      </w:tr>
      <w:tr w:rsidR="004E254A" w:rsidRPr="004E254A" w14:paraId="4D5697EA" w14:textId="77777777" w:rsidTr="004E254A">
        <w:trPr>
          <w:trHeight w:val="288"/>
        </w:trPr>
        <w:tc>
          <w:tcPr>
            <w:tcW w:w="1440" w:type="dxa"/>
            <w:tcBorders>
              <w:top w:val="nil"/>
              <w:left w:val="nil"/>
              <w:bottom w:val="nil"/>
              <w:right w:val="nil"/>
            </w:tcBorders>
            <w:shd w:val="clear" w:color="auto" w:fill="auto"/>
            <w:noWrap/>
            <w:vAlign w:val="bottom"/>
            <w:hideMark/>
          </w:tcPr>
          <w:p w14:paraId="37BF0C7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34842</w:t>
            </w:r>
          </w:p>
        </w:tc>
        <w:tc>
          <w:tcPr>
            <w:tcW w:w="3330" w:type="dxa"/>
            <w:tcBorders>
              <w:top w:val="nil"/>
              <w:left w:val="nil"/>
              <w:bottom w:val="nil"/>
              <w:right w:val="nil"/>
            </w:tcBorders>
            <w:shd w:val="clear" w:color="auto" w:fill="auto"/>
            <w:noWrap/>
            <w:vAlign w:val="bottom"/>
            <w:hideMark/>
          </w:tcPr>
          <w:p w14:paraId="374EED9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Station Automation, Inc.</w:t>
            </w:r>
          </w:p>
        </w:tc>
        <w:tc>
          <w:tcPr>
            <w:tcW w:w="3149" w:type="dxa"/>
            <w:tcBorders>
              <w:top w:val="nil"/>
              <w:left w:val="nil"/>
              <w:bottom w:val="nil"/>
              <w:right w:val="nil"/>
            </w:tcBorders>
            <w:shd w:val="clear" w:color="auto" w:fill="auto"/>
            <w:noWrap/>
            <w:vAlign w:val="bottom"/>
            <w:hideMark/>
          </w:tcPr>
          <w:p w14:paraId="69FD1C42" w14:textId="77777777" w:rsidR="004E254A" w:rsidRPr="004E254A" w:rsidRDefault="004E254A" w:rsidP="004E254A">
            <w:pPr>
              <w:spacing w:after="0" w:line="240" w:lineRule="auto"/>
              <w:rPr>
                <w:rFonts w:ascii="Calibri" w:eastAsia="Times New Roman" w:hAnsi="Calibri" w:cs="Calibri"/>
                <w:color w:val="000000"/>
              </w:rPr>
            </w:pPr>
            <w:proofErr w:type="spellStart"/>
            <w:r w:rsidRPr="004E254A">
              <w:rPr>
                <w:rFonts w:ascii="Calibri" w:eastAsia="Times New Roman" w:hAnsi="Calibri" w:cs="Calibri"/>
                <w:color w:val="000000"/>
              </w:rPr>
              <w:t>PSTrax</w:t>
            </w:r>
            <w:proofErr w:type="spellEnd"/>
            <w:r w:rsidRPr="004E254A">
              <w:rPr>
                <w:rFonts w:ascii="Calibri" w:eastAsia="Times New Roman" w:hAnsi="Calibri" w:cs="Calibri"/>
                <w:color w:val="000000"/>
              </w:rPr>
              <w:t xml:space="preserve"> Software Subscription</w:t>
            </w:r>
          </w:p>
        </w:tc>
        <w:tc>
          <w:tcPr>
            <w:tcW w:w="1891" w:type="dxa"/>
            <w:tcBorders>
              <w:top w:val="nil"/>
              <w:left w:val="nil"/>
              <w:bottom w:val="nil"/>
              <w:right w:val="nil"/>
            </w:tcBorders>
            <w:shd w:val="clear" w:color="auto" w:fill="auto"/>
            <w:noWrap/>
            <w:vAlign w:val="bottom"/>
            <w:hideMark/>
          </w:tcPr>
          <w:p w14:paraId="2E31F37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1,736.43 </w:t>
            </w:r>
          </w:p>
        </w:tc>
      </w:tr>
      <w:tr w:rsidR="004E254A" w:rsidRPr="004E254A" w14:paraId="47B681A8" w14:textId="77777777" w:rsidTr="004E254A">
        <w:trPr>
          <w:trHeight w:val="288"/>
        </w:trPr>
        <w:tc>
          <w:tcPr>
            <w:tcW w:w="1440" w:type="dxa"/>
            <w:tcBorders>
              <w:top w:val="nil"/>
              <w:left w:val="nil"/>
              <w:bottom w:val="nil"/>
              <w:right w:val="nil"/>
            </w:tcBorders>
            <w:shd w:val="clear" w:color="auto" w:fill="auto"/>
            <w:noWrap/>
            <w:vAlign w:val="bottom"/>
            <w:hideMark/>
          </w:tcPr>
          <w:p w14:paraId="0E0ECAD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34843</w:t>
            </w:r>
          </w:p>
        </w:tc>
        <w:tc>
          <w:tcPr>
            <w:tcW w:w="3330" w:type="dxa"/>
            <w:tcBorders>
              <w:top w:val="nil"/>
              <w:left w:val="nil"/>
              <w:bottom w:val="nil"/>
              <w:right w:val="nil"/>
            </w:tcBorders>
            <w:shd w:val="clear" w:color="auto" w:fill="auto"/>
            <w:noWrap/>
            <w:vAlign w:val="bottom"/>
            <w:hideMark/>
          </w:tcPr>
          <w:p w14:paraId="68897ED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Fall Expo</w:t>
            </w:r>
          </w:p>
        </w:tc>
        <w:tc>
          <w:tcPr>
            <w:tcW w:w="3149" w:type="dxa"/>
            <w:tcBorders>
              <w:top w:val="nil"/>
              <w:left w:val="nil"/>
              <w:bottom w:val="nil"/>
              <w:right w:val="nil"/>
            </w:tcBorders>
            <w:shd w:val="clear" w:color="auto" w:fill="auto"/>
            <w:noWrap/>
            <w:vAlign w:val="bottom"/>
            <w:hideMark/>
          </w:tcPr>
          <w:p w14:paraId="7DD3CFE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Baland/Lehman Registration</w:t>
            </w:r>
          </w:p>
        </w:tc>
        <w:tc>
          <w:tcPr>
            <w:tcW w:w="1891" w:type="dxa"/>
            <w:tcBorders>
              <w:top w:val="nil"/>
              <w:left w:val="nil"/>
              <w:bottom w:val="nil"/>
              <w:right w:val="nil"/>
            </w:tcBorders>
            <w:shd w:val="clear" w:color="auto" w:fill="auto"/>
            <w:noWrap/>
            <w:vAlign w:val="bottom"/>
            <w:hideMark/>
          </w:tcPr>
          <w:p w14:paraId="41DC9E6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100.00 </w:t>
            </w:r>
          </w:p>
        </w:tc>
      </w:tr>
      <w:tr w:rsidR="004E254A" w:rsidRPr="004E254A" w14:paraId="2FCD8E65" w14:textId="77777777" w:rsidTr="004E254A">
        <w:trPr>
          <w:trHeight w:val="288"/>
        </w:trPr>
        <w:tc>
          <w:tcPr>
            <w:tcW w:w="1440" w:type="dxa"/>
            <w:tcBorders>
              <w:top w:val="nil"/>
              <w:left w:val="nil"/>
              <w:bottom w:val="nil"/>
              <w:right w:val="nil"/>
            </w:tcBorders>
            <w:shd w:val="clear" w:color="auto" w:fill="auto"/>
            <w:noWrap/>
            <w:vAlign w:val="bottom"/>
            <w:hideMark/>
          </w:tcPr>
          <w:p w14:paraId="3F98DD8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34844</w:t>
            </w:r>
          </w:p>
        </w:tc>
        <w:tc>
          <w:tcPr>
            <w:tcW w:w="3330" w:type="dxa"/>
            <w:tcBorders>
              <w:top w:val="nil"/>
              <w:left w:val="nil"/>
              <w:bottom w:val="nil"/>
              <w:right w:val="nil"/>
            </w:tcBorders>
            <w:shd w:val="clear" w:color="auto" w:fill="auto"/>
            <w:noWrap/>
            <w:vAlign w:val="bottom"/>
            <w:hideMark/>
          </w:tcPr>
          <w:p w14:paraId="66765EA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Northland Lawn &amp; Sport</w:t>
            </w:r>
          </w:p>
        </w:tc>
        <w:tc>
          <w:tcPr>
            <w:tcW w:w="3149" w:type="dxa"/>
            <w:tcBorders>
              <w:top w:val="nil"/>
              <w:left w:val="nil"/>
              <w:bottom w:val="nil"/>
              <w:right w:val="nil"/>
            </w:tcBorders>
            <w:shd w:val="clear" w:color="auto" w:fill="auto"/>
            <w:noWrap/>
            <w:vAlign w:val="bottom"/>
            <w:hideMark/>
          </w:tcPr>
          <w:p w14:paraId="661AF14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JD Mower Parts</w:t>
            </w:r>
          </w:p>
        </w:tc>
        <w:tc>
          <w:tcPr>
            <w:tcW w:w="1891" w:type="dxa"/>
            <w:tcBorders>
              <w:top w:val="nil"/>
              <w:left w:val="nil"/>
              <w:bottom w:val="nil"/>
              <w:right w:val="nil"/>
            </w:tcBorders>
            <w:shd w:val="clear" w:color="auto" w:fill="auto"/>
            <w:noWrap/>
            <w:vAlign w:val="bottom"/>
            <w:hideMark/>
          </w:tcPr>
          <w:p w14:paraId="32A645B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917.26 </w:t>
            </w:r>
          </w:p>
        </w:tc>
      </w:tr>
      <w:tr w:rsidR="004E254A" w:rsidRPr="004E254A" w14:paraId="73EC1C4D" w14:textId="77777777" w:rsidTr="004E254A">
        <w:trPr>
          <w:trHeight w:val="288"/>
        </w:trPr>
        <w:tc>
          <w:tcPr>
            <w:tcW w:w="1440" w:type="dxa"/>
            <w:tcBorders>
              <w:top w:val="nil"/>
              <w:left w:val="nil"/>
              <w:bottom w:val="nil"/>
              <w:right w:val="nil"/>
            </w:tcBorders>
            <w:shd w:val="clear" w:color="auto" w:fill="auto"/>
            <w:noWrap/>
            <w:vAlign w:val="bottom"/>
            <w:hideMark/>
          </w:tcPr>
          <w:p w14:paraId="7BDC776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34845</w:t>
            </w:r>
          </w:p>
        </w:tc>
        <w:tc>
          <w:tcPr>
            <w:tcW w:w="3330" w:type="dxa"/>
            <w:tcBorders>
              <w:top w:val="nil"/>
              <w:left w:val="nil"/>
              <w:bottom w:val="nil"/>
              <w:right w:val="nil"/>
            </w:tcBorders>
            <w:shd w:val="clear" w:color="auto" w:fill="auto"/>
            <w:noWrap/>
            <w:vAlign w:val="bottom"/>
            <w:hideMark/>
          </w:tcPr>
          <w:p w14:paraId="53DDABE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Benco Equipment</w:t>
            </w:r>
          </w:p>
        </w:tc>
        <w:tc>
          <w:tcPr>
            <w:tcW w:w="3149" w:type="dxa"/>
            <w:tcBorders>
              <w:top w:val="nil"/>
              <w:left w:val="nil"/>
              <w:bottom w:val="nil"/>
              <w:right w:val="nil"/>
            </w:tcBorders>
            <w:shd w:val="clear" w:color="auto" w:fill="auto"/>
            <w:noWrap/>
            <w:vAlign w:val="bottom"/>
            <w:hideMark/>
          </w:tcPr>
          <w:p w14:paraId="7A18453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Crane &amp; Lift Inspection</w:t>
            </w:r>
          </w:p>
        </w:tc>
        <w:tc>
          <w:tcPr>
            <w:tcW w:w="1891" w:type="dxa"/>
            <w:tcBorders>
              <w:top w:val="nil"/>
              <w:left w:val="nil"/>
              <w:bottom w:val="nil"/>
              <w:right w:val="nil"/>
            </w:tcBorders>
            <w:shd w:val="clear" w:color="auto" w:fill="auto"/>
            <w:noWrap/>
            <w:vAlign w:val="bottom"/>
            <w:hideMark/>
          </w:tcPr>
          <w:p w14:paraId="1024EED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1,785.00 </w:t>
            </w:r>
          </w:p>
        </w:tc>
      </w:tr>
      <w:tr w:rsidR="004E254A" w:rsidRPr="004E254A" w14:paraId="7C40A333" w14:textId="77777777" w:rsidTr="004E254A">
        <w:trPr>
          <w:trHeight w:val="288"/>
        </w:trPr>
        <w:tc>
          <w:tcPr>
            <w:tcW w:w="1440" w:type="dxa"/>
            <w:tcBorders>
              <w:top w:val="nil"/>
              <w:left w:val="nil"/>
              <w:bottom w:val="nil"/>
              <w:right w:val="nil"/>
            </w:tcBorders>
            <w:shd w:val="clear" w:color="auto" w:fill="auto"/>
            <w:noWrap/>
            <w:vAlign w:val="bottom"/>
            <w:hideMark/>
          </w:tcPr>
          <w:p w14:paraId="4406A08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34846</w:t>
            </w:r>
          </w:p>
        </w:tc>
        <w:tc>
          <w:tcPr>
            <w:tcW w:w="3330" w:type="dxa"/>
            <w:tcBorders>
              <w:top w:val="nil"/>
              <w:left w:val="nil"/>
              <w:bottom w:val="nil"/>
              <w:right w:val="nil"/>
            </w:tcBorders>
            <w:shd w:val="clear" w:color="auto" w:fill="auto"/>
            <w:noWrap/>
            <w:vAlign w:val="bottom"/>
            <w:hideMark/>
          </w:tcPr>
          <w:p w14:paraId="4D48F38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PeopleService Inc.</w:t>
            </w:r>
          </w:p>
        </w:tc>
        <w:tc>
          <w:tcPr>
            <w:tcW w:w="3149" w:type="dxa"/>
            <w:tcBorders>
              <w:top w:val="nil"/>
              <w:left w:val="nil"/>
              <w:bottom w:val="nil"/>
              <w:right w:val="nil"/>
            </w:tcBorders>
            <w:shd w:val="clear" w:color="auto" w:fill="auto"/>
            <w:noWrap/>
            <w:vAlign w:val="bottom"/>
            <w:hideMark/>
          </w:tcPr>
          <w:p w14:paraId="02B4048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W/WW Professional Services</w:t>
            </w:r>
          </w:p>
        </w:tc>
        <w:tc>
          <w:tcPr>
            <w:tcW w:w="1891" w:type="dxa"/>
            <w:tcBorders>
              <w:top w:val="nil"/>
              <w:left w:val="nil"/>
              <w:bottom w:val="nil"/>
              <w:right w:val="nil"/>
            </w:tcBorders>
            <w:shd w:val="clear" w:color="auto" w:fill="auto"/>
            <w:noWrap/>
            <w:vAlign w:val="bottom"/>
            <w:hideMark/>
          </w:tcPr>
          <w:p w14:paraId="4F1F3BA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365.00 </w:t>
            </w:r>
          </w:p>
        </w:tc>
      </w:tr>
      <w:tr w:rsidR="004E254A" w:rsidRPr="004E254A" w14:paraId="0B51DD8B" w14:textId="77777777" w:rsidTr="004E254A">
        <w:trPr>
          <w:trHeight w:val="288"/>
        </w:trPr>
        <w:tc>
          <w:tcPr>
            <w:tcW w:w="1440" w:type="dxa"/>
            <w:tcBorders>
              <w:top w:val="nil"/>
              <w:left w:val="nil"/>
              <w:bottom w:val="nil"/>
              <w:right w:val="nil"/>
            </w:tcBorders>
            <w:shd w:val="clear" w:color="auto" w:fill="auto"/>
            <w:noWrap/>
            <w:vAlign w:val="bottom"/>
            <w:hideMark/>
          </w:tcPr>
          <w:p w14:paraId="56C1E67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34847</w:t>
            </w:r>
          </w:p>
        </w:tc>
        <w:tc>
          <w:tcPr>
            <w:tcW w:w="3330" w:type="dxa"/>
            <w:tcBorders>
              <w:top w:val="nil"/>
              <w:left w:val="nil"/>
              <w:bottom w:val="nil"/>
              <w:right w:val="nil"/>
            </w:tcBorders>
            <w:shd w:val="clear" w:color="auto" w:fill="auto"/>
            <w:noWrap/>
            <w:vAlign w:val="bottom"/>
            <w:hideMark/>
          </w:tcPr>
          <w:p w14:paraId="67B274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Portable John</w:t>
            </w:r>
          </w:p>
        </w:tc>
        <w:tc>
          <w:tcPr>
            <w:tcW w:w="3149" w:type="dxa"/>
            <w:tcBorders>
              <w:top w:val="nil"/>
              <w:left w:val="nil"/>
              <w:bottom w:val="nil"/>
              <w:right w:val="nil"/>
            </w:tcBorders>
            <w:shd w:val="clear" w:color="auto" w:fill="auto"/>
            <w:noWrap/>
            <w:vAlign w:val="bottom"/>
            <w:hideMark/>
          </w:tcPr>
          <w:p w14:paraId="442307C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Toilets Rental Sep 2023</w:t>
            </w:r>
          </w:p>
        </w:tc>
        <w:tc>
          <w:tcPr>
            <w:tcW w:w="1891" w:type="dxa"/>
            <w:tcBorders>
              <w:top w:val="nil"/>
              <w:left w:val="nil"/>
              <w:bottom w:val="nil"/>
              <w:right w:val="nil"/>
            </w:tcBorders>
            <w:shd w:val="clear" w:color="auto" w:fill="auto"/>
            <w:noWrap/>
            <w:vAlign w:val="bottom"/>
            <w:hideMark/>
          </w:tcPr>
          <w:p w14:paraId="0EEF3F0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707.70 </w:t>
            </w:r>
          </w:p>
        </w:tc>
      </w:tr>
      <w:tr w:rsidR="004E254A" w:rsidRPr="004E254A" w14:paraId="3E07AA90" w14:textId="77777777" w:rsidTr="004E254A">
        <w:trPr>
          <w:trHeight w:val="288"/>
        </w:trPr>
        <w:tc>
          <w:tcPr>
            <w:tcW w:w="1440" w:type="dxa"/>
            <w:tcBorders>
              <w:top w:val="nil"/>
              <w:left w:val="nil"/>
              <w:bottom w:val="nil"/>
              <w:right w:val="nil"/>
            </w:tcBorders>
            <w:shd w:val="clear" w:color="auto" w:fill="auto"/>
            <w:noWrap/>
            <w:vAlign w:val="bottom"/>
            <w:hideMark/>
          </w:tcPr>
          <w:p w14:paraId="5EACC37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34848</w:t>
            </w:r>
          </w:p>
        </w:tc>
        <w:tc>
          <w:tcPr>
            <w:tcW w:w="3330" w:type="dxa"/>
            <w:tcBorders>
              <w:top w:val="nil"/>
              <w:left w:val="nil"/>
              <w:bottom w:val="nil"/>
              <w:right w:val="nil"/>
            </w:tcBorders>
            <w:shd w:val="clear" w:color="auto" w:fill="auto"/>
            <w:noWrap/>
            <w:vAlign w:val="bottom"/>
            <w:hideMark/>
          </w:tcPr>
          <w:p w14:paraId="24D4496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Range Paper</w:t>
            </w:r>
          </w:p>
        </w:tc>
        <w:tc>
          <w:tcPr>
            <w:tcW w:w="3149" w:type="dxa"/>
            <w:tcBorders>
              <w:top w:val="nil"/>
              <w:left w:val="nil"/>
              <w:bottom w:val="nil"/>
              <w:right w:val="nil"/>
            </w:tcBorders>
            <w:shd w:val="clear" w:color="auto" w:fill="auto"/>
            <w:noWrap/>
            <w:vAlign w:val="bottom"/>
            <w:hideMark/>
          </w:tcPr>
          <w:p w14:paraId="7F11010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Pavilion Supplies, Garbage Bags</w:t>
            </w:r>
          </w:p>
        </w:tc>
        <w:tc>
          <w:tcPr>
            <w:tcW w:w="1891" w:type="dxa"/>
            <w:tcBorders>
              <w:top w:val="nil"/>
              <w:left w:val="nil"/>
              <w:bottom w:val="nil"/>
              <w:right w:val="nil"/>
            </w:tcBorders>
            <w:shd w:val="clear" w:color="auto" w:fill="auto"/>
            <w:noWrap/>
            <w:vAlign w:val="bottom"/>
            <w:hideMark/>
          </w:tcPr>
          <w:p w14:paraId="4A6273F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570.12 </w:t>
            </w:r>
          </w:p>
        </w:tc>
      </w:tr>
      <w:tr w:rsidR="004E254A" w:rsidRPr="004E254A" w14:paraId="747B70AE" w14:textId="77777777" w:rsidTr="004E254A">
        <w:trPr>
          <w:trHeight w:val="288"/>
        </w:trPr>
        <w:tc>
          <w:tcPr>
            <w:tcW w:w="1440" w:type="dxa"/>
            <w:tcBorders>
              <w:top w:val="nil"/>
              <w:left w:val="nil"/>
              <w:bottom w:val="nil"/>
              <w:right w:val="nil"/>
            </w:tcBorders>
            <w:shd w:val="clear" w:color="auto" w:fill="auto"/>
            <w:noWrap/>
            <w:vAlign w:val="bottom"/>
            <w:hideMark/>
          </w:tcPr>
          <w:p w14:paraId="47273C5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34849</w:t>
            </w:r>
          </w:p>
        </w:tc>
        <w:tc>
          <w:tcPr>
            <w:tcW w:w="3330" w:type="dxa"/>
            <w:tcBorders>
              <w:top w:val="nil"/>
              <w:left w:val="nil"/>
              <w:bottom w:val="nil"/>
              <w:right w:val="nil"/>
            </w:tcBorders>
            <w:shd w:val="clear" w:color="auto" w:fill="auto"/>
            <w:noWrap/>
            <w:vAlign w:val="bottom"/>
            <w:hideMark/>
          </w:tcPr>
          <w:p w14:paraId="4743A4C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RTL Equipment</w:t>
            </w:r>
          </w:p>
        </w:tc>
        <w:tc>
          <w:tcPr>
            <w:tcW w:w="3149" w:type="dxa"/>
            <w:tcBorders>
              <w:top w:val="nil"/>
              <w:left w:val="nil"/>
              <w:bottom w:val="nil"/>
              <w:right w:val="nil"/>
            </w:tcBorders>
            <w:shd w:val="clear" w:color="auto" w:fill="auto"/>
            <w:noWrap/>
            <w:vAlign w:val="bottom"/>
            <w:hideMark/>
          </w:tcPr>
          <w:p w14:paraId="091492A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Sand screen</w:t>
            </w:r>
          </w:p>
        </w:tc>
        <w:tc>
          <w:tcPr>
            <w:tcW w:w="1891" w:type="dxa"/>
            <w:tcBorders>
              <w:top w:val="nil"/>
              <w:left w:val="nil"/>
              <w:bottom w:val="nil"/>
              <w:right w:val="nil"/>
            </w:tcBorders>
            <w:shd w:val="clear" w:color="auto" w:fill="auto"/>
            <w:noWrap/>
            <w:vAlign w:val="bottom"/>
            <w:hideMark/>
          </w:tcPr>
          <w:p w14:paraId="754BB56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540.87 </w:t>
            </w:r>
          </w:p>
        </w:tc>
      </w:tr>
      <w:tr w:rsidR="004E254A" w:rsidRPr="004E254A" w14:paraId="744BEFE4" w14:textId="77777777" w:rsidTr="004E254A">
        <w:trPr>
          <w:trHeight w:val="288"/>
        </w:trPr>
        <w:tc>
          <w:tcPr>
            <w:tcW w:w="1440" w:type="dxa"/>
            <w:tcBorders>
              <w:top w:val="nil"/>
              <w:left w:val="nil"/>
              <w:bottom w:val="nil"/>
              <w:right w:val="nil"/>
            </w:tcBorders>
            <w:shd w:val="clear" w:color="auto" w:fill="auto"/>
            <w:noWrap/>
            <w:vAlign w:val="bottom"/>
            <w:hideMark/>
          </w:tcPr>
          <w:p w14:paraId="3E9EC70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34850</w:t>
            </w:r>
          </w:p>
        </w:tc>
        <w:tc>
          <w:tcPr>
            <w:tcW w:w="3330" w:type="dxa"/>
            <w:tcBorders>
              <w:top w:val="nil"/>
              <w:left w:val="nil"/>
              <w:bottom w:val="nil"/>
              <w:right w:val="nil"/>
            </w:tcBorders>
            <w:shd w:val="clear" w:color="auto" w:fill="auto"/>
            <w:noWrap/>
            <w:vAlign w:val="bottom"/>
            <w:hideMark/>
          </w:tcPr>
          <w:p w14:paraId="6C45850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I.U.O.E. Local 49 Fringe Benefits</w:t>
            </w:r>
          </w:p>
        </w:tc>
        <w:tc>
          <w:tcPr>
            <w:tcW w:w="3149" w:type="dxa"/>
            <w:tcBorders>
              <w:top w:val="nil"/>
              <w:left w:val="nil"/>
              <w:bottom w:val="nil"/>
              <w:right w:val="nil"/>
            </w:tcBorders>
            <w:shd w:val="clear" w:color="auto" w:fill="auto"/>
            <w:noWrap/>
            <w:vAlign w:val="bottom"/>
            <w:hideMark/>
          </w:tcPr>
          <w:p w14:paraId="420DF7B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OCT 2023 Group Insurance</w:t>
            </w:r>
          </w:p>
        </w:tc>
        <w:tc>
          <w:tcPr>
            <w:tcW w:w="1891" w:type="dxa"/>
            <w:tcBorders>
              <w:top w:val="nil"/>
              <w:left w:val="nil"/>
              <w:bottom w:val="nil"/>
              <w:right w:val="nil"/>
            </w:tcBorders>
            <w:shd w:val="clear" w:color="auto" w:fill="auto"/>
            <w:noWrap/>
            <w:vAlign w:val="bottom"/>
            <w:hideMark/>
          </w:tcPr>
          <w:p w14:paraId="2CE5507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12,780.00 </w:t>
            </w:r>
          </w:p>
        </w:tc>
      </w:tr>
      <w:tr w:rsidR="004E254A" w:rsidRPr="004E254A" w14:paraId="5FC1BC90" w14:textId="77777777" w:rsidTr="004E254A">
        <w:trPr>
          <w:trHeight w:val="288"/>
        </w:trPr>
        <w:tc>
          <w:tcPr>
            <w:tcW w:w="1440" w:type="dxa"/>
            <w:tcBorders>
              <w:top w:val="nil"/>
              <w:left w:val="nil"/>
              <w:bottom w:val="nil"/>
              <w:right w:val="nil"/>
            </w:tcBorders>
            <w:shd w:val="clear" w:color="auto" w:fill="auto"/>
            <w:noWrap/>
            <w:vAlign w:val="bottom"/>
            <w:hideMark/>
          </w:tcPr>
          <w:p w14:paraId="203EECC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34851</w:t>
            </w:r>
          </w:p>
        </w:tc>
        <w:tc>
          <w:tcPr>
            <w:tcW w:w="3330" w:type="dxa"/>
            <w:tcBorders>
              <w:top w:val="nil"/>
              <w:left w:val="nil"/>
              <w:bottom w:val="nil"/>
              <w:right w:val="nil"/>
            </w:tcBorders>
            <w:shd w:val="clear" w:color="auto" w:fill="auto"/>
            <w:noWrap/>
            <w:vAlign w:val="bottom"/>
            <w:hideMark/>
          </w:tcPr>
          <w:p w14:paraId="290F286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St. Louis County Auditor-PW</w:t>
            </w:r>
          </w:p>
        </w:tc>
        <w:tc>
          <w:tcPr>
            <w:tcW w:w="3149" w:type="dxa"/>
            <w:tcBorders>
              <w:top w:val="nil"/>
              <w:left w:val="nil"/>
              <w:bottom w:val="nil"/>
              <w:right w:val="nil"/>
            </w:tcBorders>
            <w:shd w:val="clear" w:color="auto" w:fill="auto"/>
            <w:noWrap/>
            <w:vAlign w:val="bottom"/>
            <w:hideMark/>
          </w:tcPr>
          <w:p w14:paraId="458DA62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July 2023 Fuel</w:t>
            </w:r>
          </w:p>
        </w:tc>
        <w:tc>
          <w:tcPr>
            <w:tcW w:w="1891" w:type="dxa"/>
            <w:tcBorders>
              <w:top w:val="nil"/>
              <w:left w:val="nil"/>
              <w:bottom w:val="nil"/>
              <w:right w:val="nil"/>
            </w:tcBorders>
            <w:shd w:val="clear" w:color="auto" w:fill="auto"/>
            <w:noWrap/>
            <w:vAlign w:val="bottom"/>
            <w:hideMark/>
          </w:tcPr>
          <w:p w14:paraId="662CCD0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4,995.82 </w:t>
            </w:r>
          </w:p>
        </w:tc>
      </w:tr>
      <w:tr w:rsidR="004E254A" w:rsidRPr="004E254A" w14:paraId="6CF04F08" w14:textId="77777777" w:rsidTr="004E254A">
        <w:trPr>
          <w:trHeight w:val="288"/>
        </w:trPr>
        <w:tc>
          <w:tcPr>
            <w:tcW w:w="1440" w:type="dxa"/>
            <w:tcBorders>
              <w:top w:val="nil"/>
              <w:left w:val="nil"/>
              <w:bottom w:val="nil"/>
              <w:right w:val="nil"/>
            </w:tcBorders>
            <w:shd w:val="clear" w:color="auto" w:fill="auto"/>
            <w:noWrap/>
            <w:vAlign w:val="bottom"/>
            <w:hideMark/>
          </w:tcPr>
          <w:p w14:paraId="266BBD4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34852</w:t>
            </w:r>
          </w:p>
        </w:tc>
        <w:tc>
          <w:tcPr>
            <w:tcW w:w="3330" w:type="dxa"/>
            <w:tcBorders>
              <w:top w:val="nil"/>
              <w:left w:val="nil"/>
              <w:bottom w:val="nil"/>
              <w:right w:val="nil"/>
            </w:tcBorders>
            <w:shd w:val="clear" w:color="auto" w:fill="auto"/>
            <w:noWrap/>
            <w:vAlign w:val="bottom"/>
            <w:hideMark/>
          </w:tcPr>
          <w:p w14:paraId="0E49F66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Taconite Tire</w:t>
            </w:r>
          </w:p>
        </w:tc>
        <w:tc>
          <w:tcPr>
            <w:tcW w:w="3149" w:type="dxa"/>
            <w:tcBorders>
              <w:top w:val="nil"/>
              <w:left w:val="nil"/>
              <w:bottom w:val="nil"/>
              <w:right w:val="nil"/>
            </w:tcBorders>
            <w:shd w:val="clear" w:color="auto" w:fill="auto"/>
            <w:noWrap/>
            <w:vAlign w:val="bottom"/>
            <w:hideMark/>
          </w:tcPr>
          <w:p w14:paraId="467EDFE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Tractor Tire Repair</w:t>
            </w:r>
          </w:p>
        </w:tc>
        <w:tc>
          <w:tcPr>
            <w:tcW w:w="1891" w:type="dxa"/>
            <w:tcBorders>
              <w:top w:val="nil"/>
              <w:left w:val="nil"/>
              <w:bottom w:val="nil"/>
              <w:right w:val="nil"/>
            </w:tcBorders>
            <w:shd w:val="clear" w:color="auto" w:fill="auto"/>
            <w:noWrap/>
            <w:vAlign w:val="bottom"/>
            <w:hideMark/>
          </w:tcPr>
          <w:p w14:paraId="0C607EE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603.43 </w:t>
            </w:r>
          </w:p>
        </w:tc>
      </w:tr>
      <w:tr w:rsidR="004E254A" w:rsidRPr="004E254A" w14:paraId="1541AD6E" w14:textId="77777777" w:rsidTr="004E254A">
        <w:trPr>
          <w:trHeight w:val="288"/>
        </w:trPr>
        <w:tc>
          <w:tcPr>
            <w:tcW w:w="1440" w:type="dxa"/>
            <w:tcBorders>
              <w:top w:val="nil"/>
              <w:left w:val="nil"/>
              <w:bottom w:val="nil"/>
              <w:right w:val="nil"/>
            </w:tcBorders>
            <w:shd w:val="clear" w:color="auto" w:fill="auto"/>
            <w:noWrap/>
            <w:vAlign w:val="bottom"/>
            <w:hideMark/>
          </w:tcPr>
          <w:p w14:paraId="5A14E92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34853</w:t>
            </w:r>
          </w:p>
        </w:tc>
        <w:tc>
          <w:tcPr>
            <w:tcW w:w="3330" w:type="dxa"/>
            <w:tcBorders>
              <w:top w:val="nil"/>
              <w:left w:val="nil"/>
              <w:bottom w:val="nil"/>
              <w:right w:val="nil"/>
            </w:tcBorders>
            <w:shd w:val="clear" w:color="auto" w:fill="auto"/>
            <w:noWrap/>
            <w:vAlign w:val="bottom"/>
            <w:hideMark/>
          </w:tcPr>
          <w:p w14:paraId="6F426C8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Volunteer Firefighter's Benefit Ass</w:t>
            </w:r>
          </w:p>
        </w:tc>
        <w:tc>
          <w:tcPr>
            <w:tcW w:w="3149" w:type="dxa"/>
            <w:tcBorders>
              <w:top w:val="nil"/>
              <w:left w:val="nil"/>
              <w:bottom w:val="nil"/>
              <w:right w:val="nil"/>
            </w:tcBorders>
            <w:shd w:val="clear" w:color="auto" w:fill="auto"/>
            <w:noWrap/>
            <w:vAlign w:val="bottom"/>
            <w:hideMark/>
          </w:tcPr>
          <w:p w14:paraId="624ADA6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FF Insurance Policies</w:t>
            </w:r>
          </w:p>
        </w:tc>
        <w:tc>
          <w:tcPr>
            <w:tcW w:w="1891" w:type="dxa"/>
            <w:tcBorders>
              <w:top w:val="nil"/>
              <w:left w:val="nil"/>
              <w:bottom w:val="nil"/>
              <w:right w:val="nil"/>
            </w:tcBorders>
            <w:shd w:val="clear" w:color="auto" w:fill="auto"/>
            <w:noWrap/>
            <w:vAlign w:val="bottom"/>
            <w:hideMark/>
          </w:tcPr>
          <w:p w14:paraId="6CA8729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32.00 </w:t>
            </w:r>
          </w:p>
        </w:tc>
      </w:tr>
      <w:tr w:rsidR="004E254A" w:rsidRPr="004E254A" w14:paraId="08C63EE4" w14:textId="77777777" w:rsidTr="004E254A">
        <w:trPr>
          <w:trHeight w:val="288"/>
        </w:trPr>
        <w:tc>
          <w:tcPr>
            <w:tcW w:w="1440" w:type="dxa"/>
            <w:tcBorders>
              <w:top w:val="nil"/>
              <w:left w:val="nil"/>
              <w:bottom w:val="nil"/>
              <w:right w:val="nil"/>
            </w:tcBorders>
            <w:shd w:val="clear" w:color="auto" w:fill="auto"/>
            <w:noWrap/>
            <w:vAlign w:val="bottom"/>
            <w:hideMark/>
          </w:tcPr>
          <w:p w14:paraId="13A7180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34854</w:t>
            </w:r>
          </w:p>
        </w:tc>
        <w:tc>
          <w:tcPr>
            <w:tcW w:w="3330" w:type="dxa"/>
            <w:tcBorders>
              <w:top w:val="nil"/>
              <w:left w:val="nil"/>
              <w:bottom w:val="nil"/>
              <w:right w:val="nil"/>
            </w:tcBorders>
            <w:shd w:val="clear" w:color="auto" w:fill="auto"/>
            <w:noWrap/>
            <w:vAlign w:val="bottom"/>
            <w:hideMark/>
          </w:tcPr>
          <w:p w14:paraId="0C51677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VC3</w:t>
            </w:r>
          </w:p>
        </w:tc>
        <w:tc>
          <w:tcPr>
            <w:tcW w:w="3149" w:type="dxa"/>
            <w:tcBorders>
              <w:top w:val="nil"/>
              <w:left w:val="nil"/>
              <w:bottom w:val="nil"/>
              <w:right w:val="nil"/>
            </w:tcBorders>
            <w:shd w:val="clear" w:color="auto" w:fill="auto"/>
            <w:noWrap/>
            <w:vAlign w:val="bottom"/>
            <w:hideMark/>
          </w:tcPr>
          <w:p w14:paraId="29FAE61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August Service Contract</w:t>
            </w:r>
          </w:p>
        </w:tc>
        <w:tc>
          <w:tcPr>
            <w:tcW w:w="1891" w:type="dxa"/>
            <w:tcBorders>
              <w:top w:val="nil"/>
              <w:left w:val="nil"/>
              <w:bottom w:val="nil"/>
              <w:right w:val="nil"/>
            </w:tcBorders>
            <w:shd w:val="clear" w:color="auto" w:fill="auto"/>
            <w:noWrap/>
            <w:vAlign w:val="bottom"/>
            <w:hideMark/>
          </w:tcPr>
          <w:p w14:paraId="19590FF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38.00 </w:t>
            </w:r>
          </w:p>
        </w:tc>
      </w:tr>
      <w:tr w:rsidR="004E254A" w:rsidRPr="004E254A" w14:paraId="37161640" w14:textId="77777777" w:rsidTr="004E254A">
        <w:trPr>
          <w:trHeight w:val="288"/>
        </w:trPr>
        <w:tc>
          <w:tcPr>
            <w:tcW w:w="1440" w:type="dxa"/>
            <w:tcBorders>
              <w:top w:val="nil"/>
              <w:left w:val="nil"/>
              <w:bottom w:val="nil"/>
              <w:right w:val="nil"/>
            </w:tcBorders>
            <w:shd w:val="clear" w:color="auto" w:fill="auto"/>
            <w:noWrap/>
            <w:vAlign w:val="bottom"/>
            <w:hideMark/>
          </w:tcPr>
          <w:p w14:paraId="3867613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34855</w:t>
            </w:r>
          </w:p>
        </w:tc>
        <w:tc>
          <w:tcPr>
            <w:tcW w:w="3330" w:type="dxa"/>
            <w:tcBorders>
              <w:top w:val="nil"/>
              <w:left w:val="nil"/>
              <w:bottom w:val="nil"/>
              <w:right w:val="nil"/>
            </w:tcBorders>
            <w:shd w:val="clear" w:color="auto" w:fill="auto"/>
            <w:noWrap/>
            <w:vAlign w:val="bottom"/>
            <w:hideMark/>
          </w:tcPr>
          <w:p w14:paraId="7109FB4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Acuity Specialty Products, Inc.</w:t>
            </w:r>
          </w:p>
        </w:tc>
        <w:tc>
          <w:tcPr>
            <w:tcW w:w="3149" w:type="dxa"/>
            <w:tcBorders>
              <w:top w:val="nil"/>
              <w:left w:val="nil"/>
              <w:bottom w:val="nil"/>
              <w:right w:val="nil"/>
            </w:tcBorders>
            <w:shd w:val="clear" w:color="auto" w:fill="auto"/>
            <w:noWrap/>
            <w:vAlign w:val="bottom"/>
            <w:hideMark/>
          </w:tcPr>
          <w:p w14:paraId="26FAEE9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Supplies</w:t>
            </w:r>
          </w:p>
        </w:tc>
        <w:tc>
          <w:tcPr>
            <w:tcW w:w="1891" w:type="dxa"/>
            <w:tcBorders>
              <w:top w:val="nil"/>
              <w:left w:val="nil"/>
              <w:bottom w:val="nil"/>
              <w:right w:val="nil"/>
            </w:tcBorders>
            <w:shd w:val="clear" w:color="auto" w:fill="auto"/>
            <w:noWrap/>
            <w:vAlign w:val="bottom"/>
            <w:hideMark/>
          </w:tcPr>
          <w:p w14:paraId="03A048D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212.33 </w:t>
            </w:r>
          </w:p>
        </w:tc>
      </w:tr>
      <w:tr w:rsidR="004E254A" w:rsidRPr="004E254A" w14:paraId="45CEDF46" w14:textId="77777777" w:rsidTr="004E254A">
        <w:trPr>
          <w:trHeight w:val="288"/>
        </w:trPr>
        <w:tc>
          <w:tcPr>
            <w:tcW w:w="1440" w:type="dxa"/>
            <w:tcBorders>
              <w:top w:val="nil"/>
              <w:left w:val="nil"/>
              <w:bottom w:val="nil"/>
              <w:right w:val="nil"/>
            </w:tcBorders>
            <w:shd w:val="clear" w:color="auto" w:fill="auto"/>
            <w:noWrap/>
            <w:vAlign w:val="bottom"/>
            <w:hideMark/>
          </w:tcPr>
          <w:p w14:paraId="6560620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lastRenderedPageBreak/>
              <w:t>34856</w:t>
            </w:r>
          </w:p>
        </w:tc>
        <w:tc>
          <w:tcPr>
            <w:tcW w:w="3330" w:type="dxa"/>
            <w:tcBorders>
              <w:top w:val="nil"/>
              <w:left w:val="nil"/>
              <w:bottom w:val="nil"/>
              <w:right w:val="nil"/>
            </w:tcBorders>
            <w:shd w:val="clear" w:color="auto" w:fill="auto"/>
            <w:noWrap/>
            <w:vAlign w:val="bottom"/>
            <w:hideMark/>
          </w:tcPr>
          <w:p w14:paraId="3D9E6D8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Hometown Focus</w:t>
            </w:r>
          </w:p>
        </w:tc>
        <w:tc>
          <w:tcPr>
            <w:tcW w:w="3149" w:type="dxa"/>
            <w:tcBorders>
              <w:top w:val="nil"/>
              <w:left w:val="nil"/>
              <w:bottom w:val="nil"/>
              <w:right w:val="nil"/>
            </w:tcBorders>
            <w:shd w:val="clear" w:color="auto" w:fill="auto"/>
            <w:noWrap/>
            <w:vAlign w:val="bottom"/>
            <w:hideMark/>
          </w:tcPr>
          <w:p w14:paraId="01DCC7F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Health Fair Ad</w:t>
            </w:r>
          </w:p>
        </w:tc>
        <w:tc>
          <w:tcPr>
            <w:tcW w:w="1891" w:type="dxa"/>
            <w:tcBorders>
              <w:top w:val="nil"/>
              <w:left w:val="nil"/>
              <w:bottom w:val="nil"/>
              <w:right w:val="nil"/>
            </w:tcBorders>
            <w:shd w:val="clear" w:color="auto" w:fill="auto"/>
            <w:noWrap/>
            <w:vAlign w:val="bottom"/>
            <w:hideMark/>
          </w:tcPr>
          <w:p w14:paraId="0DEFDBC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165.00 </w:t>
            </w:r>
          </w:p>
        </w:tc>
      </w:tr>
      <w:tr w:rsidR="004E254A" w:rsidRPr="004E254A" w14:paraId="39E48678" w14:textId="77777777" w:rsidTr="004E254A">
        <w:trPr>
          <w:trHeight w:val="288"/>
        </w:trPr>
        <w:tc>
          <w:tcPr>
            <w:tcW w:w="1440" w:type="dxa"/>
            <w:tcBorders>
              <w:top w:val="nil"/>
              <w:left w:val="nil"/>
              <w:bottom w:val="nil"/>
              <w:right w:val="nil"/>
            </w:tcBorders>
            <w:shd w:val="clear" w:color="auto" w:fill="auto"/>
            <w:noWrap/>
            <w:vAlign w:val="bottom"/>
            <w:hideMark/>
          </w:tcPr>
          <w:p w14:paraId="2C584E9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34857</w:t>
            </w:r>
          </w:p>
        </w:tc>
        <w:tc>
          <w:tcPr>
            <w:tcW w:w="3330" w:type="dxa"/>
            <w:tcBorders>
              <w:top w:val="nil"/>
              <w:left w:val="nil"/>
              <w:bottom w:val="nil"/>
              <w:right w:val="nil"/>
            </w:tcBorders>
            <w:shd w:val="clear" w:color="auto" w:fill="auto"/>
            <w:noWrap/>
            <w:vAlign w:val="bottom"/>
            <w:hideMark/>
          </w:tcPr>
          <w:p w14:paraId="52CB6EE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St. Louis County Auditor-PW</w:t>
            </w:r>
          </w:p>
        </w:tc>
        <w:tc>
          <w:tcPr>
            <w:tcW w:w="3149" w:type="dxa"/>
            <w:tcBorders>
              <w:top w:val="nil"/>
              <w:left w:val="nil"/>
              <w:bottom w:val="nil"/>
              <w:right w:val="nil"/>
            </w:tcBorders>
            <w:shd w:val="clear" w:color="auto" w:fill="auto"/>
            <w:noWrap/>
            <w:vAlign w:val="bottom"/>
            <w:hideMark/>
          </w:tcPr>
          <w:p w14:paraId="616AD71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Wynne Ridge/Rocky Road 5%</w:t>
            </w:r>
          </w:p>
        </w:tc>
        <w:tc>
          <w:tcPr>
            <w:tcW w:w="1891" w:type="dxa"/>
            <w:tcBorders>
              <w:top w:val="nil"/>
              <w:left w:val="nil"/>
              <w:bottom w:val="nil"/>
              <w:right w:val="nil"/>
            </w:tcBorders>
            <w:shd w:val="clear" w:color="auto" w:fill="auto"/>
            <w:noWrap/>
            <w:vAlign w:val="bottom"/>
            <w:hideMark/>
          </w:tcPr>
          <w:p w14:paraId="5ACB075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19,241.79 </w:t>
            </w:r>
          </w:p>
        </w:tc>
      </w:tr>
      <w:tr w:rsidR="004E254A" w:rsidRPr="004E254A" w14:paraId="62A1C634" w14:textId="77777777" w:rsidTr="004E254A">
        <w:trPr>
          <w:trHeight w:val="288"/>
        </w:trPr>
        <w:tc>
          <w:tcPr>
            <w:tcW w:w="1440" w:type="dxa"/>
            <w:tcBorders>
              <w:top w:val="nil"/>
              <w:left w:val="nil"/>
              <w:bottom w:val="nil"/>
              <w:right w:val="nil"/>
            </w:tcBorders>
            <w:shd w:val="clear" w:color="auto" w:fill="auto"/>
            <w:noWrap/>
            <w:vAlign w:val="bottom"/>
            <w:hideMark/>
          </w:tcPr>
          <w:p w14:paraId="0F076D7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34858</w:t>
            </w:r>
          </w:p>
        </w:tc>
        <w:tc>
          <w:tcPr>
            <w:tcW w:w="3330" w:type="dxa"/>
            <w:tcBorders>
              <w:top w:val="nil"/>
              <w:left w:val="nil"/>
              <w:bottom w:val="nil"/>
              <w:right w:val="nil"/>
            </w:tcBorders>
            <w:shd w:val="clear" w:color="auto" w:fill="auto"/>
            <w:noWrap/>
            <w:vAlign w:val="bottom"/>
            <w:hideMark/>
          </w:tcPr>
          <w:p w14:paraId="2AFFD0E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Town of White Petty Cash Fund</w:t>
            </w:r>
          </w:p>
        </w:tc>
        <w:tc>
          <w:tcPr>
            <w:tcW w:w="3149" w:type="dxa"/>
            <w:tcBorders>
              <w:top w:val="nil"/>
              <w:left w:val="nil"/>
              <w:bottom w:val="nil"/>
              <w:right w:val="nil"/>
            </w:tcBorders>
            <w:shd w:val="clear" w:color="auto" w:fill="auto"/>
            <w:noWrap/>
            <w:vAlign w:val="bottom"/>
            <w:hideMark/>
          </w:tcPr>
          <w:p w14:paraId="32FD801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Postage</w:t>
            </w:r>
          </w:p>
        </w:tc>
        <w:tc>
          <w:tcPr>
            <w:tcW w:w="1891" w:type="dxa"/>
            <w:tcBorders>
              <w:top w:val="nil"/>
              <w:left w:val="nil"/>
              <w:bottom w:val="nil"/>
              <w:right w:val="nil"/>
            </w:tcBorders>
            <w:shd w:val="clear" w:color="auto" w:fill="auto"/>
            <w:noWrap/>
            <w:vAlign w:val="bottom"/>
            <w:hideMark/>
          </w:tcPr>
          <w:p w14:paraId="4226B95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61.65 </w:t>
            </w:r>
          </w:p>
        </w:tc>
      </w:tr>
      <w:tr w:rsidR="004E254A" w:rsidRPr="004E254A" w14:paraId="604762BA" w14:textId="77777777" w:rsidTr="004E254A">
        <w:trPr>
          <w:trHeight w:val="288"/>
        </w:trPr>
        <w:tc>
          <w:tcPr>
            <w:tcW w:w="1440" w:type="dxa"/>
            <w:tcBorders>
              <w:top w:val="nil"/>
              <w:left w:val="nil"/>
              <w:bottom w:val="nil"/>
              <w:right w:val="nil"/>
            </w:tcBorders>
            <w:shd w:val="clear" w:color="auto" w:fill="auto"/>
            <w:noWrap/>
            <w:vAlign w:val="bottom"/>
            <w:hideMark/>
          </w:tcPr>
          <w:p w14:paraId="733D932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34859</w:t>
            </w:r>
          </w:p>
        </w:tc>
        <w:tc>
          <w:tcPr>
            <w:tcW w:w="3330" w:type="dxa"/>
            <w:tcBorders>
              <w:top w:val="nil"/>
              <w:left w:val="nil"/>
              <w:bottom w:val="nil"/>
              <w:right w:val="nil"/>
            </w:tcBorders>
            <w:shd w:val="clear" w:color="auto" w:fill="auto"/>
            <w:noWrap/>
            <w:vAlign w:val="bottom"/>
            <w:hideMark/>
          </w:tcPr>
          <w:p w14:paraId="1C4420D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East Range Times</w:t>
            </w:r>
          </w:p>
        </w:tc>
        <w:tc>
          <w:tcPr>
            <w:tcW w:w="3149" w:type="dxa"/>
            <w:tcBorders>
              <w:top w:val="nil"/>
              <w:left w:val="nil"/>
              <w:bottom w:val="nil"/>
              <w:right w:val="nil"/>
            </w:tcBorders>
            <w:shd w:val="clear" w:color="auto" w:fill="auto"/>
            <w:noWrap/>
            <w:vAlign w:val="bottom"/>
            <w:hideMark/>
          </w:tcPr>
          <w:p w14:paraId="7CAC4C0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Meeting Notices, Vacancy Ads</w:t>
            </w:r>
          </w:p>
        </w:tc>
        <w:tc>
          <w:tcPr>
            <w:tcW w:w="1891" w:type="dxa"/>
            <w:tcBorders>
              <w:top w:val="nil"/>
              <w:left w:val="nil"/>
              <w:bottom w:val="nil"/>
              <w:right w:val="nil"/>
            </w:tcBorders>
            <w:shd w:val="clear" w:color="auto" w:fill="auto"/>
            <w:noWrap/>
            <w:vAlign w:val="bottom"/>
            <w:hideMark/>
          </w:tcPr>
          <w:p w14:paraId="78EE127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745.20 </w:t>
            </w:r>
          </w:p>
        </w:tc>
      </w:tr>
      <w:tr w:rsidR="004E254A" w:rsidRPr="004E254A" w14:paraId="6E2E09E3" w14:textId="77777777" w:rsidTr="004E254A">
        <w:trPr>
          <w:trHeight w:val="288"/>
        </w:trPr>
        <w:tc>
          <w:tcPr>
            <w:tcW w:w="1440" w:type="dxa"/>
            <w:tcBorders>
              <w:top w:val="nil"/>
              <w:left w:val="nil"/>
              <w:bottom w:val="nil"/>
              <w:right w:val="nil"/>
            </w:tcBorders>
            <w:shd w:val="clear" w:color="auto" w:fill="auto"/>
            <w:noWrap/>
            <w:vAlign w:val="bottom"/>
            <w:hideMark/>
          </w:tcPr>
          <w:p w14:paraId="2DA3716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34860</w:t>
            </w:r>
          </w:p>
        </w:tc>
        <w:tc>
          <w:tcPr>
            <w:tcW w:w="3330" w:type="dxa"/>
            <w:tcBorders>
              <w:top w:val="nil"/>
              <w:left w:val="nil"/>
              <w:bottom w:val="nil"/>
              <w:right w:val="nil"/>
            </w:tcBorders>
            <w:shd w:val="clear" w:color="auto" w:fill="auto"/>
            <w:noWrap/>
            <w:vAlign w:val="bottom"/>
            <w:hideMark/>
          </w:tcPr>
          <w:p w14:paraId="7241811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Aurora Auto Value</w:t>
            </w:r>
          </w:p>
        </w:tc>
        <w:tc>
          <w:tcPr>
            <w:tcW w:w="3149" w:type="dxa"/>
            <w:tcBorders>
              <w:top w:val="nil"/>
              <w:left w:val="nil"/>
              <w:bottom w:val="nil"/>
              <w:right w:val="nil"/>
            </w:tcBorders>
            <w:shd w:val="clear" w:color="auto" w:fill="auto"/>
            <w:noWrap/>
            <w:vAlign w:val="bottom"/>
            <w:hideMark/>
          </w:tcPr>
          <w:p w14:paraId="56020394"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Parts</w:t>
            </w:r>
          </w:p>
        </w:tc>
        <w:tc>
          <w:tcPr>
            <w:tcW w:w="1891" w:type="dxa"/>
            <w:tcBorders>
              <w:top w:val="nil"/>
              <w:left w:val="nil"/>
              <w:bottom w:val="nil"/>
              <w:right w:val="nil"/>
            </w:tcBorders>
            <w:shd w:val="clear" w:color="auto" w:fill="auto"/>
            <w:noWrap/>
            <w:vAlign w:val="bottom"/>
            <w:hideMark/>
          </w:tcPr>
          <w:p w14:paraId="265035D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1,910.86 </w:t>
            </w:r>
          </w:p>
        </w:tc>
      </w:tr>
      <w:tr w:rsidR="004E254A" w:rsidRPr="004E254A" w14:paraId="69BE5F5B" w14:textId="77777777" w:rsidTr="004E254A">
        <w:trPr>
          <w:trHeight w:val="288"/>
        </w:trPr>
        <w:tc>
          <w:tcPr>
            <w:tcW w:w="1440" w:type="dxa"/>
            <w:tcBorders>
              <w:top w:val="nil"/>
              <w:left w:val="nil"/>
              <w:bottom w:val="nil"/>
              <w:right w:val="nil"/>
            </w:tcBorders>
            <w:shd w:val="clear" w:color="auto" w:fill="auto"/>
            <w:noWrap/>
            <w:vAlign w:val="bottom"/>
            <w:hideMark/>
          </w:tcPr>
          <w:p w14:paraId="773E3DA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63277</w:t>
            </w:r>
          </w:p>
        </w:tc>
        <w:tc>
          <w:tcPr>
            <w:tcW w:w="3330" w:type="dxa"/>
            <w:tcBorders>
              <w:top w:val="nil"/>
              <w:left w:val="nil"/>
              <w:bottom w:val="nil"/>
              <w:right w:val="nil"/>
            </w:tcBorders>
            <w:shd w:val="clear" w:color="auto" w:fill="auto"/>
            <w:noWrap/>
            <w:vAlign w:val="bottom"/>
            <w:hideMark/>
          </w:tcPr>
          <w:p w14:paraId="29D10B9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Colonial Life</w:t>
            </w:r>
          </w:p>
        </w:tc>
        <w:tc>
          <w:tcPr>
            <w:tcW w:w="3149" w:type="dxa"/>
            <w:tcBorders>
              <w:top w:val="nil"/>
              <w:left w:val="nil"/>
              <w:bottom w:val="nil"/>
              <w:right w:val="nil"/>
            </w:tcBorders>
            <w:shd w:val="clear" w:color="auto" w:fill="auto"/>
            <w:noWrap/>
            <w:vAlign w:val="bottom"/>
            <w:hideMark/>
          </w:tcPr>
          <w:p w14:paraId="53B5549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August 23 Employee Deductions</w:t>
            </w:r>
          </w:p>
        </w:tc>
        <w:tc>
          <w:tcPr>
            <w:tcW w:w="1891" w:type="dxa"/>
            <w:tcBorders>
              <w:top w:val="nil"/>
              <w:left w:val="nil"/>
              <w:bottom w:val="nil"/>
              <w:right w:val="nil"/>
            </w:tcBorders>
            <w:shd w:val="clear" w:color="auto" w:fill="auto"/>
            <w:noWrap/>
            <w:vAlign w:val="bottom"/>
            <w:hideMark/>
          </w:tcPr>
          <w:p w14:paraId="6E7A6D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592.98 </w:t>
            </w:r>
          </w:p>
        </w:tc>
      </w:tr>
      <w:tr w:rsidR="004E254A" w:rsidRPr="004E254A" w14:paraId="618C7332" w14:textId="77777777" w:rsidTr="004E254A">
        <w:trPr>
          <w:trHeight w:val="288"/>
        </w:trPr>
        <w:tc>
          <w:tcPr>
            <w:tcW w:w="1440" w:type="dxa"/>
            <w:tcBorders>
              <w:top w:val="nil"/>
              <w:left w:val="nil"/>
              <w:bottom w:val="nil"/>
              <w:right w:val="nil"/>
            </w:tcBorders>
            <w:shd w:val="clear" w:color="auto" w:fill="auto"/>
            <w:noWrap/>
            <w:vAlign w:val="bottom"/>
            <w:hideMark/>
          </w:tcPr>
          <w:p w14:paraId="475D12E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63278</w:t>
            </w:r>
          </w:p>
        </w:tc>
        <w:tc>
          <w:tcPr>
            <w:tcW w:w="3330" w:type="dxa"/>
            <w:tcBorders>
              <w:top w:val="nil"/>
              <w:left w:val="nil"/>
              <w:bottom w:val="nil"/>
              <w:right w:val="nil"/>
            </w:tcBorders>
            <w:shd w:val="clear" w:color="auto" w:fill="auto"/>
            <w:noWrap/>
            <w:vAlign w:val="bottom"/>
            <w:hideMark/>
          </w:tcPr>
          <w:p w14:paraId="58AC0B6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Minnesota Life Insurance Company</w:t>
            </w:r>
          </w:p>
        </w:tc>
        <w:tc>
          <w:tcPr>
            <w:tcW w:w="3149" w:type="dxa"/>
            <w:tcBorders>
              <w:top w:val="nil"/>
              <w:left w:val="nil"/>
              <w:bottom w:val="nil"/>
              <w:right w:val="nil"/>
            </w:tcBorders>
            <w:shd w:val="clear" w:color="auto" w:fill="auto"/>
            <w:noWrap/>
            <w:vAlign w:val="bottom"/>
            <w:hideMark/>
          </w:tcPr>
          <w:p w14:paraId="5B3D56B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Employee/Employer Insurance</w:t>
            </w:r>
          </w:p>
        </w:tc>
        <w:tc>
          <w:tcPr>
            <w:tcW w:w="1891" w:type="dxa"/>
            <w:tcBorders>
              <w:top w:val="nil"/>
              <w:left w:val="nil"/>
              <w:bottom w:val="nil"/>
              <w:right w:val="nil"/>
            </w:tcBorders>
            <w:shd w:val="clear" w:color="auto" w:fill="auto"/>
            <w:noWrap/>
            <w:vAlign w:val="bottom"/>
            <w:hideMark/>
          </w:tcPr>
          <w:p w14:paraId="5B337E9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170.20 </w:t>
            </w:r>
          </w:p>
        </w:tc>
      </w:tr>
      <w:tr w:rsidR="004E254A" w:rsidRPr="004E254A" w14:paraId="73EEB8BB" w14:textId="77777777" w:rsidTr="004E254A">
        <w:trPr>
          <w:trHeight w:val="288"/>
        </w:trPr>
        <w:tc>
          <w:tcPr>
            <w:tcW w:w="1440" w:type="dxa"/>
            <w:tcBorders>
              <w:top w:val="nil"/>
              <w:left w:val="nil"/>
              <w:bottom w:val="nil"/>
              <w:right w:val="nil"/>
            </w:tcBorders>
            <w:shd w:val="clear" w:color="auto" w:fill="auto"/>
            <w:noWrap/>
            <w:vAlign w:val="bottom"/>
            <w:hideMark/>
          </w:tcPr>
          <w:p w14:paraId="642C272B"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63279</w:t>
            </w:r>
          </w:p>
        </w:tc>
        <w:tc>
          <w:tcPr>
            <w:tcW w:w="3330" w:type="dxa"/>
            <w:tcBorders>
              <w:top w:val="nil"/>
              <w:left w:val="nil"/>
              <w:bottom w:val="nil"/>
              <w:right w:val="nil"/>
            </w:tcBorders>
            <w:shd w:val="clear" w:color="auto" w:fill="auto"/>
            <w:noWrap/>
            <w:vAlign w:val="bottom"/>
            <w:hideMark/>
          </w:tcPr>
          <w:p w14:paraId="0CE78CF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NCPERS</w:t>
            </w:r>
          </w:p>
        </w:tc>
        <w:tc>
          <w:tcPr>
            <w:tcW w:w="3149" w:type="dxa"/>
            <w:tcBorders>
              <w:top w:val="nil"/>
              <w:left w:val="nil"/>
              <w:bottom w:val="nil"/>
              <w:right w:val="nil"/>
            </w:tcBorders>
            <w:shd w:val="clear" w:color="auto" w:fill="auto"/>
            <w:noWrap/>
            <w:vAlign w:val="bottom"/>
            <w:hideMark/>
          </w:tcPr>
          <w:p w14:paraId="2A16B7B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Life Insurance Employee Paid</w:t>
            </w:r>
          </w:p>
        </w:tc>
        <w:tc>
          <w:tcPr>
            <w:tcW w:w="1891" w:type="dxa"/>
            <w:tcBorders>
              <w:top w:val="nil"/>
              <w:left w:val="nil"/>
              <w:bottom w:val="nil"/>
              <w:right w:val="nil"/>
            </w:tcBorders>
            <w:shd w:val="clear" w:color="auto" w:fill="auto"/>
            <w:noWrap/>
            <w:vAlign w:val="bottom"/>
            <w:hideMark/>
          </w:tcPr>
          <w:p w14:paraId="4493C4B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48.00 </w:t>
            </w:r>
          </w:p>
        </w:tc>
      </w:tr>
      <w:tr w:rsidR="004E254A" w:rsidRPr="004E254A" w14:paraId="60BF702F" w14:textId="77777777" w:rsidTr="004E254A">
        <w:trPr>
          <w:trHeight w:val="288"/>
        </w:trPr>
        <w:tc>
          <w:tcPr>
            <w:tcW w:w="1440" w:type="dxa"/>
            <w:tcBorders>
              <w:top w:val="nil"/>
              <w:left w:val="nil"/>
              <w:bottom w:val="nil"/>
              <w:right w:val="nil"/>
            </w:tcBorders>
            <w:shd w:val="clear" w:color="auto" w:fill="auto"/>
            <w:noWrap/>
            <w:vAlign w:val="bottom"/>
            <w:hideMark/>
          </w:tcPr>
          <w:p w14:paraId="2831E1B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63280</w:t>
            </w:r>
          </w:p>
        </w:tc>
        <w:tc>
          <w:tcPr>
            <w:tcW w:w="3330" w:type="dxa"/>
            <w:tcBorders>
              <w:top w:val="nil"/>
              <w:left w:val="nil"/>
              <w:bottom w:val="nil"/>
              <w:right w:val="nil"/>
            </w:tcBorders>
            <w:shd w:val="clear" w:color="auto" w:fill="auto"/>
            <w:noWrap/>
            <w:vAlign w:val="bottom"/>
            <w:hideMark/>
          </w:tcPr>
          <w:p w14:paraId="1CADB042"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Palo Volunteer Fire Department</w:t>
            </w:r>
          </w:p>
        </w:tc>
        <w:tc>
          <w:tcPr>
            <w:tcW w:w="3149" w:type="dxa"/>
            <w:tcBorders>
              <w:top w:val="nil"/>
              <w:left w:val="nil"/>
              <w:bottom w:val="nil"/>
              <w:right w:val="nil"/>
            </w:tcBorders>
            <w:shd w:val="clear" w:color="auto" w:fill="auto"/>
            <w:noWrap/>
            <w:vAlign w:val="bottom"/>
            <w:hideMark/>
          </w:tcPr>
          <w:p w14:paraId="4E4F87F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Good Will Fund June 2023</w:t>
            </w:r>
          </w:p>
        </w:tc>
        <w:tc>
          <w:tcPr>
            <w:tcW w:w="1891" w:type="dxa"/>
            <w:tcBorders>
              <w:top w:val="nil"/>
              <w:left w:val="nil"/>
              <w:bottom w:val="nil"/>
              <w:right w:val="nil"/>
            </w:tcBorders>
            <w:shd w:val="clear" w:color="auto" w:fill="auto"/>
            <w:noWrap/>
            <w:vAlign w:val="bottom"/>
            <w:hideMark/>
          </w:tcPr>
          <w:p w14:paraId="5C205DE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65.00 </w:t>
            </w:r>
          </w:p>
        </w:tc>
      </w:tr>
      <w:tr w:rsidR="004E254A" w:rsidRPr="004E254A" w14:paraId="2CB0D062" w14:textId="77777777" w:rsidTr="004E254A">
        <w:trPr>
          <w:trHeight w:val="288"/>
        </w:trPr>
        <w:tc>
          <w:tcPr>
            <w:tcW w:w="1440" w:type="dxa"/>
            <w:tcBorders>
              <w:top w:val="nil"/>
              <w:left w:val="nil"/>
              <w:bottom w:val="nil"/>
              <w:right w:val="nil"/>
            </w:tcBorders>
            <w:shd w:val="clear" w:color="auto" w:fill="auto"/>
            <w:noWrap/>
            <w:vAlign w:val="bottom"/>
            <w:hideMark/>
          </w:tcPr>
          <w:p w14:paraId="2B3FB24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63281</w:t>
            </w:r>
          </w:p>
        </w:tc>
        <w:tc>
          <w:tcPr>
            <w:tcW w:w="3330" w:type="dxa"/>
            <w:tcBorders>
              <w:top w:val="nil"/>
              <w:left w:val="nil"/>
              <w:bottom w:val="nil"/>
              <w:right w:val="nil"/>
            </w:tcBorders>
            <w:shd w:val="clear" w:color="auto" w:fill="auto"/>
            <w:noWrap/>
            <w:vAlign w:val="bottom"/>
            <w:hideMark/>
          </w:tcPr>
          <w:p w14:paraId="45A773F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I.U.O.E. Local 49</w:t>
            </w:r>
          </w:p>
        </w:tc>
        <w:tc>
          <w:tcPr>
            <w:tcW w:w="3149" w:type="dxa"/>
            <w:tcBorders>
              <w:top w:val="nil"/>
              <w:left w:val="nil"/>
              <w:bottom w:val="nil"/>
              <w:right w:val="nil"/>
            </w:tcBorders>
            <w:shd w:val="clear" w:color="auto" w:fill="auto"/>
            <w:noWrap/>
            <w:vAlign w:val="bottom"/>
            <w:hideMark/>
          </w:tcPr>
          <w:p w14:paraId="44195FB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Union Dues Sep 2023</w:t>
            </w:r>
          </w:p>
        </w:tc>
        <w:tc>
          <w:tcPr>
            <w:tcW w:w="1891" w:type="dxa"/>
            <w:tcBorders>
              <w:top w:val="nil"/>
              <w:left w:val="nil"/>
              <w:bottom w:val="nil"/>
              <w:right w:val="nil"/>
            </w:tcBorders>
            <w:shd w:val="clear" w:color="auto" w:fill="auto"/>
            <w:noWrap/>
            <w:vAlign w:val="bottom"/>
            <w:hideMark/>
          </w:tcPr>
          <w:p w14:paraId="1C7AC3A8"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315.00 </w:t>
            </w:r>
          </w:p>
        </w:tc>
      </w:tr>
      <w:tr w:rsidR="004E254A" w:rsidRPr="004E254A" w14:paraId="24B4154C" w14:textId="77777777" w:rsidTr="004E254A">
        <w:trPr>
          <w:trHeight w:val="288"/>
        </w:trPr>
        <w:tc>
          <w:tcPr>
            <w:tcW w:w="1440" w:type="dxa"/>
            <w:tcBorders>
              <w:top w:val="nil"/>
              <w:left w:val="nil"/>
              <w:bottom w:val="nil"/>
              <w:right w:val="nil"/>
            </w:tcBorders>
            <w:shd w:val="clear" w:color="auto" w:fill="auto"/>
            <w:noWrap/>
            <w:vAlign w:val="bottom"/>
            <w:hideMark/>
          </w:tcPr>
          <w:p w14:paraId="16371CF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DD08312301</w:t>
            </w:r>
          </w:p>
        </w:tc>
        <w:tc>
          <w:tcPr>
            <w:tcW w:w="3330" w:type="dxa"/>
            <w:tcBorders>
              <w:top w:val="nil"/>
              <w:left w:val="nil"/>
              <w:bottom w:val="nil"/>
              <w:right w:val="nil"/>
            </w:tcBorders>
            <w:shd w:val="clear" w:color="auto" w:fill="auto"/>
            <w:noWrap/>
            <w:vAlign w:val="bottom"/>
            <w:hideMark/>
          </w:tcPr>
          <w:p w14:paraId="5B5EEFA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08/31/2023</w:t>
            </w:r>
          </w:p>
        </w:tc>
        <w:tc>
          <w:tcPr>
            <w:tcW w:w="3149" w:type="dxa"/>
            <w:tcBorders>
              <w:top w:val="nil"/>
              <w:left w:val="nil"/>
              <w:bottom w:val="nil"/>
              <w:right w:val="nil"/>
            </w:tcBorders>
            <w:shd w:val="clear" w:color="auto" w:fill="auto"/>
            <w:noWrap/>
            <w:vAlign w:val="bottom"/>
            <w:hideMark/>
          </w:tcPr>
          <w:p w14:paraId="641C647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Monthly Board Payroll Aug 2023</w:t>
            </w:r>
          </w:p>
        </w:tc>
        <w:tc>
          <w:tcPr>
            <w:tcW w:w="1891" w:type="dxa"/>
            <w:tcBorders>
              <w:top w:val="nil"/>
              <w:left w:val="nil"/>
              <w:bottom w:val="nil"/>
              <w:right w:val="nil"/>
            </w:tcBorders>
            <w:shd w:val="clear" w:color="auto" w:fill="auto"/>
            <w:noWrap/>
            <w:vAlign w:val="bottom"/>
            <w:hideMark/>
          </w:tcPr>
          <w:p w14:paraId="3046BC5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425.79 </w:t>
            </w:r>
          </w:p>
        </w:tc>
      </w:tr>
      <w:tr w:rsidR="004E254A" w:rsidRPr="004E254A" w14:paraId="29194311" w14:textId="77777777" w:rsidTr="004E254A">
        <w:trPr>
          <w:trHeight w:val="288"/>
        </w:trPr>
        <w:tc>
          <w:tcPr>
            <w:tcW w:w="1440" w:type="dxa"/>
            <w:tcBorders>
              <w:top w:val="nil"/>
              <w:left w:val="nil"/>
              <w:bottom w:val="nil"/>
              <w:right w:val="nil"/>
            </w:tcBorders>
            <w:shd w:val="clear" w:color="auto" w:fill="auto"/>
            <w:noWrap/>
            <w:vAlign w:val="bottom"/>
            <w:hideMark/>
          </w:tcPr>
          <w:p w14:paraId="2BA1C73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DD08312302</w:t>
            </w:r>
          </w:p>
        </w:tc>
        <w:tc>
          <w:tcPr>
            <w:tcW w:w="3330" w:type="dxa"/>
            <w:tcBorders>
              <w:top w:val="nil"/>
              <w:left w:val="nil"/>
              <w:bottom w:val="nil"/>
              <w:right w:val="nil"/>
            </w:tcBorders>
            <w:shd w:val="clear" w:color="auto" w:fill="auto"/>
            <w:noWrap/>
            <w:vAlign w:val="bottom"/>
            <w:hideMark/>
          </w:tcPr>
          <w:p w14:paraId="78649B8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08/31/2023</w:t>
            </w:r>
          </w:p>
        </w:tc>
        <w:tc>
          <w:tcPr>
            <w:tcW w:w="3149" w:type="dxa"/>
            <w:tcBorders>
              <w:top w:val="nil"/>
              <w:left w:val="nil"/>
              <w:bottom w:val="nil"/>
              <w:right w:val="nil"/>
            </w:tcBorders>
            <w:shd w:val="clear" w:color="auto" w:fill="auto"/>
            <w:noWrap/>
            <w:vAlign w:val="bottom"/>
            <w:hideMark/>
          </w:tcPr>
          <w:p w14:paraId="46AFE21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Monthly Board Payroll Aug 2023</w:t>
            </w:r>
          </w:p>
        </w:tc>
        <w:tc>
          <w:tcPr>
            <w:tcW w:w="1891" w:type="dxa"/>
            <w:tcBorders>
              <w:top w:val="nil"/>
              <w:left w:val="nil"/>
              <w:bottom w:val="nil"/>
              <w:right w:val="nil"/>
            </w:tcBorders>
            <w:shd w:val="clear" w:color="auto" w:fill="auto"/>
            <w:noWrap/>
            <w:vAlign w:val="bottom"/>
            <w:hideMark/>
          </w:tcPr>
          <w:p w14:paraId="64804D1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150.23 </w:t>
            </w:r>
          </w:p>
        </w:tc>
      </w:tr>
      <w:tr w:rsidR="004E254A" w:rsidRPr="004E254A" w14:paraId="27585F9B" w14:textId="77777777" w:rsidTr="004E254A">
        <w:trPr>
          <w:trHeight w:val="288"/>
        </w:trPr>
        <w:tc>
          <w:tcPr>
            <w:tcW w:w="1440" w:type="dxa"/>
            <w:tcBorders>
              <w:top w:val="nil"/>
              <w:left w:val="nil"/>
              <w:bottom w:val="nil"/>
              <w:right w:val="nil"/>
            </w:tcBorders>
            <w:shd w:val="clear" w:color="auto" w:fill="auto"/>
            <w:noWrap/>
            <w:vAlign w:val="bottom"/>
            <w:hideMark/>
          </w:tcPr>
          <w:p w14:paraId="492EBE5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DD08312303</w:t>
            </w:r>
          </w:p>
        </w:tc>
        <w:tc>
          <w:tcPr>
            <w:tcW w:w="3330" w:type="dxa"/>
            <w:tcBorders>
              <w:top w:val="nil"/>
              <w:left w:val="nil"/>
              <w:bottom w:val="nil"/>
              <w:right w:val="nil"/>
            </w:tcBorders>
            <w:shd w:val="clear" w:color="auto" w:fill="auto"/>
            <w:noWrap/>
            <w:vAlign w:val="bottom"/>
            <w:hideMark/>
          </w:tcPr>
          <w:p w14:paraId="2149D1C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08/31/2023</w:t>
            </w:r>
          </w:p>
        </w:tc>
        <w:tc>
          <w:tcPr>
            <w:tcW w:w="3149" w:type="dxa"/>
            <w:tcBorders>
              <w:top w:val="nil"/>
              <w:left w:val="nil"/>
              <w:bottom w:val="nil"/>
              <w:right w:val="nil"/>
            </w:tcBorders>
            <w:shd w:val="clear" w:color="auto" w:fill="auto"/>
            <w:noWrap/>
            <w:vAlign w:val="bottom"/>
            <w:hideMark/>
          </w:tcPr>
          <w:p w14:paraId="28025B0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Monthly Board Payroll Aug 2023</w:t>
            </w:r>
          </w:p>
        </w:tc>
        <w:tc>
          <w:tcPr>
            <w:tcW w:w="1891" w:type="dxa"/>
            <w:tcBorders>
              <w:top w:val="nil"/>
              <w:left w:val="nil"/>
              <w:bottom w:val="nil"/>
              <w:right w:val="nil"/>
            </w:tcBorders>
            <w:shd w:val="clear" w:color="auto" w:fill="auto"/>
            <w:noWrap/>
            <w:vAlign w:val="bottom"/>
            <w:hideMark/>
          </w:tcPr>
          <w:p w14:paraId="7D6BB053"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272.71 </w:t>
            </w:r>
          </w:p>
        </w:tc>
      </w:tr>
      <w:tr w:rsidR="004E254A" w:rsidRPr="004E254A" w14:paraId="7C6C378D" w14:textId="77777777" w:rsidTr="004E254A">
        <w:trPr>
          <w:trHeight w:val="288"/>
        </w:trPr>
        <w:tc>
          <w:tcPr>
            <w:tcW w:w="1440" w:type="dxa"/>
            <w:tcBorders>
              <w:top w:val="nil"/>
              <w:left w:val="nil"/>
              <w:bottom w:val="nil"/>
              <w:right w:val="nil"/>
            </w:tcBorders>
            <w:shd w:val="clear" w:color="auto" w:fill="auto"/>
            <w:noWrap/>
            <w:vAlign w:val="bottom"/>
            <w:hideMark/>
          </w:tcPr>
          <w:p w14:paraId="0458961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DD08312304</w:t>
            </w:r>
          </w:p>
        </w:tc>
        <w:tc>
          <w:tcPr>
            <w:tcW w:w="3330" w:type="dxa"/>
            <w:tcBorders>
              <w:top w:val="nil"/>
              <w:left w:val="nil"/>
              <w:bottom w:val="nil"/>
              <w:right w:val="nil"/>
            </w:tcBorders>
            <w:shd w:val="clear" w:color="auto" w:fill="auto"/>
            <w:noWrap/>
            <w:vAlign w:val="bottom"/>
            <w:hideMark/>
          </w:tcPr>
          <w:p w14:paraId="5583204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08/31/2023</w:t>
            </w:r>
          </w:p>
        </w:tc>
        <w:tc>
          <w:tcPr>
            <w:tcW w:w="3149" w:type="dxa"/>
            <w:tcBorders>
              <w:top w:val="nil"/>
              <w:left w:val="nil"/>
              <w:bottom w:val="nil"/>
              <w:right w:val="nil"/>
            </w:tcBorders>
            <w:shd w:val="clear" w:color="auto" w:fill="auto"/>
            <w:noWrap/>
            <w:vAlign w:val="bottom"/>
            <w:hideMark/>
          </w:tcPr>
          <w:p w14:paraId="227A7D3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Monthly Board Payroll Aug 2023</w:t>
            </w:r>
          </w:p>
        </w:tc>
        <w:tc>
          <w:tcPr>
            <w:tcW w:w="1891" w:type="dxa"/>
            <w:tcBorders>
              <w:top w:val="nil"/>
              <w:left w:val="nil"/>
              <w:bottom w:val="nil"/>
              <w:right w:val="nil"/>
            </w:tcBorders>
            <w:shd w:val="clear" w:color="auto" w:fill="auto"/>
            <w:noWrap/>
            <w:vAlign w:val="bottom"/>
            <w:hideMark/>
          </w:tcPr>
          <w:p w14:paraId="50237C8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279.01 </w:t>
            </w:r>
          </w:p>
        </w:tc>
      </w:tr>
      <w:tr w:rsidR="004E254A" w:rsidRPr="004E254A" w14:paraId="423B8393" w14:textId="77777777" w:rsidTr="004E254A">
        <w:trPr>
          <w:trHeight w:val="288"/>
        </w:trPr>
        <w:tc>
          <w:tcPr>
            <w:tcW w:w="1440" w:type="dxa"/>
            <w:tcBorders>
              <w:top w:val="nil"/>
              <w:left w:val="nil"/>
              <w:bottom w:val="nil"/>
              <w:right w:val="nil"/>
            </w:tcBorders>
            <w:shd w:val="clear" w:color="auto" w:fill="auto"/>
            <w:noWrap/>
            <w:vAlign w:val="bottom"/>
            <w:hideMark/>
          </w:tcPr>
          <w:p w14:paraId="5E9C227E"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DD08312305</w:t>
            </w:r>
          </w:p>
        </w:tc>
        <w:tc>
          <w:tcPr>
            <w:tcW w:w="3330" w:type="dxa"/>
            <w:tcBorders>
              <w:top w:val="nil"/>
              <w:left w:val="nil"/>
              <w:bottom w:val="nil"/>
              <w:right w:val="nil"/>
            </w:tcBorders>
            <w:shd w:val="clear" w:color="auto" w:fill="auto"/>
            <w:noWrap/>
            <w:vAlign w:val="bottom"/>
            <w:hideMark/>
          </w:tcPr>
          <w:p w14:paraId="26E428C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Payroll Period Ending 08/31/2023</w:t>
            </w:r>
          </w:p>
        </w:tc>
        <w:tc>
          <w:tcPr>
            <w:tcW w:w="3149" w:type="dxa"/>
            <w:tcBorders>
              <w:top w:val="nil"/>
              <w:left w:val="nil"/>
              <w:bottom w:val="nil"/>
              <w:right w:val="nil"/>
            </w:tcBorders>
            <w:shd w:val="clear" w:color="auto" w:fill="auto"/>
            <w:noWrap/>
            <w:vAlign w:val="bottom"/>
            <w:hideMark/>
          </w:tcPr>
          <w:p w14:paraId="19FDD89A"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Monthly Board Payroll Aug 2023</w:t>
            </w:r>
          </w:p>
        </w:tc>
        <w:tc>
          <w:tcPr>
            <w:tcW w:w="1891" w:type="dxa"/>
            <w:tcBorders>
              <w:top w:val="nil"/>
              <w:left w:val="nil"/>
              <w:bottom w:val="nil"/>
              <w:right w:val="nil"/>
            </w:tcBorders>
            <w:shd w:val="clear" w:color="auto" w:fill="auto"/>
            <w:noWrap/>
            <w:vAlign w:val="bottom"/>
            <w:hideMark/>
          </w:tcPr>
          <w:p w14:paraId="3A6B522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453.72 </w:t>
            </w:r>
          </w:p>
        </w:tc>
      </w:tr>
      <w:tr w:rsidR="004E254A" w:rsidRPr="004E254A" w14:paraId="3B5B8794" w14:textId="77777777" w:rsidTr="004E254A">
        <w:trPr>
          <w:trHeight w:val="288"/>
        </w:trPr>
        <w:tc>
          <w:tcPr>
            <w:tcW w:w="1440" w:type="dxa"/>
            <w:tcBorders>
              <w:top w:val="nil"/>
              <w:left w:val="nil"/>
              <w:bottom w:val="nil"/>
              <w:right w:val="nil"/>
            </w:tcBorders>
            <w:shd w:val="clear" w:color="auto" w:fill="auto"/>
            <w:noWrap/>
            <w:vAlign w:val="bottom"/>
            <w:hideMark/>
          </w:tcPr>
          <w:p w14:paraId="00337D57"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F08-31-23</w:t>
            </w:r>
          </w:p>
        </w:tc>
        <w:tc>
          <w:tcPr>
            <w:tcW w:w="3330" w:type="dxa"/>
            <w:tcBorders>
              <w:top w:val="nil"/>
              <w:left w:val="nil"/>
              <w:bottom w:val="nil"/>
              <w:right w:val="nil"/>
            </w:tcBorders>
            <w:shd w:val="clear" w:color="auto" w:fill="auto"/>
            <w:noWrap/>
            <w:vAlign w:val="bottom"/>
            <w:hideMark/>
          </w:tcPr>
          <w:p w14:paraId="525C2B66"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E.F.T.P.S. Monthly</w:t>
            </w:r>
          </w:p>
        </w:tc>
        <w:tc>
          <w:tcPr>
            <w:tcW w:w="3149" w:type="dxa"/>
            <w:tcBorders>
              <w:top w:val="nil"/>
              <w:left w:val="nil"/>
              <w:bottom w:val="nil"/>
              <w:right w:val="nil"/>
            </w:tcBorders>
            <w:shd w:val="clear" w:color="auto" w:fill="auto"/>
            <w:noWrap/>
            <w:vAlign w:val="bottom"/>
            <w:hideMark/>
          </w:tcPr>
          <w:p w14:paraId="34F9DC1F"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Employee Deductions</w:t>
            </w:r>
          </w:p>
        </w:tc>
        <w:tc>
          <w:tcPr>
            <w:tcW w:w="1891" w:type="dxa"/>
            <w:tcBorders>
              <w:top w:val="nil"/>
              <w:left w:val="nil"/>
              <w:bottom w:val="nil"/>
              <w:right w:val="nil"/>
            </w:tcBorders>
            <w:shd w:val="clear" w:color="auto" w:fill="auto"/>
            <w:noWrap/>
            <w:vAlign w:val="bottom"/>
            <w:hideMark/>
          </w:tcPr>
          <w:p w14:paraId="707E60F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175.50 </w:t>
            </w:r>
          </w:p>
        </w:tc>
      </w:tr>
      <w:tr w:rsidR="004E254A" w:rsidRPr="004E254A" w14:paraId="5A62204D" w14:textId="77777777" w:rsidTr="004E254A">
        <w:trPr>
          <w:trHeight w:val="288"/>
        </w:trPr>
        <w:tc>
          <w:tcPr>
            <w:tcW w:w="1440" w:type="dxa"/>
            <w:tcBorders>
              <w:top w:val="nil"/>
              <w:left w:val="nil"/>
              <w:bottom w:val="nil"/>
              <w:right w:val="nil"/>
            </w:tcBorders>
            <w:shd w:val="clear" w:color="auto" w:fill="auto"/>
            <w:noWrap/>
            <w:vAlign w:val="bottom"/>
            <w:hideMark/>
          </w:tcPr>
          <w:p w14:paraId="416CFF2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M08-31-23</w:t>
            </w:r>
          </w:p>
        </w:tc>
        <w:tc>
          <w:tcPr>
            <w:tcW w:w="3330" w:type="dxa"/>
            <w:tcBorders>
              <w:top w:val="nil"/>
              <w:left w:val="nil"/>
              <w:bottom w:val="nil"/>
              <w:right w:val="nil"/>
            </w:tcBorders>
            <w:shd w:val="clear" w:color="auto" w:fill="auto"/>
            <w:noWrap/>
            <w:vAlign w:val="bottom"/>
            <w:hideMark/>
          </w:tcPr>
          <w:p w14:paraId="0D84379C"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MN Department of Revenue Monthly</w:t>
            </w:r>
          </w:p>
        </w:tc>
        <w:tc>
          <w:tcPr>
            <w:tcW w:w="3149" w:type="dxa"/>
            <w:tcBorders>
              <w:top w:val="nil"/>
              <w:left w:val="nil"/>
              <w:bottom w:val="nil"/>
              <w:right w:val="nil"/>
            </w:tcBorders>
            <w:shd w:val="clear" w:color="auto" w:fill="auto"/>
            <w:noWrap/>
            <w:vAlign w:val="bottom"/>
            <w:hideMark/>
          </w:tcPr>
          <w:p w14:paraId="24560C01"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Employee Withholding</w:t>
            </w:r>
          </w:p>
        </w:tc>
        <w:tc>
          <w:tcPr>
            <w:tcW w:w="1891" w:type="dxa"/>
            <w:tcBorders>
              <w:top w:val="nil"/>
              <w:left w:val="nil"/>
              <w:bottom w:val="nil"/>
              <w:right w:val="nil"/>
            </w:tcBorders>
            <w:shd w:val="clear" w:color="auto" w:fill="auto"/>
            <w:noWrap/>
            <w:vAlign w:val="bottom"/>
            <w:hideMark/>
          </w:tcPr>
          <w:p w14:paraId="14173BE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46.03 </w:t>
            </w:r>
          </w:p>
        </w:tc>
      </w:tr>
      <w:tr w:rsidR="004E254A" w:rsidRPr="004E254A" w14:paraId="3DD192F7" w14:textId="77777777" w:rsidTr="004E254A">
        <w:trPr>
          <w:trHeight w:val="288"/>
        </w:trPr>
        <w:tc>
          <w:tcPr>
            <w:tcW w:w="1440" w:type="dxa"/>
            <w:tcBorders>
              <w:top w:val="nil"/>
              <w:left w:val="nil"/>
              <w:bottom w:val="nil"/>
              <w:right w:val="nil"/>
            </w:tcBorders>
            <w:shd w:val="clear" w:color="auto" w:fill="auto"/>
            <w:noWrap/>
            <w:vAlign w:val="bottom"/>
            <w:hideMark/>
          </w:tcPr>
          <w:p w14:paraId="017E0ED5"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P08-31-23</w:t>
            </w:r>
          </w:p>
        </w:tc>
        <w:tc>
          <w:tcPr>
            <w:tcW w:w="3330" w:type="dxa"/>
            <w:tcBorders>
              <w:top w:val="nil"/>
              <w:left w:val="nil"/>
              <w:bottom w:val="nil"/>
              <w:right w:val="nil"/>
            </w:tcBorders>
            <w:shd w:val="clear" w:color="auto" w:fill="auto"/>
            <w:noWrap/>
            <w:vAlign w:val="bottom"/>
            <w:hideMark/>
          </w:tcPr>
          <w:p w14:paraId="5C0BA139"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P.E.R.A. Monthly</w:t>
            </w:r>
          </w:p>
        </w:tc>
        <w:tc>
          <w:tcPr>
            <w:tcW w:w="3149" w:type="dxa"/>
            <w:tcBorders>
              <w:top w:val="nil"/>
              <w:left w:val="nil"/>
              <w:bottom w:val="nil"/>
              <w:right w:val="nil"/>
            </w:tcBorders>
            <w:shd w:val="clear" w:color="auto" w:fill="auto"/>
            <w:noWrap/>
            <w:vAlign w:val="bottom"/>
            <w:hideMark/>
          </w:tcPr>
          <w:p w14:paraId="4534E91D"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Retirement Deductions</w:t>
            </w:r>
          </w:p>
        </w:tc>
        <w:tc>
          <w:tcPr>
            <w:tcW w:w="1891" w:type="dxa"/>
            <w:tcBorders>
              <w:top w:val="nil"/>
              <w:left w:val="nil"/>
              <w:bottom w:val="nil"/>
              <w:right w:val="nil"/>
            </w:tcBorders>
            <w:shd w:val="clear" w:color="auto" w:fill="auto"/>
            <w:noWrap/>
            <w:vAlign w:val="bottom"/>
            <w:hideMark/>
          </w:tcPr>
          <w:p w14:paraId="19DFE7F0" w14:textId="77777777" w:rsidR="004E254A" w:rsidRPr="004E254A" w:rsidRDefault="004E254A" w:rsidP="004E254A">
            <w:pPr>
              <w:spacing w:after="0" w:line="240" w:lineRule="auto"/>
              <w:rPr>
                <w:rFonts w:ascii="Calibri" w:eastAsia="Times New Roman" w:hAnsi="Calibri" w:cs="Calibri"/>
                <w:color w:val="000000"/>
              </w:rPr>
            </w:pPr>
            <w:r w:rsidRPr="004E254A">
              <w:rPr>
                <w:rFonts w:ascii="Calibri" w:eastAsia="Times New Roman" w:hAnsi="Calibri" w:cs="Calibri"/>
                <w:color w:val="000000"/>
              </w:rPr>
              <w:t xml:space="preserve"> $            204.52 </w:t>
            </w:r>
          </w:p>
        </w:tc>
      </w:tr>
      <w:tr w:rsidR="004E254A" w:rsidRPr="004E254A" w14:paraId="3776F2C2" w14:textId="77777777" w:rsidTr="004E254A">
        <w:trPr>
          <w:trHeight w:val="288"/>
        </w:trPr>
        <w:tc>
          <w:tcPr>
            <w:tcW w:w="1440" w:type="dxa"/>
            <w:tcBorders>
              <w:top w:val="nil"/>
              <w:left w:val="nil"/>
              <w:bottom w:val="nil"/>
              <w:right w:val="nil"/>
            </w:tcBorders>
            <w:shd w:val="clear" w:color="auto" w:fill="auto"/>
            <w:noWrap/>
            <w:vAlign w:val="bottom"/>
            <w:hideMark/>
          </w:tcPr>
          <w:p w14:paraId="2BFFF116" w14:textId="77777777" w:rsidR="004E254A" w:rsidRPr="004E254A" w:rsidRDefault="004E254A" w:rsidP="004E254A">
            <w:pPr>
              <w:spacing w:after="0" w:line="240" w:lineRule="auto"/>
              <w:rPr>
                <w:rFonts w:ascii="Calibri" w:eastAsia="Times New Roman" w:hAnsi="Calibri" w:cs="Calibri"/>
                <w:color w:val="000000"/>
              </w:rPr>
            </w:pPr>
          </w:p>
        </w:tc>
        <w:tc>
          <w:tcPr>
            <w:tcW w:w="3330" w:type="dxa"/>
            <w:tcBorders>
              <w:top w:val="nil"/>
              <w:left w:val="nil"/>
              <w:bottom w:val="nil"/>
              <w:right w:val="nil"/>
            </w:tcBorders>
            <w:shd w:val="clear" w:color="auto" w:fill="auto"/>
            <w:noWrap/>
            <w:vAlign w:val="bottom"/>
            <w:hideMark/>
          </w:tcPr>
          <w:p w14:paraId="14D0AD4A" w14:textId="77777777" w:rsidR="004E254A" w:rsidRPr="004E254A" w:rsidRDefault="004E254A" w:rsidP="004E254A">
            <w:pPr>
              <w:spacing w:after="0" w:line="240" w:lineRule="auto"/>
              <w:rPr>
                <w:rFonts w:ascii="Times New Roman" w:eastAsia="Times New Roman" w:hAnsi="Times New Roman" w:cs="Times New Roman"/>
                <w:sz w:val="20"/>
                <w:szCs w:val="20"/>
              </w:rPr>
            </w:pPr>
          </w:p>
        </w:tc>
        <w:tc>
          <w:tcPr>
            <w:tcW w:w="3149" w:type="dxa"/>
            <w:tcBorders>
              <w:top w:val="nil"/>
              <w:left w:val="nil"/>
              <w:bottom w:val="nil"/>
              <w:right w:val="nil"/>
            </w:tcBorders>
            <w:shd w:val="clear" w:color="auto" w:fill="auto"/>
            <w:noWrap/>
            <w:vAlign w:val="bottom"/>
            <w:hideMark/>
          </w:tcPr>
          <w:p w14:paraId="2494B09F" w14:textId="77777777" w:rsidR="004E254A" w:rsidRPr="004E254A" w:rsidRDefault="004E254A" w:rsidP="004E254A">
            <w:pPr>
              <w:spacing w:after="0" w:line="240" w:lineRule="auto"/>
              <w:jc w:val="right"/>
              <w:rPr>
                <w:rFonts w:ascii="Calibri" w:eastAsia="Times New Roman" w:hAnsi="Calibri" w:cs="Calibri"/>
                <w:b/>
                <w:bCs/>
                <w:color w:val="000000"/>
              </w:rPr>
            </w:pPr>
            <w:r w:rsidRPr="004E254A">
              <w:rPr>
                <w:rFonts w:ascii="Calibri" w:eastAsia="Times New Roman" w:hAnsi="Calibri" w:cs="Calibri"/>
                <w:b/>
                <w:bCs/>
                <w:color w:val="000000"/>
              </w:rPr>
              <w:t>TOTAL</w:t>
            </w:r>
          </w:p>
        </w:tc>
        <w:tc>
          <w:tcPr>
            <w:tcW w:w="1891" w:type="dxa"/>
            <w:tcBorders>
              <w:top w:val="nil"/>
              <w:left w:val="nil"/>
              <w:bottom w:val="nil"/>
              <w:right w:val="nil"/>
            </w:tcBorders>
            <w:shd w:val="clear" w:color="auto" w:fill="auto"/>
            <w:noWrap/>
            <w:vAlign w:val="bottom"/>
            <w:hideMark/>
          </w:tcPr>
          <w:p w14:paraId="77489B33" w14:textId="77777777" w:rsidR="004E254A" w:rsidRPr="004E254A" w:rsidRDefault="004E254A" w:rsidP="004E254A">
            <w:pPr>
              <w:spacing w:after="0" w:line="240" w:lineRule="auto"/>
              <w:rPr>
                <w:rFonts w:ascii="Calibri" w:eastAsia="Times New Roman" w:hAnsi="Calibri" w:cs="Calibri"/>
                <w:b/>
                <w:bCs/>
                <w:color w:val="000000"/>
              </w:rPr>
            </w:pPr>
            <w:r w:rsidRPr="004E254A">
              <w:rPr>
                <w:rFonts w:ascii="Calibri" w:eastAsia="Times New Roman" w:hAnsi="Calibri" w:cs="Calibri"/>
                <w:b/>
                <w:bCs/>
                <w:color w:val="000000"/>
              </w:rPr>
              <w:t xml:space="preserve"> $    154,133.83 </w:t>
            </w:r>
          </w:p>
        </w:tc>
      </w:tr>
    </w:tbl>
    <w:p w14:paraId="7D2CFFDC" w14:textId="6C3904AD" w:rsidR="00693312" w:rsidRDefault="00693312" w:rsidP="00AE5A2D">
      <w:pPr>
        <w:pStyle w:val="ListParagraph"/>
        <w:spacing w:after="0"/>
        <w:rPr>
          <w:rFonts w:ascii="Calibri" w:hAnsi="Calibri"/>
          <w:b/>
        </w:rPr>
      </w:pPr>
    </w:p>
    <w:p w14:paraId="66F5C6A4" w14:textId="40D23D56" w:rsidR="00B9205C" w:rsidRPr="00CA1840" w:rsidRDefault="00BA5121" w:rsidP="00351EDD">
      <w:pPr>
        <w:spacing w:after="0"/>
        <w:ind w:left="720" w:hanging="720"/>
        <w:rPr>
          <w:b/>
        </w:rPr>
      </w:pPr>
      <w:r>
        <w:rPr>
          <w:rFonts w:ascii="Calibri" w:hAnsi="Calibri"/>
          <w:b/>
        </w:rPr>
        <w:t xml:space="preserve">2. </w:t>
      </w:r>
      <w:r>
        <w:rPr>
          <w:rFonts w:ascii="Calibri" w:hAnsi="Calibri"/>
          <w:b/>
        </w:rPr>
        <w:tab/>
      </w:r>
      <w:r w:rsidR="00B87C4A" w:rsidRPr="00CA1840">
        <w:rPr>
          <w:b/>
          <w:u w:val="single"/>
        </w:rPr>
        <w:t>T</w:t>
      </w:r>
      <w:r w:rsidR="00102CBF" w:rsidRPr="00CA1840">
        <w:rPr>
          <w:b/>
          <w:u w:val="single"/>
        </w:rPr>
        <w:t xml:space="preserve">HE TREASURER’S REPORT FOR THE MONTH OF </w:t>
      </w:r>
      <w:r w:rsidR="00A13BFA">
        <w:rPr>
          <w:b/>
          <w:u w:val="single"/>
        </w:rPr>
        <w:t>AUGUST</w:t>
      </w:r>
      <w:r w:rsidR="00F83B71">
        <w:rPr>
          <w:b/>
          <w:u w:val="single"/>
        </w:rPr>
        <w:t xml:space="preserve"> 202</w:t>
      </w:r>
      <w:r w:rsidR="008B23F6">
        <w:rPr>
          <w:b/>
          <w:u w:val="single"/>
        </w:rPr>
        <w:t>3</w:t>
      </w:r>
      <w:r w:rsidR="00102CBF" w:rsidRPr="00CA1840">
        <w:rPr>
          <w:b/>
          <w:u w:val="single"/>
        </w:rPr>
        <w:t>, LISTED RECEIPTS IN THE</w:t>
      </w:r>
      <w:r w:rsidR="00412431" w:rsidRPr="00CA1840">
        <w:rPr>
          <w:b/>
          <w:u w:val="single"/>
        </w:rPr>
        <w:t xml:space="preserve"> </w:t>
      </w:r>
      <w:r w:rsidR="00102CBF" w:rsidRPr="00CA1840">
        <w:rPr>
          <w:b/>
          <w:u w:val="single"/>
        </w:rPr>
        <w:t>AMOUNT OF $</w:t>
      </w:r>
      <w:r w:rsidR="00A13BFA">
        <w:rPr>
          <w:b/>
          <w:u w:val="single"/>
        </w:rPr>
        <w:t>295,212.12</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3B0A941A" w:rsidR="00732957" w:rsidRDefault="00A13BFA" w:rsidP="009331C3">
            <w:pPr>
              <w:spacing w:after="0"/>
              <w:rPr>
                <w:rFonts w:ascii="Calibri" w:hAnsi="Calibri"/>
              </w:rPr>
            </w:pPr>
            <w:r>
              <w:rPr>
                <w:rFonts w:ascii="Calibri" w:hAnsi="Calibri"/>
              </w:rPr>
              <w:t xml:space="preserve">2024 Road </w:t>
            </w:r>
            <w:proofErr w:type="spellStart"/>
            <w:r>
              <w:rPr>
                <w:rFonts w:ascii="Calibri" w:hAnsi="Calibri"/>
              </w:rPr>
              <w:t>Maint</w:t>
            </w:r>
            <w:proofErr w:type="spellEnd"/>
            <w:r>
              <w:rPr>
                <w:rFonts w:ascii="Calibri" w:hAnsi="Calibri"/>
              </w:rPr>
              <w:t>. Agreement w/ SLC</w:t>
            </w:r>
          </w:p>
          <w:p w14:paraId="0ACD60C1" w14:textId="77BBE44A" w:rsidR="00CC4B72" w:rsidRDefault="00A13BFA" w:rsidP="009331C3">
            <w:pPr>
              <w:spacing w:after="0"/>
              <w:rPr>
                <w:rFonts w:ascii="Calibri" w:hAnsi="Calibri"/>
              </w:rPr>
            </w:pPr>
            <w:r>
              <w:rPr>
                <w:rFonts w:ascii="Calibri" w:hAnsi="Calibri"/>
              </w:rPr>
              <w:t>Disparity Reduction Aid</w:t>
            </w:r>
          </w:p>
          <w:p w14:paraId="5A0BB22E" w14:textId="2E73A3F3" w:rsidR="001E1C9E" w:rsidRDefault="00863F01" w:rsidP="006502C9">
            <w:pPr>
              <w:spacing w:after="0"/>
              <w:rPr>
                <w:rFonts w:ascii="Calibri" w:hAnsi="Calibri"/>
              </w:rPr>
            </w:pPr>
            <w:r>
              <w:rPr>
                <w:rFonts w:ascii="Calibri" w:hAnsi="Calibri"/>
              </w:rPr>
              <w:t>Garbage Bag Revenue</w:t>
            </w:r>
          </w:p>
          <w:p w14:paraId="5A7063CF" w14:textId="7654E59A" w:rsidR="00A9113F" w:rsidRDefault="00A13BFA" w:rsidP="00CF59AA">
            <w:pPr>
              <w:spacing w:after="0"/>
              <w:rPr>
                <w:rFonts w:ascii="Calibri" w:hAnsi="Calibri"/>
              </w:rPr>
            </w:pPr>
            <w:r>
              <w:rPr>
                <w:rFonts w:ascii="Calibri" w:hAnsi="Calibri"/>
              </w:rPr>
              <w:t>2</w:t>
            </w:r>
            <w:r w:rsidRPr="00A13BFA">
              <w:rPr>
                <w:rFonts w:ascii="Calibri" w:hAnsi="Calibri"/>
                <w:vertAlign w:val="superscript"/>
              </w:rPr>
              <w:t>nd</w:t>
            </w:r>
            <w:r>
              <w:rPr>
                <w:rFonts w:ascii="Calibri" w:hAnsi="Calibri"/>
              </w:rPr>
              <w:t xml:space="preserve"> ½ Taconite Production Tax</w:t>
            </w:r>
          </w:p>
          <w:p w14:paraId="20F79C7A" w14:textId="643D97FC" w:rsidR="00C56C53" w:rsidRDefault="00A13BFA" w:rsidP="00CF59AA">
            <w:pPr>
              <w:spacing w:after="0"/>
              <w:rPr>
                <w:rFonts w:ascii="Calibri" w:hAnsi="Calibri"/>
              </w:rPr>
            </w:pPr>
            <w:r>
              <w:rPr>
                <w:rFonts w:ascii="Calibri" w:hAnsi="Calibri"/>
              </w:rPr>
              <w:t>2023 MN DNR PILT</w:t>
            </w:r>
          </w:p>
          <w:p w14:paraId="0053FBBB" w14:textId="4C89121C" w:rsidR="00C56C53" w:rsidRDefault="008E651D" w:rsidP="00CF59AA">
            <w:pPr>
              <w:spacing w:after="0"/>
              <w:rPr>
                <w:rFonts w:ascii="Calibri" w:hAnsi="Calibri"/>
              </w:rPr>
            </w:pPr>
            <w:r>
              <w:rPr>
                <w:rFonts w:ascii="Calibri" w:hAnsi="Calibri"/>
              </w:rPr>
              <w:t>LLCC Rental Fees</w:t>
            </w:r>
          </w:p>
          <w:p w14:paraId="1AA3F0CB" w14:textId="77777777" w:rsidR="00C56C53" w:rsidRDefault="008E651D" w:rsidP="00C56C53">
            <w:pPr>
              <w:spacing w:after="0"/>
              <w:rPr>
                <w:rFonts w:ascii="Calibri" w:hAnsi="Calibri"/>
              </w:rPr>
            </w:pPr>
            <w:r>
              <w:rPr>
                <w:rFonts w:ascii="Calibri" w:hAnsi="Calibri"/>
              </w:rPr>
              <w:t>TL Pavilion Rental Fees</w:t>
            </w:r>
          </w:p>
          <w:p w14:paraId="1C7F3766" w14:textId="5C1DD3BF" w:rsidR="00C14F3B" w:rsidRDefault="00A13BFA" w:rsidP="00C56C53">
            <w:pPr>
              <w:spacing w:after="0"/>
              <w:rPr>
                <w:rFonts w:ascii="Calibri" w:hAnsi="Calibri"/>
              </w:rPr>
            </w:pPr>
            <w:r>
              <w:rPr>
                <w:rFonts w:ascii="Calibri" w:hAnsi="Calibri"/>
              </w:rPr>
              <w:t xml:space="preserve">Iron Range Tourism Bureau Donation </w:t>
            </w:r>
          </w:p>
          <w:p w14:paraId="16A4CE6E" w14:textId="70902D43" w:rsidR="00F36618" w:rsidRDefault="00A13BFA" w:rsidP="00C56C53">
            <w:pPr>
              <w:spacing w:after="0"/>
              <w:rPr>
                <w:rFonts w:ascii="Calibri" w:hAnsi="Calibri"/>
              </w:rPr>
            </w:pPr>
            <w:r>
              <w:rPr>
                <w:rFonts w:ascii="Calibri" w:hAnsi="Calibri"/>
              </w:rPr>
              <w:t>Essentia health NNO Sponsorship Donation</w:t>
            </w:r>
          </w:p>
          <w:p w14:paraId="3EF22F44" w14:textId="79305A28" w:rsidR="004F1EF4" w:rsidRDefault="00A13BFA" w:rsidP="00C56C53">
            <w:pPr>
              <w:spacing w:after="0"/>
              <w:rPr>
                <w:rFonts w:ascii="Calibri" w:hAnsi="Calibri"/>
              </w:rPr>
            </w:pPr>
            <w:r>
              <w:rPr>
                <w:rFonts w:ascii="Calibri" w:hAnsi="Calibri"/>
              </w:rPr>
              <w:t>Hinsz Annual Easement Fee</w:t>
            </w:r>
          </w:p>
          <w:p w14:paraId="180D0322" w14:textId="77777777" w:rsidR="00837BA0" w:rsidRDefault="00837BA0" w:rsidP="00837BA0">
            <w:pPr>
              <w:spacing w:after="0"/>
              <w:rPr>
                <w:rFonts w:ascii="Calibri" w:hAnsi="Calibri"/>
              </w:rPr>
            </w:pPr>
            <w:r>
              <w:rPr>
                <w:rFonts w:ascii="Calibri" w:hAnsi="Calibri"/>
              </w:rPr>
              <w:t>Refuse Revenue</w:t>
            </w:r>
          </w:p>
          <w:p w14:paraId="7B97483B" w14:textId="77777777" w:rsidR="00A13BFA" w:rsidRDefault="00A13BFA" w:rsidP="00837BA0">
            <w:pPr>
              <w:spacing w:after="0"/>
              <w:rPr>
                <w:rFonts w:ascii="Calibri" w:hAnsi="Calibri"/>
              </w:rPr>
            </w:pPr>
            <w:r>
              <w:rPr>
                <w:rFonts w:ascii="Calibri" w:hAnsi="Calibri"/>
              </w:rPr>
              <w:t>2</w:t>
            </w:r>
            <w:r w:rsidRPr="00A13BFA">
              <w:rPr>
                <w:rFonts w:ascii="Calibri" w:hAnsi="Calibri"/>
                <w:vertAlign w:val="superscript"/>
              </w:rPr>
              <w:t>nd</w:t>
            </w:r>
            <w:r>
              <w:rPr>
                <w:rFonts w:ascii="Calibri" w:hAnsi="Calibri"/>
              </w:rPr>
              <w:t xml:space="preserve"> Quarter Capital charges</w:t>
            </w:r>
          </w:p>
          <w:p w14:paraId="49689132" w14:textId="77777777" w:rsidR="00A13BFA" w:rsidRDefault="00A13BFA" w:rsidP="00837BA0">
            <w:pPr>
              <w:spacing w:after="0"/>
              <w:rPr>
                <w:rFonts w:ascii="Calibri" w:hAnsi="Calibri"/>
              </w:rPr>
            </w:pPr>
            <w:r>
              <w:rPr>
                <w:rFonts w:ascii="Calibri" w:hAnsi="Calibri"/>
              </w:rPr>
              <w:t>Digital Inclusion Grant</w:t>
            </w:r>
          </w:p>
          <w:p w14:paraId="55A3DF3E" w14:textId="77777777" w:rsidR="00A13BFA" w:rsidRDefault="00A13BFA" w:rsidP="00837BA0">
            <w:pPr>
              <w:spacing w:after="0"/>
              <w:rPr>
                <w:rFonts w:ascii="Calibri" w:hAnsi="Calibri"/>
              </w:rPr>
            </w:pPr>
            <w:r>
              <w:rPr>
                <w:rFonts w:ascii="Calibri" w:hAnsi="Calibri"/>
              </w:rPr>
              <w:t>Cemetery Revenue</w:t>
            </w:r>
          </w:p>
          <w:p w14:paraId="67D9519C" w14:textId="77777777" w:rsidR="00A13BFA" w:rsidRDefault="00A13BFA" w:rsidP="00837BA0">
            <w:pPr>
              <w:spacing w:after="0"/>
              <w:rPr>
                <w:rFonts w:ascii="Calibri" w:hAnsi="Calibri"/>
              </w:rPr>
            </w:pPr>
            <w:r>
              <w:rPr>
                <w:rFonts w:ascii="Calibri" w:hAnsi="Calibri"/>
              </w:rPr>
              <w:t>Culvert Sales</w:t>
            </w:r>
          </w:p>
          <w:p w14:paraId="0FA52B3A" w14:textId="77777777" w:rsidR="00A13BFA" w:rsidRDefault="00A13BFA" w:rsidP="00837BA0">
            <w:pPr>
              <w:spacing w:after="0"/>
              <w:rPr>
                <w:rFonts w:ascii="Calibri" w:hAnsi="Calibri"/>
              </w:rPr>
            </w:pPr>
            <w:r>
              <w:rPr>
                <w:rFonts w:ascii="Calibri" w:hAnsi="Calibri"/>
              </w:rPr>
              <w:t>Camping Under the Stars Registration Fees</w:t>
            </w:r>
          </w:p>
          <w:p w14:paraId="2B7C3700" w14:textId="77777777" w:rsidR="00A13BFA" w:rsidRDefault="00A13BFA" w:rsidP="00837BA0">
            <w:pPr>
              <w:spacing w:after="0"/>
              <w:rPr>
                <w:rFonts w:ascii="Calibri" w:hAnsi="Calibri"/>
              </w:rPr>
            </w:pPr>
            <w:r>
              <w:rPr>
                <w:rFonts w:ascii="Calibri" w:hAnsi="Calibri"/>
              </w:rPr>
              <w:t>Water Disconnect/Reconnect Fees</w:t>
            </w:r>
          </w:p>
          <w:p w14:paraId="62C92ACB" w14:textId="77777777" w:rsidR="00A13BFA" w:rsidRDefault="00A13BFA" w:rsidP="00837BA0">
            <w:pPr>
              <w:spacing w:after="0"/>
              <w:rPr>
                <w:rFonts w:ascii="Calibri" w:hAnsi="Calibri"/>
              </w:rPr>
            </w:pPr>
            <w:r>
              <w:rPr>
                <w:rFonts w:ascii="Calibri" w:hAnsi="Calibri"/>
              </w:rPr>
              <w:t>Sewer Connection Fee</w:t>
            </w:r>
          </w:p>
          <w:p w14:paraId="78560D7E" w14:textId="77777777" w:rsidR="00A13BFA" w:rsidRDefault="00A13BFA" w:rsidP="00837BA0">
            <w:pPr>
              <w:spacing w:after="0"/>
              <w:rPr>
                <w:rFonts w:ascii="Calibri" w:hAnsi="Calibri"/>
              </w:rPr>
            </w:pPr>
            <w:r>
              <w:rPr>
                <w:rFonts w:ascii="Calibri" w:hAnsi="Calibri"/>
              </w:rPr>
              <w:t>Application Fees</w:t>
            </w:r>
          </w:p>
          <w:p w14:paraId="64C288A5" w14:textId="3008FA92" w:rsidR="00A13BFA" w:rsidRDefault="00A13BFA" w:rsidP="00837BA0">
            <w:pPr>
              <w:spacing w:after="0"/>
              <w:rPr>
                <w:rFonts w:ascii="Calibri" w:hAnsi="Calibri"/>
              </w:rPr>
            </w:pPr>
            <w:r>
              <w:rPr>
                <w:rFonts w:ascii="Calibri" w:hAnsi="Calibri"/>
              </w:rPr>
              <w:t>Election Filing Fee</w:t>
            </w:r>
          </w:p>
        </w:tc>
        <w:tc>
          <w:tcPr>
            <w:tcW w:w="1713" w:type="dxa"/>
          </w:tcPr>
          <w:p w14:paraId="16011DBA" w14:textId="206C7DDB" w:rsidR="00973755" w:rsidRDefault="00A13BFA" w:rsidP="009331C3">
            <w:pPr>
              <w:spacing w:after="0"/>
              <w:jc w:val="right"/>
              <w:rPr>
                <w:rFonts w:ascii="Calibri" w:hAnsi="Calibri"/>
              </w:rPr>
            </w:pPr>
            <w:r>
              <w:rPr>
                <w:rFonts w:ascii="Calibri" w:hAnsi="Calibri"/>
              </w:rPr>
              <w:t>85,000.00</w:t>
            </w:r>
          </w:p>
          <w:p w14:paraId="43DE35BF" w14:textId="496D021D" w:rsidR="00CC4B72" w:rsidRDefault="00A13BFA" w:rsidP="009331C3">
            <w:pPr>
              <w:spacing w:after="0"/>
              <w:jc w:val="right"/>
              <w:rPr>
                <w:rFonts w:ascii="Calibri" w:hAnsi="Calibri"/>
              </w:rPr>
            </w:pPr>
            <w:r>
              <w:rPr>
                <w:rFonts w:ascii="Calibri" w:hAnsi="Calibri"/>
              </w:rPr>
              <w:t>114,191</w:t>
            </w:r>
            <w:r w:rsidR="00837BA0">
              <w:rPr>
                <w:rFonts w:ascii="Calibri" w:hAnsi="Calibri"/>
              </w:rPr>
              <w:t>.00</w:t>
            </w:r>
          </w:p>
          <w:p w14:paraId="03394ECC" w14:textId="73B87AF4" w:rsidR="00BF3BCE" w:rsidRDefault="00A13BFA" w:rsidP="009331C3">
            <w:pPr>
              <w:spacing w:after="0"/>
              <w:jc w:val="right"/>
              <w:rPr>
                <w:rFonts w:ascii="Calibri" w:hAnsi="Calibri"/>
              </w:rPr>
            </w:pPr>
            <w:r>
              <w:rPr>
                <w:rFonts w:ascii="Calibri" w:hAnsi="Calibri"/>
              </w:rPr>
              <w:t>4</w:t>
            </w:r>
            <w:r w:rsidR="004F1EF4">
              <w:rPr>
                <w:rFonts w:ascii="Calibri" w:hAnsi="Calibri"/>
              </w:rPr>
              <w:t>,</w:t>
            </w:r>
            <w:r>
              <w:rPr>
                <w:rFonts w:ascii="Calibri" w:hAnsi="Calibri"/>
              </w:rPr>
              <w:t>508</w:t>
            </w:r>
            <w:r w:rsidR="004F1EF4">
              <w:rPr>
                <w:rFonts w:ascii="Calibri" w:hAnsi="Calibri"/>
              </w:rPr>
              <w:t>.00</w:t>
            </w:r>
          </w:p>
          <w:p w14:paraId="763541BB" w14:textId="1AC7CA11" w:rsidR="00147415" w:rsidRDefault="00A13BFA" w:rsidP="006502C9">
            <w:pPr>
              <w:spacing w:after="0"/>
              <w:jc w:val="right"/>
              <w:rPr>
                <w:rFonts w:ascii="Calibri" w:hAnsi="Calibri"/>
              </w:rPr>
            </w:pPr>
            <w:r>
              <w:rPr>
                <w:rFonts w:ascii="Calibri" w:hAnsi="Calibri"/>
              </w:rPr>
              <w:t>74,535.00</w:t>
            </w:r>
          </w:p>
          <w:p w14:paraId="46A26CF4" w14:textId="05EB10E2" w:rsidR="001E1C9E" w:rsidRDefault="00A13BFA" w:rsidP="006502C9">
            <w:pPr>
              <w:spacing w:after="0"/>
              <w:jc w:val="right"/>
              <w:rPr>
                <w:rFonts w:ascii="Calibri" w:hAnsi="Calibri"/>
              </w:rPr>
            </w:pPr>
            <w:r>
              <w:rPr>
                <w:rFonts w:ascii="Calibri" w:hAnsi="Calibri"/>
              </w:rPr>
              <w:t>3,061.66</w:t>
            </w:r>
          </w:p>
          <w:p w14:paraId="226E8FD0" w14:textId="2DFA7584" w:rsidR="001E1C9E" w:rsidRDefault="00A13BFA" w:rsidP="006502C9">
            <w:pPr>
              <w:spacing w:after="0"/>
              <w:jc w:val="right"/>
              <w:rPr>
                <w:rFonts w:ascii="Calibri" w:hAnsi="Calibri"/>
              </w:rPr>
            </w:pPr>
            <w:r>
              <w:rPr>
                <w:rFonts w:ascii="Calibri" w:hAnsi="Calibri"/>
              </w:rPr>
              <w:t>345</w:t>
            </w:r>
            <w:r w:rsidR="000D328D">
              <w:rPr>
                <w:rFonts w:ascii="Calibri" w:hAnsi="Calibri"/>
              </w:rPr>
              <w:t>.00</w:t>
            </w:r>
          </w:p>
          <w:p w14:paraId="2AC8FDAF" w14:textId="532B4D26" w:rsidR="002A2066" w:rsidRDefault="00A13BFA" w:rsidP="007A3186">
            <w:pPr>
              <w:spacing w:after="0"/>
              <w:jc w:val="right"/>
              <w:rPr>
                <w:rFonts w:ascii="Calibri" w:hAnsi="Calibri"/>
              </w:rPr>
            </w:pPr>
            <w:r>
              <w:rPr>
                <w:rFonts w:ascii="Calibri" w:hAnsi="Calibri"/>
              </w:rPr>
              <w:t>650</w:t>
            </w:r>
            <w:r w:rsidR="000D328D">
              <w:rPr>
                <w:rFonts w:ascii="Calibri" w:hAnsi="Calibri"/>
              </w:rPr>
              <w:t>.00</w:t>
            </w:r>
          </w:p>
          <w:p w14:paraId="123B9F25" w14:textId="7DBEA0C9" w:rsidR="00C56C53" w:rsidRDefault="00A13BFA" w:rsidP="00C56C53">
            <w:pPr>
              <w:spacing w:after="0"/>
              <w:jc w:val="right"/>
              <w:rPr>
                <w:rFonts w:ascii="Calibri" w:hAnsi="Calibri"/>
              </w:rPr>
            </w:pPr>
            <w:r>
              <w:rPr>
                <w:rFonts w:ascii="Calibri" w:hAnsi="Calibri"/>
              </w:rPr>
              <w:t>250</w:t>
            </w:r>
            <w:r w:rsidR="00837BA0">
              <w:rPr>
                <w:rFonts w:ascii="Calibri" w:hAnsi="Calibri"/>
              </w:rPr>
              <w:t>.00</w:t>
            </w:r>
          </w:p>
          <w:p w14:paraId="7CE83B35" w14:textId="1C762114" w:rsidR="00F36618" w:rsidRDefault="00A13BFA" w:rsidP="00C56C53">
            <w:pPr>
              <w:spacing w:after="0"/>
              <w:jc w:val="right"/>
              <w:rPr>
                <w:rFonts w:ascii="Calibri" w:hAnsi="Calibri"/>
              </w:rPr>
            </w:pPr>
            <w:r>
              <w:rPr>
                <w:rFonts w:ascii="Calibri" w:hAnsi="Calibri"/>
              </w:rPr>
              <w:t>500.00</w:t>
            </w:r>
          </w:p>
          <w:p w14:paraId="4D9FD1E0" w14:textId="7B150B8E" w:rsidR="004F1EF4" w:rsidRDefault="00A13BFA" w:rsidP="00C56C53">
            <w:pPr>
              <w:spacing w:after="0"/>
              <w:jc w:val="right"/>
              <w:rPr>
                <w:rFonts w:ascii="Calibri" w:hAnsi="Calibri"/>
              </w:rPr>
            </w:pPr>
            <w:r>
              <w:rPr>
                <w:rFonts w:ascii="Calibri" w:hAnsi="Calibri"/>
              </w:rPr>
              <w:t>400.00</w:t>
            </w:r>
          </w:p>
          <w:p w14:paraId="013FCAC8" w14:textId="77777777" w:rsidR="00837BA0" w:rsidRDefault="00A13BFA" w:rsidP="00837BA0">
            <w:pPr>
              <w:spacing w:after="0"/>
              <w:jc w:val="right"/>
              <w:rPr>
                <w:rFonts w:ascii="Calibri" w:hAnsi="Calibri"/>
              </w:rPr>
            </w:pPr>
            <w:r>
              <w:rPr>
                <w:rFonts w:ascii="Calibri" w:hAnsi="Calibri"/>
              </w:rPr>
              <w:t>827.33</w:t>
            </w:r>
          </w:p>
          <w:p w14:paraId="14D3DCEA" w14:textId="77777777" w:rsidR="00A13BFA" w:rsidRDefault="00A13BFA" w:rsidP="00837BA0">
            <w:pPr>
              <w:spacing w:after="0"/>
              <w:jc w:val="right"/>
              <w:rPr>
                <w:rFonts w:ascii="Calibri" w:hAnsi="Calibri"/>
              </w:rPr>
            </w:pPr>
            <w:r>
              <w:rPr>
                <w:rFonts w:ascii="Calibri" w:hAnsi="Calibri"/>
              </w:rPr>
              <w:t>2,350.82</w:t>
            </w:r>
          </w:p>
          <w:p w14:paraId="188CC487" w14:textId="77777777" w:rsidR="00A13BFA" w:rsidRDefault="00A13BFA" w:rsidP="00837BA0">
            <w:pPr>
              <w:spacing w:after="0"/>
              <w:jc w:val="right"/>
              <w:rPr>
                <w:rFonts w:ascii="Calibri" w:hAnsi="Calibri"/>
              </w:rPr>
            </w:pPr>
            <w:r>
              <w:rPr>
                <w:rFonts w:ascii="Calibri" w:hAnsi="Calibri"/>
              </w:rPr>
              <w:t>4,000.00</w:t>
            </w:r>
          </w:p>
          <w:p w14:paraId="61E9AEA8" w14:textId="77777777" w:rsidR="00A13BFA" w:rsidRDefault="00A13BFA" w:rsidP="00837BA0">
            <w:pPr>
              <w:spacing w:after="0"/>
              <w:jc w:val="right"/>
              <w:rPr>
                <w:rFonts w:ascii="Calibri" w:hAnsi="Calibri"/>
              </w:rPr>
            </w:pPr>
            <w:r>
              <w:rPr>
                <w:rFonts w:ascii="Calibri" w:hAnsi="Calibri"/>
              </w:rPr>
              <w:t>400.00</w:t>
            </w:r>
          </w:p>
          <w:p w14:paraId="37187679" w14:textId="77777777" w:rsidR="00A13BFA" w:rsidRDefault="00A13BFA" w:rsidP="00837BA0">
            <w:pPr>
              <w:spacing w:after="0"/>
              <w:jc w:val="right"/>
              <w:rPr>
                <w:rFonts w:ascii="Calibri" w:hAnsi="Calibri"/>
              </w:rPr>
            </w:pPr>
            <w:r>
              <w:rPr>
                <w:rFonts w:ascii="Calibri" w:hAnsi="Calibri"/>
              </w:rPr>
              <w:t>1,436.40</w:t>
            </w:r>
          </w:p>
          <w:p w14:paraId="6CF237D6" w14:textId="77777777" w:rsidR="00A13BFA" w:rsidRDefault="00A13BFA" w:rsidP="00837BA0">
            <w:pPr>
              <w:spacing w:after="0"/>
              <w:jc w:val="right"/>
              <w:rPr>
                <w:rFonts w:ascii="Calibri" w:hAnsi="Calibri"/>
              </w:rPr>
            </w:pPr>
            <w:r>
              <w:rPr>
                <w:rFonts w:ascii="Calibri" w:hAnsi="Calibri"/>
              </w:rPr>
              <w:t>500.00</w:t>
            </w:r>
          </w:p>
          <w:p w14:paraId="39B8BB05" w14:textId="77777777" w:rsidR="00A13BFA" w:rsidRDefault="00A13BFA" w:rsidP="00837BA0">
            <w:pPr>
              <w:spacing w:after="0"/>
              <w:jc w:val="right"/>
              <w:rPr>
                <w:rFonts w:ascii="Calibri" w:hAnsi="Calibri"/>
              </w:rPr>
            </w:pPr>
            <w:r>
              <w:rPr>
                <w:rFonts w:ascii="Calibri" w:hAnsi="Calibri"/>
              </w:rPr>
              <w:t>1,200.00</w:t>
            </w:r>
          </w:p>
          <w:p w14:paraId="07C84748" w14:textId="77777777" w:rsidR="00A13BFA" w:rsidRDefault="00A13BFA" w:rsidP="00837BA0">
            <w:pPr>
              <w:spacing w:after="0"/>
              <w:jc w:val="right"/>
              <w:rPr>
                <w:rFonts w:ascii="Calibri" w:hAnsi="Calibri"/>
              </w:rPr>
            </w:pPr>
            <w:r>
              <w:rPr>
                <w:rFonts w:ascii="Calibri" w:hAnsi="Calibri"/>
              </w:rPr>
              <w:t>1,000.00</w:t>
            </w:r>
          </w:p>
          <w:p w14:paraId="40902BD8" w14:textId="77777777" w:rsidR="00A13BFA" w:rsidRDefault="00A13BFA" w:rsidP="00837BA0">
            <w:pPr>
              <w:spacing w:after="0"/>
              <w:jc w:val="right"/>
              <w:rPr>
                <w:rFonts w:ascii="Calibri" w:hAnsi="Calibri"/>
              </w:rPr>
            </w:pPr>
            <w:r>
              <w:rPr>
                <w:rFonts w:ascii="Calibri" w:hAnsi="Calibri"/>
              </w:rPr>
              <w:t>25.00</w:t>
            </w:r>
          </w:p>
          <w:p w14:paraId="20EB9485" w14:textId="5C27FFFA" w:rsidR="00A13BFA" w:rsidRDefault="00A13BFA" w:rsidP="00837BA0">
            <w:pPr>
              <w:spacing w:after="0"/>
              <w:jc w:val="right"/>
              <w:rPr>
                <w:rFonts w:ascii="Calibri" w:hAnsi="Calibri"/>
              </w:rPr>
            </w:pPr>
            <w:r>
              <w:rPr>
                <w:rFonts w:ascii="Calibri" w:hAnsi="Calibri"/>
              </w:rPr>
              <w:t>2.00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5091161F" w:rsidR="003A54B7" w:rsidRDefault="00837BA0" w:rsidP="00147415">
            <w:pPr>
              <w:spacing w:after="0"/>
              <w:jc w:val="right"/>
              <w:rPr>
                <w:rFonts w:ascii="Calibri" w:hAnsi="Calibri"/>
              </w:rPr>
            </w:pPr>
            <w:r>
              <w:rPr>
                <w:rFonts w:ascii="Calibri" w:hAnsi="Calibri"/>
              </w:rPr>
              <w:t>29.</w:t>
            </w:r>
            <w:r w:rsidR="00A13BFA">
              <w:rPr>
                <w:rFonts w:ascii="Calibri" w:hAnsi="Calibri"/>
              </w:rPr>
              <w:t>91</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lastRenderedPageBreak/>
              <w:t>TOTAL</w:t>
            </w:r>
          </w:p>
        </w:tc>
        <w:tc>
          <w:tcPr>
            <w:tcW w:w="1713" w:type="dxa"/>
            <w:tcBorders>
              <w:top w:val="single" w:sz="4" w:space="0" w:color="auto"/>
            </w:tcBorders>
          </w:tcPr>
          <w:p w14:paraId="242F2D99" w14:textId="42EDF373" w:rsidR="00435516" w:rsidRPr="006D5048" w:rsidRDefault="00D90B14" w:rsidP="00147415">
            <w:pPr>
              <w:jc w:val="right"/>
              <w:rPr>
                <w:rFonts w:ascii="Calibri" w:hAnsi="Calibri"/>
                <w:b/>
              </w:rPr>
            </w:pPr>
            <w:r>
              <w:rPr>
                <w:rFonts w:ascii="Calibri" w:hAnsi="Calibri"/>
                <w:b/>
              </w:rPr>
              <w:t>$</w:t>
            </w:r>
            <w:r w:rsidR="00A13BFA">
              <w:rPr>
                <w:rFonts w:ascii="Calibri" w:hAnsi="Calibri"/>
                <w:b/>
              </w:rPr>
              <w:t>295,212.12</w:t>
            </w:r>
          </w:p>
        </w:tc>
      </w:tr>
    </w:tbl>
    <w:p w14:paraId="13CD64BC" w14:textId="1214D097" w:rsidR="00B9205C" w:rsidRDefault="00B9205C" w:rsidP="007035D6">
      <w:pPr>
        <w:ind w:left="720"/>
        <w:rPr>
          <w:rFonts w:ascii="Calibri" w:hAnsi="Calibri"/>
          <w:b/>
        </w:rPr>
      </w:pPr>
      <w:r w:rsidRPr="00736361">
        <w:rPr>
          <w:rFonts w:ascii="Calibri" w:hAnsi="Calibri"/>
          <w:b/>
        </w:rPr>
        <w:t xml:space="preserve">IT WAS MOVED BY </w:t>
      </w:r>
      <w:r w:rsidR="00A13BFA">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A13BFA">
        <w:rPr>
          <w:rFonts w:ascii="Calibri" w:hAnsi="Calibri"/>
          <w:b/>
        </w:rPr>
        <w:t>KIPPLEY</w:t>
      </w:r>
      <w:r w:rsidR="00C764F6">
        <w:rPr>
          <w:rFonts w:ascii="Calibri" w:hAnsi="Calibri"/>
          <w:b/>
        </w:rPr>
        <w:t xml:space="preserve"> </w:t>
      </w:r>
      <w:r w:rsidRPr="00736361">
        <w:rPr>
          <w:rFonts w:ascii="Calibri" w:hAnsi="Calibri"/>
          <w:b/>
        </w:rPr>
        <w:t xml:space="preserve">TO ACCEPT THE TREASURER’S REPORT FOR THE MONTH OF </w:t>
      </w:r>
      <w:r w:rsidR="006F0F62">
        <w:rPr>
          <w:rFonts w:ascii="Calibri" w:hAnsi="Calibri"/>
          <w:b/>
        </w:rPr>
        <w:t>AUGUST</w:t>
      </w:r>
      <w:r w:rsidR="00893451">
        <w:rPr>
          <w:rFonts w:ascii="Calibri" w:hAnsi="Calibri"/>
          <w:b/>
        </w:rPr>
        <w:t xml:space="preserve"> </w:t>
      </w:r>
      <w:r w:rsidR="00F144FD">
        <w:rPr>
          <w:rFonts w:ascii="Calibri" w:hAnsi="Calibri"/>
          <w:b/>
        </w:rPr>
        <w:t>20</w:t>
      </w:r>
      <w:r w:rsidR="00320109">
        <w:rPr>
          <w:rFonts w:ascii="Calibri" w:hAnsi="Calibri"/>
          <w:b/>
        </w:rPr>
        <w:t>2</w:t>
      </w:r>
      <w:r w:rsidR="008E651D">
        <w:rPr>
          <w:rFonts w:ascii="Calibri" w:hAnsi="Calibri"/>
          <w:b/>
        </w:rPr>
        <w:t>3</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1785F759" w14:textId="36802951" w:rsidR="00496071" w:rsidRDefault="004E4EB1" w:rsidP="002654F2">
      <w:pPr>
        <w:pStyle w:val="Informal1"/>
        <w:tabs>
          <w:tab w:val="left" w:pos="0"/>
        </w:tabs>
        <w:ind w:left="720" w:hanging="720"/>
        <w:rPr>
          <w:rFonts w:asciiTheme="minorHAnsi" w:hAnsiTheme="minorHAnsi" w:cstheme="minorHAnsi"/>
          <w:b/>
        </w:rPr>
      </w:pPr>
      <w:r>
        <w:rPr>
          <w:rFonts w:asciiTheme="minorHAnsi" w:hAnsiTheme="minorHAnsi" w:cstheme="minorHAnsi"/>
          <w:b/>
        </w:rPr>
        <w:t>3</w:t>
      </w:r>
      <w:r w:rsidR="00CA1840" w:rsidRPr="009331C3">
        <w:rPr>
          <w:rFonts w:asciiTheme="minorHAnsi" w:hAnsiTheme="minorHAnsi" w:cstheme="minorHAnsi"/>
          <w:b/>
        </w:rPr>
        <w:t xml:space="preserve">.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F0F62">
        <w:rPr>
          <w:rFonts w:asciiTheme="minorHAnsi" w:hAnsiTheme="minorHAnsi" w:cstheme="minorHAnsi"/>
        </w:rPr>
        <w:t xml:space="preserve">Jesse Buhs, Fire Chief of the Cloquet Fire District presented to the Board on the Special Taxing District they have set up for Fire &amp; Ambulance Services for their service area.  Pros of a taxing district are the costs are distributed to all using the service based on property value or another agreed upon rate.  Cons are the taxing district makes you lose public safety aid and other avenues of revenue and the district will need administrative staff internally or will need to contract with the City/Town.  All costs go to the District including leasing the property and buildings needed to operate.  In the beginning, the district starts with no capital reserves. </w:t>
      </w:r>
      <w:r w:rsidR="00025C27">
        <w:rPr>
          <w:rFonts w:asciiTheme="minorHAnsi" w:hAnsiTheme="minorHAnsi" w:cstheme="minorHAnsi"/>
        </w:rPr>
        <w:t xml:space="preserve">Legislation governs the Board makeup which must be all elected officials.  Buhs suggested hring a financial consultant to determine needs and costs.  </w:t>
      </w:r>
    </w:p>
    <w:p w14:paraId="53BC758B" w14:textId="2173C3A3" w:rsidR="00FC3F0B" w:rsidRPr="009331C3" w:rsidRDefault="004E4EB1" w:rsidP="00556BAD">
      <w:pPr>
        <w:pStyle w:val="Informal1"/>
        <w:tabs>
          <w:tab w:val="left" w:pos="0"/>
        </w:tabs>
        <w:ind w:left="720" w:hanging="720"/>
        <w:rPr>
          <w:rFonts w:asciiTheme="minorHAnsi" w:hAnsiTheme="minorHAnsi" w:cstheme="minorHAnsi"/>
        </w:rPr>
      </w:pPr>
      <w:r>
        <w:rPr>
          <w:rFonts w:asciiTheme="minorHAnsi" w:hAnsiTheme="minorHAnsi" w:cstheme="minorHAnsi"/>
          <w:b/>
        </w:rPr>
        <w:t>4</w:t>
      </w:r>
      <w:r w:rsidR="00CA1840" w:rsidRPr="009331C3">
        <w:rPr>
          <w:rFonts w:asciiTheme="minorHAnsi" w:hAnsiTheme="minorHAnsi" w:cstheme="minorHAnsi"/>
          <w:b/>
        </w:rPr>
        <w:t>.</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73A0945" w14:textId="531A71D3" w:rsidR="008E651D" w:rsidRDefault="004E4EB1" w:rsidP="00FE2298">
      <w:pPr>
        <w:pStyle w:val="Informal1"/>
        <w:spacing w:before="0" w:after="0"/>
        <w:ind w:left="720" w:hanging="720"/>
        <w:rPr>
          <w:rFonts w:asciiTheme="minorHAnsi" w:hAnsiTheme="minorHAnsi" w:cstheme="minorHAnsi"/>
        </w:rPr>
      </w:pPr>
      <w:r>
        <w:rPr>
          <w:rFonts w:asciiTheme="minorHAnsi" w:hAnsiTheme="minorHAnsi" w:cstheme="minorHAnsi"/>
        </w:rPr>
        <w:t>4</w:t>
      </w:r>
      <w:r w:rsidR="007853C1" w:rsidRPr="009331C3">
        <w:rPr>
          <w:rFonts w:asciiTheme="minorHAnsi" w:hAnsiTheme="minorHAnsi" w:cstheme="minorHAnsi"/>
        </w:rPr>
        <w:t>.1</w:t>
      </w:r>
      <w:r w:rsidR="00AA6663">
        <w:rPr>
          <w:rFonts w:asciiTheme="minorHAnsi" w:hAnsiTheme="minorHAnsi" w:cstheme="minorHAnsi"/>
        </w:rPr>
        <w:tab/>
      </w:r>
      <w:r w:rsidR="00CA0215">
        <w:rPr>
          <w:rFonts w:asciiTheme="minorHAnsi" w:hAnsiTheme="minorHAnsi" w:cstheme="minorHAnsi"/>
        </w:rPr>
        <w:t>Fire Department Updates</w:t>
      </w:r>
      <w:r w:rsidR="001B38A3">
        <w:rPr>
          <w:rFonts w:asciiTheme="minorHAnsi" w:hAnsiTheme="minorHAnsi" w:cstheme="minorHAnsi"/>
        </w:rPr>
        <w:t>:</w:t>
      </w:r>
    </w:p>
    <w:p w14:paraId="774D7433" w14:textId="768F2808" w:rsidR="00562974" w:rsidRDefault="00562974" w:rsidP="00102B1A">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AFG Grant </w:t>
      </w:r>
      <w:r w:rsidR="001C1DFA">
        <w:rPr>
          <w:rFonts w:asciiTheme="minorHAnsi" w:hAnsiTheme="minorHAnsi" w:cstheme="minorHAnsi"/>
        </w:rPr>
        <w:t xml:space="preserve"> - </w:t>
      </w:r>
      <w:r w:rsidR="00102B1A">
        <w:rPr>
          <w:rFonts w:asciiTheme="minorHAnsi" w:hAnsiTheme="minorHAnsi" w:cstheme="minorHAnsi"/>
        </w:rPr>
        <w:t xml:space="preserve">We are working on getting two comparable quotes.  </w:t>
      </w:r>
    </w:p>
    <w:p w14:paraId="26501A3C" w14:textId="548C001E" w:rsidR="00102B1A" w:rsidRDefault="00102B1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b/>
          <w:bCs/>
        </w:rPr>
        <w:t>IT WAS MOVED BY ANTTILA, SUPPORTED BY SKELTON TO SCHEDULE A SPECIAL MEETING WITH THE FIRE DEPARTMENT TO CONTINUE DISCUSSIONS ON THE STANDARD OPERATING PROCEDURES</w:t>
      </w:r>
      <w:r w:rsidR="005558DA">
        <w:rPr>
          <w:rFonts w:asciiTheme="minorHAnsi" w:hAnsiTheme="minorHAnsi" w:cstheme="minorHAnsi"/>
          <w:b/>
          <w:bCs/>
        </w:rPr>
        <w:t>, BUDGET, AND FIVE YEAR PLAN</w:t>
      </w:r>
      <w:r>
        <w:rPr>
          <w:rFonts w:asciiTheme="minorHAnsi" w:hAnsiTheme="minorHAnsi" w:cstheme="minorHAnsi"/>
          <w:b/>
          <w:bCs/>
        </w:rPr>
        <w:t xml:space="preserve"> ON MONDAY, OCTOBER 2, 2023 @ 5:30 P.M. </w:t>
      </w:r>
      <w:r w:rsidR="005558DA">
        <w:rPr>
          <w:rFonts w:asciiTheme="minorHAnsi" w:hAnsiTheme="minorHAnsi" w:cstheme="minorHAnsi"/>
          <w:b/>
          <w:bCs/>
        </w:rPr>
        <w:t>MOTION CARRIED</w:t>
      </w:r>
    </w:p>
    <w:p w14:paraId="1096ABDC" w14:textId="0B7B3D08" w:rsidR="005558DA" w:rsidRDefault="005558D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b/>
          <w:bCs/>
        </w:rPr>
        <w:t>IT WAS MOVED BY KIPPLEY, SUPPORTED BY ANTTILA APPROVING THE INVOICE TO PSTRAX.COM FOR FIRE DEPARTMENT SOFTWARE LICENSE IN THE AMOUNT OF $1,736.43.  MOTION CARRIED</w:t>
      </w:r>
    </w:p>
    <w:p w14:paraId="01741BA6" w14:textId="4A99CE70" w:rsidR="005558DA" w:rsidRPr="005558DA" w:rsidRDefault="005558DA"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The VFA Grant denial letter was reviewed and will be placed on file.</w:t>
      </w:r>
    </w:p>
    <w:p w14:paraId="5EB36F05" w14:textId="6CFFA454" w:rsidR="002D0406" w:rsidRPr="002D0406" w:rsidRDefault="00166BEE" w:rsidP="00562974">
      <w:pPr>
        <w:pStyle w:val="Informal1"/>
        <w:numPr>
          <w:ilvl w:val="0"/>
          <w:numId w:val="46"/>
        </w:numPr>
        <w:spacing w:before="0" w:after="0"/>
        <w:rPr>
          <w:rFonts w:asciiTheme="minorHAnsi" w:hAnsiTheme="minorHAnsi" w:cstheme="minorHAnsi"/>
          <w:b/>
          <w:bCs/>
        </w:rPr>
      </w:pPr>
      <w:r>
        <w:rPr>
          <w:rFonts w:asciiTheme="minorHAnsi" w:hAnsiTheme="minorHAnsi" w:cstheme="minorHAnsi"/>
        </w:rPr>
        <w:t xml:space="preserve">Public Works Storage Written Request  </w:t>
      </w:r>
    </w:p>
    <w:p w14:paraId="2B5CD8F5" w14:textId="33ED9AA1" w:rsidR="000B30DC" w:rsidRPr="008A0EAC" w:rsidRDefault="002D0406" w:rsidP="002D0406">
      <w:pPr>
        <w:pStyle w:val="Informal1"/>
        <w:spacing w:before="0" w:after="0"/>
        <w:ind w:left="1080"/>
        <w:rPr>
          <w:rFonts w:asciiTheme="minorHAnsi" w:hAnsiTheme="minorHAnsi" w:cstheme="minorHAnsi"/>
          <w:b/>
          <w:bCs/>
        </w:rPr>
      </w:pPr>
      <w:r>
        <w:rPr>
          <w:rFonts w:asciiTheme="minorHAnsi" w:hAnsiTheme="minorHAnsi" w:cstheme="minorHAnsi"/>
          <w:b/>
          <w:bCs/>
        </w:rPr>
        <w:t>IT WAS MOVED BY SKELTON, SUPPORTED BY ANTTILA TO TABLE TO NEXT MONTH</w:t>
      </w:r>
      <w:r w:rsidR="005558DA">
        <w:rPr>
          <w:rFonts w:asciiTheme="minorHAnsi" w:hAnsiTheme="minorHAnsi" w:cstheme="minorHAnsi"/>
          <w:b/>
          <w:bCs/>
        </w:rPr>
        <w:t xml:space="preserve"> AND THINK ABOUT STORAGE OPTIONS</w:t>
      </w:r>
      <w:r>
        <w:rPr>
          <w:rFonts w:asciiTheme="minorHAnsi" w:hAnsiTheme="minorHAnsi" w:cstheme="minorHAnsi"/>
          <w:b/>
          <w:bCs/>
        </w:rPr>
        <w:t xml:space="preserve">.  MOTION CARRIED </w:t>
      </w:r>
      <w:r w:rsidR="00562974">
        <w:rPr>
          <w:rFonts w:asciiTheme="minorHAnsi" w:hAnsiTheme="minorHAnsi" w:cstheme="minorHAnsi"/>
        </w:rPr>
        <w:t xml:space="preserve">  </w:t>
      </w:r>
    </w:p>
    <w:p w14:paraId="7C8CB51F" w14:textId="77777777" w:rsidR="005558DA" w:rsidRDefault="004E4EB1" w:rsidP="005558DA">
      <w:pPr>
        <w:pStyle w:val="Informal1"/>
        <w:spacing w:before="0" w:after="0"/>
        <w:ind w:left="720" w:hanging="720"/>
        <w:rPr>
          <w:rFonts w:asciiTheme="minorHAnsi" w:hAnsiTheme="minorHAnsi" w:cstheme="minorHAnsi"/>
        </w:rPr>
      </w:pPr>
      <w:r>
        <w:rPr>
          <w:rFonts w:asciiTheme="minorHAnsi" w:hAnsiTheme="minorHAnsi" w:cstheme="minorHAnsi"/>
        </w:rPr>
        <w:t>4</w:t>
      </w:r>
      <w:r w:rsidR="00CA0215">
        <w:rPr>
          <w:rFonts w:asciiTheme="minorHAnsi" w:hAnsiTheme="minorHAnsi" w:cstheme="minorHAnsi"/>
        </w:rPr>
        <w:t xml:space="preserve">.2 </w:t>
      </w:r>
      <w:r w:rsidR="00CA0215">
        <w:rPr>
          <w:rFonts w:asciiTheme="minorHAnsi" w:hAnsiTheme="minorHAnsi" w:cstheme="minorHAnsi"/>
        </w:rPr>
        <w:tab/>
      </w:r>
      <w:r w:rsidR="005558DA">
        <w:rPr>
          <w:rFonts w:asciiTheme="minorHAnsi" w:hAnsiTheme="minorHAnsi" w:cstheme="minorHAnsi"/>
        </w:rPr>
        <w:t xml:space="preserve">Twin Lakes Property &amp; Dock Discussion </w:t>
      </w:r>
    </w:p>
    <w:p w14:paraId="5FF268ED" w14:textId="59101F2F" w:rsidR="002C3CE3" w:rsidRPr="002C3CE3" w:rsidRDefault="005558DA" w:rsidP="005558DA">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TAB</w:t>
      </w:r>
      <w:r w:rsidR="00443A44">
        <w:rPr>
          <w:rFonts w:asciiTheme="minorHAnsi" w:hAnsiTheme="minorHAnsi" w:cstheme="minorHAnsi"/>
          <w:b/>
          <w:bCs/>
        </w:rPr>
        <w:t>L</w:t>
      </w:r>
      <w:r>
        <w:rPr>
          <w:rFonts w:asciiTheme="minorHAnsi" w:hAnsiTheme="minorHAnsi" w:cstheme="minorHAnsi"/>
          <w:b/>
          <w:bCs/>
        </w:rPr>
        <w:t>E TO NEXT MONTH.  MOTION CARRIED</w:t>
      </w:r>
      <w:r w:rsidR="004209A1">
        <w:rPr>
          <w:rFonts w:asciiTheme="minorHAnsi" w:hAnsiTheme="minorHAnsi" w:cstheme="minorHAnsi"/>
        </w:rPr>
        <w:t xml:space="preserve"> </w:t>
      </w:r>
    </w:p>
    <w:p w14:paraId="5DD49CD2" w14:textId="07DCD6F3" w:rsidR="005D0BA5" w:rsidRDefault="004E4EB1" w:rsidP="00A531D4">
      <w:pPr>
        <w:pStyle w:val="Informal1"/>
        <w:spacing w:before="0" w:after="0"/>
        <w:ind w:left="720" w:hanging="720"/>
        <w:rPr>
          <w:rFonts w:asciiTheme="minorHAnsi" w:hAnsiTheme="minorHAnsi" w:cstheme="minorHAnsi"/>
        </w:rPr>
      </w:pPr>
      <w:r>
        <w:rPr>
          <w:rFonts w:asciiTheme="minorHAnsi" w:hAnsiTheme="minorHAnsi" w:cstheme="minorHAnsi"/>
        </w:rPr>
        <w:t>4</w:t>
      </w:r>
      <w:r w:rsidR="00D047F8">
        <w:rPr>
          <w:rFonts w:asciiTheme="minorHAnsi" w:hAnsiTheme="minorHAnsi" w:cstheme="minorHAnsi"/>
        </w:rPr>
        <w:t>.</w:t>
      </w:r>
      <w:r w:rsidR="00CA0215">
        <w:rPr>
          <w:rFonts w:asciiTheme="minorHAnsi" w:hAnsiTheme="minorHAnsi" w:cstheme="minorHAnsi"/>
        </w:rPr>
        <w:t>3</w:t>
      </w:r>
      <w:r w:rsidR="00D047F8">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D5267D">
        <w:rPr>
          <w:rFonts w:asciiTheme="minorHAnsi" w:hAnsiTheme="minorHAnsi" w:cstheme="minorHAnsi"/>
        </w:rPr>
        <w:t xml:space="preserve"> - </w:t>
      </w:r>
      <w:r w:rsidR="00B76AAC">
        <w:rPr>
          <w:rFonts w:asciiTheme="minorHAnsi" w:hAnsiTheme="minorHAnsi" w:cstheme="minorHAnsi"/>
        </w:rPr>
        <w:t xml:space="preserve">The Board reviewed the SEH </w:t>
      </w:r>
      <w:r w:rsidR="005558DA">
        <w:rPr>
          <w:rFonts w:asciiTheme="minorHAnsi" w:hAnsiTheme="minorHAnsi" w:cstheme="minorHAnsi"/>
        </w:rPr>
        <w:t>August</w:t>
      </w:r>
      <w:r w:rsidR="00B76AAC">
        <w:rPr>
          <w:rFonts w:asciiTheme="minorHAnsi" w:hAnsiTheme="minorHAnsi" w:cstheme="minorHAnsi"/>
        </w:rPr>
        <w:t xml:space="preserve"> Status Report</w:t>
      </w:r>
      <w:r w:rsidR="002D0406">
        <w:rPr>
          <w:rFonts w:asciiTheme="minorHAnsi" w:hAnsiTheme="minorHAnsi" w:cstheme="minorHAnsi"/>
        </w:rPr>
        <w:t>.</w:t>
      </w:r>
      <w:r w:rsidR="00B76AAC">
        <w:rPr>
          <w:rFonts w:asciiTheme="minorHAnsi" w:hAnsiTheme="minorHAnsi" w:cstheme="minorHAnsi"/>
        </w:rPr>
        <w:t xml:space="preserve">  </w:t>
      </w:r>
      <w:r w:rsidR="002D0406">
        <w:rPr>
          <w:rFonts w:asciiTheme="minorHAnsi" w:hAnsiTheme="minorHAnsi" w:cstheme="minorHAnsi"/>
        </w:rPr>
        <w:t>Project bid meeting w</w:t>
      </w:r>
      <w:r w:rsidR="005558DA">
        <w:rPr>
          <w:rFonts w:asciiTheme="minorHAnsi" w:hAnsiTheme="minorHAnsi" w:cstheme="minorHAnsi"/>
        </w:rPr>
        <w:t xml:space="preserve">as </w:t>
      </w:r>
      <w:r w:rsidR="002D0406">
        <w:rPr>
          <w:rFonts w:asciiTheme="minorHAnsi" w:hAnsiTheme="minorHAnsi" w:cstheme="minorHAnsi"/>
        </w:rPr>
        <w:t xml:space="preserve">held </w:t>
      </w:r>
      <w:r w:rsidR="005558DA">
        <w:rPr>
          <w:rFonts w:asciiTheme="minorHAnsi" w:hAnsiTheme="minorHAnsi" w:cstheme="minorHAnsi"/>
        </w:rPr>
        <w:t xml:space="preserve">today and one bid was received from Lakehead Construction over the Project Cost estimate.  The Scenic Acres infrastructre will be taken over by the Township and legal title work needs to be completed to do this.  </w:t>
      </w:r>
      <w:r w:rsidR="002D0406">
        <w:rPr>
          <w:rFonts w:asciiTheme="minorHAnsi" w:hAnsiTheme="minorHAnsi" w:cstheme="minorHAnsi"/>
        </w:rPr>
        <w:t xml:space="preserve">  </w:t>
      </w:r>
      <w:r w:rsidR="00B76AAC">
        <w:rPr>
          <w:rFonts w:asciiTheme="minorHAnsi" w:hAnsiTheme="minorHAnsi" w:cstheme="minorHAnsi"/>
        </w:rPr>
        <w:t xml:space="preserve">  </w:t>
      </w:r>
      <w:r w:rsidR="002B5A6F">
        <w:rPr>
          <w:rFonts w:asciiTheme="minorHAnsi" w:hAnsiTheme="minorHAnsi" w:cstheme="minorHAnsi"/>
        </w:rPr>
        <w:t xml:space="preserve"> </w:t>
      </w:r>
    </w:p>
    <w:p w14:paraId="2C81479C" w14:textId="22DFE289" w:rsidR="00B2168E" w:rsidRPr="00B2168E" w:rsidRDefault="00B2168E"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5558DA">
        <w:rPr>
          <w:rFonts w:asciiTheme="minorHAnsi" w:hAnsiTheme="minorHAnsi" w:cstheme="minorHAnsi"/>
          <w:b/>
          <w:bCs/>
        </w:rPr>
        <w:t>ANTTILA</w:t>
      </w:r>
      <w:r>
        <w:rPr>
          <w:rFonts w:asciiTheme="minorHAnsi" w:hAnsiTheme="minorHAnsi" w:cstheme="minorHAnsi"/>
          <w:b/>
          <w:bCs/>
        </w:rPr>
        <w:t xml:space="preserve">, SUPPORTED BY KIPPLEY </w:t>
      </w:r>
      <w:r w:rsidR="005558DA">
        <w:rPr>
          <w:rFonts w:asciiTheme="minorHAnsi" w:hAnsiTheme="minorHAnsi" w:cstheme="minorHAnsi"/>
          <w:b/>
          <w:bCs/>
        </w:rPr>
        <w:t xml:space="preserve">APPROVING THE TOWNSHIP TO TAKE OVER OWNERSHIP AND MAINTENANCE OF THE SCENIC ACRES WATER INFRASTRUCTURE CONTINGENT UPON THE PROJECT MOVING FORWARD WITH AN ACCEPTED BID AND SCENIC ACRES BEING CONNECTED TO A PUBLIC WATER SYSTEM.  </w:t>
      </w:r>
      <w:r>
        <w:rPr>
          <w:rFonts w:asciiTheme="minorHAnsi" w:hAnsiTheme="minorHAnsi" w:cstheme="minorHAnsi"/>
          <w:b/>
          <w:bCs/>
        </w:rPr>
        <w:t>MOTION CARRIED</w:t>
      </w:r>
    </w:p>
    <w:p w14:paraId="5D343201" w14:textId="00E692CC" w:rsidR="00443A44" w:rsidRPr="00DA4BA4" w:rsidRDefault="004E4EB1" w:rsidP="00BF41B7">
      <w:pPr>
        <w:pStyle w:val="Informal1"/>
        <w:spacing w:before="0" w:after="0"/>
        <w:ind w:left="720" w:hanging="720"/>
        <w:rPr>
          <w:rFonts w:asciiTheme="minorHAnsi" w:hAnsiTheme="minorHAnsi" w:cstheme="minorHAnsi"/>
        </w:rPr>
      </w:pPr>
      <w:r w:rsidRPr="00DA4BA4">
        <w:rPr>
          <w:rFonts w:asciiTheme="minorHAnsi" w:hAnsiTheme="minorHAnsi" w:cstheme="minorHAnsi"/>
        </w:rPr>
        <w:t>4</w:t>
      </w:r>
      <w:r w:rsidR="00B93CA1" w:rsidRPr="00DA4BA4">
        <w:rPr>
          <w:rFonts w:asciiTheme="minorHAnsi" w:hAnsiTheme="minorHAnsi" w:cstheme="minorHAnsi"/>
        </w:rPr>
        <w:t>.</w:t>
      </w:r>
      <w:r w:rsidR="001A4181" w:rsidRPr="00DA4BA4">
        <w:rPr>
          <w:rFonts w:asciiTheme="minorHAnsi" w:hAnsiTheme="minorHAnsi" w:cstheme="minorHAnsi"/>
        </w:rPr>
        <w:t>4</w:t>
      </w:r>
      <w:r w:rsidR="00B93CA1" w:rsidRPr="00DA4BA4">
        <w:rPr>
          <w:rFonts w:asciiTheme="minorHAnsi" w:hAnsiTheme="minorHAnsi" w:cstheme="minorHAnsi"/>
        </w:rPr>
        <w:tab/>
      </w:r>
      <w:r w:rsidR="00443A44" w:rsidRPr="00DA4BA4">
        <w:rPr>
          <w:rFonts w:asciiTheme="minorHAnsi" w:hAnsiTheme="minorHAnsi" w:cstheme="minorHAnsi"/>
        </w:rPr>
        <w:t>Camping with the Stars After Event Discussion – The event went very well</w:t>
      </w:r>
      <w:r w:rsidR="00DA4BA4">
        <w:rPr>
          <w:rFonts w:asciiTheme="minorHAnsi" w:hAnsiTheme="minorHAnsi" w:cstheme="minorHAnsi"/>
        </w:rPr>
        <w:t>;</w:t>
      </w:r>
      <w:r w:rsidR="00443A44" w:rsidRPr="00DA4BA4">
        <w:rPr>
          <w:rFonts w:asciiTheme="minorHAnsi" w:hAnsiTheme="minorHAnsi" w:cstheme="minorHAnsi"/>
        </w:rPr>
        <w:t xml:space="preserve"> we had a few technical difficulties with IT equipment but we worked around it.  Those who attended loved it and said they will come back next year and spread the word.  The food provided by the Sawmill was excellent and very reasonable price</w:t>
      </w:r>
      <w:r w:rsidR="00DA4BA4">
        <w:rPr>
          <w:rFonts w:asciiTheme="minorHAnsi" w:hAnsiTheme="minorHAnsi" w:cstheme="minorHAnsi"/>
        </w:rPr>
        <w:t>d</w:t>
      </w:r>
      <w:r w:rsidR="00443A44" w:rsidRPr="00DA4BA4">
        <w:rPr>
          <w:rFonts w:asciiTheme="minorHAnsi" w:hAnsiTheme="minorHAnsi" w:cstheme="minorHAnsi"/>
        </w:rPr>
        <w:t xml:space="preserve">.  Thanks to all the volunteers who helped sponsor this event, </w:t>
      </w:r>
      <w:r w:rsidR="00DA4BA4">
        <w:rPr>
          <w:rFonts w:asciiTheme="minorHAnsi" w:hAnsiTheme="minorHAnsi" w:cstheme="minorHAnsi"/>
        </w:rPr>
        <w:t xml:space="preserve">including </w:t>
      </w:r>
      <w:r w:rsidR="00443A44" w:rsidRPr="00DA4BA4">
        <w:rPr>
          <w:rFonts w:asciiTheme="minorHAnsi" w:hAnsiTheme="minorHAnsi" w:cstheme="minorHAnsi"/>
        </w:rPr>
        <w:t>Kim Sampson and Beth Pierce from the Iron Range Tourism Bureau</w:t>
      </w:r>
      <w:r w:rsidR="00DA4BA4">
        <w:rPr>
          <w:rFonts w:asciiTheme="minorHAnsi" w:hAnsiTheme="minorHAnsi" w:cstheme="minorHAnsi"/>
        </w:rPr>
        <w:t xml:space="preserve"> to help promote this event and for the monetary donation.  </w:t>
      </w:r>
    </w:p>
    <w:p w14:paraId="61B2DE90" w14:textId="77777777" w:rsidR="00443A44" w:rsidRDefault="00443A44" w:rsidP="00BF41B7">
      <w:pPr>
        <w:pStyle w:val="Informal1"/>
        <w:spacing w:before="0" w:after="0"/>
        <w:ind w:left="720" w:hanging="720"/>
        <w:rPr>
          <w:rFonts w:cstheme="minorHAnsi"/>
        </w:rPr>
      </w:pPr>
    </w:p>
    <w:p w14:paraId="3C31B145" w14:textId="20783F70" w:rsidR="00B2168E" w:rsidRPr="00B2168E" w:rsidRDefault="00443A44" w:rsidP="00DA4BA4">
      <w:pPr>
        <w:pStyle w:val="Informal1"/>
        <w:spacing w:before="0" w:after="0"/>
        <w:ind w:left="720" w:hanging="720"/>
        <w:rPr>
          <w:rFonts w:asciiTheme="minorHAnsi" w:hAnsiTheme="minorHAnsi" w:cstheme="minorHAnsi"/>
          <w:b/>
          <w:bCs/>
        </w:rPr>
      </w:pPr>
      <w:r>
        <w:rPr>
          <w:rFonts w:cstheme="minorHAnsi"/>
        </w:rPr>
        <w:tab/>
      </w:r>
    </w:p>
    <w:p w14:paraId="370D2910" w14:textId="3CD14B62" w:rsidR="00B2168E" w:rsidRPr="000E4AF8" w:rsidRDefault="004E4EB1" w:rsidP="00DA4BA4">
      <w:pPr>
        <w:pStyle w:val="Informal1"/>
        <w:spacing w:before="0" w:after="0"/>
        <w:ind w:left="720" w:hanging="720"/>
        <w:rPr>
          <w:rFonts w:asciiTheme="minorHAnsi" w:hAnsiTheme="minorHAnsi" w:cstheme="minorHAnsi"/>
          <w:b/>
          <w:bCs/>
        </w:rPr>
      </w:pPr>
      <w:r>
        <w:rPr>
          <w:rFonts w:asciiTheme="minorHAnsi" w:hAnsiTheme="minorHAnsi" w:cstheme="minorHAnsi"/>
        </w:rPr>
        <w:t>4</w:t>
      </w:r>
      <w:r w:rsidR="00F71031">
        <w:rPr>
          <w:rFonts w:asciiTheme="minorHAnsi" w:hAnsiTheme="minorHAnsi" w:cstheme="minorHAnsi"/>
        </w:rPr>
        <w:t>.</w:t>
      </w:r>
      <w:r w:rsidR="00E056A4">
        <w:rPr>
          <w:rFonts w:asciiTheme="minorHAnsi" w:hAnsiTheme="minorHAnsi" w:cstheme="minorHAnsi"/>
        </w:rPr>
        <w:t>5</w:t>
      </w:r>
      <w:r w:rsidR="00CD151E">
        <w:rPr>
          <w:rFonts w:asciiTheme="minorHAnsi" w:hAnsiTheme="minorHAnsi" w:cstheme="minorHAnsi"/>
        </w:rPr>
        <w:tab/>
      </w:r>
      <w:r w:rsidR="000E4AF8">
        <w:rPr>
          <w:rFonts w:asciiTheme="minorHAnsi" w:hAnsiTheme="minorHAnsi" w:cstheme="minorHAnsi"/>
          <w:b/>
          <w:bCs/>
        </w:rPr>
        <w:t>IT WAS MOVED BY SKELTON, SUPPORTED BY ANTTILA TO SCHEDULE A SPECIAL MEETING TO DISCUSS THE LOON LAKE COMMUNITY CENTER BUILDING USAGE</w:t>
      </w:r>
      <w:r w:rsidR="00504F85">
        <w:rPr>
          <w:rFonts w:asciiTheme="minorHAnsi" w:hAnsiTheme="minorHAnsi" w:cstheme="minorHAnsi"/>
          <w:b/>
          <w:bCs/>
        </w:rPr>
        <w:t xml:space="preserve">, </w:t>
      </w:r>
      <w:r w:rsidR="000E4AF8">
        <w:rPr>
          <w:rFonts w:asciiTheme="minorHAnsi" w:hAnsiTheme="minorHAnsi" w:cstheme="minorHAnsi"/>
          <w:b/>
          <w:bCs/>
        </w:rPr>
        <w:t>CARETAKER EXPECTATIONS, &amp; FUTURE PROPERTY</w:t>
      </w:r>
      <w:r w:rsidR="00504F85">
        <w:rPr>
          <w:rFonts w:asciiTheme="minorHAnsi" w:hAnsiTheme="minorHAnsi" w:cstheme="minorHAnsi"/>
          <w:b/>
          <w:bCs/>
        </w:rPr>
        <w:t xml:space="preserve">, </w:t>
      </w:r>
      <w:r w:rsidR="000E4AF8">
        <w:rPr>
          <w:rFonts w:asciiTheme="minorHAnsi" w:hAnsiTheme="minorHAnsi" w:cstheme="minorHAnsi"/>
          <w:b/>
          <w:bCs/>
        </w:rPr>
        <w:t xml:space="preserve">BUILDING </w:t>
      </w:r>
      <w:r w:rsidR="00504F85">
        <w:rPr>
          <w:rFonts w:asciiTheme="minorHAnsi" w:hAnsiTheme="minorHAnsi" w:cstheme="minorHAnsi"/>
          <w:b/>
          <w:bCs/>
        </w:rPr>
        <w:t xml:space="preserve">USE &amp; </w:t>
      </w:r>
      <w:r w:rsidR="000E4AF8">
        <w:rPr>
          <w:rFonts w:asciiTheme="minorHAnsi" w:hAnsiTheme="minorHAnsi" w:cstheme="minorHAnsi"/>
          <w:b/>
          <w:bCs/>
        </w:rPr>
        <w:t>UPGRADES</w:t>
      </w:r>
      <w:r w:rsidR="00504F85">
        <w:rPr>
          <w:rFonts w:asciiTheme="minorHAnsi" w:hAnsiTheme="minorHAnsi" w:cstheme="minorHAnsi"/>
          <w:b/>
          <w:bCs/>
        </w:rPr>
        <w:t xml:space="preserve">, &amp; STAFFING NEEDS FOR FACILITES &amp; GROUNDS FOR TUESDAY, OCTOBER 3, 2023 @ 5:30 P.M.  MOTION CARRIED </w:t>
      </w:r>
    </w:p>
    <w:p w14:paraId="27C0CC0E" w14:textId="69FA06E5" w:rsidR="00B2168E" w:rsidRDefault="004E4EB1" w:rsidP="002930B6">
      <w:pPr>
        <w:pStyle w:val="Informal1"/>
        <w:spacing w:before="0" w:after="0"/>
        <w:ind w:left="720" w:hanging="720"/>
        <w:rPr>
          <w:rFonts w:asciiTheme="minorHAnsi" w:hAnsiTheme="minorHAnsi" w:cstheme="minorHAnsi"/>
          <w:b/>
          <w:bCs/>
        </w:rPr>
      </w:pPr>
      <w:r>
        <w:rPr>
          <w:rFonts w:asciiTheme="minorHAnsi" w:hAnsiTheme="minorHAnsi" w:cstheme="minorHAnsi"/>
        </w:rPr>
        <w:t>4</w:t>
      </w:r>
      <w:r w:rsidR="003B58C9">
        <w:rPr>
          <w:rFonts w:asciiTheme="minorHAnsi" w:hAnsiTheme="minorHAnsi" w:cstheme="minorHAnsi"/>
        </w:rPr>
        <w:t>.6</w:t>
      </w:r>
      <w:r w:rsidR="003B58C9">
        <w:rPr>
          <w:rFonts w:asciiTheme="minorHAnsi" w:hAnsiTheme="minorHAnsi" w:cstheme="minorHAnsi"/>
        </w:rPr>
        <w:tab/>
      </w:r>
      <w:r w:rsidR="002930B6">
        <w:rPr>
          <w:rFonts w:asciiTheme="minorHAnsi" w:hAnsiTheme="minorHAnsi" w:cstheme="minorHAnsi"/>
        </w:rPr>
        <w:t xml:space="preserve">Spring Flooding – Road Updates – Meetings with FEMA were held; documentation is being submitted for costs and damages.   </w:t>
      </w:r>
    </w:p>
    <w:p w14:paraId="0C9DC198" w14:textId="6018B70C" w:rsidR="00BD0297" w:rsidRDefault="004E4EB1" w:rsidP="002D0406">
      <w:pPr>
        <w:spacing w:after="0"/>
        <w:ind w:left="720" w:hanging="720"/>
        <w:rPr>
          <w:rFonts w:cstheme="minorHAnsi"/>
        </w:rPr>
      </w:pPr>
      <w:r>
        <w:rPr>
          <w:rFonts w:cstheme="minorHAnsi"/>
        </w:rPr>
        <w:t>4</w:t>
      </w:r>
      <w:r w:rsidR="00903C11">
        <w:rPr>
          <w:rFonts w:cstheme="minorHAnsi"/>
        </w:rPr>
        <w:t>.</w:t>
      </w:r>
      <w:r w:rsidR="00F1314C">
        <w:rPr>
          <w:rFonts w:cstheme="minorHAnsi"/>
        </w:rPr>
        <w:t>7</w:t>
      </w:r>
      <w:r w:rsidR="00903C11">
        <w:rPr>
          <w:rFonts w:cstheme="minorHAnsi"/>
        </w:rPr>
        <w:tab/>
      </w:r>
      <w:r w:rsidR="002930B6">
        <w:rPr>
          <w:rFonts w:cstheme="minorHAnsi"/>
        </w:rPr>
        <w:t xml:space="preserve">General Maintenance Worker/Cleaner Back-up Intermittent Position – Position was advertised and one application was received.  </w:t>
      </w:r>
    </w:p>
    <w:p w14:paraId="596A41B8" w14:textId="4EFB5095" w:rsidR="002930B6" w:rsidRPr="002930B6" w:rsidRDefault="002930B6" w:rsidP="002D0406">
      <w:pPr>
        <w:spacing w:after="0"/>
        <w:ind w:left="720" w:hanging="720"/>
        <w:rPr>
          <w:rFonts w:cstheme="minorHAnsi"/>
          <w:b/>
          <w:bCs/>
        </w:rPr>
      </w:pPr>
      <w:r>
        <w:rPr>
          <w:rFonts w:cstheme="minorHAnsi"/>
        </w:rPr>
        <w:tab/>
      </w:r>
      <w:r>
        <w:rPr>
          <w:rFonts w:cstheme="minorHAnsi"/>
          <w:b/>
          <w:bCs/>
        </w:rPr>
        <w:t>IT WAS MOVED BY ANTTILA, SUPPORTED BY KIPPLEY TO TABLE THIS DISCUSSION TO SEE IF MORE APPLICATIONS ARE RECEIVED AND IT CAN BE DISCUSSED AT THE SPECIAL MEETING.  MOTION CARRIED</w:t>
      </w:r>
    </w:p>
    <w:p w14:paraId="2FBE707B" w14:textId="17FF61DD" w:rsidR="00A35BF1" w:rsidRDefault="00780D01" w:rsidP="002930B6">
      <w:pPr>
        <w:spacing w:after="0"/>
        <w:ind w:left="720" w:hanging="720"/>
        <w:rPr>
          <w:rFonts w:cstheme="minorHAnsi"/>
        </w:rPr>
      </w:pPr>
      <w:r>
        <w:rPr>
          <w:rFonts w:cstheme="minorHAnsi"/>
        </w:rPr>
        <w:t>4</w:t>
      </w:r>
      <w:r w:rsidR="00755A7E">
        <w:rPr>
          <w:rFonts w:cstheme="minorHAnsi"/>
        </w:rPr>
        <w:t>.</w:t>
      </w:r>
      <w:r w:rsidR="009108A3">
        <w:rPr>
          <w:rFonts w:cstheme="minorHAnsi"/>
        </w:rPr>
        <w:t>8</w:t>
      </w:r>
      <w:r w:rsidR="00755A7E">
        <w:rPr>
          <w:rFonts w:cstheme="minorHAnsi"/>
        </w:rPr>
        <w:tab/>
      </w:r>
      <w:r w:rsidR="002930B6">
        <w:rPr>
          <w:rFonts w:cstheme="minorHAnsi"/>
        </w:rPr>
        <w:t xml:space="preserve">Information Technology Service Contractor Quotes – One application was received by </w:t>
      </w:r>
      <w:r w:rsidR="00742D23">
        <w:rPr>
          <w:rFonts w:cstheme="minorHAnsi"/>
        </w:rPr>
        <w:t>Lynn</w:t>
      </w:r>
      <w:r w:rsidR="002930B6">
        <w:rPr>
          <w:rFonts w:cstheme="minorHAnsi"/>
        </w:rPr>
        <w:t xml:space="preserve"> Kopp </w:t>
      </w:r>
      <w:r w:rsidR="00742D23">
        <w:rPr>
          <w:rFonts w:cstheme="minorHAnsi"/>
        </w:rPr>
        <w:t xml:space="preserve">Jr. </w:t>
      </w:r>
      <w:r w:rsidR="002930B6">
        <w:rPr>
          <w:rFonts w:cstheme="minorHAnsi"/>
        </w:rPr>
        <w:t xml:space="preserve">which was reviewed.  </w:t>
      </w:r>
    </w:p>
    <w:p w14:paraId="6BA5F990" w14:textId="7EE188F9" w:rsidR="002930B6" w:rsidRPr="002930B6" w:rsidRDefault="002930B6" w:rsidP="002930B6">
      <w:pPr>
        <w:spacing w:after="0"/>
        <w:ind w:left="720" w:hanging="720"/>
        <w:rPr>
          <w:rFonts w:cstheme="minorHAnsi"/>
          <w:b/>
          <w:bCs/>
        </w:rPr>
      </w:pPr>
      <w:r>
        <w:rPr>
          <w:rFonts w:cstheme="minorHAnsi"/>
        </w:rPr>
        <w:tab/>
      </w:r>
      <w:r>
        <w:rPr>
          <w:rFonts w:cstheme="minorHAnsi"/>
          <w:b/>
          <w:bCs/>
        </w:rPr>
        <w:t xml:space="preserve">IT WAS MOVED BY </w:t>
      </w:r>
      <w:r w:rsidR="00C152DF">
        <w:rPr>
          <w:rFonts w:cstheme="minorHAnsi"/>
          <w:b/>
          <w:bCs/>
        </w:rPr>
        <w:t xml:space="preserve">SKELTON, SUPPORTED BY ANTTILA APPROVING THE CONTRACT QUOTE FOR </w:t>
      </w:r>
      <w:r w:rsidR="00742D23">
        <w:rPr>
          <w:rFonts w:cstheme="minorHAnsi"/>
          <w:b/>
          <w:bCs/>
        </w:rPr>
        <w:t>LYNN</w:t>
      </w:r>
      <w:r w:rsidR="00C152DF">
        <w:rPr>
          <w:rFonts w:cstheme="minorHAnsi"/>
          <w:b/>
          <w:bCs/>
        </w:rPr>
        <w:t xml:space="preserve"> KOPP </w:t>
      </w:r>
      <w:r w:rsidR="00742D23">
        <w:rPr>
          <w:rFonts w:cstheme="minorHAnsi"/>
          <w:b/>
          <w:bCs/>
        </w:rPr>
        <w:t xml:space="preserve">JR. </w:t>
      </w:r>
      <w:r w:rsidR="00C152DF">
        <w:rPr>
          <w:rFonts w:cstheme="minorHAnsi"/>
          <w:b/>
          <w:bCs/>
        </w:rPr>
        <w:t>TO PROVIDE IT SERVICES AS AN INDEPENDENT CONTRACTOR TO THE TOWN OF WHITE ON AN HOURLY BASIS AT $75.00/HOUR.  MOTION CARRIED</w:t>
      </w:r>
    </w:p>
    <w:p w14:paraId="038EDD13" w14:textId="3FD43422" w:rsidR="002D0406" w:rsidRDefault="00F50E09" w:rsidP="002D0406">
      <w:pPr>
        <w:spacing w:after="0"/>
        <w:ind w:left="10" w:right="34"/>
        <w:rPr>
          <w:rFonts w:cstheme="minorHAnsi"/>
        </w:rPr>
      </w:pPr>
      <w:r>
        <w:rPr>
          <w:rFonts w:cstheme="minorHAnsi"/>
        </w:rPr>
        <w:t>4.9</w:t>
      </w:r>
      <w:r>
        <w:rPr>
          <w:rFonts w:cstheme="minorHAnsi"/>
        </w:rPr>
        <w:tab/>
      </w:r>
      <w:r w:rsidR="00742D23">
        <w:rPr>
          <w:rFonts w:cstheme="minorHAnsi"/>
        </w:rPr>
        <w:t xml:space="preserve">Twin Lakes Pavilion Repairs – The flooring in the bathrooms is chipping and there are some </w:t>
      </w:r>
      <w:r w:rsidR="00742D23">
        <w:rPr>
          <w:rFonts w:cstheme="minorHAnsi"/>
        </w:rPr>
        <w:tab/>
        <w:t xml:space="preserve">electrical repairs that need to be done.  Discussions will continue as grant funding becomes </w:t>
      </w:r>
      <w:r w:rsidR="00742D23">
        <w:rPr>
          <w:rFonts w:cstheme="minorHAnsi"/>
        </w:rPr>
        <w:tab/>
        <w:t xml:space="preserve">available maybe there is a way to combine some of these projects.  In the meantime, Public </w:t>
      </w:r>
      <w:r w:rsidR="00742D23">
        <w:rPr>
          <w:rFonts w:cstheme="minorHAnsi"/>
        </w:rPr>
        <w:tab/>
        <w:t xml:space="preserve">Works staff are working on the items as they can get to them.    </w:t>
      </w:r>
      <w:r w:rsidR="002D0406">
        <w:rPr>
          <w:rFonts w:cstheme="minorHAnsi"/>
        </w:rPr>
        <w:t xml:space="preserve"> </w:t>
      </w:r>
      <w:r w:rsidR="00040394">
        <w:rPr>
          <w:rFonts w:cstheme="minorHAnsi"/>
        </w:rPr>
        <w:t xml:space="preserve"> </w:t>
      </w:r>
    </w:p>
    <w:p w14:paraId="40266D7A" w14:textId="4ED8D677" w:rsidR="00DA4BA4" w:rsidRDefault="00F50E09" w:rsidP="00DA4BA4">
      <w:pPr>
        <w:pStyle w:val="Informal1"/>
        <w:spacing w:before="0" w:after="0"/>
        <w:ind w:left="720" w:hanging="720"/>
        <w:rPr>
          <w:rFonts w:asciiTheme="minorHAnsi" w:hAnsiTheme="minorHAnsi" w:cstheme="minorHAnsi"/>
        </w:rPr>
      </w:pPr>
      <w:r>
        <w:rPr>
          <w:rFonts w:cstheme="minorHAnsi"/>
        </w:rPr>
        <w:t>4.10</w:t>
      </w:r>
      <w:r>
        <w:rPr>
          <w:rFonts w:cstheme="minorHAnsi"/>
        </w:rPr>
        <w:tab/>
      </w:r>
      <w:r w:rsidR="00DA4BA4">
        <w:rPr>
          <w:rFonts w:asciiTheme="minorHAnsi" w:hAnsiTheme="minorHAnsi" w:cstheme="minorHAnsi"/>
        </w:rPr>
        <w:t>Wynne Ridge/Rocky Road Bituminous Project</w:t>
      </w:r>
      <w:r w:rsidR="00742D23">
        <w:rPr>
          <w:rFonts w:asciiTheme="minorHAnsi" w:hAnsiTheme="minorHAnsi" w:cstheme="minorHAnsi"/>
        </w:rPr>
        <w:t xml:space="preserve">  - Invoice was reviewed.  </w:t>
      </w:r>
    </w:p>
    <w:p w14:paraId="135FF6DB" w14:textId="42CFAA0D" w:rsidR="00A5655E" w:rsidRPr="00BB43B8" w:rsidRDefault="00DA4BA4" w:rsidP="00742D23">
      <w:pPr>
        <w:pStyle w:val="Informal1"/>
        <w:spacing w:before="0" w:after="0"/>
        <w:ind w:left="720" w:hanging="720"/>
        <w:rPr>
          <w:rFonts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w:t>
      </w:r>
      <w:r w:rsidR="00742D23">
        <w:rPr>
          <w:rFonts w:asciiTheme="minorHAnsi" w:hAnsiTheme="minorHAnsi" w:cstheme="minorHAnsi"/>
          <w:b/>
          <w:bCs/>
        </w:rPr>
        <w:t>PAY THE ST. LOUIS COUNTY INVOICE IN THE AMOUNT OF $19,241.79</w:t>
      </w:r>
      <w:r>
        <w:rPr>
          <w:rFonts w:asciiTheme="minorHAnsi" w:hAnsiTheme="minorHAnsi" w:cstheme="minorHAnsi"/>
          <w:b/>
          <w:bCs/>
        </w:rPr>
        <w:t>.  MOTION CARRIED</w:t>
      </w:r>
      <w:r>
        <w:rPr>
          <w:rFonts w:cstheme="minorHAnsi"/>
        </w:rPr>
        <w:tab/>
      </w:r>
      <w:r w:rsidR="007B182D">
        <w:rPr>
          <w:rFonts w:cstheme="minorHAnsi"/>
        </w:rPr>
        <w:t xml:space="preserve"> </w:t>
      </w:r>
    </w:p>
    <w:p w14:paraId="741F8909" w14:textId="41298F0B" w:rsidR="002930B6" w:rsidRDefault="008F2D3C" w:rsidP="002930B6">
      <w:pPr>
        <w:spacing w:after="0"/>
        <w:ind w:left="720" w:hanging="720"/>
        <w:rPr>
          <w:rFonts w:cstheme="minorHAnsi"/>
        </w:rPr>
      </w:pPr>
      <w:r>
        <w:rPr>
          <w:rFonts w:cstheme="minorHAnsi"/>
        </w:rPr>
        <w:t>4.11</w:t>
      </w:r>
      <w:r>
        <w:rPr>
          <w:rFonts w:cstheme="minorHAnsi"/>
        </w:rPr>
        <w:tab/>
      </w:r>
      <w:r w:rsidR="002930B6">
        <w:rPr>
          <w:rFonts w:cstheme="minorHAnsi"/>
        </w:rPr>
        <w:t xml:space="preserve">LLCC Deed/Legal Update – </w:t>
      </w:r>
      <w:r w:rsidR="00742D23">
        <w:rPr>
          <w:rFonts w:cstheme="minorHAnsi"/>
        </w:rPr>
        <w:t>No new updates</w:t>
      </w:r>
      <w:r w:rsidR="002930B6">
        <w:rPr>
          <w:rFonts w:cstheme="minorHAnsi"/>
        </w:rPr>
        <w:t xml:space="preserve">.        </w:t>
      </w:r>
    </w:p>
    <w:p w14:paraId="78D924D6" w14:textId="7EEBAE4E" w:rsidR="002930B6" w:rsidRDefault="002930B6" w:rsidP="002930B6">
      <w:pPr>
        <w:spacing w:after="0"/>
        <w:ind w:left="720" w:hanging="720"/>
        <w:rPr>
          <w:rFonts w:cstheme="minorHAnsi"/>
          <w:b/>
          <w:bCs/>
        </w:rPr>
      </w:pPr>
      <w:r>
        <w:rPr>
          <w:rFonts w:cstheme="minorHAnsi"/>
        </w:rPr>
        <w:tab/>
      </w:r>
      <w:r>
        <w:rPr>
          <w:rFonts w:cstheme="minorHAnsi"/>
          <w:b/>
          <w:bCs/>
        </w:rPr>
        <w:t xml:space="preserve">IT WAS MOVED BY SKELTON, SUPPORTED BY </w:t>
      </w:r>
      <w:r w:rsidR="00742D23">
        <w:rPr>
          <w:rFonts w:cstheme="minorHAnsi"/>
          <w:b/>
          <w:bCs/>
        </w:rPr>
        <w:t>KIPPLEY</w:t>
      </w:r>
      <w:r>
        <w:rPr>
          <w:rFonts w:cstheme="minorHAnsi"/>
          <w:b/>
          <w:bCs/>
        </w:rPr>
        <w:t xml:space="preserve"> TO TABLE TO NEXT MONTH.  MOTION CARRIED</w:t>
      </w:r>
    </w:p>
    <w:p w14:paraId="5884C7F7" w14:textId="3504E21B" w:rsidR="00AD45EA" w:rsidRDefault="008F2D3C" w:rsidP="00761145">
      <w:pPr>
        <w:spacing w:after="0"/>
        <w:ind w:left="720" w:hanging="720"/>
        <w:rPr>
          <w:rFonts w:cstheme="minorHAnsi"/>
          <w:b/>
          <w:bCs/>
        </w:rPr>
      </w:pPr>
      <w:r>
        <w:rPr>
          <w:rFonts w:cstheme="minorHAnsi"/>
        </w:rPr>
        <w:t>4.12</w:t>
      </w:r>
      <w:r>
        <w:rPr>
          <w:rFonts w:cstheme="minorHAnsi"/>
        </w:rPr>
        <w:tab/>
        <w:t xml:space="preserve">Digital Inclusion </w:t>
      </w:r>
      <w:r w:rsidR="00040394">
        <w:rPr>
          <w:rFonts w:cstheme="minorHAnsi"/>
        </w:rPr>
        <w:t xml:space="preserve">Committee &amp; </w:t>
      </w:r>
      <w:r>
        <w:rPr>
          <w:rFonts w:cstheme="minorHAnsi"/>
        </w:rPr>
        <w:t xml:space="preserve">Grant – </w:t>
      </w:r>
      <w:r w:rsidR="007B182D">
        <w:rPr>
          <w:rFonts w:cstheme="minorHAnsi"/>
        </w:rPr>
        <w:t xml:space="preserve">Grant reimbursement of $4,000.00 to Township </w:t>
      </w:r>
      <w:r w:rsidR="00742D23">
        <w:rPr>
          <w:rFonts w:cstheme="minorHAnsi"/>
        </w:rPr>
        <w:t xml:space="preserve">was received.  Project is complete.  </w:t>
      </w:r>
      <w:r w:rsidR="007B182D">
        <w:rPr>
          <w:rFonts w:cstheme="minorHAnsi"/>
        </w:rPr>
        <w:t xml:space="preserve">  </w:t>
      </w:r>
    </w:p>
    <w:p w14:paraId="2DDD64D4" w14:textId="2A845CE4" w:rsidR="002C5D92" w:rsidRDefault="002C5D92" w:rsidP="00AD45EA">
      <w:pPr>
        <w:pStyle w:val="Informal1"/>
        <w:spacing w:before="0" w:after="0"/>
        <w:ind w:left="720" w:hanging="720"/>
        <w:rPr>
          <w:rFonts w:asciiTheme="minorHAnsi" w:hAnsiTheme="minorHAnsi" w:cstheme="minorHAnsi"/>
        </w:rPr>
      </w:pPr>
      <w:r>
        <w:rPr>
          <w:rFonts w:asciiTheme="minorHAnsi" w:hAnsiTheme="minorHAnsi" w:cstheme="minorHAnsi"/>
        </w:rPr>
        <w:t>4.13</w:t>
      </w:r>
      <w:r>
        <w:rPr>
          <w:rFonts w:asciiTheme="minorHAnsi" w:hAnsiTheme="minorHAnsi" w:cstheme="minorHAnsi"/>
        </w:rPr>
        <w:tab/>
        <w:t xml:space="preserve">Election Cycle – </w:t>
      </w:r>
      <w:r w:rsidR="007B182D">
        <w:rPr>
          <w:rFonts w:asciiTheme="minorHAnsi" w:hAnsiTheme="minorHAnsi" w:cstheme="minorHAnsi"/>
        </w:rPr>
        <w:t xml:space="preserve">No new updates.  </w:t>
      </w:r>
      <w:r w:rsidR="00040394">
        <w:rPr>
          <w:rFonts w:asciiTheme="minorHAnsi" w:hAnsiTheme="minorHAnsi" w:cstheme="minorHAnsi"/>
        </w:rPr>
        <w:t xml:space="preserve">  </w:t>
      </w:r>
      <w:r w:rsidR="00742D23">
        <w:rPr>
          <w:rFonts w:asciiTheme="minorHAnsi" w:hAnsiTheme="minorHAnsi" w:cstheme="minorHAnsi"/>
        </w:rPr>
        <w:t xml:space="preserve">Kearney will look into it.  </w:t>
      </w:r>
    </w:p>
    <w:p w14:paraId="4662BC10" w14:textId="6F0EFA34" w:rsidR="002C5D92" w:rsidRDefault="002C5D92" w:rsidP="002C5D9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B182D">
        <w:rPr>
          <w:rFonts w:asciiTheme="minorHAnsi" w:hAnsiTheme="minorHAnsi" w:cstheme="minorHAnsi"/>
          <w:b/>
          <w:bCs/>
        </w:rPr>
        <w:t>SKELTON</w:t>
      </w:r>
      <w:r>
        <w:rPr>
          <w:rFonts w:asciiTheme="minorHAnsi" w:hAnsiTheme="minorHAnsi" w:cstheme="minorHAnsi"/>
          <w:b/>
          <w:bCs/>
        </w:rPr>
        <w:t xml:space="preserve">, SUPPORTED BY </w:t>
      </w:r>
      <w:r w:rsidR="007B182D">
        <w:rPr>
          <w:rFonts w:asciiTheme="minorHAnsi" w:hAnsiTheme="minorHAnsi" w:cstheme="minorHAnsi"/>
          <w:b/>
          <w:bCs/>
        </w:rPr>
        <w:t>ANTTILA</w:t>
      </w:r>
      <w:r>
        <w:rPr>
          <w:rFonts w:asciiTheme="minorHAnsi" w:hAnsiTheme="minorHAnsi" w:cstheme="minorHAnsi"/>
          <w:b/>
          <w:bCs/>
        </w:rPr>
        <w:t xml:space="preserve"> TO TABLE TO NEXT MONTH.  MOTION CARRIED </w:t>
      </w:r>
    </w:p>
    <w:p w14:paraId="20B2C9F3" w14:textId="77777777" w:rsidR="00DA4BA4" w:rsidRDefault="002C5D92" w:rsidP="00DA4BA4">
      <w:pPr>
        <w:pStyle w:val="Informal1"/>
        <w:spacing w:before="0" w:after="0"/>
        <w:ind w:left="720" w:hanging="720"/>
        <w:rPr>
          <w:rFonts w:asciiTheme="minorHAnsi" w:hAnsiTheme="minorHAnsi" w:cstheme="minorHAnsi"/>
        </w:rPr>
      </w:pPr>
      <w:r>
        <w:rPr>
          <w:rFonts w:asciiTheme="minorHAnsi" w:hAnsiTheme="minorHAnsi" w:cstheme="minorHAnsi"/>
        </w:rPr>
        <w:t>4.14</w:t>
      </w:r>
      <w:r>
        <w:rPr>
          <w:rFonts w:asciiTheme="minorHAnsi" w:hAnsiTheme="minorHAnsi" w:cstheme="minorHAnsi"/>
        </w:rPr>
        <w:tab/>
      </w:r>
      <w:r w:rsidR="00DA4BA4">
        <w:rPr>
          <w:rFonts w:asciiTheme="minorHAnsi" w:hAnsiTheme="minorHAnsi" w:cstheme="minorHAnsi"/>
        </w:rPr>
        <w:t xml:space="preserve">Wynne Ridge &amp; Rock N Pines Broadband Infrastructure Project Update – Project is complete. Final reporting to IRRRB and closing of grant in progress.    </w:t>
      </w:r>
    </w:p>
    <w:p w14:paraId="05FA21A2" w14:textId="72BF0852" w:rsidR="00DA4BA4" w:rsidRDefault="00DA4BA4" w:rsidP="00DA4BA4">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SKELTON, SUPPORTED BY ANTTILA </w:t>
      </w:r>
      <w:r w:rsidR="00742D23">
        <w:rPr>
          <w:rFonts w:asciiTheme="minorHAnsi" w:hAnsiTheme="minorHAnsi" w:cstheme="minorHAnsi"/>
          <w:b/>
          <w:bCs/>
        </w:rPr>
        <w:t xml:space="preserve">AUTHORIZING PAYMENT TO MEDIACOM ONCE THE GRANT FUDNING IS RECEIVED FROM IRRRB TO CLOSE OUT THE PROJECT AND GRANT.  </w:t>
      </w:r>
      <w:r>
        <w:rPr>
          <w:rFonts w:asciiTheme="minorHAnsi" w:hAnsiTheme="minorHAnsi" w:cstheme="minorHAnsi"/>
          <w:b/>
          <w:bCs/>
        </w:rPr>
        <w:t>MOTION CARRIED</w:t>
      </w:r>
    </w:p>
    <w:p w14:paraId="14414D92" w14:textId="1B86BF9E" w:rsidR="00742D23" w:rsidRPr="00742D23" w:rsidRDefault="0020180D" w:rsidP="00742D23">
      <w:pPr>
        <w:pStyle w:val="Informal1"/>
        <w:spacing w:before="0" w:after="0"/>
        <w:ind w:left="720" w:hanging="720"/>
        <w:rPr>
          <w:rFonts w:asciiTheme="minorHAnsi" w:hAnsiTheme="minorHAnsi" w:cstheme="minorHAnsi"/>
        </w:rPr>
      </w:pPr>
      <w:r>
        <w:rPr>
          <w:rFonts w:asciiTheme="minorHAnsi" w:hAnsiTheme="minorHAnsi" w:cstheme="minorHAnsi"/>
        </w:rPr>
        <w:t>4.15</w:t>
      </w:r>
      <w:r>
        <w:rPr>
          <w:rFonts w:asciiTheme="minorHAnsi" w:hAnsiTheme="minorHAnsi" w:cstheme="minorHAnsi"/>
        </w:rPr>
        <w:tab/>
      </w:r>
      <w:r w:rsidR="00742D23" w:rsidRPr="00742D23">
        <w:rPr>
          <w:rFonts w:asciiTheme="minorHAnsi" w:hAnsiTheme="minorHAnsi" w:cstheme="minorHAnsi"/>
        </w:rPr>
        <w:t xml:space="preserve">Cemetery Columbarium Purchase – </w:t>
      </w:r>
      <w:r w:rsidR="00742D23" w:rsidRPr="00742D23">
        <w:rPr>
          <w:rFonts w:asciiTheme="minorHAnsi" w:hAnsiTheme="minorHAnsi" w:cstheme="minorHAnsi"/>
        </w:rPr>
        <w:t>No new updates.</w:t>
      </w:r>
      <w:r w:rsidR="00742D23" w:rsidRPr="00742D23">
        <w:rPr>
          <w:rFonts w:asciiTheme="minorHAnsi" w:hAnsiTheme="minorHAnsi" w:cstheme="minorHAnsi"/>
        </w:rPr>
        <w:t xml:space="preserve">  </w:t>
      </w:r>
      <w:r w:rsidR="00A64D1A">
        <w:rPr>
          <w:rFonts w:asciiTheme="minorHAnsi" w:hAnsiTheme="minorHAnsi" w:cstheme="minorHAnsi"/>
        </w:rPr>
        <w:t xml:space="preserve">It has been ordered.  </w:t>
      </w:r>
    </w:p>
    <w:p w14:paraId="3A96597E" w14:textId="7AAD096B" w:rsidR="0020180D" w:rsidRDefault="00742D23" w:rsidP="00A64D1A">
      <w:pPr>
        <w:spacing w:after="0"/>
        <w:ind w:left="720" w:hanging="720"/>
        <w:rPr>
          <w:rFonts w:cstheme="minorHAnsi"/>
          <w:b/>
          <w:bCs/>
        </w:rPr>
      </w:pPr>
      <w:r w:rsidRPr="00742D23">
        <w:rPr>
          <w:rFonts w:cstheme="minorHAnsi"/>
        </w:rPr>
        <w:tab/>
      </w:r>
      <w:r w:rsidRPr="00742D23">
        <w:rPr>
          <w:rFonts w:cstheme="minorHAnsi"/>
          <w:b/>
          <w:bCs/>
        </w:rPr>
        <w:t xml:space="preserve">IT WAS MOVED BY ANTTILA, SUPPORTED BY SKELTON TO TABLE TO NEXT MONTH.  MOTION CARRIED  </w:t>
      </w:r>
      <w:r>
        <w:rPr>
          <w:rFonts w:cstheme="minorHAnsi"/>
        </w:rPr>
        <w:tab/>
      </w:r>
    </w:p>
    <w:p w14:paraId="64D6D8A3" w14:textId="77777777" w:rsidR="002930B6" w:rsidRDefault="00BD536D" w:rsidP="002930B6">
      <w:pPr>
        <w:pStyle w:val="Informal1"/>
        <w:spacing w:before="0" w:after="0"/>
        <w:ind w:left="720" w:hanging="720"/>
        <w:rPr>
          <w:rFonts w:asciiTheme="minorHAnsi" w:hAnsiTheme="minorHAnsi" w:cstheme="minorHAnsi"/>
        </w:rPr>
      </w:pPr>
      <w:r>
        <w:rPr>
          <w:rFonts w:asciiTheme="minorHAnsi" w:hAnsiTheme="minorHAnsi" w:cstheme="minorHAnsi"/>
        </w:rPr>
        <w:t>4.16</w:t>
      </w:r>
      <w:r>
        <w:rPr>
          <w:rFonts w:asciiTheme="minorHAnsi" w:hAnsiTheme="minorHAnsi" w:cstheme="minorHAnsi"/>
        </w:rPr>
        <w:tab/>
      </w:r>
      <w:r w:rsidR="002930B6" w:rsidRPr="00903C11">
        <w:rPr>
          <w:rFonts w:asciiTheme="minorHAnsi" w:hAnsiTheme="minorHAnsi" w:cstheme="minorHAnsi"/>
        </w:rPr>
        <w:t xml:space="preserve">Cemetery Land Title/Legal Description – </w:t>
      </w:r>
      <w:r w:rsidR="002930B6">
        <w:rPr>
          <w:rFonts w:asciiTheme="minorHAnsi" w:hAnsiTheme="minorHAnsi" w:cstheme="minorHAnsi"/>
        </w:rPr>
        <w:t>No new updates.</w:t>
      </w:r>
    </w:p>
    <w:p w14:paraId="2141CE7E" w14:textId="1E2C7F09" w:rsidR="002930B6" w:rsidRDefault="002930B6" w:rsidP="002930B6">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TABLE </w:t>
      </w:r>
      <w:r w:rsidR="00A64D1A">
        <w:rPr>
          <w:rFonts w:asciiTheme="minorHAnsi" w:hAnsiTheme="minorHAnsi" w:cstheme="minorHAnsi"/>
          <w:b/>
          <w:bCs/>
        </w:rPr>
        <w:t>FOR ONE MORE</w:t>
      </w:r>
      <w:r>
        <w:rPr>
          <w:rFonts w:asciiTheme="minorHAnsi" w:hAnsiTheme="minorHAnsi" w:cstheme="minorHAnsi"/>
          <w:b/>
          <w:bCs/>
        </w:rPr>
        <w:t xml:space="preserve"> MONTH.  MOTION CARRIED</w:t>
      </w:r>
    </w:p>
    <w:p w14:paraId="2CC1963B" w14:textId="2C124FAB" w:rsidR="004E46AD" w:rsidRPr="004E46AD" w:rsidRDefault="002930B6" w:rsidP="00A64D1A">
      <w:pPr>
        <w:pStyle w:val="Informal1"/>
        <w:spacing w:before="0" w:after="0"/>
        <w:ind w:left="720" w:hanging="720"/>
        <w:rPr>
          <w:rFonts w:asciiTheme="minorHAnsi" w:hAnsiTheme="minorHAnsi" w:cstheme="minorHAnsi"/>
          <w:b/>
          <w:bCs/>
        </w:rPr>
      </w:pPr>
      <w:r>
        <w:rPr>
          <w:rFonts w:asciiTheme="minorHAnsi" w:hAnsiTheme="minorHAnsi" w:cstheme="minorHAnsi"/>
        </w:rPr>
        <w:tab/>
      </w:r>
    </w:p>
    <w:p w14:paraId="4F1DD434" w14:textId="77777777" w:rsidR="002C5D92" w:rsidRDefault="002C5D92" w:rsidP="00AD45EA">
      <w:pPr>
        <w:pStyle w:val="Informal1"/>
        <w:spacing w:before="0" w:after="0"/>
        <w:ind w:left="720" w:hanging="720"/>
        <w:rPr>
          <w:rFonts w:asciiTheme="minorHAnsi" w:hAnsiTheme="minorHAnsi" w:cstheme="minorHAnsi"/>
        </w:rPr>
      </w:pPr>
    </w:p>
    <w:p w14:paraId="52796C72" w14:textId="6B153E4B" w:rsidR="00A048B8" w:rsidRDefault="00780D01" w:rsidP="008E2CEC">
      <w:pPr>
        <w:spacing w:after="0"/>
        <w:ind w:left="720" w:hanging="720"/>
        <w:rPr>
          <w:rFonts w:cstheme="minorHAnsi"/>
          <w:b/>
        </w:rPr>
      </w:pPr>
      <w:r>
        <w:rPr>
          <w:rFonts w:cstheme="minorHAnsi"/>
          <w:b/>
        </w:rPr>
        <w:t>5</w:t>
      </w:r>
      <w:r w:rsidR="00DA7DB2" w:rsidRPr="009331C3">
        <w:rPr>
          <w:rFonts w:cstheme="minorHAnsi"/>
          <w:b/>
        </w:rPr>
        <w:t xml:space="preserve">. </w:t>
      </w:r>
      <w:r w:rsidR="009331C3" w:rsidRPr="009331C3">
        <w:rPr>
          <w:rFonts w:cstheme="minorHAnsi"/>
          <w:b/>
        </w:rPr>
        <w:tab/>
      </w:r>
      <w:r w:rsidR="00DA7DB2" w:rsidRPr="009331C3">
        <w:rPr>
          <w:rFonts w:cstheme="minorHAnsi"/>
          <w:b/>
          <w:u w:val="single"/>
        </w:rPr>
        <w:t>NEW BUSINESS</w:t>
      </w:r>
      <w:r w:rsidR="00DA7DB2" w:rsidRPr="009331C3">
        <w:rPr>
          <w:rFonts w:cstheme="minorHAnsi"/>
          <w:b/>
        </w:rPr>
        <w:t>:</w:t>
      </w:r>
      <w:r w:rsidR="009C7E7E">
        <w:rPr>
          <w:rFonts w:cstheme="minorHAnsi"/>
          <w:b/>
        </w:rPr>
        <w:t xml:space="preserve">  </w:t>
      </w:r>
    </w:p>
    <w:p w14:paraId="12B36E54" w14:textId="499E269B" w:rsidR="004E4EB1" w:rsidRDefault="00780D01" w:rsidP="00BB43B8">
      <w:pPr>
        <w:spacing w:after="0"/>
        <w:ind w:left="720" w:hanging="720"/>
        <w:rPr>
          <w:rFonts w:cstheme="minorHAnsi"/>
        </w:rPr>
      </w:pPr>
      <w:r>
        <w:rPr>
          <w:rFonts w:cstheme="minorHAnsi"/>
        </w:rPr>
        <w:t>5</w:t>
      </w:r>
      <w:r w:rsidR="00825CA8">
        <w:rPr>
          <w:rFonts w:cstheme="minorHAnsi"/>
        </w:rPr>
        <w:t>.1</w:t>
      </w:r>
      <w:r w:rsidR="00825CA8">
        <w:rPr>
          <w:rFonts w:cstheme="minorHAnsi"/>
        </w:rPr>
        <w:tab/>
      </w:r>
      <w:r w:rsidR="007600A3">
        <w:rPr>
          <w:rFonts w:cstheme="minorHAnsi"/>
        </w:rPr>
        <w:t xml:space="preserve">East Mesabi Sanitation Contract Proposal – was reviewed.  </w:t>
      </w:r>
    </w:p>
    <w:p w14:paraId="23069FFF" w14:textId="3DCF44A7" w:rsidR="00A164A7" w:rsidRPr="004E4EB1" w:rsidRDefault="00BB43B8" w:rsidP="007D076C">
      <w:pPr>
        <w:pStyle w:val="Informal1"/>
        <w:spacing w:before="0" w:after="0"/>
        <w:ind w:left="720" w:hanging="720"/>
        <w:rPr>
          <w:rFonts w:cstheme="minorHAnsi"/>
          <w:b/>
          <w:bCs/>
        </w:rPr>
      </w:pPr>
      <w:r>
        <w:rPr>
          <w:rFonts w:cstheme="minorHAnsi"/>
        </w:rPr>
        <w:tab/>
      </w:r>
      <w:r>
        <w:rPr>
          <w:rFonts w:asciiTheme="minorHAnsi" w:hAnsiTheme="minorHAnsi" w:cstheme="minorHAnsi"/>
          <w:b/>
          <w:bCs/>
        </w:rPr>
        <w:t xml:space="preserve">IT WAS MOVED BY </w:t>
      </w:r>
      <w:r w:rsidR="007600A3">
        <w:rPr>
          <w:rFonts w:asciiTheme="minorHAnsi" w:hAnsiTheme="minorHAnsi" w:cstheme="minorHAnsi"/>
          <w:b/>
          <w:bCs/>
        </w:rPr>
        <w:t>ANTTILA</w:t>
      </w:r>
      <w:r>
        <w:rPr>
          <w:rFonts w:asciiTheme="minorHAnsi" w:hAnsiTheme="minorHAnsi" w:cstheme="minorHAnsi"/>
          <w:b/>
          <w:bCs/>
        </w:rPr>
        <w:t xml:space="preserve">, SUPPORTED BY </w:t>
      </w:r>
      <w:r w:rsidR="007600A3">
        <w:rPr>
          <w:rFonts w:asciiTheme="minorHAnsi" w:hAnsiTheme="minorHAnsi" w:cstheme="minorHAnsi"/>
          <w:b/>
          <w:bCs/>
        </w:rPr>
        <w:t>KIPPLEY</w:t>
      </w:r>
      <w:r w:rsidR="002618DD">
        <w:rPr>
          <w:rFonts w:asciiTheme="minorHAnsi" w:hAnsiTheme="minorHAnsi" w:cstheme="minorHAnsi"/>
          <w:b/>
          <w:bCs/>
        </w:rPr>
        <w:t xml:space="preserve"> </w:t>
      </w:r>
      <w:r w:rsidR="007D076C">
        <w:rPr>
          <w:rFonts w:asciiTheme="minorHAnsi" w:hAnsiTheme="minorHAnsi" w:cstheme="minorHAnsi"/>
          <w:b/>
          <w:bCs/>
        </w:rPr>
        <w:t xml:space="preserve">APPROVING </w:t>
      </w:r>
      <w:r w:rsidR="007600A3">
        <w:rPr>
          <w:rFonts w:asciiTheme="minorHAnsi" w:hAnsiTheme="minorHAnsi" w:cstheme="minorHAnsi"/>
          <w:b/>
          <w:bCs/>
        </w:rPr>
        <w:t>THE PROPOSED FIVE YEAR CONTRACT WITH EAST MESABI SANITATION SERVICES EFFECTIVE NOVEMBER 1, 2023 THROUGH OCTOBER 31, 2028</w:t>
      </w:r>
      <w:r w:rsidR="002618DD">
        <w:rPr>
          <w:rFonts w:asciiTheme="minorHAnsi" w:hAnsiTheme="minorHAnsi" w:cstheme="minorHAnsi"/>
          <w:b/>
          <w:bCs/>
        </w:rPr>
        <w:t xml:space="preserve">.  MOTION CARRIED </w:t>
      </w:r>
    </w:p>
    <w:p w14:paraId="34055360" w14:textId="4283B59E" w:rsidR="00D40D29" w:rsidRDefault="00780D01" w:rsidP="00D40D29">
      <w:pPr>
        <w:spacing w:after="0"/>
        <w:ind w:left="720" w:hanging="720"/>
        <w:rPr>
          <w:rFonts w:cstheme="minorHAnsi"/>
        </w:rPr>
      </w:pPr>
      <w:r>
        <w:rPr>
          <w:rFonts w:cstheme="minorHAnsi"/>
        </w:rPr>
        <w:t>5</w:t>
      </w:r>
      <w:r w:rsidR="003D3A27">
        <w:rPr>
          <w:rFonts w:cstheme="minorHAnsi"/>
        </w:rPr>
        <w:t>.2</w:t>
      </w:r>
      <w:r w:rsidR="003D3A27">
        <w:rPr>
          <w:rFonts w:cstheme="minorHAnsi"/>
        </w:rPr>
        <w:tab/>
      </w:r>
      <w:r w:rsidR="00B33F81">
        <w:rPr>
          <w:rFonts w:cstheme="minorHAnsi"/>
        </w:rPr>
        <w:t>Resolution 2023-009 Adopting the Town of White Cafeteria Plan (no cost to Township; employee paid only through payroll deduction to Colonial Life)</w:t>
      </w:r>
    </w:p>
    <w:p w14:paraId="2A610740" w14:textId="3BE760A2" w:rsidR="00F85C2F" w:rsidRPr="000B3FE6" w:rsidRDefault="005974A1" w:rsidP="00D40D29">
      <w:pPr>
        <w:spacing w:after="0"/>
        <w:ind w:left="720" w:hanging="720"/>
      </w:pPr>
      <w:r>
        <w:rPr>
          <w:rFonts w:cstheme="minorHAnsi"/>
        </w:rPr>
        <w:tab/>
      </w:r>
      <w:r>
        <w:rPr>
          <w:rFonts w:cstheme="minorHAnsi"/>
          <w:b/>
          <w:bCs/>
        </w:rPr>
        <w:t xml:space="preserve">IT WAS MOVED BY </w:t>
      </w:r>
      <w:r w:rsidR="00A164A7">
        <w:rPr>
          <w:rFonts w:cstheme="minorHAnsi"/>
          <w:b/>
          <w:bCs/>
        </w:rPr>
        <w:t>SKELTON</w:t>
      </w:r>
      <w:r>
        <w:rPr>
          <w:rFonts w:cstheme="minorHAnsi"/>
          <w:b/>
          <w:bCs/>
        </w:rPr>
        <w:t xml:space="preserve">, SUPPORTED BY ANTTILA </w:t>
      </w:r>
      <w:r w:rsidR="002618DD">
        <w:rPr>
          <w:rFonts w:cstheme="minorHAnsi"/>
          <w:b/>
          <w:bCs/>
        </w:rPr>
        <w:t xml:space="preserve">APPROVING </w:t>
      </w:r>
      <w:r w:rsidR="00B33F81">
        <w:rPr>
          <w:rFonts w:cstheme="minorHAnsi"/>
          <w:b/>
          <w:bCs/>
        </w:rPr>
        <w:t>RESOLUTION 2023-009 ADOPTING THE TOWN OF WHITE CAFETERIA PLAN</w:t>
      </w:r>
      <w:r w:rsidR="00D040E5">
        <w:rPr>
          <w:rFonts w:cstheme="minorHAnsi"/>
          <w:b/>
          <w:bCs/>
        </w:rPr>
        <w:t xml:space="preserve">.  </w:t>
      </w:r>
      <w:r w:rsidR="00A164A7">
        <w:rPr>
          <w:rFonts w:cstheme="minorHAnsi"/>
          <w:b/>
          <w:bCs/>
        </w:rPr>
        <w:t xml:space="preserve"> </w:t>
      </w:r>
      <w:r>
        <w:rPr>
          <w:rFonts w:cstheme="minorHAnsi"/>
          <w:b/>
          <w:bCs/>
        </w:rPr>
        <w:t>MOTION CARRIED</w:t>
      </w:r>
      <w:r w:rsidR="00D40D29">
        <w:rPr>
          <w:rFonts w:cstheme="minorHAnsi"/>
        </w:rPr>
        <w:tab/>
        <w:t xml:space="preserve"> </w:t>
      </w:r>
    </w:p>
    <w:p w14:paraId="68BF02C9" w14:textId="44089587" w:rsidR="00FD1F79" w:rsidRPr="00881792" w:rsidRDefault="00990043" w:rsidP="00595853">
      <w:pPr>
        <w:spacing w:after="0"/>
        <w:ind w:left="720" w:hanging="720"/>
        <w:rPr>
          <w:rFonts w:cstheme="minorHAnsi"/>
          <w:b/>
          <w:bCs/>
        </w:rPr>
      </w:pPr>
      <w:r>
        <w:rPr>
          <w:rFonts w:cstheme="minorHAnsi"/>
        </w:rPr>
        <w:t>5.3</w:t>
      </w:r>
      <w:r>
        <w:rPr>
          <w:rFonts w:cstheme="minorHAnsi"/>
        </w:rPr>
        <w:tab/>
      </w:r>
      <w:r w:rsidR="00180447" w:rsidRPr="00881792">
        <w:rPr>
          <w:rFonts w:cstheme="minorHAnsi"/>
        </w:rPr>
        <w:t>Resolution 2023-010 Polling Places For 2024 Election</w:t>
      </w:r>
      <w:r w:rsidR="00180447">
        <w:rPr>
          <w:rFonts w:cstheme="minorHAnsi"/>
        </w:rPr>
        <w:t>s</w:t>
      </w:r>
      <w:r w:rsidR="00881792">
        <w:rPr>
          <w:rFonts w:cstheme="minorHAnsi"/>
        </w:rPr>
        <w:t xml:space="preserve"> – No changes to polling places.</w:t>
      </w:r>
    </w:p>
    <w:p w14:paraId="65F64B3C" w14:textId="77777777" w:rsidR="00180447" w:rsidRDefault="00FD1F79" w:rsidP="00FD1F79">
      <w:pPr>
        <w:spacing w:after="0"/>
        <w:ind w:left="720" w:hanging="720"/>
        <w:rPr>
          <w:rFonts w:cstheme="minorHAnsi"/>
        </w:rPr>
      </w:pPr>
      <w:r>
        <w:rPr>
          <w:rFonts w:cstheme="minorHAnsi"/>
        </w:rPr>
        <w:tab/>
      </w:r>
      <w:r>
        <w:rPr>
          <w:rFonts w:cstheme="minorHAnsi"/>
          <w:b/>
          <w:bCs/>
        </w:rPr>
        <w:t xml:space="preserve">IT WAS MOVED BY </w:t>
      </w:r>
      <w:r w:rsidR="00881792">
        <w:rPr>
          <w:rFonts w:cstheme="minorHAnsi"/>
          <w:b/>
          <w:bCs/>
        </w:rPr>
        <w:t>SKELTON</w:t>
      </w:r>
      <w:r>
        <w:rPr>
          <w:rFonts w:cstheme="minorHAnsi"/>
          <w:b/>
          <w:bCs/>
        </w:rPr>
        <w:t xml:space="preserve">, SUPPORTED BY </w:t>
      </w:r>
      <w:r w:rsidR="00881792">
        <w:rPr>
          <w:rFonts w:cstheme="minorHAnsi"/>
          <w:b/>
          <w:bCs/>
        </w:rPr>
        <w:t>ANTTILA</w:t>
      </w:r>
      <w:r>
        <w:rPr>
          <w:rFonts w:cstheme="minorHAnsi"/>
          <w:b/>
          <w:bCs/>
        </w:rPr>
        <w:t xml:space="preserve"> APPROVING </w:t>
      </w:r>
      <w:r w:rsidR="00881792">
        <w:rPr>
          <w:rFonts w:cstheme="minorHAnsi"/>
          <w:b/>
          <w:bCs/>
        </w:rPr>
        <w:t>RESOLUTION 2023-010 ESTABLISHING POLLING PLACES FOR 2024 TOWNSHIP ELECTIONS</w:t>
      </w:r>
      <w:r>
        <w:rPr>
          <w:rFonts w:cstheme="minorHAnsi"/>
          <w:b/>
          <w:bCs/>
        </w:rPr>
        <w:t>. MOTION CARRIED</w:t>
      </w:r>
      <w:r w:rsidR="00877B2B">
        <w:rPr>
          <w:rFonts w:cstheme="minorHAnsi"/>
        </w:rPr>
        <w:t xml:space="preserve">  </w:t>
      </w:r>
      <w:r w:rsidR="00A164A7">
        <w:rPr>
          <w:rFonts w:cstheme="minorHAnsi"/>
        </w:rPr>
        <w:tab/>
      </w:r>
    </w:p>
    <w:p w14:paraId="21AD0D58" w14:textId="6CEDEB47" w:rsidR="005974A1" w:rsidRDefault="00180447" w:rsidP="00FD1F79">
      <w:pPr>
        <w:spacing w:after="0"/>
        <w:ind w:left="720" w:hanging="720"/>
        <w:rPr>
          <w:rFonts w:cstheme="minorHAnsi"/>
        </w:rPr>
      </w:pPr>
      <w:r>
        <w:rPr>
          <w:rFonts w:cstheme="minorHAnsi"/>
        </w:rPr>
        <w:t>5.4</w:t>
      </w:r>
      <w:r>
        <w:rPr>
          <w:rFonts w:cstheme="minorHAnsi"/>
        </w:rPr>
        <w:tab/>
        <w:t>Resolution 2023-011 – Ballot Board</w:t>
      </w:r>
    </w:p>
    <w:p w14:paraId="7370AE9C" w14:textId="2FB12D0F"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ANTTILA APPROVING RESOLUTION 2023-011 ESTABLISHING ABSENTEE BALLOT BOARD FOR THE 2023 GENERAL ELECTION.  MOTION CARRIED</w:t>
      </w:r>
    </w:p>
    <w:p w14:paraId="00F86E8D" w14:textId="6EFECD1D" w:rsidR="00180447" w:rsidRDefault="00180447" w:rsidP="00FD1F79">
      <w:pPr>
        <w:spacing w:after="0"/>
        <w:ind w:left="720" w:hanging="720"/>
        <w:rPr>
          <w:rFonts w:cstheme="minorHAnsi"/>
        </w:rPr>
      </w:pPr>
      <w:r>
        <w:rPr>
          <w:rFonts w:cstheme="minorHAnsi"/>
        </w:rPr>
        <w:t>5.5</w:t>
      </w:r>
      <w:r>
        <w:rPr>
          <w:rFonts w:cstheme="minorHAnsi"/>
        </w:rPr>
        <w:tab/>
        <w:t>Resolution 23023-012 – Election Judges</w:t>
      </w:r>
    </w:p>
    <w:p w14:paraId="36044E84" w14:textId="59A6A42F"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ANTTILA APPROVING RESOLUTION 2023-012 ESTABLISHING ELECTION JUDGES FOR THE 2023 GENERAL ELECTION ON NOVEMBER 7, 2023.  MOTION CARRIED</w:t>
      </w:r>
    </w:p>
    <w:p w14:paraId="2FB03234" w14:textId="30ED14A8" w:rsidR="00180447" w:rsidRDefault="00180447" w:rsidP="00FD1F79">
      <w:pPr>
        <w:spacing w:after="0"/>
        <w:ind w:left="720" w:hanging="720"/>
        <w:rPr>
          <w:rFonts w:cstheme="minorHAnsi"/>
        </w:rPr>
      </w:pPr>
      <w:r>
        <w:rPr>
          <w:rFonts w:cstheme="minorHAnsi"/>
        </w:rPr>
        <w:t>5.6</w:t>
      </w:r>
      <w:r>
        <w:rPr>
          <w:rFonts w:cstheme="minorHAnsi"/>
        </w:rPr>
        <w:tab/>
        <w:t xml:space="preserve">Tony Sixberry – Business Development Question for Town of White was discussed.  </w:t>
      </w:r>
    </w:p>
    <w:p w14:paraId="76F6EAC8" w14:textId="3AA569A4" w:rsidR="00180447" w:rsidRDefault="00180447" w:rsidP="00FD1F79">
      <w:pPr>
        <w:spacing w:after="0"/>
        <w:ind w:left="720" w:hanging="720"/>
        <w:rPr>
          <w:rFonts w:cstheme="minorHAnsi"/>
          <w:b/>
          <w:bCs/>
        </w:rPr>
      </w:pPr>
      <w:r>
        <w:rPr>
          <w:rFonts w:cstheme="minorHAnsi"/>
        </w:rPr>
        <w:tab/>
      </w:r>
      <w:r>
        <w:rPr>
          <w:rFonts w:cstheme="minorHAnsi"/>
          <w:b/>
          <w:bCs/>
        </w:rPr>
        <w:t>IT WAS MOVED BY SKELTON, SUPPORTED BY KIPPLEY THE TOWNSHIP BOARD IS NOT INTERESTED IN A CANNABIS MANUFACTURING FACILITY BUSINESS AT THIS TIME.  MOTION CARRIED</w:t>
      </w:r>
    </w:p>
    <w:p w14:paraId="0625919C" w14:textId="253B8E1A" w:rsidR="00180447" w:rsidRDefault="00180447" w:rsidP="00FD1F79">
      <w:pPr>
        <w:spacing w:after="0"/>
        <w:ind w:left="720" w:hanging="720"/>
        <w:rPr>
          <w:rFonts w:cstheme="minorHAnsi"/>
        </w:rPr>
      </w:pPr>
      <w:r>
        <w:rPr>
          <w:rFonts w:cstheme="minorHAnsi"/>
        </w:rPr>
        <w:t>5.7</w:t>
      </w:r>
      <w:r>
        <w:rPr>
          <w:rFonts w:cstheme="minorHAnsi"/>
        </w:rPr>
        <w:tab/>
        <w:t>League of MN Cities Dues Invoice</w:t>
      </w:r>
    </w:p>
    <w:p w14:paraId="0E347054" w14:textId="7EF0D56C" w:rsidR="00180447" w:rsidRDefault="00180447" w:rsidP="00FD1F79">
      <w:pPr>
        <w:spacing w:after="0"/>
        <w:ind w:left="720" w:hanging="720"/>
        <w:rPr>
          <w:rFonts w:cstheme="minorHAnsi"/>
          <w:b/>
          <w:bCs/>
        </w:rPr>
      </w:pPr>
      <w:r>
        <w:rPr>
          <w:rFonts w:cstheme="minorHAnsi"/>
        </w:rPr>
        <w:tab/>
      </w:r>
      <w:r>
        <w:rPr>
          <w:rFonts w:cstheme="minorHAnsi"/>
          <w:b/>
          <w:bCs/>
        </w:rPr>
        <w:t xml:space="preserve">IT WAS MOVED BY </w:t>
      </w:r>
      <w:r w:rsidR="00495893">
        <w:rPr>
          <w:rFonts w:cstheme="minorHAnsi"/>
          <w:b/>
          <w:bCs/>
        </w:rPr>
        <w:t>KIPPLEY, SUPPORTED BY SKELTON APPROVING THE LMC DUES INVOICE IN THE AMOUNT OF $2,004.00.  MOTION CARRIED</w:t>
      </w:r>
    </w:p>
    <w:p w14:paraId="29E50EA6" w14:textId="2C812FB3" w:rsidR="00495893" w:rsidRDefault="00495893" w:rsidP="00FD1F79">
      <w:pPr>
        <w:spacing w:after="0"/>
        <w:ind w:left="720" w:hanging="720"/>
        <w:rPr>
          <w:rFonts w:cstheme="minorHAnsi"/>
        </w:rPr>
      </w:pPr>
      <w:r>
        <w:rPr>
          <w:rFonts w:cstheme="minorHAnsi"/>
        </w:rPr>
        <w:t>5.8</w:t>
      </w:r>
      <w:r>
        <w:rPr>
          <w:rFonts w:cstheme="minorHAnsi"/>
        </w:rPr>
        <w:tab/>
        <w:t xml:space="preserve">St. Louis County VOTER account allocation agreement – St. Louis County will keep the Township’s allocated amount of $156.69 and put it towards election costs &amp; supplies provided to the Township.  Otherwise, the Township could collect this amount and report how it is used annually.  </w:t>
      </w:r>
    </w:p>
    <w:p w14:paraId="1F174910" w14:textId="159562F3" w:rsidR="00495893" w:rsidRDefault="00495893" w:rsidP="00FD1F79">
      <w:pPr>
        <w:spacing w:after="0"/>
        <w:ind w:left="720" w:hanging="720"/>
        <w:rPr>
          <w:rFonts w:cstheme="minorHAnsi"/>
          <w:b/>
          <w:bCs/>
        </w:rPr>
      </w:pPr>
      <w:r>
        <w:rPr>
          <w:rFonts w:cstheme="minorHAnsi"/>
        </w:rPr>
        <w:tab/>
      </w:r>
      <w:r>
        <w:rPr>
          <w:rFonts w:cstheme="minorHAnsi"/>
          <w:b/>
          <w:bCs/>
        </w:rPr>
        <w:t xml:space="preserve">IT WAS MOVED BY KIPPLEY, SUPPORTED BY ANTTILA APPROVING </w:t>
      </w:r>
      <w:r w:rsidR="00527356">
        <w:rPr>
          <w:rFonts w:cstheme="minorHAnsi"/>
          <w:b/>
          <w:bCs/>
        </w:rPr>
        <w:t xml:space="preserve">THE </w:t>
      </w:r>
      <w:r>
        <w:rPr>
          <w:rFonts w:cstheme="minorHAnsi"/>
          <w:b/>
          <w:bCs/>
        </w:rPr>
        <w:t xml:space="preserve">ST. LOUIS COUNTY </w:t>
      </w:r>
      <w:r w:rsidR="00527356">
        <w:rPr>
          <w:rFonts w:cstheme="minorHAnsi"/>
          <w:b/>
          <w:bCs/>
        </w:rPr>
        <w:t xml:space="preserve">AGREEMENT </w:t>
      </w:r>
      <w:r>
        <w:rPr>
          <w:rFonts w:cstheme="minorHAnsi"/>
          <w:b/>
          <w:bCs/>
        </w:rPr>
        <w:t>TO KEEP THE TOWNSHIP’S ALLOCATED AMOUNT OF $156.69 AND USE IT TOWARDS ELECTION SUPPLIES, TRAINING, AND COSTS.  MOTION CARRIED</w:t>
      </w:r>
    </w:p>
    <w:p w14:paraId="225D3CFB" w14:textId="0235DABD" w:rsidR="00527356" w:rsidRDefault="00527356" w:rsidP="00FD1F79">
      <w:pPr>
        <w:spacing w:after="0"/>
        <w:ind w:left="720" w:hanging="720"/>
        <w:rPr>
          <w:rFonts w:cstheme="minorHAnsi"/>
        </w:rPr>
      </w:pPr>
      <w:r>
        <w:rPr>
          <w:rFonts w:cstheme="minorHAnsi"/>
        </w:rPr>
        <w:t>5.9</w:t>
      </w:r>
      <w:r>
        <w:rPr>
          <w:rFonts w:cstheme="minorHAnsi"/>
        </w:rPr>
        <w:tab/>
        <w:t>Water Reconnection &amp; Disconnection Fees Increase to align with Aurora rates effective 11/1/2023</w:t>
      </w:r>
    </w:p>
    <w:p w14:paraId="35003DEA" w14:textId="04EE77B2" w:rsidR="00527356" w:rsidRPr="00527356" w:rsidRDefault="00527356" w:rsidP="00FD1F79">
      <w:pPr>
        <w:spacing w:after="0"/>
        <w:ind w:left="720" w:hanging="720"/>
        <w:rPr>
          <w:rFonts w:cstheme="minorHAnsi"/>
          <w:b/>
          <w:bCs/>
        </w:rPr>
      </w:pPr>
      <w:r>
        <w:rPr>
          <w:rFonts w:cstheme="minorHAnsi"/>
        </w:rPr>
        <w:tab/>
      </w:r>
      <w:r>
        <w:rPr>
          <w:rFonts w:cstheme="minorHAnsi"/>
          <w:b/>
          <w:bCs/>
        </w:rPr>
        <w:t>IT WAS MOVED BY SKELTON, SUPPORTED BY ANTTILA APPROVING THE WATER DISCONNECTION &amp; RECONNECTION FEES EFFECTIVE 11/1/2023 AS PRESENTED.  MOTION CARRIED</w:t>
      </w:r>
    </w:p>
    <w:p w14:paraId="37068D34" w14:textId="66F6EEEC" w:rsidR="00881792" w:rsidRDefault="00527356" w:rsidP="00FD1F79">
      <w:pPr>
        <w:spacing w:after="0"/>
        <w:ind w:left="720" w:hanging="720"/>
        <w:rPr>
          <w:rFonts w:cstheme="minorHAnsi"/>
        </w:rPr>
      </w:pPr>
      <w:r>
        <w:rPr>
          <w:rFonts w:cstheme="minorHAnsi"/>
        </w:rPr>
        <w:t>5.10</w:t>
      </w:r>
      <w:r>
        <w:rPr>
          <w:rFonts w:cstheme="minorHAnsi"/>
        </w:rPr>
        <w:tab/>
      </w:r>
      <w:r w:rsidR="0053506D">
        <w:rPr>
          <w:rFonts w:cstheme="minorHAnsi"/>
        </w:rPr>
        <w:t>Annual Meeting Preparation &amp; Levy Discussion</w:t>
      </w:r>
    </w:p>
    <w:p w14:paraId="607537E0" w14:textId="69296ACF" w:rsidR="0053506D" w:rsidRDefault="0053506D" w:rsidP="00FD1F79">
      <w:pPr>
        <w:spacing w:after="0"/>
        <w:ind w:left="720" w:hanging="720"/>
        <w:rPr>
          <w:rFonts w:cstheme="minorHAnsi"/>
          <w:b/>
          <w:bCs/>
        </w:rPr>
      </w:pPr>
      <w:r>
        <w:rPr>
          <w:rFonts w:cstheme="minorHAnsi"/>
        </w:rPr>
        <w:tab/>
      </w:r>
      <w:r>
        <w:rPr>
          <w:rFonts w:cstheme="minorHAnsi"/>
          <w:b/>
          <w:bCs/>
        </w:rPr>
        <w:t>IT WAS MOVED BY ANTTILA, SUPPORTED BY SKELTON ALLOCATE TEN (10) PERCENT OF THE GENERAL FUND LEVY TO THE FIRE DEPARTMENT AND TO ASK FOR UP TO A TEN (10) PERCENT INCREASE AT THE ANNUAL MEETING DUE TO THE COSTS OF THE GARBAGE CONTRACT AND INFLATION WITH THE AMOUNTS IDENTIFIED IN THE PRESENTATION.  MOTION CARRIED</w:t>
      </w:r>
    </w:p>
    <w:p w14:paraId="3C71E9A4" w14:textId="63CE0EB4" w:rsidR="0053506D" w:rsidRDefault="0053506D" w:rsidP="00FD1F79">
      <w:pPr>
        <w:spacing w:after="0"/>
        <w:ind w:left="720" w:hanging="720"/>
        <w:rPr>
          <w:rFonts w:cstheme="minorHAnsi"/>
        </w:rPr>
      </w:pPr>
      <w:r>
        <w:rPr>
          <w:rFonts w:cstheme="minorHAnsi"/>
        </w:rPr>
        <w:lastRenderedPageBreak/>
        <w:t>5.11</w:t>
      </w:r>
      <w:r>
        <w:rPr>
          <w:rFonts w:cstheme="minorHAnsi"/>
        </w:rPr>
        <w:tab/>
        <w:t xml:space="preserve">December 7, 2023 Meeting Date – The monthly meeting in December conflicts with the MN Association of Townships Annual Conference.  </w:t>
      </w:r>
    </w:p>
    <w:p w14:paraId="52ECB7DC" w14:textId="5774A822" w:rsidR="0053506D" w:rsidRPr="0053506D" w:rsidRDefault="0053506D" w:rsidP="00FD1F79">
      <w:pPr>
        <w:spacing w:after="0"/>
        <w:ind w:left="720" w:hanging="720"/>
        <w:rPr>
          <w:rFonts w:cstheme="minorHAnsi"/>
          <w:b/>
          <w:bCs/>
        </w:rPr>
      </w:pPr>
      <w:r>
        <w:rPr>
          <w:rFonts w:cstheme="minorHAnsi"/>
        </w:rPr>
        <w:tab/>
      </w:r>
      <w:r>
        <w:rPr>
          <w:rFonts w:cstheme="minorHAnsi"/>
          <w:b/>
          <w:bCs/>
        </w:rPr>
        <w:t>IT WAS MOVED BY SKELTON, SUPPORTED BY ANTTILA CHANGING THE DECEMBER 2023 MONTHLY TOWNSHIP BOARD MEETING TO TUESDAY, DECEMBER 12, 2023 @ 5:00 P.M.  TO ALLOW FOR BOARD MEMBERS AND STAFF TO ATTEND THE MN ASSOCIATION OF TOWNSHIPS ANNUAL MEETING. MOTION CARRIED</w:t>
      </w:r>
    </w:p>
    <w:p w14:paraId="1E9C3E0E" w14:textId="0EB13BCC" w:rsidR="000A67E3" w:rsidRDefault="003F5F1B" w:rsidP="00FD1F79">
      <w:pPr>
        <w:spacing w:after="0"/>
        <w:ind w:left="720" w:hanging="720"/>
        <w:rPr>
          <w:rFonts w:cstheme="minorHAnsi"/>
          <w:b/>
          <w:bCs/>
        </w:rPr>
      </w:pPr>
      <w:r>
        <w:rPr>
          <w:rFonts w:cstheme="minorHAnsi"/>
        </w:rPr>
        <w:tab/>
      </w:r>
    </w:p>
    <w:p w14:paraId="4ADBE774" w14:textId="24785D83" w:rsidR="003E4AC8" w:rsidRPr="009331C3" w:rsidRDefault="00780D01" w:rsidP="007D053F">
      <w:pPr>
        <w:spacing w:after="0"/>
        <w:ind w:left="720" w:hanging="720"/>
        <w:rPr>
          <w:rFonts w:cstheme="minorHAnsi"/>
          <w:b/>
        </w:rPr>
      </w:pPr>
      <w:r>
        <w:rPr>
          <w:rFonts w:cstheme="minorHAnsi"/>
          <w:b/>
        </w:rPr>
        <w:t>6</w:t>
      </w:r>
      <w:r w:rsidR="00F06391" w:rsidRPr="009331C3">
        <w:rPr>
          <w:rFonts w:cstheme="minorHAnsi"/>
          <w:b/>
        </w:rPr>
        <w:t xml:space="preserve">. </w:t>
      </w:r>
      <w:r w:rsidR="009331C3" w:rsidRPr="009331C3">
        <w:rPr>
          <w:rFonts w:cstheme="minorHAnsi"/>
          <w:b/>
        </w:rPr>
        <w:tab/>
      </w:r>
      <w:r w:rsidR="00213B9F" w:rsidRPr="009331C3">
        <w:rPr>
          <w:rFonts w:cstheme="minorHAnsi"/>
          <w:b/>
          <w:u w:val="single"/>
        </w:rPr>
        <w:t>REPORTS</w:t>
      </w:r>
      <w:r w:rsidR="002E02D1" w:rsidRPr="009331C3">
        <w:rPr>
          <w:rFonts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24F2BC21" w14:textId="77777777" w:rsidR="007256D1" w:rsidRDefault="00A07485" w:rsidP="007256D1">
      <w:pPr>
        <w:pStyle w:val="NoSpacing"/>
        <w:ind w:left="720" w:hanging="720"/>
      </w:pPr>
      <w:r>
        <w:t>1.)</w:t>
      </w:r>
      <w:r w:rsidR="00FD1F79">
        <w:t xml:space="preserve">  </w:t>
      </w:r>
      <w:r w:rsidR="00C82264">
        <w:tab/>
      </w:r>
      <w:r w:rsidR="007256D1">
        <w:t>Election season is here!  Filing for Township Supervisor Seat B ended on August 15</w:t>
      </w:r>
      <w:r w:rsidR="007256D1" w:rsidRPr="009D0399">
        <w:rPr>
          <w:vertAlign w:val="superscript"/>
        </w:rPr>
        <w:t>th</w:t>
      </w:r>
      <w:r w:rsidR="007256D1">
        <w:t xml:space="preserve">.  Jon Skelton has re-filed and is the only name on the ballot.   </w:t>
      </w:r>
    </w:p>
    <w:p w14:paraId="0F281655" w14:textId="77777777" w:rsidR="007256D1" w:rsidRDefault="007256D1" w:rsidP="007256D1">
      <w:pPr>
        <w:pStyle w:val="NoSpacing"/>
        <w:ind w:left="720" w:hanging="720"/>
      </w:pPr>
      <w:r>
        <w:t xml:space="preserve">2.) </w:t>
      </w:r>
      <w:r>
        <w:tab/>
        <w:t>If the Township Board of Supervisors want to increase the Board wages effective January 1, 2023 it must be done by motion prior to the General Election so at the November 2, 2023 meeting or earlier.  I have been compiling area wages and will bring the data to the October meeting.</w:t>
      </w:r>
    </w:p>
    <w:p w14:paraId="0FED7447" w14:textId="77777777" w:rsidR="007256D1" w:rsidRDefault="007256D1" w:rsidP="007256D1">
      <w:pPr>
        <w:pStyle w:val="NoSpacing"/>
        <w:ind w:left="720" w:hanging="720"/>
      </w:pPr>
      <w:r>
        <w:t>3.)</w:t>
      </w:r>
      <w:r>
        <w:tab/>
        <w:t xml:space="preserve">The employee out on medical leave may return on September 11, 2023 if approved medically.  </w:t>
      </w:r>
    </w:p>
    <w:p w14:paraId="23928084" w14:textId="77777777" w:rsidR="007256D1" w:rsidRDefault="007256D1" w:rsidP="007256D1">
      <w:pPr>
        <w:pStyle w:val="NoSpacing"/>
        <w:ind w:left="720" w:hanging="720"/>
      </w:pPr>
      <w:r>
        <w:t>4.)</w:t>
      </w:r>
      <w:r>
        <w:tab/>
        <w:t xml:space="preserve">The $400 easement payment for the Hinsz property access was paid.  </w:t>
      </w:r>
    </w:p>
    <w:p w14:paraId="46590EAF" w14:textId="77777777" w:rsidR="007256D1" w:rsidRDefault="007256D1" w:rsidP="007256D1">
      <w:pPr>
        <w:pStyle w:val="NoSpacing"/>
        <w:ind w:left="720" w:hanging="720"/>
      </w:pPr>
      <w:r>
        <w:t>5.)</w:t>
      </w:r>
      <w:r>
        <w:tab/>
        <w:t xml:space="preserve">Office Staff met with FEMA on 9/6/23 for the April/May 2023 flooding damages to begin the process for reimbursement.  </w:t>
      </w:r>
    </w:p>
    <w:p w14:paraId="61953B65" w14:textId="77777777" w:rsidR="007256D1" w:rsidRDefault="007256D1" w:rsidP="007256D1">
      <w:pPr>
        <w:pStyle w:val="NoSpacing"/>
        <w:ind w:left="720" w:hanging="720"/>
      </w:pPr>
      <w:r>
        <w:t xml:space="preserve">6.) </w:t>
      </w:r>
      <w:r>
        <w:tab/>
        <w:t xml:space="preserve">Lots of legislative changes happened in 2023.  Office staff continue to listen to webinars and read the massive amounts of emails on how to process these changes and implement the laws.  For example, in addition to the Earned Safe and Sick Time Law (ESST), Paid Family Medical Leave (PFML), and Cannabis Laws there is also the Pregnant Workers Fairness Act that starting June 27, 2023 went into effect.  The flyer of the Act is attached.  This is one of many HR related laws being implemented.  </w:t>
      </w:r>
    </w:p>
    <w:p w14:paraId="35147A24" w14:textId="77777777" w:rsidR="007256D1" w:rsidRDefault="007256D1" w:rsidP="007256D1">
      <w:pPr>
        <w:pStyle w:val="NoSpacing"/>
        <w:ind w:left="720" w:hanging="720"/>
      </w:pPr>
      <w:r>
        <w:t xml:space="preserve">7.) </w:t>
      </w:r>
      <w:r>
        <w:tab/>
        <w:t xml:space="preserve">Curt Anttila has been attending the MN Housing Partnership meeting series representing the Township and has been working with me to prepare grant applications for the LRIP grant application and the MN DNR Outdoor Recreation Applications. </w:t>
      </w:r>
    </w:p>
    <w:p w14:paraId="6D9E98DB" w14:textId="77777777" w:rsidR="007256D1" w:rsidRDefault="007256D1" w:rsidP="007256D1">
      <w:pPr>
        <w:pStyle w:val="NoSpacing"/>
        <w:ind w:left="720" w:hanging="720"/>
      </w:pPr>
      <w:r>
        <w:t xml:space="preserve">8.) </w:t>
      </w:r>
      <w:r>
        <w:tab/>
        <w:t xml:space="preserve">On-going Projects &amp; Pending Items not discussed:  </w:t>
      </w:r>
    </w:p>
    <w:p w14:paraId="785B0B55" w14:textId="77777777" w:rsidR="007256D1" w:rsidRDefault="007256D1" w:rsidP="007256D1">
      <w:pPr>
        <w:pStyle w:val="NoSpacing"/>
        <w:numPr>
          <w:ilvl w:val="0"/>
          <w:numId w:val="49"/>
        </w:numPr>
      </w:pPr>
      <w:r>
        <w:t>Franchise Fees for Power &amp; Utilities (fiber)</w:t>
      </w:r>
    </w:p>
    <w:p w14:paraId="57CEACCB" w14:textId="77777777" w:rsidR="007256D1" w:rsidRDefault="007256D1" w:rsidP="007256D1">
      <w:pPr>
        <w:pStyle w:val="NoSpacing"/>
        <w:numPr>
          <w:ilvl w:val="0"/>
          <w:numId w:val="49"/>
        </w:numPr>
      </w:pPr>
      <w:r>
        <w:t xml:space="preserve">Road Documentation Filings with St. Louis County for all platted roads – Deputy Clerk Helander is working on these; </w:t>
      </w:r>
    </w:p>
    <w:p w14:paraId="2EC7DDC2" w14:textId="77777777" w:rsidR="007256D1" w:rsidRDefault="007256D1" w:rsidP="007256D1">
      <w:pPr>
        <w:pStyle w:val="NoSpacing"/>
        <w:numPr>
          <w:ilvl w:val="0"/>
          <w:numId w:val="49"/>
        </w:numPr>
      </w:pPr>
      <w:r>
        <w:t xml:space="preserve">Road Vacation Filings (Road 45/Lane 51) – Kearney working on currently; </w:t>
      </w:r>
    </w:p>
    <w:p w14:paraId="4493388A" w14:textId="77777777" w:rsidR="007256D1" w:rsidRDefault="007256D1" w:rsidP="007256D1">
      <w:pPr>
        <w:pStyle w:val="NoSpacing"/>
        <w:numPr>
          <w:ilvl w:val="0"/>
          <w:numId w:val="49"/>
        </w:numPr>
      </w:pPr>
      <w:r>
        <w:t xml:space="preserve">Facilities Capital Improvement Plan &amp; Updated Strategic Plan – Knaus &amp; Anttila will work on this; </w:t>
      </w:r>
    </w:p>
    <w:p w14:paraId="1D270C0D" w14:textId="10BC6F99" w:rsidR="005D0A4D" w:rsidRPr="00B535DE" w:rsidRDefault="00722C74" w:rsidP="00C948E2">
      <w:pPr>
        <w:pStyle w:val="NoSpacing"/>
        <w:ind w:left="720" w:hanging="720"/>
        <w:rPr>
          <w:b/>
          <w:bCs/>
        </w:rPr>
      </w:pPr>
      <w:r>
        <w:rPr>
          <w:rStyle w:val="Strong"/>
          <w:rFonts w:cstheme="minorHAnsi"/>
          <w:color w:val="1B1B1B"/>
          <w:shd w:val="clear" w:color="auto" w:fill="FEFEFE"/>
        </w:rPr>
        <w:t xml:space="preserve"> </w:t>
      </w:r>
      <w:r w:rsidR="003A039B" w:rsidRPr="00B535DE">
        <w:rPr>
          <w:rStyle w:val="Strong"/>
          <w:rFonts w:cstheme="minorHAnsi"/>
          <w:b w:val="0"/>
          <w:bCs w:val="0"/>
          <w:color w:val="1B1B1B"/>
          <w:shd w:val="clear" w:color="auto" w:fill="FEFEFE"/>
        </w:rPr>
        <w:t xml:space="preserve"> </w:t>
      </w:r>
      <w:r w:rsidR="009B1DAB" w:rsidRPr="00B535DE">
        <w:rPr>
          <w:rStyle w:val="Strong"/>
          <w:rFonts w:cstheme="minorHAnsi"/>
          <w:b w:val="0"/>
          <w:bCs w:val="0"/>
          <w:color w:val="1B1B1B"/>
          <w:shd w:val="clear" w:color="auto" w:fill="FEFEFE"/>
        </w:rPr>
        <w:t xml:space="preserve"> </w:t>
      </w:r>
      <w:r w:rsidR="00C948E2" w:rsidRPr="00B535DE">
        <w:rPr>
          <w:rStyle w:val="Strong"/>
          <w:rFonts w:cstheme="minorHAnsi"/>
          <w:b w:val="0"/>
          <w:bCs w:val="0"/>
          <w:color w:val="1B1B1B"/>
          <w:shd w:val="clear" w:color="auto" w:fill="FEFEFE"/>
        </w:rPr>
        <w:tab/>
      </w:r>
      <w:r w:rsidR="005D0A4D" w:rsidRPr="00B535DE">
        <w:rPr>
          <w:b/>
          <w:bCs/>
        </w:rPr>
        <w:t xml:space="preserve">IT WAS MOVED BY </w:t>
      </w:r>
      <w:r w:rsidR="00AD38E8">
        <w:rPr>
          <w:b/>
          <w:bCs/>
        </w:rPr>
        <w:t>SKELTON</w:t>
      </w:r>
      <w:r w:rsidR="009A4ED3" w:rsidRPr="00B535DE">
        <w:rPr>
          <w:b/>
          <w:bCs/>
        </w:rPr>
        <w:t>,</w:t>
      </w:r>
      <w:r w:rsidR="005D0A4D" w:rsidRPr="00B535DE">
        <w:rPr>
          <w:b/>
          <w:bCs/>
        </w:rPr>
        <w:t xml:space="preserve"> SUPPORTED BY </w:t>
      </w:r>
      <w:r w:rsidR="00AD38E8">
        <w:rPr>
          <w:b/>
          <w:bCs/>
        </w:rPr>
        <w:t>ANTTILA</w:t>
      </w:r>
      <w:r w:rsidR="005D0A4D" w:rsidRPr="00B535DE">
        <w:rPr>
          <w:b/>
          <w:bCs/>
        </w:rPr>
        <w:t xml:space="preserve"> TO FILE THE CLERK’S REPOR</w:t>
      </w:r>
      <w:r w:rsidR="008C1BBD" w:rsidRPr="00B535DE">
        <w:rPr>
          <w:b/>
          <w:bCs/>
        </w:rPr>
        <w:t xml:space="preserve">T.   </w:t>
      </w:r>
      <w:r w:rsidR="003F7972" w:rsidRPr="00B535DE">
        <w:rPr>
          <w:b/>
          <w:bCs/>
        </w:rPr>
        <w:t>MOTION</w:t>
      </w:r>
      <w:r w:rsidR="005D0A4D" w:rsidRPr="00B535DE">
        <w:rPr>
          <w:b/>
          <w:bCs/>
        </w:rPr>
        <w:t xml:space="preserve"> CARRIED</w:t>
      </w:r>
    </w:p>
    <w:p w14:paraId="7E061826" w14:textId="77777777" w:rsidR="005D0A4D" w:rsidRPr="005D0A4D" w:rsidRDefault="005D0A4D" w:rsidP="00632136">
      <w:pPr>
        <w:pStyle w:val="NoSpacing"/>
        <w:ind w:left="720"/>
        <w:rPr>
          <w:b/>
        </w:rPr>
      </w:pPr>
    </w:p>
    <w:p w14:paraId="35497FA8" w14:textId="387704D7" w:rsidR="00C948E2" w:rsidRPr="00C948E2" w:rsidRDefault="00A048B8" w:rsidP="007D1A58">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CC4A8F">
        <w:rPr>
          <w:rFonts w:ascii="Calibri" w:hAnsi="Calibri"/>
        </w:rPr>
        <w:t xml:space="preserve"> </w:t>
      </w:r>
      <w:r w:rsidR="007256D1">
        <w:rPr>
          <w:rFonts w:ascii="Calibri" w:hAnsi="Calibri"/>
        </w:rPr>
        <w:t xml:space="preserve">Clearing pit has been on-going; shouldering on Trigstad road is almost complete; storm damage clean-up is on-going; we need to get a back-up generator – when the power is out like during this storm for almost 20 hours, we cannot open the large overhead doors to get our equipment out; the St. Louis Contract is a mess – they will not provide the salt/sand as indicated in the contract – we are now screening our own sand.  </w:t>
      </w:r>
    </w:p>
    <w:p w14:paraId="5D30299E" w14:textId="37041438"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7091FFC" w14:textId="79754BAD" w:rsidR="00CC4A8F" w:rsidRDefault="0096449E" w:rsidP="00713A84">
      <w:pPr>
        <w:pStyle w:val="Informal1"/>
        <w:rPr>
          <w:rFonts w:ascii="Calibri" w:hAnsi="Calibri"/>
        </w:rPr>
      </w:pPr>
      <w:r w:rsidRPr="0096449E">
        <w:rPr>
          <w:rFonts w:ascii="Calibri" w:hAnsi="Calibri"/>
          <w:u w:val="single"/>
        </w:rPr>
        <w:t>Anttila</w:t>
      </w:r>
      <w:r>
        <w:rPr>
          <w:rFonts w:ascii="Calibri" w:hAnsi="Calibri"/>
        </w:rPr>
        <w:t xml:space="preserve"> – </w:t>
      </w:r>
      <w:r w:rsidR="007256D1">
        <w:rPr>
          <w:rFonts w:ascii="Calibri" w:hAnsi="Calibri"/>
        </w:rPr>
        <w:t xml:space="preserve">Everyone is doing a great job.  </w:t>
      </w:r>
      <w:r w:rsidR="00C82264">
        <w:rPr>
          <w:rFonts w:ascii="Calibri" w:hAnsi="Calibri"/>
        </w:rPr>
        <w:t xml:space="preserve"> </w:t>
      </w:r>
      <w:r w:rsidR="00713A84">
        <w:rPr>
          <w:rFonts w:ascii="Calibri" w:hAnsi="Calibri"/>
        </w:rPr>
        <w:t xml:space="preserve">  </w:t>
      </w:r>
    </w:p>
    <w:p w14:paraId="29595C68" w14:textId="743C690D" w:rsidR="00713A84" w:rsidRDefault="00713A84" w:rsidP="00713A84">
      <w:pPr>
        <w:pStyle w:val="Informal1"/>
        <w:rPr>
          <w:rFonts w:ascii="Calibri" w:hAnsi="Calibri"/>
        </w:rPr>
      </w:pPr>
      <w:r>
        <w:rPr>
          <w:rFonts w:ascii="Calibri" w:hAnsi="Calibri"/>
          <w:u w:val="single"/>
        </w:rPr>
        <w:t xml:space="preserve">Kippley </w:t>
      </w:r>
      <w:r>
        <w:rPr>
          <w:rFonts w:ascii="Calibri" w:hAnsi="Calibri"/>
        </w:rPr>
        <w:t xml:space="preserve">– </w:t>
      </w:r>
      <w:r w:rsidR="007256D1">
        <w:rPr>
          <w:rFonts w:ascii="Calibri" w:hAnsi="Calibri"/>
        </w:rPr>
        <w:t xml:space="preserve">culvert is failing on Lane 55 and needs to be addressed.  </w:t>
      </w:r>
    </w:p>
    <w:p w14:paraId="5789DE5E" w14:textId="36174EBB" w:rsidR="007256D1" w:rsidRPr="007256D1" w:rsidRDefault="007256D1" w:rsidP="00713A84">
      <w:pPr>
        <w:pStyle w:val="Informal1"/>
        <w:rPr>
          <w:rFonts w:ascii="Calibri" w:hAnsi="Calibri"/>
        </w:rPr>
      </w:pPr>
      <w:r w:rsidRPr="007256D1">
        <w:rPr>
          <w:rFonts w:ascii="Calibri" w:hAnsi="Calibri"/>
          <w:u w:val="single"/>
        </w:rPr>
        <w:lastRenderedPageBreak/>
        <w:t>Skelton</w:t>
      </w:r>
      <w:r>
        <w:rPr>
          <w:rFonts w:ascii="Calibri" w:hAnsi="Calibri"/>
        </w:rPr>
        <w:t xml:space="preserve"> – Appreciates everyone’s effort.  </w:t>
      </w:r>
    </w:p>
    <w:p w14:paraId="774011A7" w14:textId="5DD2F86D" w:rsidR="00EB5DB4" w:rsidRDefault="00DA5EF8" w:rsidP="00E05742">
      <w:pPr>
        <w:pStyle w:val="Informal1"/>
        <w:ind w:left="720" w:hanging="720"/>
        <w:rPr>
          <w:rFonts w:asciiTheme="minorHAnsi" w:hAnsiTheme="minorHAnsi" w:cstheme="minorHAnsi"/>
        </w:rPr>
      </w:pPr>
      <w:r>
        <w:rPr>
          <w:rFonts w:asciiTheme="minorHAnsi" w:hAnsiTheme="minorHAnsi" w:cstheme="minorHAnsi"/>
          <w:b/>
        </w:rPr>
        <w:t>7</w:t>
      </w:r>
      <w:r w:rsidR="006B32F8" w:rsidRPr="00427788">
        <w:rPr>
          <w:rFonts w:asciiTheme="minorHAnsi" w:hAnsiTheme="minorHAnsi" w:cstheme="minorHAnsi"/>
          <w:b/>
        </w:rPr>
        <w:t xml:space="preserve">. </w:t>
      </w:r>
      <w:r w:rsidR="00427788">
        <w:rPr>
          <w:rFonts w:asciiTheme="minorHAnsi" w:hAnsiTheme="minorHAnsi" w:cstheme="minorHAnsi"/>
          <w:b/>
        </w:rPr>
        <w:tab/>
      </w:r>
      <w:r w:rsidR="006B32F8"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14:paraId="3FA1CC03" w14:textId="76702898" w:rsidR="00485571" w:rsidRDefault="007256D1" w:rsidP="00485571">
      <w:pPr>
        <w:pStyle w:val="Informal1"/>
        <w:numPr>
          <w:ilvl w:val="0"/>
          <w:numId w:val="50"/>
        </w:numPr>
        <w:rPr>
          <w:rFonts w:asciiTheme="minorHAnsi" w:hAnsiTheme="minorHAnsi" w:cstheme="minorHAnsi"/>
        </w:rPr>
      </w:pPr>
      <w:r>
        <w:rPr>
          <w:rFonts w:asciiTheme="minorHAnsi" w:hAnsiTheme="minorHAnsi" w:cstheme="minorHAnsi"/>
        </w:rPr>
        <w:t>MN Fire Chief’s Association Conference -</w:t>
      </w:r>
      <w:r w:rsidR="00485571">
        <w:rPr>
          <w:rFonts w:asciiTheme="minorHAnsi" w:hAnsiTheme="minorHAnsi" w:cstheme="minorHAnsi"/>
        </w:rPr>
        <w:t xml:space="preserve"> </w:t>
      </w:r>
    </w:p>
    <w:p w14:paraId="2F976959" w14:textId="60550B0D" w:rsidR="00485571" w:rsidRPr="00485571" w:rsidRDefault="00485571" w:rsidP="00485571">
      <w:pPr>
        <w:pStyle w:val="Informal1"/>
        <w:ind w:left="1080"/>
        <w:rPr>
          <w:rFonts w:asciiTheme="minorHAnsi" w:hAnsiTheme="minorHAnsi" w:cstheme="minorHAnsi"/>
          <w:b/>
          <w:bCs/>
        </w:rPr>
      </w:pPr>
      <w:r>
        <w:rPr>
          <w:rFonts w:asciiTheme="minorHAnsi" w:hAnsiTheme="minorHAnsi" w:cstheme="minorHAnsi"/>
          <w:b/>
          <w:bCs/>
        </w:rPr>
        <w:t xml:space="preserve">IT WAS MOVED BY </w:t>
      </w:r>
      <w:r w:rsidR="007256D1">
        <w:rPr>
          <w:rFonts w:asciiTheme="minorHAnsi" w:hAnsiTheme="minorHAnsi" w:cstheme="minorHAnsi"/>
          <w:b/>
          <w:bCs/>
        </w:rPr>
        <w:t>KIPPLEY</w:t>
      </w:r>
      <w:r>
        <w:rPr>
          <w:rFonts w:asciiTheme="minorHAnsi" w:hAnsiTheme="minorHAnsi" w:cstheme="minorHAnsi"/>
          <w:b/>
          <w:bCs/>
        </w:rPr>
        <w:t xml:space="preserve">, SUPPORTED BY ANTTILA APPROVING </w:t>
      </w:r>
      <w:r w:rsidR="007256D1">
        <w:rPr>
          <w:rFonts w:asciiTheme="minorHAnsi" w:hAnsiTheme="minorHAnsi" w:cstheme="minorHAnsi"/>
          <w:b/>
          <w:bCs/>
        </w:rPr>
        <w:t>SKINNER AND LESAR TO ATTEND THE MN FIRE CHIEF’S ASSOCIATION CONFERENCE WITH EXPENSES PAID</w:t>
      </w:r>
      <w:r>
        <w:rPr>
          <w:rFonts w:asciiTheme="minorHAnsi" w:hAnsiTheme="minorHAnsi" w:cstheme="minorHAnsi"/>
          <w:b/>
          <w:bCs/>
        </w:rPr>
        <w:t>.  MOTION CARRIED</w:t>
      </w:r>
    </w:p>
    <w:p w14:paraId="73474615" w14:textId="399E6F85" w:rsidR="001A3B0F" w:rsidRPr="001A3B0F" w:rsidRDefault="00DA5EF8" w:rsidP="001A3B0F">
      <w:pPr>
        <w:pStyle w:val="Informal1"/>
        <w:jc w:val="both"/>
      </w:pPr>
      <w:r>
        <w:rPr>
          <w:rFonts w:asciiTheme="minorHAnsi" w:hAnsiTheme="minorHAnsi" w:cstheme="minorHAnsi"/>
          <w:b/>
        </w:rPr>
        <w:t>8</w:t>
      </w:r>
      <w:r w:rsidR="00B26D10" w:rsidRPr="00427788">
        <w:rPr>
          <w:rFonts w:asciiTheme="minorHAnsi" w:hAnsiTheme="minorHAnsi" w:cstheme="minorHAnsi"/>
          <w:b/>
        </w:rPr>
        <w:t xml:space="preserve">.  </w:t>
      </w:r>
      <w:r w:rsidR="00427788">
        <w:rPr>
          <w:rFonts w:asciiTheme="minorHAnsi" w:hAnsiTheme="minorHAnsi" w:cstheme="minorHAnsi"/>
          <w:b/>
        </w:rPr>
        <w:tab/>
      </w:r>
      <w:r w:rsidR="00401929" w:rsidRPr="00EE7572">
        <w:rPr>
          <w:rFonts w:asciiTheme="minorHAnsi" w:hAnsiTheme="minorHAnsi" w:cstheme="minorHAnsi"/>
          <w:b/>
          <w:u w:val="single"/>
        </w:rPr>
        <w:t>ANNOU</w:t>
      </w:r>
      <w:r w:rsidR="00B95665" w:rsidRPr="00EE7572">
        <w:rPr>
          <w:rFonts w:asciiTheme="minorHAnsi" w:hAnsiTheme="minorHAnsi" w:cstheme="minorHAnsi"/>
          <w:b/>
          <w:u w:val="single"/>
        </w:rPr>
        <w:t>NCEMENTS</w:t>
      </w:r>
      <w:r w:rsidR="007907F4" w:rsidRPr="00EE7572">
        <w:rPr>
          <w:rFonts w:asciiTheme="minorHAnsi" w:hAnsiTheme="minorHAnsi" w:cstheme="minorHAnsi"/>
          <w:b/>
        </w:rPr>
        <w:t xml:space="preserve">:  </w:t>
      </w:r>
      <w:bookmarkStart w:id="0" w:name="_Hlk120540269"/>
      <w:r w:rsidR="001A3B0F" w:rsidRPr="007C73C2">
        <w:rPr>
          <w:u w:val="single"/>
        </w:rPr>
        <w:t>Next Regular Meeting</w:t>
      </w:r>
      <w:r w:rsidR="001A3B0F" w:rsidRPr="007C73C2">
        <w:t xml:space="preserve">: Thursday, </w:t>
      </w:r>
      <w:r w:rsidR="007256D1">
        <w:t>October 5</w:t>
      </w:r>
      <w:r w:rsidR="001A3B0F" w:rsidRPr="007C73C2">
        <w:t>, 202</w:t>
      </w:r>
      <w:r w:rsidR="001A3B0F">
        <w:t>3</w:t>
      </w:r>
      <w:r w:rsidR="001A3B0F" w:rsidRPr="007C73C2">
        <w:t xml:space="preserve"> 5:00 P.M. @ City/Town Government Center; </w:t>
      </w:r>
      <w:r w:rsidR="001A3B0F" w:rsidRPr="007C73C2">
        <w:rPr>
          <w:u w:val="single"/>
        </w:rPr>
        <w:t>East Range Water Board Meeting</w:t>
      </w:r>
      <w:r w:rsidR="001A3B0F" w:rsidRPr="007C73C2">
        <w:t xml:space="preserve">:  Wednesday, </w:t>
      </w:r>
      <w:r w:rsidR="007256D1">
        <w:t>September 20</w:t>
      </w:r>
      <w:r w:rsidR="001A3B0F">
        <w:t>,</w:t>
      </w:r>
      <w:r w:rsidR="001A3B0F" w:rsidRPr="007C73C2">
        <w:t xml:space="preserve"> 202</w:t>
      </w:r>
      <w:r w:rsidR="001A3B0F">
        <w:t>3</w:t>
      </w:r>
      <w:r w:rsidR="001A3B0F" w:rsidRPr="007C73C2">
        <w:t xml:space="preserve"> 4:30 P.M. @ City/Town Government Center; </w:t>
      </w:r>
      <w:r w:rsidR="001A3B0F" w:rsidRPr="007C73C2">
        <w:rPr>
          <w:u w:val="single"/>
        </w:rPr>
        <w:t>ERJPB Meeting</w:t>
      </w:r>
      <w:r w:rsidR="001A3B0F" w:rsidRPr="007C73C2">
        <w:t xml:space="preserve">:  Tuesday, </w:t>
      </w:r>
      <w:r w:rsidR="007256D1">
        <w:t>September 26</w:t>
      </w:r>
      <w:r w:rsidR="001A3B0F">
        <w:t xml:space="preserve">, </w:t>
      </w:r>
      <w:r w:rsidR="001A3B0F" w:rsidRPr="007C73C2">
        <w:t>202</w:t>
      </w:r>
      <w:r w:rsidR="001A3B0F">
        <w:t>3</w:t>
      </w:r>
      <w:r w:rsidR="001A3B0F" w:rsidRPr="007C73C2">
        <w:t xml:space="preserve"> 9:00 AM @ City/Town Government Center;</w:t>
      </w:r>
      <w:r w:rsidR="001A3B0F">
        <w:t xml:space="preserve"> </w:t>
      </w:r>
      <w:r w:rsidR="001A3B0F">
        <w:rPr>
          <w:u w:val="single"/>
        </w:rPr>
        <w:t>Continuation of Annual Township Meeting</w:t>
      </w:r>
      <w:r w:rsidR="001A3B0F">
        <w:t xml:space="preserve">:  Tuesday, September 12, 2023 6:00 P.M. Loon Lake Community Center; </w:t>
      </w:r>
      <w:r w:rsidR="007256D1" w:rsidRPr="00430219">
        <w:rPr>
          <w:u w:val="single"/>
        </w:rPr>
        <w:t>Special Meeting</w:t>
      </w:r>
      <w:r w:rsidR="007256D1">
        <w:t xml:space="preserve">:  Monday, October 2, 2023 5:30 P.M. @ City/Town Government Center; </w:t>
      </w:r>
      <w:r w:rsidR="007256D1" w:rsidRPr="00430219">
        <w:rPr>
          <w:u w:val="single"/>
        </w:rPr>
        <w:t>Special Meeting</w:t>
      </w:r>
      <w:r w:rsidR="007256D1">
        <w:t xml:space="preserve">:  Tuesday, October 3, 2023 5:30 P.M. @ City/Town Government Center; </w:t>
      </w:r>
      <w:r w:rsidR="00430219" w:rsidRPr="00430219">
        <w:rPr>
          <w:u w:val="single"/>
        </w:rPr>
        <w:t>Meeting Date Change for December</w:t>
      </w:r>
      <w:r w:rsidR="00430219">
        <w:t xml:space="preserve">:  Tuesday, December 12, 2023 5:00 P.M. @ City/Town Government Center; </w:t>
      </w:r>
    </w:p>
    <w:p w14:paraId="7EB879BA" w14:textId="10588D8A" w:rsidR="00D32B14" w:rsidRPr="002A37AF" w:rsidRDefault="00D32B14" w:rsidP="00D32B14">
      <w:pPr>
        <w:pStyle w:val="Informal1"/>
        <w:jc w:val="both"/>
      </w:pPr>
    </w:p>
    <w:bookmarkEnd w:id="0"/>
    <w:p w14:paraId="29CD1E9E" w14:textId="6E953212" w:rsidR="00740D9B" w:rsidRPr="00EE7572" w:rsidRDefault="00783B82" w:rsidP="00740D9B">
      <w:pPr>
        <w:pStyle w:val="Informal1"/>
        <w:jc w:val="both"/>
        <w:rPr>
          <w:rFonts w:asciiTheme="minorHAnsi" w:hAnsiTheme="minorHAnsi" w:cstheme="minorHAnsi"/>
          <w:b/>
          <w:u w:val="single"/>
        </w:rPr>
      </w:pPr>
      <w:r w:rsidRPr="00EE7572">
        <w:rPr>
          <w:rFonts w:asciiTheme="minorHAnsi" w:hAnsiTheme="minorHAnsi" w:cstheme="minorHAnsi"/>
          <w:b/>
        </w:rPr>
        <w:t>9</w:t>
      </w:r>
      <w:r w:rsidR="00740D9B" w:rsidRPr="00EE7572">
        <w:rPr>
          <w:rFonts w:asciiTheme="minorHAnsi" w:hAnsiTheme="minorHAnsi" w:cstheme="minorHAnsi"/>
          <w:b/>
        </w:rPr>
        <w:t xml:space="preserve">. </w:t>
      </w:r>
      <w:r w:rsidR="00427788" w:rsidRPr="00EE7572">
        <w:rPr>
          <w:rFonts w:asciiTheme="minorHAnsi" w:hAnsiTheme="minorHAnsi" w:cstheme="minorHAnsi"/>
          <w:b/>
        </w:rPr>
        <w:tab/>
      </w:r>
      <w:r w:rsidR="00740D9B" w:rsidRPr="00EE7572">
        <w:rPr>
          <w:rFonts w:asciiTheme="minorHAnsi" w:hAnsiTheme="minorHAnsi" w:cstheme="minorHAnsi"/>
          <w:b/>
          <w:u w:val="single"/>
        </w:rPr>
        <w:t>ADJOURNMENT</w:t>
      </w:r>
    </w:p>
    <w:p w14:paraId="485AD17C" w14:textId="1225157B" w:rsidR="009C173F"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IT WAS MOVED BY</w:t>
      </w:r>
      <w:r w:rsidR="00FC4174">
        <w:rPr>
          <w:rFonts w:asciiTheme="minorHAnsi" w:hAnsiTheme="minorHAnsi" w:cstheme="minorHAnsi"/>
          <w:b/>
        </w:rPr>
        <w:t xml:space="preserve"> </w:t>
      </w:r>
      <w:r w:rsidR="00D32B14">
        <w:rPr>
          <w:rFonts w:asciiTheme="minorHAnsi" w:hAnsiTheme="minorHAnsi" w:cstheme="minorHAnsi"/>
          <w:b/>
        </w:rPr>
        <w:t>ANTTILA</w:t>
      </w:r>
      <w:r w:rsidRPr="00496071">
        <w:rPr>
          <w:rFonts w:asciiTheme="minorHAnsi" w:hAnsiTheme="minorHAnsi" w:cstheme="minorHAnsi"/>
          <w:b/>
        </w:rPr>
        <w:t>, SUPPORTED BY</w:t>
      </w:r>
      <w:r w:rsidR="00D934EC" w:rsidRPr="00496071">
        <w:rPr>
          <w:rFonts w:asciiTheme="minorHAnsi" w:hAnsiTheme="minorHAnsi" w:cstheme="minorHAnsi"/>
          <w:b/>
        </w:rPr>
        <w:t xml:space="preserve"> </w:t>
      </w:r>
      <w:r w:rsidR="00430219">
        <w:rPr>
          <w:rFonts w:asciiTheme="minorHAnsi" w:hAnsiTheme="minorHAnsi" w:cstheme="minorHAnsi"/>
          <w:b/>
        </w:rPr>
        <w:t>SKELTON</w:t>
      </w:r>
      <w:r w:rsidR="00496071" w:rsidRPr="00496071">
        <w:rPr>
          <w:rFonts w:asciiTheme="minorHAnsi" w:hAnsiTheme="minorHAnsi" w:cstheme="minorHAnsi"/>
          <w:b/>
        </w:rPr>
        <w:t xml:space="preserve"> </w:t>
      </w:r>
      <w:r w:rsidRPr="00496071">
        <w:rPr>
          <w:rFonts w:asciiTheme="minorHAnsi" w:hAnsiTheme="minorHAnsi" w:cstheme="minorHAnsi"/>
          <w:b/>
        </w:rPr>
        <w:t xml:space="preserve">TO ADJOURN THE REGULAR MEETING AT </w:t>
      </w:r>
      <w:r w:rsidR="00430219">
        <w:rPr>
          <w:rFonts w:asciiTheme="minorHAnsi" w:hAnsiTheme="minorHAnsi" w:cstheme="minorHAnsi"/>
          <w:b/>
        </w:rPr>
        <w:t>8</w:t>
      </w:r>
      <w:r w:rsidR="00055350" w:rsidRPr="00496071">
        <w:rPr>
          <w:rFonts w:asciiTheme="minorHAnsi" w:hAnsiTheme="minorHAnsi" w:cstheme="minorHAnsi"/>
          <w:b/>
        </w:rPr>
        <w:t>:</w:t>
      </w:r>
      <w:r w:rsidR="00430219">
        <w:rPr>
          <w:rFonts w:asciiTheme="minorHAnsi" w:hAnsiTheme="minorHAnsi" w:cstheme="minorHAnsi"/>
          <w:b/>
        </w:rPr>
        <w:t>02</w:t>
      </w:r>
      <w:r w:rsidR="00473E00" w:rsidRPr="00496071">
        <w:rPr>
          <w:rFonts w:asciiTheme="minorHAnsi" w:hAnsiTheme="minorHAnsi" w:cstheme="minorHAnsi"/>
          <w:b/>
        </w:rPr>
        <w:t xml:space="preserve"> P.M.  </w:t>
      </w:r>
      <w:r w:rsidR="00447A0B" w:rsidRPr="00496071">
        <w:rPr>
          <w:rFonts w:asciiTheme="minorHAnsi" w:hAnsiTheme="minorHAnsi" w:cstheme="minorHAnsi"/>
          <w:b/>
        </w:rPr>
        <w:t>MOTION</w:t>
      </w:r>
      <w:r w:rsidRPr="00496071">
        <w:rPr>
          <w:rFonts w:asciiTheme="minorHAnsi" w:hAnsiTheme="minorHAnsi" w:cstheme="minorHAnsi"/>
          <w:b/>
        </w:rPr>
        <w:t xml:space="preserve"> CARRIED</w:t>
      </w:r>
    </w:p>
    <w:p w14:paraId="160AD920" w14:textId="77777777" w:rsidR="00A83B9A" w:rsidRPr="00496071" w:rsidRDefault="00A83B9A" w:rsidP="00740D9B">
      <w:pPr>
        <w:pStyle w:val="Informal1"/>
        <w:jc w:val="both"/>
        <w:rPr>
          <w:rFonts w:asciiTheme="minorHAnsi" w:hAnsiTheme="minorHAnsi" w:cstheme="minorHAnsi"/>
          <w:b/>
        </w:rPr>
      </w:pPr>
    </w:p>
    <w:p w14:paraId="5F2351EB" w14:textId="77777777" w:rsidR="001B16B1" w:rsidRPr="00496071" w:rsidRDefault="00740D9B" w:rsidP="00740D9B">
      <w:pPr>
        <w:pStyle w:val="Informal1"/>
        <w:jc w:val="both"/>
        <w:rPr>
          <w:rFonts w:asciiTheme="minorHAnsi" w:hAnsiTheme="minorHAnsi" w:cstheme="minorHAnsi"/>
          <w:b/>
        </w:rPr>
      </w:pPr>
      <w:r w:rsidRPr="00496071">
        <w:rPr>
          <w:rFonts w:asciiTheme="minorHAnsi" w:hAnsiTheme="minorHAnsi" w:cstheme="minorHAnsi"/>
          <w:b/>
        </w:rPr>
        <w:t>________________________________________</w:t>
      </w:r>
      <w:r w:rsidR="00427788" w:rsidRPr="00496071">
        <w:rPr>
          <w:rFonts w:asciiTheme="minorHAnsi" w:hAnsiTheme="minorHAnsi" w:cstheme="minorHAnsi"/>
          <w:b/>
        </w:rPr>
        <w:t xml:space="preserve">  </w:t>
      </w:r>
      <w:r w:rsidRPr="00496071">
        <w:rPr>
          <w:rFonts w:asciiTheme="minorHAnsi" w:hAnsiTheme="minorHAnsi" w:cstheme="minorHAnsi"/>
          <w:b/>
        </w:rPr>
        <w:tab/>
        <w:t>_____________________________________</w:t>
      </w:r>
    </w:p>
    <w:p w14:paraId="690A9656" w14:textId="2309D9C3" w:rsidR="00DE5CC5" w:rsidRPr="00496071" w:rsidRDefault="00652484" w:rsidP="00D6765C">
      <w:pPr>
        <w:pStyle w:val="NoSpacing"/>
        <w:rPr>
          <w:rFonts w:cstheme="minorHAnsi"/>
          <w:b/>
        </w:rPr>
      </w:pPr>
      <w:r w:rsidRPr="00496071">
        <w:rPr>
          <w:rFonts w:cstheme="minorHAnsi"/>
          <w:b/>
        </w:rPr>
        <w:t>Jodi L. Knaus, Clerk</w:t>
      </w:r>
      <w:r w:rsidRPr="00496071">
        <w:rPr>
          <w:rFonts w:cstheme="minorHAnsi"/>
          <w:b/>
        </w:rPr>
        <w:tab/>
      </w:r>
      <w:r w:rsidRPr="00496071">
        <w:rPr>
          <w:rFonts w:cstheme="minorHAnsi"/>
          <w:b/>
        </w:rPr>
        <w:tab/>
      </w:r>
      <w:r w:rsidR="0039545A" w:rsidRPr="00496071">
        <w:rPr>
          <w:rFonts w:cstheme="minorHAnsi"/>
          <w:b/>
        </w:rPr>
        <w:tab/>
      </w:r>
      <w:r w:rsidR="00865C2D" w:rsidRPr="00496071">
        <w:rPr>
          <w:rFonts w:cstheme="minorHAnsi"/>
          <w:b/>
        </w:rPr>
        <w:tab/>
      </w:r>
      <w:r w:rsidR="0039545A" w:rsidRPr="00496071">
        <w:rPr>
          <w:rFonts w:cstheme="minorHAnsi"/>
          <w:b/>
        </w:rPr>
        <w:tab/>
      </w:r>
      <w:r w:rsidR="00693312" w:rsidRPr="00496071">
        <w:rPr>
          <w:rFonts w:cstheme="minorHAnsi"/>
          <w:b/>
        </w:rPr>
        <w:t>Jon Skelton</w:t>
      </w:r>
      <w:r w:rsidR="00D934EC" w:rsidRPr="00496071">
        <w:rPr>
          <w:rFonts w:cstheme="minorHAnsi"/>
          <w:b/>
        </w:rPr>
        <w:t>,</w:t>
      </w:r>
      <w:r w:rsidR="0089113F" w:rsidRPr="00496071">
        <w:rPr>
          <w:rFonts w:cstheme="minorHAnsi"/>
          <w:b/>
        </w:rPr>
        <w:t xml:space="preserve"> </w:t>
      </w:r>
      <w:r w:rsidR="002704F2" w:rsidRPr="00496071">
        <w:rPr>
          <w:rFonts w:cstheme="minorHAnsi"/>
          <w:b/>
        </w:rPr>
        <w:t>Chairman</w:t>
      </w:r>
    </w:p>
    <w:sectPr w:rsidR="00DE5CC5" w:rsidRPr="00496071"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8DCD" w14:textId="77777777" w:rsidR="004E3DDB" w:rsidRDefault="004E3DDB" w:rsidP="006C2D7B">
      <w:r>
        <w:separator/>
      </w:r>
    </w:p>
  </w:endnote>
  <w:endnote w:type="continuationSeparator" w:id="0">
    <w:p w14:paraId="2ECA56CA" w14:textId="77777777" w:rsidR="004E3DDB" w:rsidRDefault="004E3DDB"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8CB6" w14:textId="77777777" w:rsidR="004E3DDB" w:rsidRDefault="004E3DDB" w:rsidP="006C2D7B">
      <w:r>
        <w:separator/>
      </w:r>
    </w:p>
  </w:footnote>
  <w:footnote w:type="continuationSeparator" w:id="0">
    <w:p w14:paraId="66C9E446" w14:textId="77777777" w:rsidR="004E3DDB" w:rsidRDefault="004E3DDB"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131DF"/>
    <w:multiLevelType w:val="hybridMultilevel"/>
    <w:tmpl w:val="1CB4A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90033B"/>
    <w:multiLevelType w:val="hybridMultilevel"/>
    <w:tmpl w:val="46C21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5F1"/>
    <w:multiLevelType w:val="hybridMultilevel"/>
    <w:tmpl w:val="F8A20014"/>
    <w:lvl w:ilvl="0" w:tplc="4CB06ADC">
      <w:start w:val="2"/>
      <w:numFmt w:val="decimal"/>
      <w:lvlText w:val="%1."/>
      <w:lvlJc w:val="left"/>
      <w:pPr>
        <w:ind w:left="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0A74A8">
      <w:start w:val="1"/>
      <w:numFmt w:val="lowerLetter"/>
      <w:lvlText w:val="%2"/>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E40A6">
      <w:start w:val="1"/>
      <w:numFmt w:val="lowerRoman"/>
      <w:lvlText w:val="%3"/>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A2C42">
      <w:start w:val="1"/>
      <w:numFmt w:val="decimal"/>
      <w:lvlText w:val="%4"/>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44A24">
      <w:start w:val="1"/>
      <w:numFmt w:val="lowerLetter"/>
      <w:lvlText w:val="%5"/>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D9E">
      <w:start w:val="1"/>
      <w:numFmt w:val="lowerRoman"/>
      <w:lvlText w:val="%6"/>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0FFB4">
      <w:start w:val="1"/>
      <w:numFmt w:val="decimal"/>
      <w:lvlText w:val="%7"/>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A11A">
      <w:start w:val="1"/>
      <w:numFmt w:val="lowerLetter"/>
      <w:lvlText w:val="%8"/>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4B9CC">
      <w:start w:val="1"/>
      <w:numFmt w:val="lowerRoman"/>
      <w:lvlText w:val="%9"/>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FCF532B"/>
    <w:multiLevelType w:val="hybridMultilevel"/>
    <w:tmpl w:val="A6FC8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2D28FD"/>
    <w:multiLevelType w:val="hybridMultilevel"/>
    <w:tmpl w:val="32FC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75499"/>
    <w:multiLevelType w:val="hybridMultilevel"/>
    <w:tmpl w:val="5C0C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8" w15:restartNumberingAfterBreak="0">
    <w:nsid w:val="7B08228F"/>
    <w:multiLevelType w:val="hybridMultilevel"/>
    <w:tmpl w:val="91B45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9867958">
    <w:abstractNumId w:val="33"/>
  </w:num>
  <w:num w:numId="2" w16cid:durableId="235670500">
    <w:abstractNumId w:val="11"/>
  </w:num>
  <w:num w:numId="3" w16cid:durableId="1904951917">
    <w:abstractNumId w:val="40"/>
  </w:num>
  <w:num w:numId="4" w16cid:durableId="407774828">
    <w:abstractNumId w:val="22"/>
  </w:num>
  <w:num w:numId="5" w16cid:durableId="194126470">
    <w:abstractNumId w:val="34"/>
  </w:num>
  <w:num w:numId="6" w16cid:durableId="714700338">
    <w:abstractNumId w:val="23"/>
  </w:num>
  <w:num w:numId="7" w16cid:durableId="1685399926">
    <w:abstractNumId w:val="31"/>
  </w:num>
  <w:num w:numId="8" w16cid:durableId="431556607">
    <w:abstractNumId w:val="39"/>
  </w:num>
  <w:num w:numId="9" w16cid:durableId="1244603896">
    <w:abstractNumId w:val="13"/>
  </w:num>
  <w:num w:numId="10" w16cid:durableId="2018577116">
    <w:abstractNumId w:val="19"/>
  </w:num>
  <w:num w:numId="11" w16cid:durableId="1764914915">
    <w:abstractNumId w:val="20"/>
  </w:num>
  <w:num w:numId="12" w16cid:durableId="989555011">
    <w:abstractNumId w:val="32"/>
  </w:num>
  <w:num w:numId="13" w16cid:durableId="1065369798">
    <w:abstractNumId w:val="47"/>
  </w:num>
  <w:num w:numId="14" w16cid:durableId="77335138">
    <w:abstractNumId w:val="18"/>
  </w:num>
  <w:num w:numId="15" w16cid:durableId="1370102491">
    <w:abstractNumId w:val="24"/>
  </w:num>
  <w:num w:numId="16" w16cid:durableId="1986008893">
    <w:abstractNumId w:val="10"/>
  </w:num>
  <w:num w:numId="17" w16cid:durableId="1489904406">
    <w:abstractNumId w:val="6"/>
  </w:num>
  <w:num w:numId="18" w16cid:durableId="301541709">
    <w:abstractNumId w:val="42"/>
  </w:num>
  <w:num w:numId="19" w16cid:durableId="1783382232">
    <w:abstractNumId w:val="1"/>
  </w:num>
  <w:num w:numId="20" w16cid:durableId="60369350">
    <w:abstractNumId w:val="28"/>
  </w:num>
  <w:num w:numId="21" w16cid:durableId="1706712036">
    <w:abstractNumId w:val="37"/>
  </w:num>
  <w:num w:numId="22" w16cid:durableId="197285405">
    <w:abstractNumId w:val="5"/>
  </w:num>
  <w:num w:numId="23" w16cid:durableId="2143185926">
    <w:abstractNumId w:val="21"/>
  </w:num>
  <w:num w:numId="24" w16cid:durableId="720716593">
    <w:abstractNumId w:val="25"/>
  </w:num>
  <w:num w:numId="25" w16cid:durableId="1231159645">
    <w:abstractNumId w:val="30"/>
  </w:num>
  <w:num w:numId="26" w16cid:durableId="240337662">
    <w:abstractNumId w:val="26"/>
  </w:num>
  <w:num w:numId="27" w16cid:durableId="826898679">
    <w:abstractNumId w:val="44"/>
  </w:num>
  <w:num w:numId="28" w16cid:durableId="498619576">
    <w:abstractNumId w:val="46"/>
  </w:num>
  <w:num w:numId="29" w16cid:durableId="678116863">
    <w:abstractNumId w:val="27"/>
  </w:num>
  <w:num w:numId="30" w16cid:durableId="708795848">
    <w:abstractNumId w:val="4"/>
  </w:num>
  <w:num w:numId="31" w16cid:durableId="424307828">
    <w:abstractNumId w:val="36"/>
  </w:num>
  <w:num w:numId="32" w16cid:durableId="206572113">
    <w:abstractNumId w:val="17"/>
  </w:num>
  <w:num w:numId="33" w16cid:durableId="619260000">
    <w:abstractNumId w:val="45"/>
  </w:num>
  <w:num w:numId="34" w16cid:durableId="1906262455">
    <w:abstractNumId w:val="9"/>
  </w:num>
  <w:num w:numId="35" w16cid:durableId="1546911884">
    <w:abstractNumId w:val="3"/>
  </w:num>
  <w:num w:numId="36" w16cid:durableId="1970237320">
    <w:abstractNumId w:val="14"/>
  </w:num>
  <w:num w:numId="37" w16cid:durableId="1145780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2"/>
  </w:num>
  <w:num w:numId="39" w16cid:durableId="867835950">
    <w:abstractNumId w:val="7"/>
  </w:num>
  <w:num w:numId="40" w16cid:durableId="1219634953">
    <w:abstractNumId w:val="35"/>
  </w:num>
  <w:num w:numId="41" w16cid:durableId="1447114299">
    <w:abstractNumId w:val="15"/>
  </w:num>
  <w:num w:numId="42" w16cid:durableId="184681068">
    <w:abstractNumId w:val="0"/>
  </w:num>
  <w:num w:numId="43" w16cid:durableId="1314718724">
    <w:abstractNumId w:val="29"/>
  </w:num>
  <w:num w:numId="44" w16cid:durableId="648829081">
    <w:abstractNumId w:val="2"/>
  </w:num>
  <w:num w:numId="45" w16cid:durableId="1920678352">
    <w:abstractNumId w:val="8"/>
  </w:num>
  <w:num w:numId="46" w16cid:durableId="225915216">
    <w:abstractNumId w:val="48"/>
  </w:num>
  <w:num w:numId="47" w16cid:durableId="1453211511">
    <w:abstractNumId w:val="43"/>
  </w:num>
  <w:num w:numId="48" w16cid:durableId="1821263716">
    <w:abstractNumId w:val="16"/>
  </w:num>
  <w:num w:numId="49" w16cid:durableId="904950534">
    <w:abstractNumId w:val="41"/>
  </w:num>
  <w:num w:numId="50" w16cid:durableId="122390378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3710"/>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056"/>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5C27"/>
    <w:rsid w:val="000262CB"/>
    <w:rsid w:val="000276B8"/>
    <w:rsid w:val="00030429"/>
    <w:rsid w:val="0003197A"/>
    <w:rsid w:val="00031B2A"/>
    <w:rsid w:val="000324AE"/>
    <w:rsid w:val="00032672"/>
    <w:rsid w:val="000328DD"/>
    <w:rsid w:val="000329C3"/>
    <w:rsid w:val="000334BD"/>
    <w:rsid w:val="000337F5"/>
    <w:rsid w:val="00033AED"/>
    <w:rsid w:val="00033C16"/>
    <w:rsid w:val="00033D51"/>
    <w:rsid w:val="000351FA"/>
    <w:rsid w:val="00036841"/>
    <w:rsid w:val="000371BA"/>
    <w:rsid w:val="00040394"/>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0835"/>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7E3"/>
    <w:rsid w:val="000A6F40"/>
    <w:rsid w:val="000A704C"/>
    <w:rsid w:val="000B05AD"/>
    <w:rsid w:val="000B0741"/>
    <w:rsid w:val="000B1194"/>
    <w:rsid w:val="000B236F"/>
    <w:rsid w:val="000B2630"/>
    <w:rsid w:val="000B30DC"/>
    <w:rsid w:val="000B33FB"/>
    <w:rsid w:val="000B4B72"/>
    <w:rsid w:val="000B4EC1"/>
    <w:rsid w:val="000B50E0"/>
    <w:rsid w:val="000B529F"/>
    <w:rsid w:val="000B5819"/>
    <w:rsid w:val="000B6676"/>
    <w:rsid w:val="000B669D"/>
    <w:rsid w:val="000B6F6D"/>
    <w:rsid w:val="000B7C1A"/>
    <w:rsid w:val="000C042D"/>
    <w:rsid w:val="000C122B"/>
    <w:rsid w:val="000C1452"/>
    <w:rsid w:val="000C17EE"/>
    <w:rsid w:val="000C2AD8"/>
    <w:rsid w:val="000C305E"/>
    <w:rsid w:val="000C408A"/>
    <w:rsid w:val="000C4953"/>
    <w:rsid w:val="000C5590"/>
    <w:rsid w:val="000C6059"/>
    <w:rsid w:val="000C6A11"/>
    <w:rsid w:val="000C6B58"/>
    <w:rsid w:val="000C790D"/>
    <w:rsid w:val="000C7AB9"/>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28D"/>
    <w:rsid w:val="000D3840"/>
    <w:rsid w:val="000D4903"/>
    <w:rsid w:val="000D4DB8"/>
    <w:rsid w:val="000D53F6"/>
    <w:rsid w:val="000D5D17"/>
    <w:rsid w:val="000D78D9"/>
    <w:rsid w:val="000D7BB5"/>
    <w:rsid w:val="000E13E2"/>
    <w:rsid w:val="000E14CE"/>
    <w:rsid w:val="000E29F5"/>
    <w:rsid w:val="000E3462"/>
    <w:rsid w:val="000E405F"/>
    <w:rsid w:val="000E488C"/>
    <w:rsid w:val="000E4AF8"/>
    <w:rsid w:val="000E5720"/>
    <w:rsid w:val="000E6035"/>
    <w:rsid w:val="000E637F"/>
    <w:rsid w:val="000E6740"/>
    <w:rsid w:val="000E6785"/>
    <w:rsid w:val="000E6A78"/>
    <w:rsid w:val="000E6E7D"/>
    <w:rsid w:val="000E766B"/>
    <w:rsid w:val="000E7773"/>
    <w:rsid w:val="000E7C0B"/>
    <w:rsid w:val="000F03CF"/>
    <w:rsid w:val="000F0469"/>
    <w:rsid w:val="000F0DCD"/>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B1A"/>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267"/>
    <w:rsid w:val="0011462B"/>
    <w:rsid w:val="001149AB"/>
    <w:rsid w:val="00114E1E"/>
    <w:rsid w:val="00115364"/>
    <w:rsid w:val="001153F9"/>
    <w:rsid w:val="00115B0C"/>
    <w:rsid w:val="00117592"/>
    <w:rsid w:val="00117A55"/>
    <w:rsid w:val="00117D5B"/>
    <w:rsid w:val="00120854"/>
    <w:rsid w:val="00121584"/>
    <w:rsid w:val="0012226D"/>
    <w:rsid w:val="0012264A"/>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0AC0"/>
    <w:rsid w:val="001311D1"/>
    <w:rsid w:val="001311F9"/>
    <w:rsid w:val="00131BE4"/>
    <w:rsid w:val="00132156"/>
    <w:rsid w:val="001321C1"/>
    <w:rsid w:val="00132537"/>
    <w:rsid w:val="00132F26"/>
    <w:rsid w:val="001331E3"/>
    <w:rsid w:val="001333D6"/>
    <w:rsid w:val="00133903"/>
    <w:rsid w:val="00133F7B"/>
    <w:rsid w:val="0013438A"/>
    <w:rsid w:val="00135CD9"/>
    <w:rsid w:val="00136EBA"/>
    <w:rsid w:val="00137134"/>
    <w:rsid w:val="00140DAB"/>
    <w:rsid w:val="00142059"/>
    <w:rsid w:val="001425D3"/>
    <w:rsid w:val="0014307E"/>
    <w:rsid w:val="001433F4"/>
    <w:rsid w:val="00143E47"/>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6E44"/>
    <w:rsid w:val="00157B00"/>
    <w:rsid w:val="00157CD6"/>
    <w:rsid w:val="0016011B"/>
    <w:rsid w:val="0016222B"/>
    <w:rsid w:val="00163893"/>
    <w:rsid w:val="00163992"/>
    <w:rsid w:val="00163F7B"/>
    <w:rsid w:val="001643A2"/>
    <w:rsid w:val="00165835"/>
    <w:rsid w:val="00165893"/>
    <w:rsid w:val="001658AF"/>
    <w:rsid w:val="001664E1"/>
    <w:rsid w:val="00166A7E"/>
    <w:rsid w:val="00166BEE"/>
    <w:rsid w:val="001677EC"/>
    <w:rsid w:val="00167AC7"/>
    <w:rsid w:val="00171815"/>
    <w:rsid w:val="001719B5"/>
    <w:rsid w:val="00171AF6"/>
    <w:rsid w:val="00173A47"/>
    <w:rsid w:val="00173C4F"/>
    <w:rsid w:val="00173DC3"/>
    <w:rsid w:val="00174CE0"/>
    <w:rsid w:val="00177BA0"/>
    <w:rsid w:val="00180291"/>
    <w:rsid w:val="00180447"/>
    <w:rsid w:val="0018088A"/>
    <w:rsid w:val="001809A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34CA"/>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B0F"/>
    <w:rsid w:val="001A3F47"/>
    <w:rsid w:val="001A4181"/>
    <w:rsid w:val="001A64E4"/>
    <w:rsid w:val="001A6970"/>
    <w:rsid w:val="001A6E5B"/>
    <w:rsid w:val="001B1420"/>
    <w:rsid w:val="001B16B1"/>
    <w:rsid w:val="001B174E"/>
    <w:rsid w:val="001B2317"/>
    <w:rsid w:val="001B38A3"/>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DFA"/>
    <w:rsid w:val="001C1F1F"/>
    <w:rsid w:val="001C3450"/>
    <w:rsid w:val="001C360E"/>
    <w:rsid w:val="001C381A"/>
    <w:rsid w:val="001C4D23"/>
    <w:rsid w:val="001C4D77"/>
    <w:rsid w:val="001C62ED"/>
    <w:rsid w:val="001C6921"/>
    <w:rsid w:val="001C6C4C"/>
    <w:rsid w:val="001D00CA"/>
    <w:rsid w:val="001D0249"/>
    <w:rsid w:val="001D1414"/>
    <w:rsid w:val="001D2152"/>
    <w:rsid w:val="001D2B58"/>
    <w:rsid w:val="001D36CE"/>
    <w:rsid w:val="001D3EE1"/>
    <w:rsid w:val="001D75DB"/>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4F6F"/>
    <w:rsid w:val="001F52AB"/>
    <w:rsid w:val="001F5646"/>
    <w:rsid w:val="001F56A4"/>
    <w:rsid w:val="001F6041"/>
    <w:rsid w:val="001F6426"/>
    <w:rsid w:val="001F6831"/>
    <w:rsid w:val="001F688A"/>
    <w:rsid w:val="00200BBD"/>
    <w:rsid w:val="0020180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ACF"/>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244"/>
    <w:rsid w:val="00242453"/>
    <w:rsid w:val="002425CA"/>
    <w:rsid w:val="0024349E"/>
    <w:rsid w:val="00244D52"/>
    <w:rsid w:val="002450B7"/>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8DD"/>
    <w:rsid w:val="00261956"/>
    <w:rsid w:val="00261B54"/>
    <w:rsid w:val="0026487C"/>
    <w:rsid w:val="00264C4E"/>
    <w:rsid w:val="002652DE"/>
    <w:rsid w:val="002654B1"/>
    <w:rsid w:val="002654F2"/>
    <w:rsid w:val="002658D7"/>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EE3"/>
    <w:rsid w:val="00287FF5"/>
    <w:rsid w:val="002908BF"/>
    <w:rsid w:val="00290AC7"/>
    <w:rsid w:val="00291DD3"/>
    <w:rsid w:val="00292C16"/>
    <w:rsid w:val="002930B6"/>
    <w:rsid w:val="0029474A"/>
    <w:rsid w:val="00294FCC"/>
    <w:rsid w:val="002958ED"/>
    <w:rsid w:val="00295F6D"/>
    <w:rsid w:val="00296BA9"/>
    <w:rsid w:val="00297B39"/>
    <w:rsid w:val="00297F47"/>
    <w:rsid w:val="002A041A"/>
    <w:rsid w:val="002A0E26"/>
    <w:rsid w:val="002A104B"/>
    <w:rsid w:val="002A10BF"/>
    <w:rsid w:val="002A124F"/>
    <w:rsid w:val="002A2066"/>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CAF"/>
    <w:rsid w:val="002B1FDD"/>
    <w:rsid w:val="002B23AD"/>
    <w:rsid w:val="002B261B"/>
    <w:rsid w:val="002B2998"/>
    <w:rsid w:val="002B31C5"/>
    <w:rsid w:val="002B40C9"/>
    <w:rsid w:val="002B47C4"/>
    <w:rsid w:val="002B4F20"/>
    <w:rsid w:val="002B4F67"/>
    <w:rsid w:val="002B54E0"/>
    <w:rsid w:val="002B5A6F"/>
    <w:rsid w:val="002B7399"/>
    <w:rsid w:val="002C07FD"/>
    <w:rsid w:val="002C0AD5"/>
    <w:rsid w:val="002C20CD"/>
    <w:rsid w:val="002C294D"/>
    <w:rsid w:val="002C2D70"/>
    <w:rsid w:val="002C3CE3"/>
    <w:rsid w:val="002C3CE5"/>
    <w:rsid w:val="002C3DF2"/>
    <w:rsid w:val="002C3E3E"/>
    <w:rsid w:val="002C4948"/>
    <w:rsid w:val="002C4BA5"/>
    <w:rsid w:val="002C571E"/>
    <w:rsid w:val="002C59C9"/>
    <w:rsid w:val="002C5D92"/>
    <w:rsid w:val="002C5D99"/>
    <w:rsid w:val="002C6018"/>
    <w:rsid w:val="002C62B1"/>
    <w:rsid w:val="002C6E3E"/>
    <w:rsid w:val="002C7C12"/>
    <w:rsid w:val="002D0406"/>
    <w:rsid w:val="002D173D"/>
    <w:rsid w:val="002D194B"/>
    <w:rsid w:val="002D1CAD"/>
    <w:rsid w:val="002D1DF1"/>
    <w:rsid w:val="002D2339"/>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6C9D"/>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1789C"/>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CAF"/>
    <w:rsid w:val="00331D2D"/>
    <w:rsid w:val="00331D7E"/>
    <w:rsid w:val="00332E78"/>
    <w:rsid w:val="003333D9"/>
    <w:rsid w:val="00334CBA"/>
    <w:rsid w:val="00335F58"/>
    <w:rsid w:val="003361C0"/>
    <w:rsid w:val="00337CC9"/>
    <w:rsid w:val="00337DD1"/>
    <w:rsid w:val="003425F3"/>
    <w:rsid w:val="0034297B"/>
    <w:rsid w:val="00342A39"/>
    <w:rsid w:val="0034327D"/>
    <w:rsid w:val="00343E9F"/>
    <w:rsid w:val="003445A7"/>
    <w:rsid w:val="003445DA"/>
    <w:rsid w:val="003446AB"/>
    <w:rsid w:val="00345360"/>
    <w:rsid w:val="0034584D"/>
    <w:rsid w:val="00346633"/>
    <w:rsid w:val="003473C0"/>
    <w:rsid w:val="00347C18"/>
    <w:rsid w:val="0035152A"/>
    <w:rsid w:val="003519BC"/>
    <w:rsid w:val="00351BD0"/>
    <w:rsid w:val="00351DFB"/>
    <w:rsid w:val="00351EDD"/>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0DF7"/>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703"/>
    <w:rsid w:val="00387840"/>
    <w:rsid w:val="003879FF"/>
    <w:rsid w:val="00387C49"/>
    <w:rsid w:val="00390433"/>
    <w:rsid w:val="00390452"/>
    <w:rsid w:val="003917C5"/>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39B"/>
    <w:rsid w:val="003A0A99"/>
    <w:rsid w:val="003A1F49"/>
    <w:rsid w:val="003A2C60"/>
    <w:rsid w:val="003A49FC"/>
    <w:rsid w:val="003A54B7"/>
    <w:rsid w:val="003A5F2E"/>
    <w:rsid w:val="003A667F"/>
    <w:rsid w:val="003A6DF6"/>
    <w:rsid w:val="003A6E13"/>
    <w:rsid w:val="003A768E"/>
    <w:rsid w:val="003A78AE"/>
    <w:rsid w:val="003A78E6"/>
    <w:rsid w:val="003B0B4B"/>
    <w:rsid w:val="003B0F51"/>
    <w:rsid w:val="003B121B"/>
    <w:rsid w:val="003B17E5"/>
    <w:rsid w:val="003B1F6D"/>
    <w:rsid w:val="003B2659"/>
    <w:rsid w:val="003B3928"/>
    <w:rsid w:val="003B3BC9"/>
    <w:rsid w:val="003B46AB"/>
    <w:rsid w:val="003B4ECC"/>
    <w:rsid w:val="003B528C"/>
    <w:rsid w:val="003B535B"/>
    <w:rsid w:val="003B58C9"/>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5F3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D6B05"/>
    <w:rsid w:val="003E0DC4"/>
    <w:rsid w:val="003E15F2"/>
    <w:rsid w:val="003E16DC"/>
    <w:rsid w:val="003E1B96"/>
    <w:rsid w:val="003E2565"/>
    <w:rsid w:val="003E2A1D"/>
    <w:rsid w:val="003E44A2"/>
    <w:rsid w:val="003E4AC8"/>
    <w:rsid w:val="003E5BD9"/>
    <w:rsid w:val="003E5CE1"/>
    <w:rsid w:val="003E6298"/>
    <w:rsid w:val="003E7443"/>
    <w:rsid w:val="003E7A5C"/>
    <w:rsid w:val="003F1714"/>
    <w:rsid w:val="003F1CC7"/>
    <w:rsid w:val="003F2706"/>
    <w:rsid w:val="003F2C20"/>
    <w:rsid w:val="003F4EA5"/>
    <w:rsid w:val="003F5DDB"/>
    <w:rsid w:val="003F5F1B"/>
    <w:rsid w:val="003F7597"/>
    <w:rsid w:val="003F78F0"/>
    <w:rsid w:val="003F7972"/>
    <w:rsid w:val="00401036"/>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09A1"/>
    <w:rsid w:val="0042158A"/>
    <w:rsid w:val="00421B33"/>
    <w:rsid w:val="004230AC"/>
    <w:rsid w:val="0042349F"/>
    <w:rsid w:val="00423567"/>
    <w:rsid w:val="004241A0"/>
    <w:rsid w:val="004249A0"/>
    <w:rsid w:val="00424C01"/>
    <w:rsid w:val="00425776"/>
    <w:rsid w:val="00425971"/>
    <w:rsid w:val="00426031"/>
    <w:rsid w:val="004265E9"/>
    <w:rsid w:val="00426C71"/>
    <w:rsid w:val="00427788"/>
    <w:rsid w:val="00430058"/>
    <w:rsid w:val="00430219"/>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A44"/>
    <w:rsid w:val="00443D85"/>
    <w:rsid w:val="0044491B"/>
    <w:rsid w:val="00444A87"/>
    <w:rsid w:val="00445415"/>
    <w:rsid w:val="00447463"/>
    <w:rsid w:val="00447A0B"/>
    <w:rsid w:val="004502F3"/>
    <w:rsid w:val="00450B2B"/>
    <w:rsid w:val="004516A0"/>
    <w:rsid w:val="00452B5F"/>
    <w:rsid w:val="0045379B"/>
    <w:rsid w:val="004554D1"/>
    <w:rsid w:val="00455787"/>
    <w:rsid w:val="004568FD"/>
    <w:rsid w:val="004600C9"/>
    <w:rsid w:val="00460EF8"/>
    <w:rsid w:val="0046222C"/>
    <w:rsid w:val="004626F2"/>
    <w:rsid w:val="00463192"/>
    <w:rsid w:val="0046403B"/>
    <w:rsid w:val="004645C4"/>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6902"/>
    <w:rsid w:val="00477816"/>
    <w:rsid w:val="004778AC"/>
    <w:rsid w:val="00482140"/>
    <w:rsid w:val="00482F5A"/>
    <w:rsid w:val="00483018"/>
    <w:rsid w:val="00484A69"/>
    <w:rsid w:val="00485147"/>
    <w:rsid w:val="00485571"/>
    <w:rsid w:val="004855B7"/>
    <w:rsid w:val="004856FD"/>
    <w:rsid w:val="0048574E"/>
    <w:rsid w:val="004860FC"/>
    <w:rsid w:val="00486908"/>
    <w:rsid w:val="00491B3A"/>
    <w:rsid w:val="00492C1D"/>
    <w:rsid w:val="00493354"/>
    <w:rsid w:val="004937DC"/>
    <w:rsid w:val="00493A2E"/>
    <w:rsid w:val="0049431E"/>
    <w:rsid w:val="004956FA"/>
    <w:rsid w:val="00495723"/>
    <w:rsid w:val="00495893"/>
    <w:rsid w:val="00495FD7"/>
    <w:rsid w:val="00496071"/>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1EB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37B"/>
    <w:rsid w:val="004E14E3"/>
    <w:rsid w:val="004E254A"/>
    <w:rsid w:val="004E38C1"/>
    <w:rsid w:val="004E3DDB"/>
    <w:rsid w:val="004E42F0"/>
    <w:rsid w:val="004E46AD"/>
    <w:rsid w:val="004E4A97"/>
    <w:rsid w:val="004E4EB1"/>
    <w:rsid w:val="004E5312"/>
    <w:rsid w:val="004E5737"/>
    <w:rsid w:val="004E6352"/>
    <w:rsid w:val="004E6957"/>
    <w:rsid w:val="004E7002"/>
    <w:rsid w:val="004E73E8"/>
    <w:rsid w:val="004E7C57"/>
    <w:rsid w:val="004E7C9E"/>
    <w:rsid w:val="004F05AF"/>
    <w:rsid w:val="004F1EF4"/>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4F85"/>
    <w:rsid w:val="00505619"/>
    <w:rsid w:val="00506B7D"/>
    <w:rsid w:val="005079E3"/>
    <w:rsid w:val="00507E73"/>
    <w:rsid w:val="00507EFC"/>
    <w:rsid w:val="00510040"/>
    <w:rsid w:val="005100F0"/>
    <w:rsid w:val="00510261"/>
    <w:rsid w:val="0051037A"/>
    <w:rsid w:val="00510714"/>
    <w:rsid w:val="0051112C"/>
    <w:rsid w:val="00511209"/>
    <w:rsid w:val="00511DEB"/>
    <w:rsid w:val="00512152"/>
    <w:rsid w:val="0051282F"/>
    <w:rsid w:val="005128A2"/>
    <w:rsid w:val="00512ADA"/>
    <w:rsid w:val="00512D03"/>
    <w:rsid w:val="00513530"/>
    <w:rsid w:val="005136E2"/>
    <w:rsid w:val="00513C36"/>
    <w:rsid w:val="005157E8"/>
    <w:rsid w:val="00515BB3"/>
    <w:rsid w:val="0051611B"/>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356"/>
    <w:rsid w:val="0052769B"/>
    <w:rsid w:val="005276EE"/>
    <w:rsid w:val="0052791E"/>
    <w:rsid w:val="0052794E"/>
    <w:rsid w:val="005308BC"/>
    <w:rsid w:val="00530D74"/>
    <w:rsid w:val="00531633"/>
    <w:rsid w:val="00531B0D"/>
    <w:rsid w:val="00532637"/>
    <w:rsid w:val="005344E5"/>
    <w:rsid w:val="0053506D"/>
    <w:rsid w:val="00535972"/>
    <w:rsid w:val="00535C0B"/>
    <w:rsid w:val="005361A9"/>
    <w:rsid w:val="00536FDB"/>
    <w:rsid w:val="00537637"/>
    <w:rsid w:val="00540259"/>
    <w:rsid w:val="00540787"/>
    <w:rsid w:val="00540BE2"/>
    <w:rsid w:val="00540EEE"/>
    <w:rsid w:val="00540FB6"/>
    <w:rsid w:val="00541841"/>
    <w:rsid w:val="005418C2"/>
    <w:rsid w:val="005425A1"/>
    <w:rsid w:val="00543C17"/>
    <w:rsid w:val="0054423C"/>
    <w:rsid w:val="00544C10"/>
    <w:rsid w:val="005455B4"/>
    <w:rsid w:val="00545634"/>
    <w:rsid w:val="00545CAB"/>
    <w:rsid w:val="00545FA8"/>
    <w:rsid w:val="00547326"/>
    <w:rsid w:val="005479BC"/>
    <w:rsid w:val="00547A58"/>
    <w:rsid w:val="00550418"/>
    <w:rsid w:val="0055092E"/>
    <w:rsid w:val="00550C57"/>
    <w:rsid w:val="00550C78"/>
    <w:rsid w:val="00550D82"/>
    <w:rsid w:val="00551320"/>
    <w:rsid w:val="00551AEC"/>
    <w:rsid w:val="00551B1C"/>
    <w:rsid w:val="00552392"/>
    <w:rsid w:val="005531CD"/>
    <w:rsid w:val="0055473B"/>
    <w:rsid w:val="00554A84"/>
    <w:rsid w:val="005558DA"/>
    <w:rsid w:val="00556BAD"/>
    <w:rsid w:val="00557B2D"/>
    <w:rsid w:val="0056025A"/>
    <w:rsid w:val="0056069D"/>
    <w:rsid w:val="00560F1F"/>
    <w:rsid w:val="00562114"/>
    <w:rsid w:val="005621E3"/>
    <w:rsid w:val="005625B1"/>
    <w:rsid w:val="00562974"/>
    <w:rsid w:val="00562C76"/>
    <w:rsid w:val="00563149"/>
    <w:rsid w:val="005631D9"/>
    <w:rsid w:val="005635BC"/>
    <w:rsid w:val="005653F0"/>
    <w:rsid w:val="00565412"/>
    <w:rsid w:val="0057050A"/>
    <w:rsid w:val="005724FC"/>
    <w:rsid w:val="00573AF9"/>
    <w:rsid w:val="00574644"/>
    <w:rsid w:val="00574E34"/>
    <w:rsid w:val="005755A1"/>
    <w:rsid w:val="00576CBC"/>
    <w:rsid w:val="005770A2"/>
    <w:rsid w:val="00577742"/>
    <w:rsid w:val="00577828"/>
    <w:rsid w:val="00577CED"/>
    <w:rsid w:val="0058090D"/>
    <w:rsid w:val="00580F33"/>
    <w:rsid w:val="0058147A"/>
    <w:rsid w:val="00581F1C"/>
    <w:rsid w:val="00582271"/>
    <w:rsid w:val="00582A7F"/>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853"/>
    <w:rsid w:val="00595A54"/>
    <w:rsid w:val="00595D8A"/>
    <w:rsid w:val="00596053"/>
    <w:rsid w:val="005968AA"/>
    <w:rsid w:val="005969CC"/>
    <w:rsid w:val="00596AAF"/>
    <w:rsid w:val="00596B31"/>
    <w:rsid w:val="00596CFA"/>
    <w:rsid w:val="00596D3B"/>
    <w:rsid w:val="005974A1"/>
    <w:rsid w:val="005976C9"/>
    <w:rsid w:val="005A2024"/>
    <w:rsid w:val="005A28F0"/>
    <w:rsid w:val="005A2A0E"/>
    <w:rsid w:val="005A32E0"/>
    <w:rsid w:val="005A35BB"/>
    <w:rsid w:val="005A4519"/>
    <w:rsid w:val="005A4E6C"/>
    <w:rsid w:val="005A5BCD"/>
    <w:rsid w:val="005A5E9C"/>
    <w:rsid w:val="005A6455"/>
    <w:rsid w:val="005A7613"/>
    <w:rsid w:val="005B0B8B"/>
    <w:rsid w:val="005B11C4"/>
    <w:rsid w:val="005B1D26"/>
    <w:rsid w:val="005B1FC2"/>
    <w:rsid w:val="005B39CE"/>
    <w:rsid w:val="005B3BCB"/>
    <w:rsid w:val="005B4080"/>
    <w:rsid w:val="005B4814"/>
    <w:rsid w:val="005B4BE1"/>
    <w:rsid w:val="005B5471"/>
    <w:rsid w:val="005B5CD6"/>
    <w:rsid w:val="005B62EE"/>
    <w:rsid w:val="005B7FEA"/>
    <w:rsid w:val="005C0D21"/>
    <w:rsid w:val="005C1537"/>
    <w:rsid w:val="005C1F42"/>
    <w:rsid w:val="005C32F7"/>
    <w:rsid w:val="005C38F8"/>
    <w:rsid w:val="005C3B12"/>
    <w:rsid w:val="005C4306"/>
    <w:rsid w:val="005C4723"/>
    <w:rsid w:val="005C474A"/>
    <w:rsid w:val="005C5174"/>
    <w:rsid w:val="005C5AC7"/>
    <w:rsid w:val="005C6448"/>
    <w:rsid w:val="005C7F13"/>
    <w:rsid w:val="005D0140"/>
    <w:rsid w:val="005D03BF"/>
    <w:rsid w:val="005D042A"/>
    <w:rsid w:val="005D053E"/>
    <w:rsid w:val="005D0A4D"/>
    <w:rsid w:val="005D0BA5"/>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1F4F"/>
    <w:rsid w:val="006020A8"/>
    <w:rsid w:val="0060285F"/>
    <w:rsid w:val="006028E1"/>
    <w:rsid w:val="006038A3"/>
    <w:rsid w:val="006042A0"/>
    <w:rsid w:val="00604566"/>
    <w:rsid w:val="00605189"/>
    <w:rsid w:val="00605E9F"/>
    <w:rsid w:val="006061B5"/>
    <w:rsid w:val="006061FA"/>
    <w:rsid w:val="00607415"/>
    <w:rsid w:val="00610A8D"/>
    <w:rsid w:val="00612AAF"/>
    <w:rsid w:val="00612D49"/>
    <w:rsid w:val="00612DBB"/>
    <w:rsid w:val="006132F5"/>
    <w:rsid w:val="006139F5"/>
    <w:rsid w:val="006144A8"/>
    <w:rsid w:val="00614AA9"/>
    <w:rsid w:val="00615361"/>
    <w:rsid w:val="00615636"/>
    <w:rsid w:val="00616B37"/>
    <w:rsid w:val="006207CA"/>
    <w:rsid w:val="00620E5A"/>
    <w:rsid w:val="00621377"/>
    <w:rsid w:val="006219A9"/>
    <w:rsid w:val="006226D6"/>
    <w:rsid w:val="00622CA1"/>
    <w:rsid w:val="006239D9"/>
    <w:rsid w:val="0062476B"/>
    <w:rsid w:val="006248D5"/>
    <w:rsid w:val="00624FA0"/>
    <w:rsid w:val="00624FFE"/>
    <w:rsid w:val="00625552"/>
    <w:rsid w:val="006263F9"/>
    <w:rsid w:val="00626964"/>
    <w:rsid w:val="00626E3B"/>
    <w:rsid w:val="0062721E"/>
    <w:rsid w:val="00627873"/>
    <w:rsid w:val="0063010A"/>
    <w:rsid w:val="006302D4"/>
    <w:rsid w:val="00631651"/>
    <w:rsid w:val="00631DDD"/>
    <w:rsid w:val="00631F05"/>
    <w:rsid w:val="0063208C"/>
    <w:rsid w:val="00632136"/>
    <w:rsid w:val="0063333E"/>
    <w:rsid w:val="00634ECF"/>
    <w:rsid w:val="00636E91"/>
    <w:rsid w:val="0063731E"/>
    <w:rsid w:val="00637419"/>
    <w:rsid w:val="0063761A"/>
    <w:rsid w:val="00637F4B"/>
    <w:rsid w:val="006406E4"/>
    <w:rsid w:val="00640770"/>
    <w:rsid w:val="00643A15"/>
    <w:rsid w:val="00644099"/>
    <w:rsid w:val="006448D3"/>
    <w:rsid w:val="0064498B"/>
    <w:rsid w:val="00644CD8"/>
    <w:rsid w:val="00645B77"/>
    <w:rsid w:val="00646467"/>
    <w:rsid w:val="00647955"/>
    <w:rsid w:val="006502C9"/>
    <w:rsid w:val="006503F6"/>
    <w:rsid w:val="00650912"/>
    <w:rsid w:val="00650AF6"/>
    <w:rsid w:val="00650FBA"/>
    <w:rsid w:val="0065197F"/>
    <w:rsid w:val="0065243B"/>
    <w:rsid w:val="00652484"/>
    <w:rsid w:val="0065358C"/>
    <w:rsid w:val="006568CF"/>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502"/>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312"/>
    <w:rsid w:val="006937E7"/>
    <w:rsid w:val="00695056"/>
    <w:rsid w:val="0069542B"/>
    <w:rsid w:val="006959B2"/>
    <w:rsid w:val="006959C0"/>
    <w:rsid w:val="00695D6A"/>
    <w:rsid w:val="006A02C1"/>
    <w:rsid w:val="006A0368"/>
    <w:rsid w:val="006A0BCB"/>
    <w:rsid w:val="006A109B"/>
    <w:rsid w:val="006A13EB"/>
    <w:rsid w:val="006A1595"/>
    <w:rsid w:val="006A2CA8"/>
    <w:rsid w:val="006A3577"/>
    <w:rsid w:val="006A46E7"/>
    <w:rsid w:val="006A50DF"/>
    <w:rsid w:val="006A5299"/>
    <w:rsid w:val="006A54B8"/>
    <w:rsid w:val="006A55D2"/>
    <w:rsid w:val="006A6709"/>
    <w:rsid w:val="006A6B43"/>
    <w:rsid w:val="006A7781"/>
    <w:rsid w:val="006A7B1D"/>
    <w:rsid w:val="006B0CBA"/>
    <w:rsid w:val="006B0CEA"/>
    <w:rsid w:val="006B10AF"/>
    <w:rsid w:val="006B1682"/>
    <w:rsid w:val="006B22AE"/>
    <w:rsid w:val="006B23A7"/>
    <w:rsid w:val="006B2BA3"/>
    <w:rsid w:val="006B32F8"/>
    <w:rsid w:val="006B3444"/>
    <w:rsid w:val="006B349C"/>
    <w:rsid w:val="006B3901"/>
    <w:rsid w:val="006B4538"/>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879"/>
    <w:rsid w:val="006D2ABE"/>
    <w:rsid w:val="006D2B57"/>
    <w:rsid w:val="006D3000"/>
    <w:rsid w:val="006D3708"/>
    <w:rsid w:val="006D3BAA"/>
    <w:rsid w:val="006D3C32"/>
    <w:rsid w:val="006D5048"/>
    <w:rsid w:val="006D55F0"/>
    <w:rsid w:val="006D5D7A"/>
    <w:rsid w:val="006D61F3"/>
    <w:rsid w:val="006D6951"/>
    <w:rsid w:val="006D75FA"/>
    <w:rsid w:val="006D7A51"/>
    <w:rsid w:val="006E04F1"/>
    <w:rsid w:val="006E12AA"/>
    <w:rsid w:val="006E153C"/>
    <w:rsid w:val="006E16E1"/>
    <w:rsid w:val="006E1E6D"/>
    <w:rsid w:val="006E2876"/>
    <w:rsid w:val="006E2EAA"/>
    <w:rsid w:val="006E3F24"/>
    <w:rsid w:val="006E5430"/>
    <w:rsid w:val="006E55D4"/>
    <w:rsid w:val="006E6A39"/>
    <w:rsid w:val="006E6CC6"/>
    <w:rsid w:val="006E7B2E"/>
    <w:rsid w:val="006E7BA5"/>
    <w:rsid w:val="006F06BF"/>
    <w:rsid w:val="006F0F62"/>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A84"/>
    <w:rsid w:val="00713B63"/>
    <w:rsid w:val="00713E6A"/>
    <w:rsid w:val="00713FE8"/>
    <w:rsid w:val="00714390"/>
    <w:rsid w:val="007143D0"/>
    <w:rsid w:val="00714A9E"/>
    <w:rsid w:val="00715CB3"/>
    <w:rsid w:val="0071670E"/>
    <w:rsid w:val="007167B7"/>
    <w:rsid w:val="00716ABD"/>
    <w:rsid w:val="00717EBA"/>
    <w:rsid w:val="007202C9"/>
    <w:rsid w:val="007202FA"/>
    <w:rsid w:val="00720F90"/>
    <w:rsid w:val="00722C74"/>
    <w:rsid w:val="00722EBE"/>
    <w:rsid w:val="00723302"/>
    <w:rsid w:val="0072349A"/>
    <w:rsid w:val="00723C4A"/>
    <w:rsid w:val="00724F5B"/>
    <w:rsid w:val="00725160"/>
    <w:rsid w:val="007256D1"/>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8E3"/>
    <w:rsid w:val="00737C6D"/>
    <w:rsid w:val="007403E0"/>
    <w:rsid w:val="00740D9B"/>
    <w:rsid w:val="00742129"/>
    <w:rsid w:val="00742CA8"/>
    <w:rsid w:val="00742D23"/>
    <w:rsid w:val="00743890"/>
    <w:rsid w:val="007439EF"/>
    <w:rsid w:val="00743B69"/>
    <w:rsid w:val="007443D9"/>
    <w:rsid w:val="00744BEC"/>
    <w:rsid w:val="00744D99"/>
    <w:rsid w:val="0074529E"/>
    <w:rsid w:val="00745325"/>
    <w:rsid w:val="00745F4F"/>
    <w:rsid w:val="007462B2"/>
    <w:rsid w:val="007464BD"/>
    <w:rsid w:val="007464ED"/>
    <w:rsid w:val="0074680D"/>
    <w:rsid w:val="007469ED"/>
    <w:rsid w:val="007473C8"/>
    <w:rsid w:val="007477C8"/>
    <w:rsid w:val="00747A41"/>
    <w:rsid w:val="00750E00"/>
    <w:rsid w:val="00750E05"/>
    <w:rsid w:val="00750FE1"/>
    <w:rsid w:val="007515BA"/>
    <w:rsid w:val="00751D91"/>
    <w:rsid w:val="00751DA4"/>
    <w:rsid w:val="0075243C"/>
    <w:rsid w:val="00753750"/>
    <w:rsid w:val="0075411D"/>
    <w:rsid w:val="007544B1"/>
    <w:rsid w:val="007546D0"/>
    <w:rsid w:val="00754EF0"/>
    <w:rsid w:val="0075548C"/>
    <w:rsid w:val="00755496"/>
    <w:rsid w:val="007554D7"/>
    <w:rsid w:val="00755574"/>
    <w:rsid w:val="00755A7E"/>
    <w:rsid w:val="00755F00"/>
    <w:rsid w:val="007561D7"/>
    <w:rsid w:val="00756ABE"/>
    <w:rsid w:val="007570B6"/>
    <w:rsid w:val="007600A3"/>
    <w:rsid w:val="00760160"/>
    <w:rsid w:val="00760AEC"/>
    <w:rsid w:val="00761145"/>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0D01"/>
    <w:rsid w:val="007812CD"/>
    <w:rsid w:val="00782021"/>
    <w:rsid w:val="00783B82"/>
    <w:rsid w:val="00783C5C"/>
    <w:rsid w:val="007853C1"/>
    <w:rsid w:val="00786730"/>
    <w:rsid w:val="007903F5"/>
    <w:rsid w:val="007907F4"/>
    <w:rsid w:val="007908E3"/>
    <w:rsid w:val="0079111D"/>
    <w:rsid w:val="0079113D"/>
    <w:rsid w:val="00791701"/>
    <w:rsid w:val="00792DB0"/>
    <w:rsid w:val="00793170"/>
    <w:rsid w:val="00793B1D"/>
    <w:rsid w:val="00793EBF"/>
    <w:rsid w:val="00794651"/>
    <w:rsid w:val="007949E1"/>
    <w:rsid w:val="00795152"/>
    <w:rsid w:val="0079588F"/>
    <w:rsid w:val="007960E0"/>
    <w:rsid w:val="0079654F"/>
    <w:rsid w:val="007969AF"/>
    <w:rsid w:val="007971F2"/>
    <w:rsid w:val="00797C0B"/>
    <w:rsid w:val="007A0549"/>
    <w:rsid w:val="007A09DE"/>
    <w:rsid w:val="007A11A3"/>
    <w:rsid w:val="007A1346"/>
    <w:rsid w:val="007A1469"/>
    <w:rsid w:val="007A17B8"/>
    <w:rsid w:val="007A1E02"/>
    <w:rsid w:val="007A2C2D"/>
    <w:rsid w:val="007A2CFC"/>
    <w:rsid w:val="007A2F72"/>
    <w:rsid w:val="007A3186"/>
    <w:rsid w:val="007A3374"/>
    <w:rsid w:val="007A389A"/>
    <w:rsid w:val="007A4CEF"/>
    <w:rsid w:val="007A4F7F"/>
    <w:rsid w:val="007A5450"/>
    <w:rsid w:val="007A56FF"/>
    <w:rsid w:val="007A5C98"/>
    <w:rsid w:val="007A6DC7"/>
    <w:rsid w:val="007A7E3D"/>
    <w:rsid w:val="007B0A25"/>
    <w:rsid w:val="007B1325"/>
    <w:rsid w:val="007B179C"/>
    <w:rsid w:val="007B182D"/>
    <w:rsid w:val="007B1CB8"/>
    <w:rsid w:val="007B233C"/>
    <w:rsid w:val="007B2B19"/>
    <w:rsid w:val="007B2C31"/>
    <w:rsid w:val="007B383D"/>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053F"/>
    <w:rsid w:val="007D076C"/>
    <w:rsid w:val="007D1389"/>
    <w:rsid w:val="007D1A58"/>
    <w:rsid w:val="007D42F6"/>
    <w:rsid w:val="007D4859"/>
    <w:rsid w:val="007D4A07"/>
    <w:rsid w:val="007D6F90"/>
    <w:rsid w:val="007D7B84"/>
    <w:rsid w:val="007E08D8"/>
    <w:rsid w:val="007E0A0B"/>
    <w:rsid w:val="007E0A66"/>
    <w:rsid w:val="007E0BB0"/>
    <w:rsid w:val="007E1C5E"/>
    <w:rsid w:val="007E325E"/>
    <w:rsid w:val="007E3896"/>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2A5E"/>
    <w:rsid w:val="008031B9"/>
    <w:rsid w:val="00804526"/>
    <w:rsid w:val="00804652"/>
    <w:rsid w:val="008050A6"/>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79B"/>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37BA0"/>
    <w:rsid w:val="008408A7"/>
    <w:rsid w:val="008419FF"/>
    <w:rsid w:val="00842660"/>
    <w:rsid w:val="008437B1"/>
    <w:rsid w:val="008444A1"/>
    <w:rsid w:val="008452AA"/>
    <w:rsid w:val="00845A69"/>
    <w:rsid w:val="00845A80"/>
    <w:rsid w:val="00845C07"/>
    <w:rsid w:val="008472CB"/>
    <w:rsid w:val="00850775"/>
    <w:rsid w:val="00850ABC"/>
    <w:rsid w:val="0085224B"/>
    <w:rsid w:val="00852926"/>
    <w:rsid w:val="00852C5F"/>
    <w:rsid w:val="008534ED"/>
    <w:rsid w:val="00853919"/>
    <w:rsid w:val="00853CBA"/>
    <w:rsid w:val="00854225"/>
    <w:rsid w:val="008544E1"/>
    <w:rsid w:val="008546AF"/>
    <w:rsid w:val="00854DC5"/>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3F01"/>
    <w:rsid w:val="008643B5"/>
    <w:rsid w:val="0086467C"/>
    <w:rsid w:val="0086487A"/>
    <w:rsid w:val="008651FB"/>
    <w:rsid w:val="00865C2D"/>
    <w:rsid w:val="008670CF"/>
    <w:rsid w:val="008674F2"/>
    <w:rsid w:val="008678DA"/>
    <w:rsid w:val="00867C73"/>
    <w:rsid w:val="00867F58"/>
    <w:rsid w:val="00870205"/>
    <w:rsid w:val="00870528"/>
    <w:rsid w:val="00870686"/>
    <w:rsid w:val="00870A85"/>
    <w:rsid w:val="008724C1"/>
    <w:rsid w:val="00872DA8"/>
    <w:rsid w:val="00873E55"/>
    <w:rsid w:val="00875365"/>
    <w:rsid w:val="00876980"/>
    <w:rsid w:val="00876F01"/>
    <w:rsid w:val="00877B2B"/>
    <w:rsid w:val="00880686"/>
    <w:rsid w:val="00880AB2"/>
    <w:rsid w:val="00880E9F"/>
    <w:rsid w:val="00881792"/>
    <w:rsid w:val="00881FBD"/>
    <w:rsid w:val="00882934"/>
    <w:rsid w:val="00882945"/>
    <w:rsid w:val="00883285"/>
    <w:rsid w:val="008832F8"/>
    <w:rsid w:val="0088387B"/>
    <w:rsid w:val="00883AE3"/>
    <w:rsid w:val="00887C9C"/>
    <w:rsid w:val="0089113F"/>
    <w:rsid w:val="00891289"/>
    <w:rsid w:val="008914DE"/>
    <w:rsid w:val="0089207A"/>
    <w:rsid w:val="008920C4"/>
    <w:rsid w:val="00892D40"/>
    <w:rsid w:val="00893451"/>
    <w:rsid w:val="00893A3D"/>
    <w:rsid w:val="0089469A"/>
    <w:rsid w:val="00895E57"/>
    <w:rsid w:val="008965A1"/>
    <w:rsid w:val="00896A58"/>
    <w:rsid w:val="00896EC6"/>
    <w:rsid w:val="008979A8"/>
    <w:rsid w:val="008A0874"/>
    <w:rsid w:val="008A0EAC"/>
    <w:rsid w:val="008A18E4"/>
    <w:rsid w:val="008A1AF9"/>
    <w:rsid w:val="008A1BEC"/>
    <w:rsid w:val="008A1EB2"/>
    <w:rsid w:val="008A3EA6"/>
    <w:rsid w:val="008A4C72"/>
    <w:rsid w:val="008A558F"/>
    <w:rsid w:val="008A5765"/>
    <w:rsid w:val="008A60A9"/>
    <w:rsid w:val="008A6319"/>
    <w:rsid w:val="008A6CED"/>
    <w:rsid w:val="008A71EF"/>
    <w:rsid w:val="008A721E"/>
    <w:rsid w:val="008A75F8"/>
    <w:rsid w:val="008A7936"/>
    <w:rsid w:val="008B0D13"/>
    <w:rsid w:val="008B0EC4"/>
    <w:rsid w:val="008B1D73"/>
    <w:rsid w:val="008B2355"/>
    <w:rsid w:val="008B23F6"/>
    <w:rsid w:val="008B39D1"/>
    <w:rsid w:val="008B3F39"/>
    <w:rsid w:val="008B5246"/>
    <w:rsid w:val="008B5A45"/>
    <w:rsid w:val="008B6088"/>
    <w:rsid w:val="008B6151"/>
    <w:rsid w:val="008B681D"/>
    <w:rsid w:val="008B700E"/>
    <w:rsid w:val="008B78E0"/>
    <w:rsid w:val="008C101D"/>
    <w:rsid w:val="008C1BBD"/>
    <w:rsid w:val="008C2263"/>
    <w:rsid w:val="008C2274"/>
    <w:rsid w:val="008C27D2"/>
    <w:rsid w:val="008C2F5C"/>
    <w:rsid w:val="008C3DC1"/>
    <w:rsid w:val="008C403B"/>
    <w:rsid w:val="008C4900"/>
    <w:rsid w:val="008C4EDF"/>
    <w:rsid w:val="008C4FF8"/>
    <w:rsid w:val="008C5411"/>
    <w:rsid w:val="008C5C4F"/>
    <w:rsid w:val="008C5E39"/>
    <w:rsid w:val="008C6535"/>
    <w:rsid w:val="008C6E84"/>
    <w:rsid w:val="008C73A9"/>
    <w:rsid w:val="008C760B"/>
    <w:rsid w:val="008C7C28"/>
    <w:rsid w:val="008C7EDF"/>
    <w:rsid w:val="008D0E3A"/>
    <w:rsid w:val="008D23D1"/>
    <w:rsid w:val="008D26D6"/>
    <w:rsid w:val="008D3E3E"/>
    <w:rsid w:val="008D55CB"/>
    <w:rsid w:val="008D5939"/>
    <w:rsid w:val="008D6DD8"/>
    <w:rsid w:val="008E24F6"/>
    <w:rsid w:val="008E265D"/>
    <w:rsid w:val="008E2C45"/>
    <w:rsid w:val="008E2CEC"/>
    <w:rsid w:val="008E54AA"/>
    <w:rsid w:val="008E651D"/>
    <w:rsid w:val="008E6822"/>
    <w:rsid w:val="008E7B8B"/>
    <w:rsid w:val="008E7F5C"/>
    <w:rsid w:val="008F058C"/>
    <w:rsid w:val="008F0B4F"/>
    <w:rsid w:val="008F0B5E"/>
    <w:rsid w:val="008F14B1"/>
    <w:rsid w:val="008F20A0"/>
    <w:rsid w:val="008F2AE3"/>
    <w:rsid w:val="008F2D3C"/>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4DA"/>
    <w:rsid w:val="00905764"/>
    <w:rsid w:val="00906206"/>
    <w:rsid w:val="009065DE"/>
    <w:rsid w:val="009067BE"/>
    <w:rsid w:val="00907559"/>
    <w:rsid w:val="009078BD"/>
    <w:rsid w:val="00907CEE"/>
    <w:rsid w:val="009108A3"/>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0A9A"/>
    <w:rsid w:val="00931A85"/>
    <w:rsid w:val="00932A5C"/>
    <w:rsid w:val="009331C3"/>
    <w:rsid w:val="00933539"/>
    <w:rsid w:val="0093355A"/>
    <w:rsid w:val="00933904"/>
    <w:rsid w:val="00933F3C"/>
    <w:rsid w:val="009340F9"/>
    <w:rsid w:val="009350CE"/>
    <w:rsid w:val="00935247"/>
    <w:rsid w:val="00935F8F"/>
    <w:rsid w:val="00936178"/>
    <w:rsid w:val="00936E34"/>
    <w:rsid w:val="0093725F"/>
    <w:rsid w:val="009376F6"/>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449E"/>
    <w:rsid w:val="00964DFB"/>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4A1C"/>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DD7"/>
    <w:rsid w:val="00983F79"/>
    <w:rsid w:val="0098436D"/>
    <w:rsid w:val="00984407"/>
    <w:rsid w:val="00984CC9"/>
    <w:rsid w:val="00985678"/>
    <w:rsid w:val="00985B2B"/>
    <w:rsid w:val="0098643C"/>
    <w:rsid w:val="009871D6"/>
    <w:rsid w:val="009878E9"/>
    <w:rsid w:val="00987E0F"/>
    <w:rsid w:val="00990043"/>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656D"/>
    <w:rsid w:val="009D7E39"/>
    <w:rsid w:val="009E0A2C"/>
    <w:rsid w:val="009E0C74"/>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9F6C70"/>
    <w:rsid w:val="00A00927"/>
    <w:rsid w:val="00A01135"/>
    <w:rsid w:val="00A01DB3"/>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BFA"/>
    <w:rsid w:val="00A13E4E"/>
    <w:rsid w:val="00A13F41"/>
    <w:rsid w:val="00A150F2"/>
    <w:rsid w:val="00A1622C"/>
    <w:rsid w:val="00A164A7"/>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4F51"/>
    <w:rsid w:val="00A3544E"/>
    <w:rsid w:val="00A35BF1"/>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9EE"/>
    <w:rsid w:val="00A45A33"/>
    <w:rsid w:val="00A45B58"/>
    <w:rsid w:val="00A466B3"/>
    <w:rsid w:val="00A47237"/>
    <w:rsid w:val="00A47762"/>
    <w:rsid w:val="00A479A4"/>
    <w:rsid w:val="00A479AD"/>
    <w:rsid w:val="00A47B81"/>
    <w:rsid w:val="00A50312"/>
    <w:rsid w:val="00A50D62"/>
    <w:rsid w:val="00A50F4F"/>
    <w:rsid w:val="00A5185C"/>
    <w:rsid w:val="00A51ADA"/>
    <w:rsid w:val="00A52BAA"/>
    <w:rsid w:val="00A52F64"/>
    <w:rsid w:val="00A531D4"/>
    <w:rsid w:val="00A53569"/>
    <w:rsid w:val="00A5431A"/>
    <w:rsid w:val="00A5452D"/>
    <w:rsid w:val="00A5655E"/>
    <w:rsid w:val="00A573A3"/>
    <w:rsid w:val="00A576D0"/>
    <w:rsid w:val="00A57970"/>
    <w:rsid w:val="00A609A0"/>
    <w:rsid w:val="00A60FC1"/>
    <w:rsid w:val="00A6180B"/>
    <w:rsid w:val="00A618E2"/>
    <w:rsid w:val="00A63125"/>
    <w:rsid w:val="00A64D1A"/>
    <w:rsid w:val="00A65233"/>
    <w:rsid w:val="00A65B13"/>
    <w:rsid w:val="00A66BA0"/>
    <w:rsid w:val="00A66BA6"/>
    <w:rsid w:val="00A67CA5"/>
    <w:rsid w:val="00A712E6"/>
    <w:rsid w:val="00A71EB8"/>
    <w:rsid w:val="00A732D5"/>
    <w:rsid w:val="00A73606"/>
    <w:rsid w:val="00A73836"/>
    <w:rsid w:val="00A73A05"/>
    <w:rsid w:val="00A74893"/>
    <w:rsid w:val="00A74B43"/>
    <w:rsid w:val="00A7516B"/>
    <w:rsid w:val="00A7603E"/>
    <w:rsid w:val="00A76044"/>
    <w:rsid w:val="00A775A8"/>
    <w:rsid w:val="00A80971"/>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BB4"/>
    <w:rsid w:val="00A90DD4"/>
    <w:rsid w:val="00A9113F"/>
    <w:rsid w:val="00A92B3E"/>
    <w:rsid w:val="00A92E7A"/>
    <w:rsid w:val="00A9428D"/>
    <w:rsid w:val="00A9435F"/>
    <w:rsid w:val="00A9466C"/>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3BB"/>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5F8"/>
    <w:rsid w:val="00AB38C8"/>
    <w:rsid w:val="00AB3E68"/>
    <w:rsid w:val="00AB4C8D"/>
    <w:rsid w:val="00AB510C"/>
    <w:rsid w:val="00AB5D23"/>
    <w:rsid w:val="00AB6141"/>
    <w:rsid w:val="00AC0C33"/>
    <w:rsid w:val="00AC0CE2"/>
    <w:rsid w:val="00AC16BB"/>
    <w:rsid w:val="00AC1E33"/>
    <w:rsid w:val="00AC3D29"/>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38E8"/>
    <w:rsid w:val="00AD42D4"/>
    <w:rsid w:val="00AD45EA"/>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792"/>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2D2"/>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090"/>
    <w:rsid w:val="00B201E6"/>
    <w:rsid w:val="00B20906"/>
    <w:rsid w:val="00B2168E"/>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3F81"/>
    <w:rsid w:val="00B353BB"/>
    <w:rsid w:val="00B3585A"/>
    <w:rsid w:val="00B35D5F"/>
    <w:rsid w:val="00B36708"/>
    <w:rsid w:val="00B36C84"/>
    <w:rsid w:val="00B36D38"/>
    <w:rsid w:val="00B37ABB"/>
    <w:rsid w:val="00B405C0"/>
    <w:rsid w:val="00B41085"/>
    <w:rsid w:val="00B42336"/>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35DE"/>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76AAC"/>
    <w:rsid w:val="00B80949"/>
    <w:rsid w:val="00B8099F"/>
    <w:rsid w:val="00B82651"/>
    <w:rsid w:val="00B82990"/>
    <w:rsid w:val="00B82E41"/>
    <w:rsid w:val="00B82FF4"/>
    <w:rsid w:val="00B8361B"/>
    <w:rsid w:val="00B841D4"/>
    <w:rsid w:val="00B84684"/>
    <w:rsid w:val="00B8511F"/>
    <w:rsid w:val="00B8516A"/>
    <w:rsid w:val="00B86A6D"/>
    <w:rsid w:val="00B8745F"/>
    <w:rsid w:val="00B87C4A"/>
    <w:rsid w:val="00B9081C"/>
    <w:rsid w:val="00B912B1"/>
    <w:rsid w:val="00B91CCB"/>
    <w:rsid w:val="00B9205C"/>
    <w:rsid w:val="00B924E8"/>
    <w:rsid w:val="00B93A7D"/>
    <w:rsid w:val="00B93CA1"/>
    <w:rsid w:val="00B95665"/>
    <w:rsid w:val="00B95AC6"/>
    <w:rsid w:val="00B96224"/>
    <w:rsid w:val="00B962D9"/>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5ED"/>
    <w:rsid w:val="00BA674B"/>
    <w:rsid w:val="00BB054F"/>
    <w:rsid w:val="00BB1B29"/>
    <w:rsid w:val="00BB3185"/>
    <w:rsid w:val="00BB4367"/>
    <w:rsid w:val="00BB43B8"/>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297"/>
    <w:rsid w:val="00BD0F91"/>
    <w:rsid w:val="00BD2057"/>
    <w:rsid w:val="00BD2C7D"/>
    <w:rsid w:val="00BD3011"/>
    <w:rsid w:val="00BD3B40"/>
    <w:rsid w:val="00BD464F"/>
    <w:rsid w:val="00BD47A2"/>
    <w:rsid w:val="00BD4E10"/>
    <w:rsid w:val="00BD536D"/>
    <w:rsid w:val="00BD6B2E"/>
    <w:rsid w:val="00BD7D14"/>
    <w:rsid w:val="00BE0471"/>
    <w:rsid w:val="00BE060C"/>
    <w:rsid w:val="00BE0758"/>
    <w:rsid w:val="00BE0EE8"/>
    <w:rsid w:val="00BE1524"/>
    <w:rsid w:val="00BE1950"/>
    <w:rsid w:val="00BE20AB"/>
    <w:rsid w:val="00BE2928"/>
    <w:rsid w:val="00BE2DC5"/>
    <w:rsid w:val="00BE30B0"/>
    <w:rsid w:val="00BE3221"/>
    <w:rsid w:val="00BE38A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B51"/>
    <w:rsid w:val="00BF2DCC"/>
    <w:rsid w:val="00BF2E15"/>
    <w:rsid w:val="00BF36A2"/>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2DDA"/>
    <w:rsid w:val="00C1303E"/>
    <w:rsid w:val="00C143C2"/>
    <w:rsid w:val="00C14593"/>
    <w:rsid w:val="00C14A73"/>
    <w:rsid w:val="00C14CC6"/>
    <w:rsid w:val="00C14E1F"/>
    <w:rsid w:val="00C14F3B"/>
    <w:rsid w:val="00C152D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05A"/>
    <w:rsid w:val="00C36245"/>
    <w:rsid w:val="00C3718D"/>
    <w:rsid w:val="00C3745B"/>
    <w:rsid w:val="00C41BC9"/>
    <w:rsid w:val="00C41E60"/>
    <w:rsid w:val="00C42F0A"/>
    <w:rsid w:val="00C440B6"/>
    <w:rsid w:val="00C44307"/>
    <w:rsid w:val="00C45050"/>
    <w:rsid w:val="00C457E6"/>
    <w:rsid w:val="00C462AE"/>
    <w:rsid w:val="00C46E78"/>
    <w:rsid w:val="00C46EA6"/>
    <w:rsid w:val="00C50DE5"/>
    <w:rsid w:val="00C522AC"/>
    <w:rsid w:val="00C5292B"/>
    <w:rsid w:val="00C52CBC"/>
    <w:rsid w:val="00C52EC8"/>
    <w:rsid w:val="00C542AB"/>
    <w:rsid w:val="00C55333"/>
    <w:rsid w:val="00C55912"/>
    <w:rsid w:val="00C5671D"/>
    <w:rsid w:val="00C56C53"/>
    <w:rsid w:val="00C57357"/>
    <w:rsid w:val="00C57FBB"/>
    <w:rsid w:val="00C60C02"/>
    <w:rsid w:val="00C61F8F"/>
    <w:rsid w:val="00C62376"/>
    <w:rsid w:val="00C6378D"/>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264"/>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39EB"/>
    <w:rsid w:val="00C948E2"/>
    <w:rsid w:val="00C94D7E"/>
    <w:rsid w:val="00C957C0"/>
    <w:rsid w:val="00C95FC3"/>
    <w:rsid w:val="00C96329"/>
    <w:rsid w:val="00C97489"/>
    <w:rsid w:val="00C97652"/>
    <w:rsid w:val="00CA01AB"/>
    <w:rsid w:val="00CA0215"/>
    <w:rsid w:val="00CA0B40"/>
    <w:rsid w:val="00CA0C39"/>
    <w:rsid w:val="00CA1840"/>
    <w:rsid w:val="00CA18BB"/>
    <w:rsid w:val="00CA1E94"/>
    <w:rsid w:val="00CA3160"/>
    <w:rsid w:val="00CA3ABD"/>
    <w:rsid w:val="00CA4225"/>
    <w:rsid w:val="00CA4638"/>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84B"/>
    <w:rsid w:val="00CC2F70"/>
    <w:rsid w:val="00CC4A8F"/>
    <w:rsid w:val="00CC4B72"/>
    <w:rsid w:val="00CC4ECC"/>
    <w:rsid w:val="00CC5D67"/>
    <w:rsid w:val="00CC5EED"/>
    <w:rsid w:val="00CC6380"/>
    <w:rsid w:val="00CC695E"/>
    <w:rsid w:val="00CC7FA5"/>
    <w:rsid w:val="00CD01C2"/>
    <w:rsid w:val="00CD0689"/>
    <w:rsid w:val="00CD13BF"/>
    <w:rsid w:val="00CD151E"/>
    <w:rsid w:val="00CD1B2C"/>
    <w:rsid w:val="00CD33B7"/>
    <w:rsid w:val="00CD398F"/>
    <w:rsid w:val="00CD40F9"/>
    <w:rsid w:val="00CD4338"/>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E7242"/>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0E5"/>
    <w:rsid w:val="00D04450"/>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090F"/>
    <w:rsid w:val="00D215D8"/>
    <w:rsid w:val="00D21CDA"/>
    <w:rsid w:val="00D2223A"/>
    <w:rsid w:val="00D22683"/>
    <w:rsid w:val="00D23029"/>
    <w:rsid w:val="00D23856"/>
    <w:rsid w:val="00D24834"/>
    <w:rsid w:val="00D25A92"/>
    <w:rsid w:val="00D25ABD"/>
    <w:rsid w:val="00D25CB3"/>
    <w:rsid w:val="00D265A8"/>
    <w:rsid w:val="00D27756"/>
    <w:rsid w:val="00D2794B"/>
    <w:rsid w:val="00D302E1"/>
    <w:rsid w:val="00D3136F"/>
    <w:rsid w:val="00D31A01"/>
    <w:rsid w:val="00D31B79"/>
    <w:rsid w:val="00D32B14"/>
    <w:rsid w:val="00D33003"/>
    <w:rsid w:val="00D3389D"/>
    <w:rsid w:val="00D338DA"/>
    <w:rsid w:val="00D34525"/>
    <w:rsid w:val="00D347CB"/>
    <w:rsid w:val="00D34D28"/>
    <w:rsid w:val="00D3519D"/>
    <w:rsid w:val="00D352EA"/>
    <w:rsid w:val="00D36036"/>
    <w:rsid w:val="00D36629"/>
    <w:rsid w:val="00D36CC1"/>
    <w:rsid w:val="00D400B9"/>
    <w:rsid w:val="00D40D2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267D"/>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142"/>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27D"/>
    <w:rsid w:val="00D82B86"/>
    <w:rsid w:val="00D83898"/>
    <w:rsid w:val="00D84B24"/>
    <w:rsid w:val="00D85092"/>
    <w:rsid w:val="00D851C0"/>
    <w:rsid w:val="00D853E9"/>
    <w:rsid w:val="00D8562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03E"/>
    <w:rsid w:val="00D9756C"/>
    <w:rsid w:val="00D97641"/>
    <w:rsid w:val="00D97705"/>
    <w:rsid w:val="00D97712"/>
    <w:rsid w:val="00D978DF"/>
    <w:rsid w:val="00DA163B"/>
    <w:rsid w:val="00DA2E83"/>
    <w:rsid w:val="00DA3317"/>
    <w:rsid w:val="00DA3604"/>
    <w:rsid w:val="00DA3F39"/>
    <w:rsid w:val="00DA4BA4"/>
    <w:rsid w:val="00DA4EEA"/>
    <w:rsid w:val="00DA543C"/>
    <w:rsid w:val="00DA5924"/>
    <w:rsid w:val="00DA5EF8"/>
    <w:rsid w:val="00DA6CBC"/>
    <w:rsid w:val="00DA76CA"/>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37E3"/>
    <w:rsid w:val="00DD4FB4"/>
    <w:rsid w:val="00DD54ED"/>
    <w:rsid w:val="00DD613E"/>
    <w:rsid w:val="00DD62C6"/>
    <w:rsid w:val="00DD68EB"/>
    <w:rsid w:val="00DD71D7"/>
    <w:rsid w:val="00DE0AD9"/>
    <w:rsid w:val="00DE195C"/>
    <w:rsid w:val="00DE2304"/>
    <w:rsid w:val="00DE2700"/>
    <w:rsid w:val="00DE2E64"/>
    <w:rsid w:val="00DE3B4F"/>
    <w:rsid w:val="00DE3BEA"/>
    <w:rsid w:val="00DE4151"/>
    <w:rsid w:val="00DE4BA9"/>
    <w:rsid w:val="00DE4DA3"/>
    <w:rsid w:val="00DE56F9"/>
    <w:rsid w:val="00DE58B5"/>
    <w:rsid w:val="00DE5902"/>
    <w:rsid w:val="00DE5CC5"/>
    <w:rsid w:val="00DE5D6F"/>
    <w:rsid w:val="00DE795A"/>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0CC8"/>
    <w:rsid w:val="00E3155B"/>
    <w:rsid w:val="00E319EB"/>
    <w:rsid w:val="00E329A1"/>
    <w:rsid w:val="00E33AFB"/>
    <w:rsid w:val="00E33E86"/>
    <w:rsid w:val="00E35814"/>
    <w:rsid w:val="00E35A03"/>
    <w:rsid w:val="00E36497"/>
    <w:rsid w:val="00E36730"/>
    <w:rsid w:val="00E369A0"/>
    <w:rsid w:val="00E36BBA"/>
    <w:rsid w:val="00E36F04"/>
    <w:rsid w:val="00E37016"/>
    <w:rsid w:val="00E4040F"/>
    <w:rsid w:val="00E406F5"/>
    <w:rsid w:val="00E413A3"/>
    <w:rsid w:val="00E415F0"/>
    <w:rsid w:val="00E41921"/>
    <w:rsid w:val="00E41B3A"/>
    <w:rsid w:val="00E43165"/>
    <w:rsid w:val="00E442E4"/>
    <w:rsid w:val="00E44FE9"/>
    <w:rsid w:val="00E45120"/>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0E85"/>
    <w:rsid w:val="00E81259"/>
    <w:rsid w:val="00E814C4"/>
    <w:rsid w:val="00E81DEB"/>
    <w:rsid w:val="00E8346C"/>
    <w:rsid w:val="00E8391A"/>
    <w:rsid w:val="00E83B63"/>
    <w:rsid w:val="00E83D2A"/>
    <w:rsid w:val="00E8407A"/>
    <w:rsid w:val="00E846BD"/>
    <w:rsid w:val="00E8508C"/>
    <w:rsid w:val="00E862C6"/>
    <w:rsid w:val="00E86313"/>
    <w:rsid w:val="00E866C5"/>
    <w:rsid w:val="00E8745E"/>
    <w:rsid w:val="00E87923"/>
    <w:rsid w:val="00E87C2D"/>
    <w:rsid w:val="00E90CF7"/>
    <w:rsid w:val="00E90DFE"/>
    <w:rsid w:val="00E90F4B"/>
    <w:rsid w:val="00E927D8"/>
    <w:rsid w:val="00E93633"/>
    <w:rsid w:val="00E94572"/>
    <w:rsid w:val="00E94E5C"/>
    <w:rsid w:val="00E95076"/>
    <w:rsid w:val="00E95A59"/>
    <w:rsid w:val="00E96231"/>
    <w:rsid w:val="00E968DD"/>
    <w:rsid w:val="00E96ECA"/>
    <w:rsid w:val="00E97438"/>
    <w:rsid w:val="00E97874"/>
    <w:rsid w:val="00EA0024"/>
    <w:rsid w:val="00EA0360"/>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5BE9"/>
    <w:rsid w:val="00EB5DB4"/>
    <w:rsid w:val="00EB79C2"/>
    <w:rsid w:val="00EB7F98"/>
    <w:rsid w:val="00EC05F0"/>
    <w:rsid w:val="00EC0CC0"/>
    <w:rsid w:val="00EC0F05"/>
    <w:rsid w:val="00EC1775"/>
    <w:rsid w:val="00EC1B70"/>
    <w:rsid w:val="00EC1E48"/>
    <w:rsid w:val="00EC32C7"/>
    <w:rsid w:val="00EC3AA3"/>
    <w:rsid w:val="00EC3D0B"/>
    <w:rsid w:val="00EC49D1"/>
    <w:rsid w:val="00EC561E"/>
    <w:rsid w:val="00EC652A"/>
    <w:rsid w:val="00EC7DC4"/>
    <w:rsid w:val="00ED016A"/>
    <w:rsid w:val="00ED026A"/>
    <w:rsid w:val="00ED0B2C"/>
    <w:rsid w:val="00ED0F54"/>
    <w:rsid w:val="00ED25F7"/>
    <w:rsid w:val="00ED33E5"/>
    <w:rsid w:val="00ED642D"/>
    <w:rsid w:val="00ED6DDB"/>
    <w:rsid w:val="00ED781C"/>
    <w:rsid w:val="00ED7E5D"/>
    <w:rsid w:val="00EE03FD"/>
    <w:rsid w:val="00EE0C95"/>
    <w:rsid w:val="00EE0EEF"/>
    <w:rsid w:val="00EE0F8E"/>
    <w:rsid w:val="00EE1581"/>
    <w:rsid w:val="00EE2B03"/>
    <w:rsid w:val="00EE3530"/>
    <w:rsid w:val="00EE38CF"/>
    <w:rsid w:val="00EE43BB"/>
    <w:rsid w:val="00EE6892"/>
    <w:rsid w:val="00EE6CB7"/>
    <w:rsid w:val="00EE7572"/>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EF75F0"/>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14C"/>
    <w:rsid w:val="00F13317"/>
    <w:rsid w:val="00F13574"/>
    <w:rsid w:val="00F144FD"/>
    <w:rsid w:val="00F15D72"/>
    <w:rsid w:val="00F15DC2"/>
    <w:rsid w:val="00F16830"/>
    <w:rsid w:val="00F168C5"/>
    <w:rsid w:val="00F2040B"/>
    <w:rsid w:val="00F21B31"/>
    <w:rsid w:val="00F21D09"/>
    <w:rsid w:val="00F22446"/>
    <w:rsid w:val="00F22D08"/>
    <w:rsid w:val="00F23915"/>
    <w:rsid w:val="00F251C0"/>
    <w:rsid w:val="00F25721"/>
    <w:rsid w:val="00F25E0A"/>
    <w:rsid w:val="00F26EBB"/>
    <w:rsid w:val="00F27694"/>
    <w:rsid w:val="00F3093F"/>
    <w:rsid w:val="00F31A0F"/>
    <w:rsid w:val="00F330B7"/>
    <w:rsid w:val="00F33A77"/>
    <w:rsid w:val="00F33D03"/>
    <w:rsid w:val="00F33DB1"/>
    <w:rsid w:val="00F33ED2"/>
    <w:rsid w:val="00F34EB7"/>
    <w:rsid w:val="00F34FEA"/>
    <w:rsid w:val="00F350C2"/>
    <w:rsid w:val="00F3548B"/>
    <w:rsid w:val="00F36618"/>
    <w:rsid w:val="00F36659"/>
    <w:rsid w:val="00F37849"/>
    <w:rsid w:val="00F37988"/>
    <w:rsid w:val="00F4062B"/>
    <w:rsid w:val="00F43A79"/>
    <w:rsid w:val="00F44BEE"/>
    <w:rsid w:val="00F45399"/>
    <w:rsid w:val="00F456A6"/>
    <w:rsid w:val="00F45ADC"/>
    <w:rsid w:val="00F4642D"/>
    <w:rsid w:val="00F46B44"/>
    <w:rsid w:val="00F47689"/>
    <w:rsid w:val="00F476A8"/>
    <w:rsid w:val="00F476F9"/>
    <w:rsid w:val="00F5077B"/>
    <w:rsid w:val="00F50B5C"/>
    <w:rsid w:val="00F50E09"/>
    <w:rsid w:val="00F51872"/>
    <w:rsid w:val="00F51B20"/>
    <w:rsid w:val="00F51EF1"/>
    <w:rsid w:val="00F52BB6"/>
    <w:rsid w:val="00F52E3D"/>
    <w:rsid w:val="00F53331"/>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5269"/>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C2F"/>
    <w:rsid w:val="00F85FC6"/>
    <w:rsid w:val="00F863DA"/>
    <w:rsid w:val="00F864B8"/>
    <w:rsid w:val="00F8694A"/>
    <w:rsid w:val="00F87A2F"/>
    <w:rsid w:val="00F90742"/>
    <w:rsid w:val="00F90A1C"/>
    <w:rsid w:val="00F90EBD"/>
    <w:rsid w:val="00F9106A"/>
    <w:rsid w:val="00F9149B"/>
    <w:rsid w:val="00F91D1B"/>
    <w:rsid w:val="00F91EDF"/>
    <w:rsid w:val="00F92C94"/>
    <w:rsid w:val="00F92D10"/>
    <w:rsid w:val="00F93111"/>
    <w:rsid w:val="00F93128"/>
    <w:rsid w:val="00F93215"/>
    <w:rsid w:val="00F93934"/>
    <w:rsid w:val="00F94DCC"/>
    <w:rsid w:val="00F95BB2"/>
    <w:rsid w:val="00FA0556"/>
    <w:rsid w:val="00FA0A4B"/>
    <w:rsid w:val="00FA0D8C"/>
    <w:rsid w:val="00FA1476"/>
    <w:rsid w:val="00FA1696"/>
    <w:rsid w:val="00FA182C"/>
    <w:rsid w:val="00FA2187"/>
    <w:rsid w:val="00FA27D4"/>
    <w:rsid w:val="00FA378E"/>
    <w:rsid w:val="00FA3BF3"/>
    <w:rsid w:val="00FA3F53"/>
    <w:rsid w:val="00FA4A29"/>
    <w:rsid w:val="00FA5239"/>
    <w:rsid w:val="00FA64BA"/>
    <w:rsid w:val="00FA6590"/>
    <w:rsid w:val="00FA6639"/>
    <w:rsid w:val="00FA666C"/>
    <w:rsid w:val="00FA6CCF"/>
    <w:rsid w:val="00FA721C"/>
    <w:rsid w:val="00FA7698"/>
    <w:rsid w:val="00FA79BD"/>
    <w:rsid w:val="00FA7D6A"/>
    <w:rsid w:val="00FB012C"/>
    <w:rsid w:val="00FB0542"/>
    <w:rsid w:val="00FB062C"/>
    <w:rsid w:val="00FB1EC5"/>
    <w:rsid w:val="00FB28EC"/>
    <w:rsid w:val="00FB3360"/>
    <w:rsid w:val="00FB373C"/>
    <w:rsid w:val="00FB4820"/>
    <w:rsid w:val="00FB50E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4174"/>
    <w:rsid w:val="00FC5101"/>
    <w:rsid w:val="00FC54E5"/>
    <w:rsid w:val="00FC5653"/>
    <w:rsid w:val="00FC6A19"/>
    <w:rsid w:val="00FC7426"/>
    <w:rsid w:val="00FD01CE"/>
    <w:rsid w:val="00FD04CC"/>
    <w:rsid w:val="00FD13ED"/>
    <w:rsid w:val="00FD1E16"/>
    <w:rsid w:val="00FD1F79"/>
    <w:rsid w:val="00FD28CF"/>
    <w:rsid w:val="00FD2F97"/>
    <w:rsid w:val="00FD3679"/>
    <w:rsid w:val="00FD44AE"/>
    <w:rsid w:val="00FD5103"/>
    <w:rsid w:val="00FD6A73"/>
    <w:rsid w:val="00FD6DFE"/>
    <w:rsid w:val="00FD759D"/>
    <w:rsid w:val="00FD77D6"/>
    <w:rsid w:val="00FE01B0"/>
    <w:rsid w:val="00FE0244"/>
    <w:rsid w:val="00FE10BC"/>
    <w:rsid w:val="00FE2298"/>
    <w:rsid w:val="00FE3A08"/>
    <w:rsid w:val="00FE56C7"/>
    <w:rsid w:val="00FE59FC"/>
    <w:rsid w:val="00FE5F2F"/>
    <w:rsid w:val="00FE5F59"/>
    <w:rsid w:val="00FE61E2"/>
    <w:rsid w:val="00FE62D8"/>
    <w:rsid w:val="00FE6C6E"/>
    <w:rsid w:val="00FE703E"/>
    <w:rsid w:val="00FE7D00"/>
    <w:rsid w:val="00FE7EB3"/>
    <w:rsid w:val="00FF35C9"/>
    <w:rsid w:val="00FF3EF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9376F6"/>
    <w:rPr>
      <w:color w:val="954F72"/>
      <w:u w:val="single"/>
    </w:rPr>
  </w:style>
  <w:style w:type="paragraph" w:customStyle="1" w:styleId="msonormal0">
    <w:name w:val="msonormal"/>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37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376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9376F6"/>
    <w:pPr>
      <w:spacing w:before="100" w:beforeAutospacing="1" w:after="100" w:afterAutospacing="1" w:line="240" w:lineRule="auto"/>
      <w:jc w:val="right"/>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1681661">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4591890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43649029">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05515320">
      <w:bodyDiv w:val="1"/>
      <w:marLeft w:val="0"/>
      <w:marRight w:val="0"/>
      <w:marTop w:val="0"/>
      <w:marBottom w:val="0"/>
      <w:divBdr>
        <w:top w:val="none" w:sz="0" w:space="0" w:color="auto"/>
        <w:left w:val="none" w:sz="0" w:space="0" w:color="auto"/>
        <w:bottom w:val="none" w:sz="0" w:space="0" w:color="auto"/>
        <w:right w:val="none" w:sz="0" w:space="0" w:color="auto"/>
      </w:divBdr>
    </w:div>
    <w:div w:id="811289028">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4917999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17119992">
      <w:bodyDiv w:val="1"/>
      <w:marLeft w:val="0"/>
      <w:marRight w:val="0"/>
      <w:marTop w:val="0"/>
      <w:marBottom w:val="0"/>
      <w:divBdr>
        <w:top w:val="none" w:sz="0" w:space="0" w:color="auto"/>
        <w:left w:val="none" w:sz="0" w:space="0" w:color="auto"/>
        <w:bottom w:val="none" w:sz="0" w:space="0" w:color="auto"/>
        <w:right w:val="none" w:sz="0" w:space="0" w:color="auto"/>
      </w:divBdr>
    </w:div>
    <w:div w:id="1028026004">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601969">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31699844">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5927106">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482231274">
      <w:bodyDiv w:val="1"/>
      <w:marLeft w:val="0"/>
      <w:marRight w:val="0"/>
      <w:marTop w:val="0"/>
      <w:marBottom w:val="0"/>
      <w:divBdr>
        <w:top w:val="none" w:sz="0" w:space="0" w:color="auto"/>
        <w:left w:val="none" w:sz="0" w:space="0" w:color="auto"/>
        <w:bottom w:val="none" w:sz="0" w:space="0" w:color="auto"/>
        <w:right w:val="none" w:sz="0" w:space="0" w:color="auto"/>
      </w:divBdr>
    </w:div>
    <w:div w:id="1498574186">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6133408">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002361">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6457894">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66153652">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56659180">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9</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13</cp:revision>
  <cp:lastPrinted>2023-08-03T13:59:00Z</cp:lastPrinted>
  <dcterms:created xsi:type="dcterms:W3CDTF">2023-09-27T14:27:00Z</dcterms:created>
  <dcterms:modified xsi:type="dcterms:W3CDTF">2023-09-29T20:51:00Z</dcterms:modified>
</cp:coreProperties>
</file>