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99"/>
  <w:body>
    <w:p w14:paraId="50FCD89D" w14:textId="58FFDF63" w:rsidR="00A326B4" w:rsidRPr="00AE73F9" w:rsidRDefault="002E7F66" w:rsidP="00267EFE">
      <w:pPr>
        <w:spacing w:before="100" w:beforeAutospacing="1" w:after="100" w:afterAutospacing="1"/>
        <w:rPr>
          <w:rFonts w:ascii="Century" w:hAnsi="Century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5F588B" wp14:editId="2D921A18">
                <wp:simplePos x="0" y="0"/>
                <wp:positionH relativeFrom="column">
                  <wp:posOffset>5226050</wp:posOffset>
                </wp:positionH>
                <wp:positionV relativeFrom="paragraph">
                  <wp:posOffset>-20955</wp:posOffset>
                </wp:positionV>
                <wp:extent cx="1946275" cy="2314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8F576" w14:textId="6F4600F2" w:rsidR="00A326B4" w:rsidRPr="00AE73F9" w:rsidRDefault="00A326B4" w:rsidP="00267EFE">
                            <w:pPr>
                              <w:spacing w:after="160" w:line="259" w:lineRule="auto"/>
                              <w:jc w:val="center"/>
                              <w:rPr>
                                <w:rFonts w:ascii="Courier New Bold" w:hAnsi="Courier New Bold"/>
                                <w:b/>
                                <w:i/>
                                <w:sz w:val="36"/>
                              </w:rPr>
                            </w:pPr>
                            <w:r w:rsidRPr="00AB6F66">
                              <w:rPr>
                                <w:rFonts w:ascii="Courier New Bold" w:hAnsi="Courier New Bold"/>
                                <w:b/>
                                <w:i/>
                                <w:sz w:val="48"/>
                                <w:szCs w:val="48"/>
                              </w:rPr>
                              <w:t xml:space="preserve">Grant </w:t>
                            </w:r>
                          </w:p>
                          <w:p w14:paraId="071F6ED3" w14:textId="77777777" w:rsidR="001652F0" w:rsidRPr="00AE73F9" w:rsidRDefault="001652F0" w:rsidP="001652F0">
                            <w:pPr>
                              <w:spacing w:after="160" w:line="259" w:lineRule="auto"/>
                              <w:jc w:val="center"/>
                              <w:rPr>
                                <w:rFonts w:ascii="Courier New Bold" w:hAnsi="Courier New Bold"/>
                                <w:b/>
                                <w:i/>
                                <w:sz w:val="28"/>
                              </w:rPr>
                            </w:pPr>
                            <w:r w:rsidRPr="00AE73F9">
                              <w:rPr>
                                <w:rFonts w:ascii="Courier New Bold" w:hAnsi="Courier New Bold"/>
                                <w:b/>
                                <w:i/>
                                <w:sz w:val="28"/>
                              </w:rPr>
                              <w:t xml:space="preserve">For </w:t>
                            </w:r>
                            <w:r>
                              <w:rPr>
                                <w:rFonts w:ascii="Courier New Bold" w:hAnsi="Courier New Bold"/>
                                <w:b/>
                                <w:i/>
                                <w:sz w:val="28"/>
                              </w:rPr>
                              <w:t>Farmers i</w:t>
                            </w:r>
                            <w:r w:rsidRPr="00AE73F9">
                              <w:rPr>
                                <w:rFonts w:ascii="Courier New Bold" w:hAnsi="Courier New Bold"/>
                                <w:b/>
                                <w:i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Courier New Bold" w:hAnsi="Courier New Bold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 w:rsidRPr="00AE73F9">
                                  <w:rPr>
                                    <w:rFonts w:ascii="Courier New Bold" w:hAnsi="Courier New Bold"/>
                                    <w:b/>
                                    <w:i/>
                                    <w:sz w:val="28"/>
                                  </w:rPr>
                                  <w:t>North Carolina</w:t>
                                </w:r>
                              </w:smartTag>
                            </w:smartTag>
                          </w:p>
                          <w:p w14:paraId="295DA907" w14:textId="77777777" w:rsidR="00A326B4" w:rsidRDefault="00A326B4" w:rsidP="00B61AF8">
                            <w:pPr>
                              <w:spacing w:after="160" w:line="259" w:lineRule="auto"/>
                              <w:jc w:val="center"/>
                              <w:rPr>
                                <w:rFonts w:ascii="Courier New Bold" w:hAnsi="Courier New Bold"/>
                                <w:b/>
                                <w:i/>
                                <w:sz w:val="28"/>
                              </w:rPr>
                            </w:pPr>
                            <w:r w:rsidRPr="00AE73F9">
                              <w:rPr>
                                <w:rFonts w:ascii="Courier New Bold" w:hAnsi="Courier New Bold"/>
                                <w:b/>
                                <w:i/>
                                <w:sz w:val="28"/>
                              </w:rPr>
                              <w:t>$5,000</w:t>
                            </w:r>
                          </w:p>
                          <w:p w14:paraId="34F43349" w14:textId="77777777" w:rsidR="00A326B4" w:rsidRPr="00AE73F9" w:rsidRDefault="00A326B4" w:rsidP="00267EFE">
                            <w:pPr>
                              <w:spacing w:after="160" w:line="259" w:lineRule="auto"/>
                              <w:jc w:val="center"/>
                              <w:rPr>
                                <w:rFonts w:ascii="Courier New Bold" w:hAnsi="Courier New Bold"/>
                                <w:b/>
                                <w:i/>
                                <w:sz w:val="28"/>
                              </w:rPr>
                            </w:pPr>
                            <w:r w:rsidRPr="00AE73F9">
                              <w:rPr>
                                <w:rFonts w:ascii="Courier New Bold" w:hAnsi="Courier New Bold"/>
                                <w:b/>
                                <w:i/>
                                <w:sz w:val="28"/>
                              </w:rPr>
                              <w:t xml:space="preserve">Funding </w:t>
                            </w:r>
                            <w:smartTag w:uri="urn:schemas-microsoft-com:office:smarttags" w:element="place">
                              <w:r>
                                <w:rPr>
                                  <w:rFonts w:ascii="Courier New Bold" w:hAnsi="Courier New Bold"/>
                                  <w:b/>
                                  <w:i/>
                                  <w:sz w:val="28"/>
                                </w:rPr>
                                <w:t>Opportunity</w:t>
                              </w:r>
                            </w:smartTag>
                            <w:r>
                              <w:rPr>
                                <w:rFonts w:ascii="Courier New Bold" w:hAnsi="Courier New Bold"/>
                                <w:b/>
                                <w:i/>
                                <w:sz w:val="28"/>
                              </w:rPr>
                              <w:t xml:space="preserve"> f</w:t>
                            </w:r>
                            <w:r w:rsidRPr="00AE73F9">
                              <w:rPr>
                                <w:rFonts w:ascii="Courier New Bold" w:hAnsi="Courier New Bold"/>
                                <w:b/>
                                <w:i/>
                                <w:sz w:val="28"/>
                              </w:rPr>
                              <w:t xml:space="preserve">or </w:t>
                            </w:r>
                            <w:r>
                              <w:rPr>
                                <w:rFonts w:ascii="Courier New Bold" w:hAnsi="Courier New Bold"/>
                                <w:b/>
                                <w:i/>
                                <w:sz w:val="28"/>
                              </w:rPr>
                              <w:t xml:space="preserve">Equipment and </w:t>
                            </w:r>
                            <w:r w:rsidRPr="00AE73F9">
                              <w:rPr>
                                <w:rFonts w:ascii="Courier New Bold" w:hAnsi="Courier New Bold"/>
                                <w:b/>
                                <w:i/>
                                <w:sz w:val="28"/>
                              </w:rPr>
                              <w:t>Projects</w:t>
                            </w:r>
                          </w:p>
                          <w:p w14:paraId="176048E5" w14:textId="77777777" w:rsidR="00A326B4" w:rsidRPr="00AE73F9" w:rsidRDefault="00A326B4" w:rsidP="00267EFE">
                            <w:pPr>
                              <w:spacing w:after="160" w:line="259" w:lineRule="auto"/>
                              <w:jc w:val="center"/>
                              <w:rPr>
                                <w:rFonts w:ascii="Courier New Bold" w:hAnsi="Courier New Bold"/>
                                <w:b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F58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1.5pt;margin-top:-1.65pt;width:153.25pt;height:18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">
                <v:textbox>
                  <w:txbxContent>
                    <w:p w14:paraId="6728F576" w14:textId="6F4600F2" w:rsidR="00A326B4" w:rsidRPr="00AE73F9" w:rsidRDefault="00A326B4" w:rsidP="00267EFE">
                      <w:pPr>
                        <w:spacing w:after="160" w:line="259" w:lineRule="auto"/>
                        <w:jc w:val="center"/>
                        <w:rPr>
                          <w:rFonts w:ascii="Courier New Bold" w:hAnsi="Courier New Bold"/>
                          <w:b/>
                          <w:i/>
                          <w:sz w:val="36"/>
                        </w:rPr>
                      </w:pPr>
                      <w:r w:rsidRPr="00AB6F66">
                        <w:rPr>
                          <w:rFonts w:ascii="Courier New Bold" w:hAnsi="Courier New Bold"/>
                          <w:b/>
                          <w:i/>
                          <w:sz w:val="48"/>
                          <w:szCs w:val="48"/>
                        </w:rPr>
                        <w:t xml:space="preserve">Grant </w:t>
                      </w:r>
                    </w:p>
                    <w:p w14:paraId="071F6ED3" w14:textId="77777777" w:rsidR="001652F0" w:rsidRPr="00AE73F9" w:rsidRDefault="001652F0" w:rsidP="001652F0">
                      <w:pPr>
                        <w:spacing w:after="160" w:line="259" w:lineRule="auto"/>
                        <w:jc w:val="center"/>
                        <w:rPr>
                          <w:rFonts w:ascii="Courier New Bold" w:hAnsi="Courier New Bold"/>
                          <w:b/>
                          <w:i/>
                          <w:sz w:val="28"/>
                        </w:rPr>
                      </w:pPr>
                      <w:r w:rsidRPr="00AE73F9">
                        <w:rPr>
                          <w:rFonts w:ascii="Courier New Bold" w:hAnsi="Courier New Bold"/>
                          <w:b/>
                          <w:i/>
                          <w:sz w:val="28"/>
                        </w:rPr>
                        <w:t xml:space="preserve">For </w:t>
                      </w:r>
                      <w:r>
                        <w:rPr>
                          <w:rFonts w:ascii="Courier New Bold" w:hAnsi="Courier New Bold"/>
                          <w:b/>
                          <w:i/>
                          <w:sz w:val="28"/>
                        </w:rPr>
                        <w:t>Farmers i</w:t>
                      </w:r>
                      <w:r w:rsidRPr="00AE73F9">
                        <w:rPr>
                          <w:rFonts w:ascii="Courier New Bold" w:hAnsi="Courier New Bold"/>
                          <w:b/>
                          <w:i/>
                          <w:sz w:val="28"/>
                        </w:rPr>
                        <w:t>n</w:t>
                      </w:r>
                      <w:r>
                        <w:rPr>
                          <w:rFonts w:ascii="Courier New Bold" w:hAnsi="Courier New Bold"/>
                          <w:b/>
                          <w:i/>
                          <w:sz w:val="28"/>
                        </w:rPr>
                        <w:t xml:space="preserve"> </w:t>
                      </w:r>
                      <w:smartTag w:uri="urn:schemas-microsoft-com:office:smarttags" w:element="State">
                        <w:smartTag w:uri="urn:schemas-microsoft-com:office:smarttags" w:element="place">
                          <w:r w:rsidRPr="00AE73F9">
                            <w:rPr>
                              <w:rFonts w:ascii="Courier New Bold" w:hAnsi="Courier New Bold"/>
                              <w:b/>
                              <w:i/>
                              <w:sz w:val="28"/>
                            </w:rPr>
                            <w:t>North Carolina</w:t>
                          </w:r>
                        </w:smartTag>
                      </w:smartTag>
                    </w:p>
                    <w:p w14:paraId="295DA907" w14:textId="77777777" w:rsidR="00A326B4" w:rsidRDefault="00A326B4" w:rsidP="00B61AF8">
                      <w:pPr>
                        <w:spacing w:after="160" w:line="259" w:lineRule="auto"/>
                        <w:jc w:val="center"/>
                        <w:rPr>
                          <w:rFonts w:ascii="Courier New Bold" w:hAnsi="Courier New Bold"/>
                          <w:b/>
                          <w:i/>
                          <w:sz w:val="28"/>
                        </w:rPr>
                      </w:pPr>
                      <w:r w:rsidRPr="00AE73F9">
                        <w:rPr>
                          <w:rFonts w:ascii="Courier New Bold" w:hAnsi="Courier New Bold"/>
                          <w:b/>
                          <w:i/>
                          <w:sz w:val="28"/>
                        </w:rPr>
                        <w:t>$5,000</w:t>
                      </w:r>
                    </w:p>
                    <w:p w14:paraId="34F43349" w14:textId="77777777" w:rsidR="00A326B4" w:rsidRPr="00AE73F9" w:rsidRDefault="00A326B4" w:rsidP="00267EFE">
                      <w:pPr>
                        <w:spacing w:after="160" w:line="259" w:lineRule="auto"/>
                        <w:jc w:val="center"/>
                        <w:rPr>
                          <w:rFonts w:ascii="Courier New Bold" w:hAnsi="Courier New Bold"/>
                          <w:b/>
                          <w:i/>
                          <w:sz w:val="28"/>
                        </w:rPr>
                      </w:pPr>
                      <w:r w:rsidRPr="00AE73F9">
                        <w:rPr>
                          <w:rFonts w:ascii="Courier New Bold" w:hAnsi="Courier New Bold"/>
                          <w:b/>
                          <w:i/>
                          <w:sz w:val="28"/>
                        </w:rPr>
                        <w:t xml:space="preserve">Funding </w:t>
                      </w:r>
                      <w:smartTag w:uri="urn:schemas-microsoft-com:office:smarttags" w:element="place">
                        <w:r>
                          <w:rPr>
                            <w:rFonts w:ascii="Courier New Bold" w:hAnsi="Courier New Bold"/>
                            <w:b/>
                            <w:i/>
                            <w:sz w:val="28"/>
                          </w:rPr>
                          <w:t>Opportunity</w:t>
                        </w:r>
                      </w:smartTag>
                      <w:r>
                        <w:rPr>
                          <w:rFonts w:ascii="Courier New Bold" w:hAnsi="Courier New Bold"/>
                          <w:b/>
                          <w:i/>
                          <w:sz w:val="28"/>
                        </w:rPr>
                        <w:t xml:space="preserve"> f</w:t>
                      </w:r>
                      <w:r w:rsidRPr="00AE73F9">
                        <w:rPr>
                          <w:rFonts w:ascii="Courier New Bold" w:hAnsi="Courier New Bold"/>
                          <w:b/>
                          <w:i/>
                          <w:sz w:val="28"/>
                        </w:rPr>
                        <w:t xml:space="preserve">or </w:t>
                      </w:r>
                      <w:r>
                        <w:rPr>
                          <w:rFonts w:ascii="Courier New Bold" w:hAnsi="Courier New Bold"/>
                          <w:b/>
                          <w:i/>
                          <w:sz w:val="28"/>
                        </w:rPr>
                        <w:t xml:space="preserve">Equipment and </w:t>
                      </w:r>
                      <w:r w:rsidRPr="00AE73F9">
                        <w:rPr>
                          <w:rFonts w:ascii="Courier New Bold" w:hAnsi="Courier New Bold"/>
                          <w:b/>
                          <w:i/>
                          <w:sz w:val="28"/>
                        </w:rPr>
                        <w:t>Projects</w:t>
                      </w:r>
                    </w:p>
                    <w:p w14:paraId="176048E5" w14:textId="77777777" w:rsidR="00A326B4" w:rsidRPr="00AE73F9" w:rsidRDefault="00A326B4" w:rsidP="00267EFE">
                      <w:pPr>
                        <w:spacing w:after="160" w:line="259" w:lineRule="auto"/>
                        <w:jc w:val="center"/>
                        <w:rPr>
                          <w:rFonts w:ascii="Courier New Bold" w:hAnsi="Courier New Bold"/>
                          <w:b/>
                          <w:i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w:drawing>
          <wp:inline distT="0" distB="0" distL="0" distR="0" wp14:anchorId="51D4AE20" wp14:editId="3D191DCA">
            <wp:extent cx="4286250" cy="2171700"/>
            <wp:effectExtent l="0" t="0" r="0" b="0"/>
            <wp:docPr id="1" name="Picture 1" descr="certificat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ificate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ED92D" w14:textId="4D6E5936" w:rsidR="00A326B4" w:rsidRPr="00AE73F9" w:rsidRDefault="00A326B4" w:rsidP="00267EFE">
      <w:pPr>
        <w:shd w:val="clear" w:color="auto" w:fill="FF6600"/>
        <w:spacing w:before="100" w:beforeAutospacing="1" w:after="100" w:afterAutospacing="1"/>
        <w:jc w:val="center"/>
        <w:rPr>
          <w:rFonts w:ascii="Century" w:hAnsi="Century"/>
          <w:b/>
          <w:sz w:val="32"/>
        </w:rPr>
      </w:pPr>
      <w:r w:rsidRPr="00AE73F9">
        <w:rPr>
          <w:rFonts w:ascii="Century" w:hAnsi="Century"/>
          <w:b/>
          <w:sz w:val="32"/>
        </w:rPr>
        <w:t>20</w:t>
      </w:r>
      <w:r w:rsidR="004B2E5F">
        <w:rPr>
          <w:rFonts w:ascii="Century" w:hAnsi="Century"/>
          <w:b/>
          <w:sz w:val="32"/>
        </w:rPr>
        <w:t>2</w:t>
      </w:r>
      <w:r w:rsidR="00931393">
        <w:rPr>
          <w:rFonts w:ascii="Century" w:hAnsi="Century"/>
          <w:b/>
          <w:sz w:val="32"/>
        </w:rPr>
        <w:t>2</w:t>
      </w:r>
      <w:r w:rsidR="004B2E5F">
        <w:rPr>
          <w:rFonts w:ascii="Century" w:hAnsi="Century"/>
          <w:b/>
          <w:sz w:val="32"/>
        </w:rPr>
        <w:t xml:space="preserve">  </w:t>
      </w:r>
      <w:r w:rsidRPr="00AE73F9">
        <w:rPr>
          <w:rFonts w:ascii="Century" w:hAnsi="Century"/>
          <w:b/>
          <w:sz w:val="32"/>
        </w:rPr>
        <w:t>Grant Appl</w:t>
      </w:r>
      <w:r>
        <w:rPr>
          <w:rFonts w:ascii="Century" w:hAnsi="Century"/>
          <w:b/>
          <w:sz w:val="32"/>
        </w:rPr>
        <w:t>ication DUE</w:t>
      </w:r>
      <w:r w:rsidR="004B2E5F">
        <w:rPr>
          <w:rFonts w:ascii="Century" w:hAnsi="Century"/>
          <w:b/>
          <w:sz w:val="32"/>
        </w:rPr>
        <w:t>:</w:t>
      </w:r>
      <w:r>
        <w:rPr>
          <w:rFonts w:ascii="Century" w:hAnsi="Century"/>
          <w:b/>
          <w:sz w:val="32"/>
        </w:rPr>
        <w:t xml:space="preserve">  </w:t>
      </w:r>
      <w:r w:rsidR="00931393">
        <w:rPr>
          <w:rFonts w:ascii="Century" w:hAnsi="Century"/>
          <w:b/>
          <w:sz w:val="32"/>
        </w:rPr>
        <w:t>June</w:t>
      </w:r>
      <w:r w:rsidRPr="00AE73F9">
        <w:rPr>
          <w:rFonts w:ascii="Century" w:hAnsi="Century"/>
          <w:b/>
          <w:sz w:val="32"/>
        </w:rPr>
        <w:t xml:space="preserve"> </w:t>
      </w:r>
      <w:r w:rsidR="004B2E5F">
        <w:rPr>
          <w:rFonts w:ascii="Century" w:hAnsi="Century"/>
          <w:b/>
          <w:sz w:val="32"/>
        </w:rPr>
        <w:t>1</w:t>
      </w:r>
      <w:r>
        <w:rPr>
          <w:rFonts w:ascii="Century" w:hAnsi="Century"/>
          <w:b/>
          <w:sz w:val="32"/>
        </w:rPr>
        <w:t>, 20</w:t>
      </w:r>
      <w:r w:rsidR="004B2E5F">
        <w:rPr>
          <w:rFonts w:ascii="Century" w:hAnsi="Century"/>
          <w:b/>
          <w:sz w:val="32"/>
        </w:rPr>
        <w:t>2</w:t>
      </w:r>
      <w:r w:rsidR="002E7F66">
        <w:rPr>
          <w:rFonts w:ascii="Century" w:hAnsi="Century"/>
          <w:b/>
          <w:sz w:val="32"/>
        </w:rPr>
        <w:t>2</w:t>
      </w:r>
    </w:p>
    <w:p w14:paraId="47AE5A88" w14:textId="77777777" w:rsidR="00A326B4" w:rsidRPr="00AE73F9" w:rsidRDefault="00A326B4" w:rsidP="00267EFE">
      <w:pPr>
        <w:spacing w:before="100" w:beforeAutospacing="1" w:after="100" w:afterAutospacing="1" w:line="312" w:lineRule="auto"/>
        <w:jc w:val="center"/>
        <w:rPr>
          <w:rFonts w:ascii="Century" w:hAnsi="Century"/>
          <w:b/>
          <w:sz w:val="28"/>
        </w:rPr>
      </w:pPr>
      <w:r w:rsidRPr="00AE73F9">
        <w:rPr>
          <w:rFonts w:ascii="Century" w:hAnsi="Century"/>
          <w:b/>
          <w:sz w:val="28"/>
        </w:rPr>
        <w:t xml:space="preserve">APPLICATION  </w:t>
      </w:r>
    </w:p>
    <w:p w14:paraId="06D3DC51" w14:textId="07AE48AC" w:rsidR="00A326B4" w:rsidRPr="00AE73F9" w:rsidRDefault="00A326B4" w:rsidP="00267EFE">
      <w:pPr>
        <w:spacing w:before="100" w:beforeAutospacing="1" w:after="100" w:afterAutospacing="1" w:line="312" w:lineRule="auto"/>
        <w:jc w:val="center"/>
        <w:rPr>
          <w:rFonts w:ascii="Century" w:hAnsi="Century"/>
          <w:b/>
          <w:sz w:val="28"/>
        </w:rPr>
      </w:pPr>
      <w:r>
        <w:rPr>
          <w:rFonts w:ascii="Century" w:hAnsi="Century"/>
          <w:b/>
          <w:sz w:val="28"/>
        </w:rPr>
        <w:t xml:space="preserve"> DEADLINE </w:t>
      </w:r>
      <w:r w:rsidR="00931393">
        <w:rPr>
          <w:rFonts w:ascii="Century" w:hAnsi="Century"/>
          <w:b/>
          <w:sz w:val="28"/>
        </w:rPr>
        <w:t>June 1, 2022</w:t>
      </w:r>
    </w:p>
    <w:p w14:paraId="08B7B8CA" w14:textId="77777777" w:rsidR="00A326B4" w:rsidRDefault="00A326B4" w:rsidP="007B3815">
      <w:pPr>
        <w:spacing w:before="100" w:beforeAutospacing="1" w:after="100" w:afterAutospacing="1" w:line="312" w:lineRule="auto"/>
        <w:ind w:left="432" w:right="432"/>
        <w:jc w:val="both"/>
        <w:rPr>
          <w:rFonts w:ascii="Century" w:hAnsi="Century"/>
          <w:sz w:val="28"/>
        </w:rPr>
      </w:pPr>
      <w:r w:rsidRPr="00AE73F9">
        <w:rPr>
          <w:rFonts w:ascii="Century" w:hAnsi="Century"/>
          <w:sz w:val="28"/>
        </w:rPr>
        <w:t xml:space="preserve">The Leonard-Mobley Small Farm Fund was established to support and cultivate small farms in </w:t>
      </w:r>
      <w:r>
        <w:rPr>
          <w:rFonts w:ascii="Century" w:hAnsi="Century"/>
          <w:sz w:val="28"/>
        </w:rPr>
        <w:t xml:space="preserve">11 counties in </w:t>
      </w:r>
      <w:r w:rsidRPr="00AE73F9">
        <w:rPr>
          <w:rFonts w:ascii="Century" w:hAnsi="Century"/>
          <w:sz w:val="28"/>
          <w:u w:val="single"/>
        </w:rPr>
        <w:t>North Carolina</w:t>
      </w:r>
      <w:r w:rsidRPr="00AE73F9">
        <w:rPr>
          <w:rFonts w:ascii="Century" w:hAnsi="Century"/>
          <w:sz w:val="28"/>
        </w:rPr>
        <w:t xml:space="preserve">. Founded in 2014 in honor and in memory of </w:t>
      </w:r>
      <w:smartTag w:uri="urn:schemas-microsoft-com:office:smarttags" w:element="PlaceName">
        <w:r w:rsidRPr="00AE73F9">
          <w:rPr>
            <w:rFonts w:ascii="Century" w:hAnsi="Century"/>
            <w:sz w:val="28"/>
          </w:rPr>
          <w:t>Franklin</w:t>
        </w:r>
      </w:smartTag>
      <w:r w:rsidRPr="00AE73F9">
        <w:rPr>
          <w:rFonts w:ascii="Century" w:hAnsi="Century"/>
          <w:sz w:val="28"/>
        </w:rPr>
        <w:t xml:space="preserve"> </w:t>
      </w:r>
      <w:smartTag w:uri="urn:schemas-microsoft-com:office:smarttags" w:element="PlaceName">
        <w:r w:rsidRPr="00AE73F9">
          <w:rPr>
            <w:rFonts w:ascii="Century" w:hAnsi="Century"/>
            <w:sz w:val="28"/>
          </w:rPr>
          <w:t>County</w:t>
        </w:r>
      </w:smartTag>
      <w:r w:rsidRPr="00AE73F9">
        <w:rPr>
          <w:rFonts w:ascii="Century" w:hAnsi="Century"/>
          <w:sz w:val="28"/>
        </w:rPr>
        <w:t xml:space="preserve"> farmers Marjorie Leonard and Steve Mobley of Meadow Lane Farm in </w:t>
      </w:r>
      <w:smartTag w:uri="urn:schemas-microsoft-com:office:smarttags" w:element="place">
        <w:smartTag w:uri="urn:schemas-microsoft-com:office:smarttags" w:element="City">
          <w:r w:rsidRPr="00AE73F9">
            <w:rPr>
              <w:rFonts w:ascii="Century" w:hAnsi="Century"/>
              <w:sz w:val="28"/>
            </w:rPr>
            <w:t>Louisburg</w:t>
          </w:r>
        </w:smartTag>
      </w:smartTag>
      <w:r w:rsidRPr="00AE73F9">
        <w:rPr>
          <w:rFonts w:ascii="Century" w:hAnsi="Century"/>
          <w:sz w:val="28"/>
        </w:rPr>
        <w:t>, the fund aids in development and long-term sustainability of small farms through an annual grants program</w:t>
      </w:r>
      <w:r>
        <w:rPr>
          <w:rFonts w:ascii="Century" w:hAnsi="Century"/>
          <w:sz w:val="28"/>
        </w:rPr>
        <w:t>;</w:t>
      </w:r>
      <w:r w:rsidRPr="00AE73F9">
        <w:rPr>
          <w:rFonts w:ascii="Century" w:hAnsi="Century"/>
          <w:sz w:val="28"/>
        </w:rPr>
        <w:t xml:space="preserve"> with proceeds </w:t>
      </w:r>
      <w:r>
        <w:rPr>
          <w:rFonts w:ascii="Century" w:hAnsi="Century"/>
          <w:sz w:val="28"/>
        </w:rPr>
        <w:t>from</w:t>
      </w:r>
      <w:r w:rsidRPr="00AE73F9">
        <w:rPr>
          <w:rFonts w:ascii="Century" w:hAnsi="Century"/>
          <w:sz w:val="28"/>
        </w:rPr>
        <w:t xml:space="preserve"> a dinner at the farm and through community donations and sponsorships. </w:t>
      </w:r>
      <w:r>
        <w:rPr>
          <w:rFonts w:ascii="Century" w:hAnsi="Century"/>
          <w:sz w:val="28"/>
        </w:rPr>
        <w:t xml:space="preserve">  </w:t>
      </w:r>
    </w:p>
    <w:p w14:paraId="0B38DB0D" w14:textId="77777777" w:rsidR="00A326B4" w:rsidRPr="00AE73F9" w:rsidRDefault="00A326B4" w:rsidP="007B3815">
      <w:pPr>
        <w:spacing w:before="100" w:beforeAutospacing="1" w:after="100" w:afterAutospacing="1" w:line="312" w:lineRule="auto"/>
        <w:ind w:left="432" w:right="432"/>
        <w:jc w:val="center"/>
        <w:rPr>
          <w:rFonts w:ascii="Century" w:hAnsi="Century"/>
          <w:sz w:val="28"/>
        </w:rPr>
      </w:pPr>
      <w:r w:rsidRPr="00AE73F9">
        <w:rPr>
          <w:rFonts w:ascii="Century" w:hAnsi="Century"/>
          <w:b/>
          <w:i/>
          <w:sz w:val="36"/>
        </w:rPr>
        <w:t>Is My Farm Eligible?</w:t>
      </w:r>
    </w:p>
    <w:p w14:paraId="1F384802" w14:textId="77777777" w:rsidR="00A326B4" w:rsidRDefault="00A326B4" w:rsidP="007B3815">
      <w:pPr>
        <w:spacing w:before="100" w:beforeAutospacing="1" w:after="100" w:afterAutospacing="1" w:line="312" w:lineRule="auto"/>
        <w:ind w:left="432" w:right="432"/>
        <w:jc w:val="both"/>
        <w:rPr>
          <w:rFonts w:ascii="Century" w:hAnsi="Century"/>
          <w:sz w:val="28"/>
        </w:rPr>
      </w:pPr>
      <w:r>
        <w:rPr>
          <w:rFonts w:ascii="Century" w:hAnsi="Century"/>
          <w:sz w:val="28"/>
        </w:rPr>
        <w:t xml:space="preserve">To apply, farms must be located in one of eleven NC counties: </w:t>
      </w:r>
      <w:smartTag w:uri="urn:schemas-microsoft-com:office:smarttags" w:element="City">
        <w:r w:rsidRPr="006D1502">
          <w:rPr>
            <w:rFonts w:ascii="Century" w:hAnsi="Century"/>
            <w:sz w:val="28"/>
          </w:rPr>
          <w:t>Franklin</w:t>
        </w:r>
      </w:smartTag>
      <w:r w:rsidRPr="006D1502">
        <w:rPr>
          <w:rFonts w:ascii="Century" w:hAnsi="Century"/>
          <w:sz w:val="28"/>
        </w:rPr>
        <w:t xml:space="preserve">, Granville, Person, </w:t>
      </w:r>
      <w:smartTag w:uri="urn:schemas-microsoft-com:office:smarttags" w:element="City">
        <w:r w:rsidRPr="006D1502">
          <w:rPr>
            <w:rFonts w:ascii="Century" w:hAnsi="Century"/>
            <w:sz w:val="28"/>
          </w:rPr>
          <w:t>Durham</w:t>
        </w:r>
      </w:smartTag>
      <w:r w:rsidRPr="006D1502">
        <w:rPr>
          <w:rFonts w:ascii="Century" w:hAnsi="Century"/>
          <w:sz w:val="28"/>
        </w:rPr>
        <w:t xml:space="preserve">, Vance, </w:t>
      </w:r>
      <w:smartTag w:uri="urn:schemas-microsoft-com:office:smarttags" w:element="City">
        <w:r w:rsidRPr="006D1502">
          <w:rPr>
            <w:rFonts w:ascii="Century" w:hAnsi="Century"/>
            <w:sz w:val="28"/>
          </w:rPr>
          <w:t>Warren</w:t>
        </w:r>
      </w:smartTag>
      <w:r w:rsidRPr="006D1502">
        <w:rPr>
          <w:rFonts w:ascii="Century" w:hAnsi="Century"/>
          <w:sz w:val="28"/>
        </w:rPr>
        <w:t xml:space="preserve">, Wake, Nash, </w:t>
      </w:r>
      <w:smartTag w:uri="urn:schemas-microsoft-com:office:smarttags" w:element="City">
        <w:r w:rsidRPr="006D1502">
          <w:rPr>
            <w:rFonts w:ascii="Century" w:hAnsi="Century"/>
            <w:sz w:val="28"/>
          </w:rPr>
          <w:t>Halifax</w:t>
        </w:r>
      </w:smartTag>
      <w:r w:rsidRPr="006D1502">
        <w:rPr>
          <w:rFonts w:ascii="Century" w:hAnsi="Century"/>
          <w:sz w:val="28"/>
        </w:rPr>
        <w:t xml:space="preserve">, </w:t>
      </w:r>
      <w:smartTag w:uri="urn:schemas-microsoft-com:office:smarttags" w:element="City">
        <w:r w:rsidRPr="006D1502">
          <w:rPr>
            <w:rFonts w:ascii="Century" w:hAnsi="Century"/>
            <w:sz w:val="28"/>
          </w:rPr>
          <w:t>Chatham</w:t>
        </w:r>
      </w:smartTag>
      <w:r w:rsidRPr="006D1502">
        <w:rPr>
          <w:rFonts w:ascii="Century" w:hAnsi="Century"/>
          <w:sz w:val="28"/>
        </w:rPr>
        <w:t xml:space="preserve">, and </w:t>
      </w:r>
      <w:smartTag w:uri="urn:schemas-microsoft-com:office:smarttags" w:element="place">
        <w:smartTag w:uri="urn:schemas-microsoft-com:office:smarttags" w:element="City">
          <w:r w:rsidRPr="006D1502">
            <w:rPr>
              <w:rFonts w:ascii="Century" w:hAnsi="Century"/>
              <w:sz w:val="28"/>
            </w:rPr>
            <w:t>Wilson</w:t>
          </w:r>
        </w:smartTag>
      </w:smartTag>
      <w:r>
        <w:rPr>
          <w:rFonts w:ascii="Century" w:hAnsi="Century"/>
          <w:sz w:val="28"/>
        </w:rPr>
        <w:t xml:space="preserve">. </w:t>
      </w:r>
    </w:p>
    <w:p w14:paraId="4D2F36BD" w14:textId="27AF1B5D" w:rsidR="00A326B4" w:rsidRDefault="00A326B4" w:rsidP="00950377">
      <w:pPr>
        <w:spacing w:before="100" w:beforeAutospacing="1" w:after="100" w:afterAutospacing="1" w:line="312" w:lineRule="auto"/>
        <w:ind w:left="432" w:right="432"/>
        <w:jc w:val="both"/>
        <w:rPr>
          <w:rFonts w:ascii="Century" w:hAnsi="Century"/>
          <w:sz w:val="28"/>
        </w:rPr>
      </w:pPr>
      <w:r>
        <w:rPr>
          <w:rFonts w:ascii="Century" w:hAnsi="Century"/>
          <w:sz w:val="28"/>
        </w:rPr>
        <w:t>Farms</w:t>
      </w:r>
      <w:r w:rsidRPr="00AE73F9">
        <w:rPr>
          <w:rFonts w:ascii="Century" w:hAnsi="Century"/>
          <w:sz w:val="28"/>
        </w:rPr>
        <w:t xml:space="preserve"> eligible for this grant can be the enterprise of one person or family </w:t>
      </w:r>
      <w:r>
        <w:rPr>
          <w:rFonts w:ascii="Century" w:hAnsi="Century"/>
          <w:sz w:val="28"/>
        </w:rPr>
        <w:t xml:space="preserve">or a small group of farmers. </w:t>
      </w:r>
      <w:r w:rsidRPr="00AE73F9">
        <w:rPr>
          <w:rFonts w:ascii="Century" w:hAnsi="Century"/>
          <w:sz w:val="28"/>
        </w:rPr>
        <w:t xml:space="preserve">The farm </w:t>
      </w:r>
      <w:r>
        <w:rPr>
          <w:rFonts w:ascii="Century" w:hAnsi="Century"/>
          <w:sz w:val="28"/>
        </w:rPr>
        <w:t xml:space="preserve">business </w:t>
      </w:r>
      <w:r w:rsidRPr="00AE73F9">
        <w:rPr>
          <w:rFonts w:ascii="Century" w:hAnsi="Century"/>
          <w:sz w:val="28"/>
        </w:rPr>
        <w:t xml:space="preserve">must have been operational for at least two years in </w:t>
      </w:r>
      <w:smartTag w:uri="urn:schemas-microsoft-com:office:smarttags" w:element="place">
        <w:smartTag w:uri="urn:schemas-microsoft-com:office:smarttags" w:element="State">
          <w:r w:rsidRPr="00AE73F9">
            <w:rPr>
              <w:rFonts w:ascii="Century" w:hAnsi="Century"/>
              <w:sz w:val="28"/>
            </w:rPr>
            <w:t>North Carolina</w:t>
          </w:r>
        </w:smartTag>
      </w:smartTag>
      <w:r w:rsidRPr="00AE73F9">
        <w:rPr>
          <w:rFonts w:ascii="Century" w:hAnsi="Century"/>
          <w:sz w:val="28"/>
        </w:rPr>
        <w:t xml:space="preserve"> by July 1 of the year of the </w:t>
      </w:r>
      <w:r>
        <w:rPr>
          <w:rFonts w:ascii="Century" w:hAnsi="Century"/>
          <w:sz w:val="28"/>
        </w:rPr>
        <w:t>application</w:t>
      </w:r>
      <w:r w:rsidRPr="00AE73F9">
        <w:rPr>
          <w:rFonts w:ascii="Century" w:hAnsi="Century"/>
          <w:sz w:val="28"/>
        </w:rPr>
        <w:t xml:space="preserve">. </w:t>
      </w:r>
      <w:r>
        <w:rPr>
          <w:rFonts w:ascii="Century" w:hAnsi="Century"/>
          <w:sz w:val="28"/>
        </w:rPr>
        <w:t xml:space="preserve"> </w:t>
      </w:r>
      <w:r w:rsidRPr="00AE73F9">
        <w:rPr>
          <w:rFonts w:ascii="Century" w:hAnsi="Century"/>
          <w:sz w:val="28"/>
        </w:rPr>
        <w:t>You may own or rent the land.</w:t>
      </w:r>
      <w:r>
        <w:rPr>
          <w:rFonts w:ascii="Century" w:hAnsi="Century"/>
          <w:sz w:val="28"/>
        </w:rPr>
        <w:t xml:space="preserve"> F</w:t>
      </w:r>
      <w:r w:rsidRPr="00AE73F9">
        <w:rPr>
          <w:rFonts w:ascii="Century" w:hAnsi="Century"/>
          <w:sz w:val="28"/>
        </w:rPr>
        <w:t>armer</w:t>
      </w:r>
      <w:r>
        <w:rPr>
          <w:rFonts w:ascii="Century" w:hAnsi="Century"/>
          <w:sz w:val="28"/>
        </w:rPr>
        <w:t>s</w:t>
      </w:r>
      <w:r w:rsidRPr="00AE73F9">
        <w:rPr>
          <w:rFonts w:ascii="Century" w:hAnsi="Century"/>
          <w:sz w:val="28"/>
        </w:rPr>
        <w:t xml:space="preserve"> </w:t>
      </w:r>
      <w:r>
        <w:rPr>
          <w:rFonts w:ascii="Century" w:hAnsi="Century"/>
          <w:sz w:val="28"/>
        </w:rPr>
        <w:t>who</w:t>
      </w:r>
      <w:r w:rsidRPr="00AE73F9">
        <w:rPr>
          <w:rFonts w:ascii="Century" w:hAnsi="Century"/>
          <w:sz w:val="28"/>
        </w:rPr>
        <w:t xml:space="preserve"> generate at least 50% of his/her personal income from the farm operation during the previous calendar year</w:t>
      </w:r>
      <w:r>
        <w:rPr>
          <w:rFonts w:ascii="Century" w:hAnsi="Century"/>
          <w:sz w:val="28"/>
        </w:rPr>
        <w:t xml:space="preserve"> will be given preference. </w:t>
      </w:r>
      <w:r w:rsidRPr="00AE73F9">
        <w:rPr>
          <w:rFonts w:ascii="Century" w:hAnsi="Century"/>
          <w:sz w:val="28"/>
        </w:rPr>
        <w:t xml:space="preserve">Previous winners are not eligible. </w:t>
      </w:r>
    </w:p>
    <w:p w14:paraId="2753CB7A" w14:textId="77777777" w:rsidR="00A326B4" w:rsidRDefault="00A326B4" w:rsidP="00950377">
      <w:pPr>
        <w:spacing w:before="100" w:beforeAutospacing="1" w:after="100" w:afterAutospacing="1" w:line="312" w:lineRule="auto"/>
        <w:ind w:left="432" w:right="432"/>
        <w:jc w:val="both"/>
        <w:rPr>
          <w:rFonts w:ascii="Century" w:hAnsi="Century"/>
          <w:sz w:val="28"/>
        </w:rPr>
      </w:pPr>
      <w:r w:rsidRPr="00AE73F9">
        <w:rPr>
          <w:rFonts w:ascii="Century" w:hAnsi="Century"/>
          <w:sz w:val="28"/>
        </w:rPr>
        <w:t xml:space="preserve">The </w:t>
      </w:r>
      <w:r>
        <w:rPr>
          <w:rFonts w:ascii="Century" w:hAnsi="Century"/>
          <w:sz w:val="28"/>
        </w:rPr>
        <w:t>G</w:t>
      </w:r>
      <w:r w:rsidRPr="00AE73F9">
        <w:rPr>
          <w:rFonts w:ascii="Century" w:hAnsi="Century"/>
          <w:sz w:val="28"/>
        </w:rPr>
        <w:t>rant is up to $5,000</w:t>
      </w:r>
      <w:r>
        <w:rPr>
          <w:rFonts w:ascii="Century" w:hAnsi="Century"/>
          <w:sz w:val="28"/>
        </w:rPr>
        <w:t>. The grant should be spent within 1 year of the award.</w:t>
      </w:r>
    </w:p>
    <w:p w14:paraId="54B1C07D" w14:textId="77777777" w:rsidR="00A326B4" w:rsidRDefault="00A326B4" w:rsidP="00267EFE">
      <w:pPr>
        <w:spacing w:before="100" w:beforeAutospacing="1" w:after="100" w:afterAutospacing="1" w:line="312" w:lineRule="auto"/>
        <w:ind w:left="432" w:right="432" w:firstLine="720"/>
        <w:jc w:val="both"/>
        <w:rPr>
          <w:rFonts w:ascii="Century" w:hAnsi="Century"/>
          <w:sz w:val="28"/>
        </w:rPr>
      </w:pPr>
    </w:p>
    <w:p w14:paraId="42326BF4" w14:textId="77777777" w:rsidR="00A326B4" w:rsidRPr="00AE73F9" w:rsidRDefault="00A326B4" w:rsidP="00267EFE">
      <w:pPr>
        <w:spacing w:before="100" w:beforeAutospacing="1" w:after="100" w:afterAutospacing="1" w:line="312" w:lineRule="auto"/>
        <w:ind w:left="432" w:right="432" w:firstLine="720"/>
        <w:jc w:val="both"/>
        <w:rPr>
          <w:rFonts w:ascii="Century" w:hAnsi="Century"/>
          <w:sz w:val="28"/>
        </w:rPr>
      </w:pPr>
    </w:p>
    <w:p w14:paraId="236442BD" w14:textId="40832B40" w:rsidR="00A326B4" w:rsidRDefault="00A326B4" w:rsidP="00950377">
      <w:pPr>
        <w:spacing w:before="100" w:beforeAutospacing="1" w:after="100" w:afterAutospacing="1" w:line="312" w:lineRule="auto"/>
        <w:ind w:left="432" w:right="432"/>
        <w:jc w:val="both"/>
        <w:rPr>
          <w:rFonts w:ascii="Century" w:hAnsi="Century"/>
          <w:i/>
          <w:sz w:val="28"/>
        </w:rPr>
      </w:pPr>
      <w:r>
        <w:rPr>
          <w:rFonts w:ascii="Century" w:hAnsi="Century"/>
          <w:sz w:val="28"/>
        </w:rPr>
        <w:t xml:space="preserve">The Grant is intended for </w:t>
      </w:r>
      <w:r w:rsidRPr="00AB6F66">
        <w:rPr>
          <w:rFonts w:ascii="Century" w:hAnsi="Century"/>
          <w:i/>
          <w:sz w:val="28"/>
        </w:rPr>
        <w:t>agricultural</w:t>
      </w:r>
      <w:r>
        <w:rPr>
          <w:rFonts w:ascii="Century" w:hAnsi="Century"/>
          <w:sz w:val="28"/>
        </w:rPr>
        <w:t xml:space="preserve"> </w:t>
      </w:r>
      <w:r w:rsidRPr="00AE73F9">
        <w:rPr>
          <w:rFonts w:ascii="Century" w:hAnsi="Century"/>
          <w:sz w:val="28"/>
        </w:rPr>
        <w:t xml:space="preserve">equipment </w:t>
      </w:r>
      <w:r>
        <w:rPr>
          <w:rFonts w:ascii="Century" w:hAnsi="Century"/>
          <w:sz w:val="28"/>
        </w:rPr>
        <w:t xml:space="preserve">or </w:t>
      </w:r>
      <w:r w:rsidRPr="00AE73F9">
        <w:rPr>
          <w:rFonts w:ascii="Century" w:hAnsi="Century"/>
          <w:sz w:val="28"/>
        </w:rPr>
        <w:t xml:space="preserve">infrastructure </w:t>
      </w:r>
      <w:r>
        <w:rPr>
          <w:rFonts w:ascii="Century" w:hAnsi="Century"/>
          <w:sz w:val="28"/>
        </w:rPr>
        <w:t>that will support</w:t>
      </w:r>
      <w:r w:rsidRPr="00AE73F9">
        <w:rPr>
          <w:rFonts w:ascii="Century" w:hAnsi="Century"/>
          <w:sz w:val="28"/>
        </w:rPr>
        <w:t xml:space="preserve"> continuation</w:t>
      </w:r>
      <w:r>
        <w:rPr>
          <w:rFonts w:ascii="Century" w:hAnsi="Century"/>
          <w:sz w:val="28"/>
        </w:rPr>
        <w:t>, growth</w:t>
      </w:r>
      <w:r w:rsidRPr="00AE73F9">
        <w:rPr>
          <w:rFonts w:ascii="Century" w:hAnsi="Century"/>
          <w:sz w:val="28"/>
        </w:rPr>
        <w:t xml:space="preserve"> and long-term success of the farm operation and small farm sustainability</w:t>
      </w:r>
      <w:r>
        <w:rPr>
          <w:rFonts w:ascii="Century" w:hAnsi="Century"/>
          <w:sz w:val="28"/>
        </w:rPr>
        <w:t xml:space="preserve"> in the region</w:t>
      </w:r>
      <w:r w:rsidRPr="00AE73F9">
        <w:rPr>
          <w:rFonts w:ascii="Century" w:hAnsi="Century"/>
          <w:sz w:val="28"/>
        </w:rPr>
        <w:t xml:space="preserve">. </w:t>
      </w:r>
      <w:r w:rsidRPr="001652F0">
        <w:rPr>
          <w:rFonts w:ascii="Century" w:hAnsi="Century"/>
          <w:sz w:val="28"/>
          <w:highlight w:val="lightGray"/>
        </w:rPr>
        <w:t xml:space="preserve">The LMSFF does </w:t>
      </w:r>
      <w:r w:rsidRPr="001652F0">
        <w:rPr>
          <w:rFonts w:ascii="Century" w:hAnsi="Century"/>
          <w:b/>
          <w:sz w:val="28"/>
          <w:highlight w:val="lightGray"/>
        </w:rPr>
        <w:t>not</w:t>
      </w:r>
      <w:r w:rsidRPr="001652F0">
        <w:rPr>
          <w:rFonts w:ascii="Century" w:hAnsi="Century"/>
          <w:sz w:val="28"/>
          <w:highlight w:val="lightGray"/>
        </w:rPr>
        <w:t xml:space="preserve"> fund </w:t>
      </w:r>
      <w:r w:rsidRPr="001652F0">
        <w:rPr>
          <w:rFonts w:ascii="Century" w:hAnsi="Century"/>
          <w:i/>
          <w:sz w:val="28"/>
          <w:highlight w:val="lightGray"/>
        </w:rPr>
        <w:t>labor, wages, training or marketing.</w:t>
      </w:r>
      <w:r w:rsidRPr="00CA799F">
        <w:rPr>
          <w:rFonts w:ascii="Century" w:hAnsi="Century"/>
          <w:sz w:val="28"/>
        </w:rPr>
        <w:t xml:space="preserve"> </w:t>
      </w:r>
    </w:p>
    <w:p w14:paraId="586110FE" w14:textId="01240F2F" w:rsidR="00A326B4" w:rsidRPr="00AE73F9" w:rsidRDefault="00A326B4" w:rsidP="00950377">
      <w:pPr>
        <w:spacing w:before="100" w:beforeAutospacing="1" w:after="100" w:afterAutospacing="1" w:line="312" w:lineRule="auto"/>
        <w:ind w:left="432" w:right="432"/>
        <w:jc w:val="both"/>
        <w:rPr>
          <w:rFonts w:ascii="Century" w:hAnsi="Century"/>
          <w:sz w:val="28"/>
        </w:rPr>
      </w:pPr>
      <w:r>
        <w:rPr>
          <w:rFonts w:ascii="Century" w:hAnsi="Century"/>
          <w:sz w:val="28"/>
        </w:rPr>
        <w:t>The grant is</w:t>
      </w:r>
      <w:r w:rsidRPr="00AE73F9">
        <w:rPr>
          <w:rFonts w:ascii="Century" w:hAnsi="Century"/>
          <w:sz w:val="28"/>
        </w:rPr>
        <w:t xml:space="preserve"> awarded </w:t>
      </w:r>
      <w:r>
        <w:rPr>
          <w:rFonts w:ascii="Century" w:hAnsi="Century"/>
          <w:sz w:val="28"/>
        </w:rPr>
        <w:t xml:space="preserve">at </w:t>
      </w:r>
      <w:r w:rsidRPr="00AE73F9">
        <w:rPr>
          <w:rFonts w:ascii="Century" w:hAnsi="Century"/>
          <w:sz w:val="28"/>
        </w:rPr>
        <w:t xml:space="preserve">the annual </w:t>
      </w:r>
      <w:r w:rsidRPr="00AE73F9">
        <w:rPr>
          <w:rFonts w:ascii="Century" w:hAnsi="Century"/>
          <w:i/>
          <w:sz w:val="28"/>
        </w:rPr>
        <w:t>Dinner in the Meadow</w:t>
      </w:r>
      <w:r>
        <w:rPr>
          <w:rFonts w:ascii="Century" w:hAnsi="Century"/>
          <w:sz w:val="28"/>
        </w:rPr>
        <w:t xml:space="preserve">; </w:t>
      </w:r>
      <w:r w:rsidRPr="00AE73F9">
        <w:rPr>
          <w:rFonts w:ascii="Century" w:hAnsi="Century"/>
          <w:sz w:val="28"/>
        </w:rPr>
        <w:t xml:space="preserve">at </w:t>
      </w:r>
      <w:r>
        <w:rPr>
          <w:rFonts w:ascii="Century" w:hAnsi="Century"/>
          <w:sz w:val="28"/>
        </w:rPr>
        <w:t xml:space="preserve">Meadow Lane Farm in </w:t>
      </w:r>
      <w:smartTag w:uri="urn:schemas-microsoft-com:office:smarttags" w:element="place">
        <w:smartTag w:uri="urn:schemas-microsoft-com:office:smarttags" w:element="City">
          <w:r>
            <w:rPr>
              <w:rFonts w:ascii="Century" w:hAnsi="Century"/>
              <w:sz w:val="28"/>
            </w:rPr>
            <w:t>Louisburg</w:t>
          </w:r>
        </w:smartTag>
      </w:smartTag>
      <w:r>
        <w:rPr>
          <w:rFonts w:ascii="Century" w:hAnsi="Century"/>
          <w:sz w:val="28"/>
        </w:rPr>
        <w:t>.  This year the Dinner in the Meadow is scheduled for S</w:t>
      </w:r>
      <w:r w:rsidRPr="00AE73F9">
        <w:rPr>
          <w:rFonts w:ascii="Century" w:hAnsi="Century"/>
          <w:sz w:val="28"/>
        </w:rPr>
        <w:t xml:space="preserve">unday, September </w:t>
      </w:r>
      <w:r w:rsidR="004B2E5F">
        <w:rPr>
          <w:rFonts w:ascii="Century" w:hAnsi="Century"/>
          <w:sz w:val="28"/>
        </w:rPr>
        <w:t>1</w:t>
      </w:r>
      <w:r w:rsidR="00931393">
        <w:rPr>
          <w:rFonts w:ascii="Century" w:hAnsi="Century"/>
          <w:sz w:val="28"/>
        </w:rPr>
        <w:t>1</w:t>
      </w:r>
      <w:r w:rsidRPr="00AE73F9">
        <w:rPr>
          <w:rFonts w:ascii="Century" w:hAnsi="Century"/>
          <w:sz w:val="28"/>
        </w:rPr>
        <w:t>, 20</w:t>
      </w:r>
      <w:r w:rsidR="004B2E5F">
        <w:rPr>
          <w:rFonts w:ascii="Century" w:hAnsi="Century"/>
          <w:sz w:val="28"/>
        </w:rPr>
        <w:t>2</w:t>
      </w:r>
      <w:r w:rsidR="00931393">
        <w:rPr>
          <w:rFonts w:ascii="Century" w:hAnsi="Century"/>
          <w:sz w:val="28"/>
        </w:rPr>
        <w:t>2</w:t>
      </w:r>
      <w:r>
        <w:rPr>
          <w:rFonts w:ascii="Century" w:hAnsi="Century"/>
          <w:sz w:val="28"/>
        </w:rPr>
        <w:t>.</w:t>
      </w:r>
      <w:r w:rsidR="004B2E5F">
        <w:rPr>
          <w:rFonts w:ascii="Century" w:hAnsi="Century"/>
          <w:sz w:val="28"/>
        </w:rPr>
        <w:t xml:space="preserve"> </w:t>
      </w:r>
      <w:r>
        <w:rPr>
          <w:rFonts w:ascii="Century" w:hAnsi="Century"/>
          <w:sz w:val="28"/>
        </w:rPr>
        <w:t>Awardees</w:t>
      </w:r>
      <w:r w:rsidRPr="00AE73F9">
        <w:rPr>
          <w:rFonts w:ascii="Century" w:hAnsi="Century"/>
          <w:sz w:val="28"/>
        </w:rPr>
        <w:t xml:space="preserve"> </w:t>
      </w:r>
      <w:r>
        <w:rPr>
          <w:rFonts w:ascii="Century" w:hAnsi="Century"/>
          <w:sz w:val="28"/>
        </w:rPr>
        <w:t>are expected to attend this event</w:t>
      </w:r>
      <w:r w:rsidRPr="00AE73F9">
        <w:rPr>
          <w:rFonts w:ascii="Century" w:hAnsi="Century"/>
          <w:sz w:val="28"/>
        </w:rPr>
        <w:t xml:space="preserve"> to receive the grant</w:t>
      </w:r>
      <w:r>
        <w:rPr>
          <w:rFonts w:ascii="Century" w:hAnsi="Century"/>
          <w:sz w:val="28"/>
        </w:rPr>
        <w:t xml:space="preserve">.  Awardees should be </w:t>
      </w:r>
      <w:r w:rsidRPr="00AE73F9">
        <w:rPr>
          <w:rFonts w:ascii="Century" w:hAnsi="Century"/>
          <w:sz w:val="28"/>
        </w:rPr>
        <w:t>prepared to describe his/her project</w:t>
      </w:r>
      <w:r>
        <w:rPr>
          <w:rFonts w:ascii="Century" w:hAnsi="Century"/>
          <w:sz w:val="28"/>
        </w:rPr>
        <w:t xml:space="preserve"> and progress</w:t>
      </w:r>
      <w:r w:rsidR="004B2E5F">
        <w:rPr>
          <w:rFonts w:ascii="Century" w:hAnsi="Century"/>
          <w:sz w:val="28"/>
        </w:rPr>
        <w:t xml:space="preserve"> at and for subsequent events.</w:t>
      </w:r>
    </w:p>
    <w:p w14:paraId="1ED5D34A" w14:textId="3E64B39D" w:rsidR="00A326B4" w:rsidRDefault="00A326B4" w:rsidP="00950377">
      <w:pPr>
        <w:spacing w:before="100" w:beforeAutospacing="1" w:after="100" w:afterAutospacing="1" w:line="312" w:lineRule="auto"/>
        <w:ind w:left="432" w:right="432"/>
        <w:rPr>
          <w:rFonts w:ascii="Century" w:hAnsi="Century"/>
          <w:sz w:val="28"/>
        </w:rPr>
      </w:pPr>
      <w:r w:rsidRPr="00AE73F9">
        <w:rPr>
          <w:rFonts w:ascii="Century" w:hAnsi="Century"/>
          <w:sz w:val="28"/>
        </w:rPr>
        <w:t xml:space="preserve">Grant </w:t>
      </w:r>
      <w:r>
        <w:rPr>
          <w:rFonts w:ascii="Century" w:hAnsi="Century"/>
          <w:sz w:val="28"/>
        </w:rPr>
        <w:t>applications</w:t>
      </w:r>
      <w:r w:rsidRPr="00AE73F9">
        <w:rPr>
          <w:rFonts w:ascii="Century" w:hAnsi="Century"/>
          <w:sz w:val="28"/>
        </w:rPr>
        <w:t xml:space="preserve"> </w:t>
      </w:r>
      <w:r>
        <w:rPr>
          <w:rFonts w:ascii="Century" w:hAnsi="Century"/>
          <w:sz w:val="28"/>
        </w:rPr>
        <w:t>should</w:t>
      </w:r>
      <w:r w:rsidRPr="00AE73F9">
        <w:rPr>
          <w:rFonts w:ascii="Century" w:hAnsi="Century"/>
          <w:sz w:val="28"/>
        </w:rPr>
        <w:t xml:space="preserve"> be </w:t>
      </w:r>
      <w:r>
        <w:rPr>
          <w:rFonts w:ascii="Century" w:hAnsi="Century"/>
          <w:sz w:val="28"/>
        </w:rPr>
        <w:t xml:space="preserve">emailed to </w:t>
      </w:r>
      <w:hyperlink r:id="rId6" w:history="1">
        <w:r w:rsidRPr="006D1502">
          <w:rPr>
            <w:rStyle w:val="Hyperlink"/>
            <w:rFonts w:ascii="Century" w:hAnsi="Century"/>
            <w:sz w:val="28"/>
          </w:rPr>
          <w:t>lmsmallfarmfund@gmail.com</w:t>
        </w:r>
      </w:hyperlink>
      <w:r>
        <w:rPr>
          <w:rFonts w:ascii="Century" w:hAnsi="Century"/>
          <w:sz w:val="28"/>
        </w:rPr>
        <w:t xml:space="preserve"> </w:t>
      </w:r>
      <w:r w:rsidRPr="00AE73F9">
        <w:rPr>
          <w:rFonts w:ascii="Century" w:hAnsi="Century"/>
          <w:sz w:val="28"/>
        </w:rPr>
        <w:t xml:space="preserve"> </w:t>
      </w:r>
      <w:r>
        <w:rPr>
          <w:rFonts w:ascii="Century" w:hAnsi="Century"/>
          <w:sz w:val="28"/>
        </w:rPr>
        <w:t xml:space="preserve">or </w:t>
      </w:r>
      <w:r w:rsidRPr="00AE73F9">
        <w:rPr>
          <w:rFonts w:ascii="Century" w:hAnsi="Century"/>
          <w:sz w:val="28"/>
        </w:rPr>
        <w:t>mail</w:t>
      </w:r>
      <w:r>
        <w:rPr>
          <w:rFonts w:ascii="Century" w:hAnsi="Century"/>
          <w:sz w:val="28"/>
        </w:rPr>
        <w:t xml:space="preserve">ed to </w:t>
      </w:r>
      <w:r w:rsidRPr="00AE73F9">
        <w:rPr>
          <w:rFonts w:ascii="Century" w:hAnsi="Century"/>
          <w:sz w:val="28"/>
        </w:rPr>
        <w:t xml:space="preserve">LMSFF – Grant Application, 571 Leonard Farm Road, Louisburg NC, 27549. </w:t>
      </w:r>
      <w:r w:rsidR="004B2E5F">
        <w:rPr>
          <w:rFonts w:ascii="Century" w:hAnsi="Century"/>
          <w:b/>
          <w:sz w:val="28"/>
        </w:rPr>
        <w:t>All</w:t>
      </w:r>
      <w:r>
        <w:rPr>
          <w:rFonts w:ascii="Century" w:hAnsi="Century"/>
          <w:b/>
          <w:sz w:val="28"/>
        </w:rPr>
        <w:t xml:space="preserve"> grant </w:t>
      </w:r>
      <w:r w:rsidR="004B2E5F">
        <w:rPr>
          <w:rFonts w:ascii="Century" w:hAnsi="Century"/>
          <w:b/>
          <w:sz w:val="28"/>
        </w:rPr>
        <w:t xml:space="preserve">applications must be received by </w:t>
      </w:r>
      <w:r w:rsidR="00931393">
        <w:rPr>
          <w:rFonts w:ascii="Century" w:hAnsi="Century"/>
          <w:b/>
          <w:sz w:val="28"/>
        </w:rPr>
        <w:t>June 1</w:t>
      </w:r>
      <w:r>
        <w:rPr>
          <w:rFonts w:ascii="Century" w:hAnsi="Century"/>
          <w:b/>
          <w:sz w:val="28"/>
        </w:rPr>
        <w:t>, 20</w:t>
      </w:r>
      <w:r w:rsidR="004B2E5F">
        <w:rPr>
          <w:rFonts w:ascii="Century" w:hAnsi="Century"/>
          <w:b/>
          <w:sz w:val="28"/>
        </w:rPr>
        <w:t>2</w:t>
      </w:r>
      <w:r w:rsidR="00931393">
        <w:rPr>
          <w:rFonts w:ascii="Century" w:hAnsi="Century"/>
          <w:b/>
          <w:sz w:val="28"/>
        </w:rPr>
        <w:t>2</w:t>
      </w:r>
      <w:r w:rsidR="004B2E5F">
        <w:rPr>
          <w:rFonts w:ascii="Century" w:hAnsi="Century"/>
          <w:b/>
          <w:sz w:val="28"/>
        </w:rPr>
        <w:t>.</w:t>
      </w:r>
      <w:r>
        <w:rPr>
          <w:rFonts w:ascii="Century" w:hAnsi="Century"/>
          <w:b/>
          <w:sz w:val="28"/>
        </w:rPr>
        <w:t xml:space="preserve">  The application must be completed and all </w:t>
      </w:r>
      <w:r w:rsidRPr="00AE73F9">
        <w:rPr>
          <w:rFonts w:ascii="Century" w:hAnsi="Century"/>
          <w:b/>
          <w:sz w:val="28"/>
        </w:rPr>
        <w:t>information included or the application will be rejected</w:t>
      </w:r>
      <w:r>
        <w:rPr>
          <w:rFonts w:ascii="Century" w:hAnsi="Century"/>
          <w:b/>
          <w:sz w:val="28"/>
        </w:rPr>
        <w:t xml:space="preserve">. </w:t>
      </w:r>
      <w:r>
        <w:rPr>
          <w:rFonts w:ascii="Century" w:hAnsi="Century"/>
          <w:sz w:val="28"/>
        </w:rPr>
        <w:t xml:space="preserve"> </w:t>
      </w:r>
      <w:r w:rsidRPr="00106D48">
        <w:rPr>
          <w:rFonts w:ascii="Century" w:hAnsi="Century"/>
          <w:sz w:val="28"/>
        </w:rPr>
        <w:t xml:space="preserve">Qualifying farms will be scheduled for an interview </w:t>
      </w:r>
      <w:r w:rsidR="004B2E5F" w:rsidRPr="00106D48">
        <w:rPr>
          <w:rFonts w:ascii="Century" w:hAnsi="Century"/>
          <w:sz w:val="28"/>
        </w:rPr>
        <w:t xml:space="preserve">and farm visit </w:t>
      </w:r>
      <w:r w:rsidRPr="00106D48">
        <w:rPr>
          <w:rFonts w:ascii="Century" w:hAnsi="Century"/>
          <w:sz w:val="28"/>
        </w:rPr>
        <w:t>before</w:t>
      </w:r>
      <w:r w:rsidR="00106D48">
        <w:rPr>
          <w:rFonts w:ascii="Century" w:hAnsi="Century"/>
          <w:sz w:val="28"/>
        </w:rPr>
        <w:t xml:space="preserve"> August 27, 2022</w:t>
      </w:r>
      <w:r w:rsidRPr="00106D48">
        <w:rPr>
          <w:rFonts w:ascii="Century" w:hAnsi="Century"/>
          <w:sz w:val="28"/>
        </w:rPr>
        <w:t>.</w:t>
      </w:r>
      <w:r>
        <w:rPr>
          <w:rFonts w:ascii="Century" w:hAnsi="Century"/>
          <w:sz w:val="28"/>
        </w:rPr>
        <w:t xml:space="preserve">  The farm visit is </w:t>
      </w:r>
      <w:r w:rsidRPr="00AE73F9">
        <w:rPr>
          <w:rFonts w:ascii="Century" w:hAnsi="Century"/>
          <w:sz w:val="28"/>
        </w:rPr>
        <w:t xml:space="preserve">required. </w:t>
      </w:r>
      <w:r>
        <w:rPr>
          <w:rFonts w:ascii="Century" w:hAnsi="Century"/>
          <w:sz w:val="28"/>
        </w:rPr>
        <w:t xml:space="preserve"> </w:t>
      </w:r>
      <w:r w:rsidRPr="00AE73F9">
        <w:rPr>
          <w:rFonts w:ascii="Century" w:hAnsi="Century"/>
          <w:sz w:val="28"/>
        </w:rPr>
        <w:t xml:space="preserve">Email any questions to </w:t>
      </w:r>
      <w:hyperlink r:id="rId7" w:history="1">
        <w:r w:rsidRPr="00AE73F9">
          <w:rPr>
            <w:rStyle w:val="Hyperlink"/>
            <w:rFonts w:ascii="Century" w:hAnsi="Century"/>
            <w:sz w:val="28"/>
          </w:rPr>
          <w:t>lmsmallfarmfund@gmail.com</w:t>
        </w:r>
      </w:hyperlink>
      <w:r w:rsidRPr="00AE73F9">
        <w:rPr>
          <w:rFonts w:ascii="Century" w:hAnsi="Century"/>
          <w:sz w:val="28"/>
        </w:rPr>
        <w:t xml:space="preserve">. You may also call </w:t>
      </w:r>
      <w:r>
        <w:rPr>
          <w:rFonts w:ascii="Century" w:hAnsi="Century"/>
          <w:sz w:val="28"/>
        </w:rPr>
        <w:t xml:space="preserve">919-495-1305 </w:t>
      </w:r>
      <w:r w:rsidRPr="00AE73F9">
        <w:rPr>
          <w:rFonts w:ascii="Century" w:hAnsi="Century"/>
          <w:sz w:val="28"/>
        </w:rPr>
        <w:t>for more information.</w:t>
      </w:r>
      <w:r>
        <w:rPr>
          <w:rFonts w:ascii="Century" w:hAnsi="Century"/>
          <w:sz w:val="28"/>
        </w:rPr>
        <w:t xml:space="preserve">  </w:t>
      </w:r>
    </w:p>
    <w:p w14:paraId="0C1790C2" w14:textId="31124587" w:rsidR="00A326B4" w:rsidRDefault="00A326B4" w:rsidP="00950377">
      <w:pPr>
        <w:spacing w:before="100" w:beforeAutospacing="1" w:after="100" w:afterAutospacing="1" w:line="312" w:lineRule="auto"/>
        <w:ind w:left="432" w:right="432"/>
        <w:rPr>
          <w:rFonts w:ascii="Century" w:hAnsi="Century"/>
          <w:sz w:val="28"/>
        </w:rPr>
      </w:pPr>
      <w:r w:rsidRPr="00C33A22">
        <w:rPr>
          <w:rFonts w:ascii="Century" w:hAnsi="Century"/>
          <w:i/>
          <w:sz w:val="28"/>
        </w:rPr>
        <w:t>Mailed application</w:t>
      </w:r>
      <w:r>
        <w:rPr>
          <w:rFonts w:ascii="Century" w:hAnsi="Century"/>
          <w:i/>
          <w:sz w:val="28"/>
        </w:rPr>
        <w:t>s</w:t>
      </w:r>
      <w:r w:rsidRPr="00C33A22">
        <w:rPr>
          <w:rFonts w:ascii="Century" w:hAnsi="Century"/>
          <w:i/>
          <w:sz w:val="28"/>
        </w:rPr>
        <w:t xml:space="preserve"> must be postmarked on or before</w:t>
      </w:r>
      <w:r>
        <w:rPr>
          <w:rFonts w:ascii="Century" w:hAnsi="Century"/>
          <w:i/>
          <w:sz w:val="28"/>
        </w:rPr>
        <w:t xml:space="preserve"> </w:t>
      </w:r>
      <w:r w:rsidR="00106D48">
        <w:rPr>
          <w:rFonts w:ascii="Century" w:hAnsi="Century"/>
          <w:i/>
          <w:sz w:val="28"/>
        </w:rPr>
        <w:t>June 1</w:t>
      </w:r>
      <w:r w:rsidRPr="00C33A22">
        <w:rPr>
          <w:rFonts w:ascii="Century" w:hAnsi="Century"/>
          <w:i/>
          <w:sz w:val="28"/>
        </w:rPr>
        <w:t>, 20</w:t>
      </w:r>
      <w:r w:rsidR="004B2E5F">
        <w:rPr>
          <w:rFonts w:ascii="Century" w:hAnsi="Century"/>
          <w:i/>
          <w:sz w:val="28"/>
        </w:rPr>
        <w:t>2</w:t>
      </w:r>
      <w:r w:rsidR="002E7F66">
        <w:rPr>
          <w:rFonts w:ascii="Century" w:hAnsi="Century"/>
          <w:i/>
          <w:sz w:val="28"/>
        </w:rPr>
        <w:t>2</w:t>
      </w:r>
      <w:r w:rsidRPr="00AE73F9">
        <w:rPr>
          <w:rFonts w:ascii="Century" w:hAnsi="Century"/>
          <w:sz w:val="28"/>
        </w:rPr>
        <w:t xml:space="preserve">. </w:t>
      </w:r>
      <w:r>
        <w:rPr>
          <w:rFonts w:ascii="Century" w:hAnsi="Century"/>
          <w:sz w:val="28"/>
        </w:rPr>
        <w:t xml:space="preserve"> </w:t>
      </w:r>
    </w:p>
    <w:p w14:paraId="7F1911E7" w14:textId="1859A714" w:rsidR="00A326B4" w:rsidRDefault="00A326B4" w:rsidP="00950377">
      <w:pPr>
        <w:spacing w:before="100" w:beforeAutospacing="1" w:after="100" w:afterAutospacing="1" w:line="312" w:lineRule="auto"/>
        <w:ind w:left="432" w:right="432"/>
        <w:rPr>
          <w:rFonts w:ascii="Century" w:hAnsi="Century"/>
          <w:sz w:val="28"/>
        </w:rPr>
      </w:pPr>
      <w:r w:rsidRPr="00106D48">
        <w:rPr>
          <w:rFonts w:ascii="Century" w:hAnsi="Century"/>
          <w:sz w:val="28"/>
        </w:rPr>
        <w:t xml:space="preserve">All applicants will be notified of their status by </w:t>
      </w:r>
      <w:r w:rsidR="00106D48">
        <w:rPr>
          <w:rFonts w:ascii="Century" w:hAnsi="Century"/>
          <w:sz w:val="28"/>
        </w:rPr>
        <w:t>September 1. 2022</w:t>
      </w:r>
      <w:r w:rsidRPr="00106D48">
        <w:rPr>
          <w:rFonts w:ascii="Century" w:hAnsi="Century"/>
          <w:sz w:val="28"/>
        </w:rPr>
        <w:t>.</w:t>
      </w:r>
    </w:p>
    <w:p w14:paraId="7FD0CA4B" w14:textId="77777777" w:rsidR="00A326B4" w:rsidRDefault="00A326B4" w:rsidP="00267EFE">
      <w:pPr>
        <w:spacing w:before="100" w:beforeAutospacing="1" w:after="240"/>
        <w:jc w:val="center"/>
        <w:rPr>
          <w:rFonts w:ascii="Century" w:hAnsi="Century"/>
          <w:b/>
          <w:sz w:val="28"/>
        </w:rPr>
      </w:pPr>
    </w:p>
    <w:p w14:paraId="07ED975C" w14:textId="77777777" w:rsidR="00A326B4" w:rsidRDefault="00A326B4" w:rsidP="00267EFE">
      <w:pPr>
        <w:spacing w:before="100" w:beforeAutospacing="1" w:after="240"/>
        <w:jc w:val="center"/>
        <w:rPr>
          <w:rFonts w:ascii="Century" w:hAnsi="Century"/>
          <w:b/>
          <w:sz w:val="28"/>
        </w:rPr>
      </w:pPr>
    </w:p>
    <w:p w14:paraId="40D45E7E" w14:textId="77777777" w:rsidR="00A326B4" w:rsidRDefault="00A326B4" w:rsidP="00267EFE">
      <w:pPr>
        <w:spacing w:before="100" w:beforeAutospacing="1" w:after="240"/>
        <w:jc w:val="center"/>
        <w:rPr>
          <w:rFonts w:ascii="Century" w:hAnsi="Century"/>
          <w:b/>
          <w:sz w:val="28"/>
        </w:rPr>
      </w:pPr>
    </w:p>
    <w:p w14:paraId="2E39D8D9" w14:textId="77777777" w:rsidR="00A326B4" w:rsidRDefault="00A326B4" w:rsidP="00267EFE">
      <w:pPr>
        <w:spacing w:before="100" w:beforeAutospacing="1" w:after="240"/>
        <w:jc w:val="center"/>
        <w:rPr>
          <w:rFonts w:ascii="Century" w:hAnsi="Century"/>
          <w:b/>
          <w:sz w:val="28"/>
        </w:rPr>
      </w:pPr>
    </w:p>
    <w:p w14:paraId="7C40C4D6" w14:textId="77777777" w:rsidR="00A326B4" w:rsidRDefault="00A326B4" w:rsidP="00267EFE">
      <w:pPr>
        <w:spacing w:before="100" w:beforeAutospacing="1" w:after="240"/>
        <w:jc w:val="center"/>
        <w:rPr>
          <w:rFonts w:ascii="Century" w:hAnsi="Century"/>
          <w:b/>
          <w:sz w:val="28"/>
        </w:rPr>
      </w:pPr>
    </w:p>
    <w:p w14:paraId="5BCC34EF" w14:textId="77777777" w:rsidR="00A326B4" w:rsidRDefault="00A326B4" w:rsidP="00267EFE">
      <w:pPr>
        <w:spacing w:before="100" w:beforeAutospacing="1" w:after="240"/>
        <w:jc w:val="center"/>
        <w:rPr>
          <w:rFonts w:ascii="Century" w:hAnsi="Century"/>
          <w:b/>
          <w:sz w:val="28"/>
        </w:rPr>
      </w:pPr>
    </w:p>
    <w:p w14:paraId="4417A3F1" w14:textId="77777777" w:rsidR="00A326B4" w:rsidRDefault="00A326B4" w:rsidP="00267EFE">
      <w:pPr>
        <w:spacing w:before="100" w:beforeAutospacing="1" w:after="240"/>
        <w:jc w:val="center"/>
        <w:rPr>
          <w:rFonts w:ascii="Century" w:hAnsi="Century"/>
          <w:b/>
          <w:sz w:val="28"/>
        </w:rPr>
      </w:pPr>
    </w:p>
    <w:p w14:paraId="59F93CB3" w14:textId="77777777" w:rsidR="00A326B4" w:rsidRDefault="00A326B4" w:rsidP="00267EFE">
      <w:pPr>
        <w:spacing w:before="100" w:beforeAutospacing="1" w:after="240"/>
        <w:jc w:val="center"/>
        <w:rPr>
          <w:rFonts w:ascii="Century" w:hAnsi="Century"/>
          <w:b/>
          <w:sz w:val="28"/>
        </w:rPr>
      </w:pPr>
    </w:p>
    <w:p w14:paraId="499A8B4C" w14:textId="77777777" w:rsidR="00A326B4" w:rsidRDefault="00A326B4" w:rsidP="00267EFE">
      <w:pPr>
        <w:spacing w:before="100" w:beforeAutospacing="1" w:after="240"/>
        <w:jc w:val="center"/>
        <w:rPr>
          <w:rFonts w:ascii="Century" w:hAnsi="Century"/>
          <w:b/>
          <w:sz w:val="28"/>
        </w:rPr>
      </w:pPr>
    </w:p>
    <w:p w14:paraId="48DECE82" w14:textId="77777777" w:rsidR="00A326B4" w:rsidRDefault="00A326B4" w:rsidP="00267EFE">
      <w:pPr>
        <w:spacing w:before="100" w:beforeAutospacing="1" w:after="240"/>
        <w:jc w:val="center"/>
        <w:rPr>
          <w:rFonts w:ascii="Century" w:hAnsi="Century"/>
          <w:b/>
          <w:sz w:val="28"/>
        </w:rPr>
      </w:pPr>
    </w:p>
    <w:p w14:paraId="26A51A49" w14:textId="156C959C" w:rsidR="00A326B4" w:rsidRPr="00AE73F9" w:rsidRDefault="00A326B4" w:rsidP="00267EFE">
      <w:pPr>
        <w:spacing w:before="100" w:beforeAutospacing="1" w:after="240"/>
        <w:jc w:val="center"/>
        <w:rPr>
          <w:rFonts w:ascii="Century" w:hAnsi="Century"/>
          <w:sz w:val="28"/>
        </w:rPr>
      </w:pPr>
      <w:r w:rsidRPr="00AE73F9">
        <w:rPr>
          <w:rFonts w:ascii="Century" w:hAnsi="Century"/>
          <w:b/>
          <w:sz w:val="28"/>
        </w:rPr>
        <w:t>20</w:t>
      </w:r>
      <w:r w:rsidR="004B2E5F">
        <w:rPr>
          <w:rFonts w:ascii="Century" w:hAnsi="Century"/>
          <w:b/>
          <w:sz w:val="28"/>
        </w:rPr>
        <w:t>2</w:t>
      </w:r>
      <w:r w:rsidR="002E7F66">
        <w:rPr>
          <w:rFonts w:ascii="Century" w:hAnsi="Century"/>
          <w:b/>
          <w:sz w:val="28"/>
        </w:rPr>
        <w:t>2</w:t>
      </w:r>
      <w:r w:rsidRPr="00AE73F9">
        <w:rPr>
          <w:rFonts w:ascii="Century" w:hAnsi="Century"/>
          <w:b/>
          <w:sz w:val="28"/>
        </w:rPr>
        <w:t xml:space="preserve"> LMSFF GRANT APPLICATION</w:t>
      </w:r>
    </w:p>
    <w:p w14:paraId="26EE19D2" w14:textId="77777777" w:rsidR="00A326B4" w:rsidRPr="00AE73F9" w:rsidRDefault="00A326B4" w:rsidP="00267EFE">
      <w:pPr>
        <w:spacing w:beforeAutospacing="1" w:line="360" w:lineRule="auto"/>
        <w:jc w:val="center"/>
        <w:rPr>
          <w:rFonts w:ascii="Century" w:hAnsi="Century"/>
          <w:sz w:val="28"/>
        </w:rPr>
      </w:pPr>
      <w:r w:rsidRPr="00AE73F9" w:rsidDel="00767DA6">
        <w:rPr>
          <w:rFonts w:ascii="Century" w:hAnsi="Century"/>
          <w:sz w:val="28"/>
        </w:rPr>
        <w:t xml:space="preserve"> </w:t>
      </w:r>
      <w:r w:rsidRPr="00AE73F9">
        <w:rPr>
          <w:rFonts w:ascii="Century" w:hAnsi="Century"/>
          <w:b/>
          <w:i/>
          <w:smallCaps/>
          <w:sz w:val="32"/>
          <w:u w:val="single"/>
        </w:rPr>
        <w:t xml:space="preserve">(Early submissions are encouraged.) </w:t>
      </w:r>
    </w:p>
    <w:p w14:paraId="176142B7" w14:textId="77777777" w:rsidR="00A326B4" w:rsidRPr="00AE73F9" w:rsidRDefault="00A326B4" w:rsidP="00267EFE">
      <w:pPr>
        <w:spacing w:before="100" w:beforeAutospacing="1" w:after="100" w:afterAutospacing="1"/>
        <w:rPr>
          <w:rFonts w:ascii="Century" w:hAnsi="Century"/>
          <w:color w:val="000000"/>
          <w:sz w:val="26"/>
        </w:rPr>
      </w:pPr>
      <w:r w:rsidRPr="00AE73F9">
        <w:rPr>
          <w:rFonts w:ascii="Century" w:hAnsi="Century"/>
          <w:color w:val="000000"/>
          <w:sz w:val="26"/>
        </w:rPr>
        <w:t>Name of Farm:</w:t>
      </w:r>
    </w:p>
    <w:p w14:paraId="09492D84" w14:textId="77777777" w:rsidR="00A326B4" w:rsidRPr="00AE73F9" w:rsidRDefault="00A326B4" w:rsidP="00267EFE">
      <w:pPr>
        <w:spacing w:before="100" w:beforeAutospacing="1" w:after="100" w:afterAutospacing="1"/>
        <w:rPr>
          <w:rFonts w:ascii="Century" w:hAnsi="Century"/>
          <w:color w:val="000000"/>
          <w:sz w:val="26"/>
        </w:rPr>
      </w:pPr>
      <w:r w:rsidRPr="00AE73F9">
        <w:rPr>
          <w:rFonts w:ascii="Century" w:hAnsi="Century"/>
          <w:color w:val="000000"/>
          <w:sz w:val="26"/>
        </w:rPr>
        <w:t>Name of Farmer(s):</w:t>
      </w:r>
    </w:p>
    <w:p w14:paraId="5763DBEC" w14:textId="77777777" w:rsidR="00A326B4" w:rsidRPr="00AE73F9" w:rsidRDefault="00A326B4" w:rsidP="00267EFE">
      <w:pPr>
        <w:spacing w:before="100" w:beforeAutospacing="1" w:after="100" w:afterAutospacing="1"/>
        <w:rPr>
          <w:rFonts w:ascii="Century" w:hAnsi="Century"/>
          <w:color w:val="000000"/>
          <w:sz w:val="26"/>
        </w:rPr>
      </w:pPr>
      <w:r w:rsidRPr="00AE73F9">
        <w:rPr>
          <w:rFonts w:ascii="Century" w:hAnsi="Century"/>
          <w:color w:val="000000"/>
          <w:sz w:val="26"/>
        </w:rPr>
        <w:t>Address of Farm</w:t>
      </w:r>
      <w:r>
        <w:rPr>
          <w:rFonts w:ascii="Century" w:hAnsi="Century"/>
          <w:color w:val="000000"/>
          <w:sz w:val="26"/>
        </w:rPr>
        <w:t>(s)</w:t>
      </w:r>
      <w:r w:rsidRPr="00AE73F9">
        <w:rPr>
          <w:rFonts w:ascii="Century" w:hAnsi="Century"/>
          <w:color w:val="000000"/>
          <w:sz w:val="26"/>
        </w:rPr>
        <w:t xml:space="preserve"> (street, city, </w:t>
      </w:r>
      <w:r>
        <w:rPr>
          <w:rFonts w:ascii="Century" w:hAnsi="Century"/>
          <w:color w:val="000000"/>
          <w:sz w:val="26"/>
        </w:rPr>
        <w:t>county</w:t>
      </w:r>
      <w:r w:rsidRPr="00AE73F9">
        <w:rPr>
          <w:rFonts w:ascii="Century" w:hAnsi="Century"/>
          <w:color w:val="000000"/>
          <w:sz w:val="26"/>
        </w:rPr>
        <w:t>):</w:t>
      </w:r>
    </w:p>
    <w:p w14:paraId="2CF8C4B4" w14:textId="77777777" w:rsidR="00A326B4" w:rsidRDefault="00A326B4" w:rsidP="00267EFE">
      <w:pPr>
        <w:spacing w:before="100" w:beforeAutospacing="1" w:after="100" w:afterAutospacing="1"/>
        <w:rPr>
          <w:rFonts w:ascii="Century" w:hAnsi="Century"/>
          <w:color w:val="000000"/>
          <w:sz w:val="26"/>
        </w:rPr>
      </w:pPr>
      <w:r w:rsidRPr="00AE73F9">
        <w:rPr>
          <w:rFonts w:ascii="Century" w:hAnsi="Century"/>
          <w:color w:val="000000"/>
          <w:sz w:val="26"/>
        </w:rPr>
        <w:t xml:space="preserve">Phone Number please give a home phone and two </w:t>
      </w:r>
      <w:r>
        <w:rPr>
          <w:rFonts w:ascii="Century" w:hAnsi="Century"/>
          <w:color w:val="000000"/>
          <w:sz w:val="26"/>
        </w:rPr>
        <w:t>cell phone numbers for contacts</w:t>
      </w:r>
      <w:r w:rsidRPr="00AE73F9">
        <w:rPr>
          <w:rFonts w:ascii="Century" w:hAnsi="Century"/>
          <w:color w:val="000000"/>
          <w:sz w:val="26"/>
        </w:rPr>
        <w:t>:</w:t>
      </w:r>
    </w:p>
    <w:p w14:paraId="5E9EEA4E" w14:textId="77777777" w:rsidR="00A326B4" w:rsidRPr="00AE73F9" w:rsidRDefault="00A326B4" w:rsidP="00267EFE">
      <w:pPr>
        <w:spacing w:before="100" w:beforeAutospacing="1" w:after="100" w:afterAutospacing="1"/>
        <w:rPr>
          <w:rFonts w:ascii="Century" w:hAnsi="Century"/>
          <w:color w:val="000000"/>
          <w:sz w:val="26"/>
        </w:rPr>
      </w:pPr>
      <w:r>
        <w:rPr>
          <w:rFonts w:ascii="Century" w:hAnsi="Century"/>
          <w:color w:val="000000"/>
          <w:sz w:val="26"/>
        </w:rPr>
        <w:t xml:space="preserve">Primary Contact </w:t>
      </w:r>
      <w:r w:rsidRPr="00AE73F9">
        <w:rPr>
          <w:rFonts w:ascii="Century" w:hAnsi="Century"/>
          <w:color w:val="000000"/>
          <w:sz w:val="26"/>
        </w:rPr>
        <w:t>Email:</w:t>
      </w:r>
    </w:p>
    <w:p w14:paraId="118FA607" w14:textId="77777777" w:rsidR="00A326B4" w:rsidRPr="00AE73F9" w:rsidRDefault="00A326B4" w:rsidP="00267EFE">
      <w:pPr>
        <w:spacing w:before="100" w:beforeAutospacing="1" w:after="100" w:afterAutospacing="1"/>
        <w:rPr>
          <w:rFonts w:ascii="Century" w:hAnsi="Century"/>
          <w:color w:val="000000"/>
          <w:sz w:val="26"/>
        </w:rPr>
      </w:pPr>
      <w:r w:rsidRPr="00AE73F9">
        <w:rPr>
          <w:rFonts w:ascii="Century" w:hAnsi="Century"/>
          <w:color w:val="000000"/>
          <w:sz w:val="26"/>
        </w:rPr>
        <w:t xml:space="preserve">Web Address (if existing): </w:t>
      </w:r>
    </w:p>
    <w:p w14:paraId="4EE11F67" w14:textId="77777777" w:rsidR="00A326B4" w:rsidRPr="00AE73F9" w:rsidRDefault="00A326B4" w:rsidP="00267EFE">
      <w:pPr>
        <w:spacing w:before="100" w:beforeAutospacing="1" w:after="100" w:afterAutospacing="1"/>
        <w:rPr>
          <w:rFonts w:ascii="Century" w:hAnsi="Century"/>
          <w:color w:val="000000"/>
          <w:sz w:val="26"/>
        </w:rPr>
      </w:pPr>
      <w:r w:rsidRPr="00AE73F9">
        <w:rPr>
          <w:rFonts w:ascii="Century" w:hAnsi="Century"/>
          <w:color w:val="000000"/>
          <w:sz w:val="26"/>
        </w:rPr>
        <w:t xml:space="preserve">Approximate </w:t>
      </w:r>
      <w:r>
        <w:rPr>
          <w:rFonts w:ascii="Century" w:hAnsi="Century"/>
          <w:color w:val="000000"/>
          <w:sz w:val="26"/>
        </w:rPr>
        <w:t>d</w:t>
      </w:r>
      <w:r w:rsidRPr="00AE73F9">
        <w:rPr>
          <w:rFonts w:ascii="Century" w:hAnsi="Century"/>
          <w:color w:val="000000"/>
          <w:sz w:val="26"/>
        </w:rPr>
        <w:t xml:space="preserve">ate </w:t>
      </w:r>
      <w:r>
        <w:rPr>
          <w:rFonts w:ascii="Century" w:hAnsi="Century"/>
          <w:color w:val="000000"/>
          <w:sz w:val="26"/>
        </w:rPr>
        <w:t>applicant(s)</w:t>
      </w:r>
      <w:r w:rsidRPr="00AE73F9">
        <w:rPr>
          <w:rFonts w:ascii="Century" w:hAnsi="Century"/>
          <w:color w:val="000000"/>
          <w:sz w:val="26"/>
        </w:rPr>
        <w:t xml:space="preserve"> began </w:t>
      </w:r>
      <w:r>
        <w:rPr>
          <w:rFonts w:ascii="Century" w:hAnsi="Century"/>
          <w:color w:val="000000"/>
          <w:sz w:val="26"/>
        </w:rPr>
        <w:t>market</w:t>
      </w:r>
      <w:r w:rsidRPr="00AE73F9">
        <w:rPr>
          <w:rFonts w:ascii="Century" w:hAnsi="Century"/>
          <w:color w:val="000000"/>
          <w:sz w:val="26"/>
        </w:rPr>
        <w:t xml:space="preserve"> production on this farm</w:t>
      </w:r>
      <w:r>
        <w:rPr>
          <w:rFonts w:ascii="Century" w:hAnsi="Century"/>
          <w:color w:val="000000"/>
          <w:sz w:val="26"/>
        </w:rPr>
        <w:t>(s)</w:t>
      </w:r>
      <w:r w:rsidRPr="00AE73F9">
        <w:rPr>
          <w:rFonts w:ascii="Century" w:hAnsi="Century"/>
          <w:color w:val="000000"/>
          <w:sz w:val="26"/>
        </w:rPr>
        <w:t>:</w:t>
      </w:r>
    </w:p>
    <w:p w14:paraId="2D7E897C" w14:textId="77777777" w:rsidR="00A326B4" w:rsidRPr="00AE73F9" w:rsidRDefault="00A326B4" w:rsidP="00267EFE">
      <w:pPr>
        <w:spacing w:before="100" w:beforeAutospacing="1" w:after="100" w:afterAutospacing="1"/>
        <w:rPr>
          <w:rFonts w:ascii="Century" w:hAnsi="Century"/>
          <w:color w:val="000000"/>
          <w:sz w:val="26"/>
        </w:rPr>
      </w:pPr>
      <w:r w:rsidRPr="00AE73F9">
        <w:rPr>
          <w:rFonts w:ascii="Century" w:hAnsi="Century"/>
          <w:color w:val="000000"/>
          <w:sz w:val="26"/>
        </w:rPr>
        <w:t>Source</w:t>
      </w:r>
      <w:r>
        <w:rPr>
          <w:rFonts w:ascii="Century" w:hAnsi="Century"/>
          <w:color w:val="000000"/>
          <w:sz w:val="26"/>
        </w:rPr>
        <w:t>s</w:t>
      </w:r>
      <w:r w:rsidRPr="00AE73F9">
        <w:rPr>
          <w:rFonts w:ascii="Century" w:hAnsi="Century"/>
          <w:color w:val="000000"/>
          <w:sz w:val="26"/>
        </w:rPr>
        <w:t xml:space="preserve"> of Farm Income (crops, livestock, flowers etc.):</w:t>
      </w:r>
    </w:p>
    <w:p w14:paraId="6A6D366E" w14:textId="77777777" w:rsidR="00A326B4" w:rsidRPr="00AE73F9" w:rsidRDefault="00A326B4" w:rsidP="00267EFE">
      <w:pPr>
        <w:spacing w:before="100" w:beforeAutospacing="1" w:after="100" w:afterAutospacing="1"/>
        <w:rPr>
          <w:rFonts w:ascii="Century" w:hAnsi="Century"/>
          <w:color w:val="000000"/>
          <w:sz w:val="26"/>
        </w:rPr>
      </w:pPr>
      <w:r w:rsidRPr="00AE73F9">
        <w:rPr>
          <w:rFonts w:ascii="Century" w:hAnsi="Century"/>
          <w:color w:val="000000"/>
          <w:sz w:val="26"/>
        </w:rPr>
        <w:t>The Farm generates mor</w:t>
      </w:r>
      <w:r>
        <w:rPr>
          <w:rFonts w:ascii="Century" w:hAnsi="Century"/>
          <w:color w:val="000000"/>
          <w:sz w:val="26"/>
        </w:rPr>
        <w:t>e than half the income for the f</w:t>
      </w:r>
      <w:r w:rsidRPr="00AE73F9">
        <w:rPr>
          <w:rFonts w:ascii="Century" w:hAnsi="Century"/>
          <w:color w:val="000000"/>
          <w:sz w:val="26"/>
        </w:rPr>
        <w:t>armer</w:t>
      </w:r>
      <w:r>
        <w:rPr>
          <w:rFonts w:ascii="Century" w:hAnsi="Century"/>
          <w:color w:val="000000"/>
          <w:sz w:val="26"/>
        </w:rPr>
        <w:t>(s)</w:t>
      </w:r>
      <w:r w:rsidRPr="00AE73F9">
        <w:rPr>
          <w:rFonts w:ascii="Century" w:hAnsi="Century"/>
          <w:color w:val="000000"/>
          <w:sz w:val="26"/>
        </w:rPr>
        <w:t>: (Y/N)</w:t>
      </w:r>
    </w:p>
    <w:p w14:paraId="7ACE18BD" w14:textId="596612BB" w:rsidR="00A326B4" w:rsidRPr="00AE73F9" w:rsidRDefault="00A326B4" w:rsidP="00267EFE">
      <w:pPr>
        <w:spacing w:before="100" w:beforeAutospacing="1" w:after="100" w:afterAutospacing="1"/>
        <w:rPr>
          <w:rFonts w:ascii="Century" w:hAnsi="Century"/>
          <w:color w:val="000000"/>
          <w:sz w:val="26"/>
        </w:rPr>
      </w:pPr>
      <w:r w:rsidRPr="00106D48">
        <w:rPr>
          <w:rFonts w:ascii="Century" w:hAnsi="Century"/>
          <w:color w:val="000000"/>
          <w:sz w:val="26"/>
        </w:rPr>
        <w:t xml:space="preserve">Total Gross Receipts from farm revenue in </w:t>
      </w:r>
      <w:r w:rsidRPr="00106D48">
        <w:rPr>
          <w:rFonts w:ascii="Century" w:hAnsi="Century"/>
          <w:sz w:val="26"/>
        </w:rPr>
        <w:t>20</w:t>
      </w:r>
      <w:r w:rsidR="00106D48" w:rsidRPr="00106D48">
        <w:rPr>
          <w:rFonts w:ascii="Century" w:hAnsi="Century"/>
          <w:sz w:val="26"/>
        </w:rPr>
        <w:t>2</w:t>
      </w:r>
      <w:r w:rsidR="003671DC">
        <w:rPr>
          <w:rFonts w:ascii="Century" w:hAnsi="Century"/>
          <w:sz w:val="26"/>
        </w:rPr>
        <w:t>1</w:t>
      </w:r>
      <w:r w:rsidRPr="00106D48">
        <w:rPr>
          <w:rFonts w:ascii="Century" w:hAnsi="Century"/>
          <w:sz w:val="26"/>
        </w:rPr>
        <w:t>:</w:t>
      </w:r>
    </w:p>
    <w:p w14:paraId="4F97F163" w14:textId="77777777" w:rsidR="00A326B4" w:rsidRPr="00AE73F9" w:rsidRDefault="00A326B4" w:rsidP="00150727">
      <w:pPr>
        <w:spacing w:before="100" w:beforeAutospacing="1" w:after="100" w:afterAutospacing="1"/>
        <w:rPr>
          <w:rFonts w:ascii="Century" w:hAnsi="Century"/>
          <w:color w:val="000000"/>
          <w:sz w:val="26"/>
        </w:rPr>
      </w:pPr>
      <w:r w:rsidRPr="007D51FB">
        <w:rPr>
          <w:rFonts w:ascii="Century" w:hAnsi="Century"/>
          <w:color w:val="000000"/>
          <w:sz w:val="26"/>
          <w:u w:val="single"/>
        </w:rPr>
        <w:t>Description of Project</w:t>
      </w:r>
      <w:r w:rsidRPr="00AE73F9">
        <w:rPr>
          <w:rFonts w:ascii="Century" w:hAnsi="Century"/>
          <w:color w:val="000000"/>
          <w:sz w:val="26"/>
        </w:rPr>
        <w:t>:</w:t>
      </w:r>
    </w:p>
    <w:p w14:paraId="13143E01" w14:textId="77777777" w:rsidR="00A326B4" w:rsidRPr="00AE73F9" w:rsidRDefault="00A326B4" w:rsidP="00EB7FBA">
      <w:pPr>
        <w:numPr>
          <w:ilvl w:val="0"/>
          <w:numId w:val="4"/>
        </w:numPr>
        <w:spacing w:before="100" w:beforeAutospacing="1" w:after="100" w:afterAutospacing="1"/>
        <w:rPr>
          <w:rFonts w:ascii="Century" w:hAnsi="Century"/>
          <w:color w:val="000000"/>
          <w:sz w:val="26"/>
        </w:rPr>
      </w:pPr>
      <w:r w:rsidRPr="00AE73F9">
        <w:rPr>
          <w:rFonts w:ascii="Century" w:hAnsi="Century"/>
          <w:color w:val="000000"/>
          <w:sz w:val="26"/>
        </w:rPr>
        <w:t>Clear</w:t>
      </w:r>
      <w:r>
        <w:rPr>
          <w:rFonts w:ascii="Century" w:hAnsi="Century"/>
          <w:color w:val="000000"/>
          <w:sz w:val="26"/>
        </w:rPr>
        <w:t>l</w:t>
      </w:r>
      <w:r w:rsidRPr="00AE73F9">
        <w:rPr>
          <w:rFonts w:ascii="Century" w:hAnsi="Century"/>
          <w:color w:val="000000"/>
          <w:sz w:val="26"/>
        </w:rPr>
        <w:t>y define what you want to do with the grant funds if awarded.</w:t>
      </w:r>
    </w:p>
    <w:p w14:paraId="0A9B7A71" w14:textId="77777777" w:rsidR="00A326B4" w:rsidRPr="00AE73F9" w:rsidRDefault="00A326B4" w:rsidP="00150727">
      <w:pPr>
        <w:numPr>
          <w:ilvl w:val="0"/>
          <w:numId w:val="4"/>
        </w:numPr>
        <w:spacing w:before="100" w:beforeAutospacing="1" w:after="100" w:afterAutospacing="1"/>
        <w:rPr>
          <w:rFonts w:ascii="Century" w:hAnsi="Century"/>
          <w:color w:val="000000"/>
          <w:sz w:val="26"/>
        </w:rPr>
      </w:pPr>
      <w:r>
        <w:rPr>
          <w:rFonts w:ascii="Century" w:hAnsi="Century"/>
          <w:color w:val="000000"/>
          <w:sz w:val="26"/>
        </w:rPr>
        <w:t>Tell us why this</w:t>
      </w:r>
      <w:r w:rsidRPr="00AE73F9">
        <w:rPr>
          <w:rFonts w:ascii="Century" w:hAnsi="Century"/>
          <w:color w:val="000000"/>
          <w:sz w:val="26"/>
        </w:rPr>
        <w:t xml:space="preserve"> </w:t>
      </w:r>
      <w:r>
        <w:rPr>
          <w:rFonts w:ascii="Century" w:hAnsi="Century"/>
          <w:color w:val="000000"/>
          <w:sz w:val="26"/>
        </w:rPr>
        <w:t xml:space="preserve">is </w:t>
      </w:r>
      <w:r w:rsidRPr="00AE73F9">
        <w:rPr>
          <w:rFonts w:ascii="Century" w:hAnsi="Century"/>
          <w:color w:val="000000"/>
          <w:sz w:val="26"/>
        </w:rPr>
        <w:t>important to the success and the benefit of the farm</w:t>
      </w:r>
      <w:r>
        <w:rPr>
          <w:rFonts w:ascii="Century" w:hAnsi="Century"/>
          <w:color w:val="000000"/>
          <w:sz w:val="26"/>
        </w:rPr>
        <w:t>(s)</w:t>
      </w:r>
      <w:r w:rsidRPr="00AE73F9">
        <w:rPr>
          <w:rFonts w:ascii="Century" w:hAnsi="Century"/>
          <w:color w:val="000000"/>
          <w:sz w:val="26"/>
        </w:rPr>
        <w:t>.</w:t>
      </w:r>
    </w:p>
    <w:p w14:paraId="09B4FEDF" w14:textId="77777777" w:rsidR="00A326B4" w:rsidRDefault="00A326B4" w:rsidP="00150727">
      <w:pPr>
        <w:numPr>
          <w:ilvl w:val="0"/>
          <w:numId w:val="4"/>
        </w:numPr>
        <w:spacing w:before="100" w:beforeAutospacing="1" w:after="100" w:afterAutospacing="1"/>
        <w:rPr>
          <w:rFonts w:ascii="Century" w:hAnsi="Century"/>
          <w:color w:val="000000"/>
          <w:sz w:val="26"/>
        </w:rPr>
      </w:pPr>
      <w:r w:rsidRPr="00AE73F9">
        <w:rPr>
          <w:rFonts w:ascii="Century" w:hAnsi="Century"/>
          <w:color w:val="000000"/>
          <w:sz w:val="26"/>
        </w:rPr>
        <w:t>Be as specific as possible with timeframe</w:t>
      </w:r>
      <w:r>
        <w:rPr>
          <w:rFonts w:ascii="Century" w:hAnsi="Century"/>
          <w:color w:val="000000"/>
          <w:sz w:val="26"/>
        </w:rPr>
        <w:t xml:space="preserve"> for implementation </w:t>
      </w:r>
      <w:r w:rsidRPr="00AE73F9">
        <w:rPr>
          <w:rFonts w:ascii="Century" w:hAnsi="Century"/>
          <w:color w:val="000000"/>
          <w:sz w:val="26"/>
        </w:rPr>
        <w:t>and how the project fits in with your operations now. Will it support operations? Will it help you diversify? Will it add to what exists?</w:t>
      </w:r>
    </w:p>
    <w:p w14:paraId="7FA25EDD" w14:textId="77777777" w:rsidR="00A326B4" w:rsidRPr="00AE73F9" w:rsidRDefault="00A326B4" w:rsidP="00150727">
      <w:pPr>
        <w:numPr>
          <w:ilvl w:val="0"/>
          <w:numId w:val="4"/>
        </w:numPr>
        <w:spacing w:before="100" w:beforeAutospacing="1" w:after="100" w:afterAutospacing="1"/>
        <w:rPr>
          <w:rFonts w:ascii="Century" w:hAnsi="Century"/>
          <w:color w:val="000000"/>
          <w:sz w:val="26"/>
        </w:rPr>
      </w:pPr>
      <w:r w:rsidRPr="00AE73F9">
        <w:rPr>
          <w:rFonts w:ascii="Century" w:hAnsi="Century"/>
          <w:color w:val="000000"/>
          <w:sz w:val="26"/>
        </w:rPr>
        <w:t>Tell us about your farm and who you are and why these funds can help you.</w:t>
      </w:r>
      <w:r>
        <w:rPr>
          <w:rFonts w:ascii="Century" w:hAnsi="Century"/>
          <w:color w:val="000000"/>
          <w:sz w:val="26"/>
        </w:rPr>
        <w:t xml:space="preserve">  If possible please tell us about</w:t>
      </w:r>
      <w:r w:rsidRPr="00AE73F9">
        <w:rPr>
          <w:rFonts w:ascii="Century" w:hAnsi="Century"/>
          <w:color w:val="000000"/>
          <w:sz w:val="26"/>
        </w:rPr>
        <w:t xml:space="preserve"> the entire scope of the </w:t>
      </w:r>
      <w:r>
        <w:rPr>
          <w:rFonts w:ascii="Century" w:hAnsi="Century"/>
          <w:color w:val="000000"/>
          <w:sz w:val="26"/>
        </w:rPr>
        <w:t xml:space="preserve">overall farming venture. </w:t>
      </w:r>
      <w:r w:rsidRPr="00AE73F9">
        <w:rPr>
          <w:rFonts w:ascii="Century" w:hAnsi="Century"/>
          <w:color w:val="000000"/>
          <w:sz w:val="26"/>
        </w:rPr>
        <w:t xml:space="preserve">Please </w:t>
      </w:r>
      <w:r>
        <w:rPr>
          <w:rFonts w:ascii="Century" w:hAnsi="Century"/>
          <w:color w:val="000000"/>
          <w:sz w:val="26"/>
        </w:rPr>
        <w:t>tell us</w:t>
      </w:r>
      <w:r w:rsidRPr="00AE73F9">
        <w:rPr>
          <w:rFonts w:ascii="Century" w:hAnsi="Century"/>
          <w:color w:val="000000"/>
          <w:sz w:val="26"/>
        </w:rPr>
        <w:t xml:space="preserve"> anything unique about your farm or </w:t>
      </w:r>
      <w:r>
        <w:rPr>
          <w:rFonts w:ascii="Century" w:hAnsi="Century"/>
          <w:color w:val="000000"/>
          <w:sz w:val="26"/>
        </w:rPr>
        <w:t xml:space="preserve">team or </w:t>
      </w:r>
      <w:r w:rsidRPr="00AE73F9">
        <w:rPr>
          <w:rFonts w:ascii="Century" w:hAnsi="Century"/>
          <w:color w:val="000000"/>
          <w:sz w:val="26"/>
        </w:rPr>
        <w:t xml:space="preserve">situation that we should know </w:t>
      </w:r>
      <w:r>
        <w:rPr>
          <w:rFonts w:ascii="Century" w:hAnsi="Century"/>
          <w:color w:val="000000"/>
          <w:sz w:val="26"/>
        </w:rPr>
        <w:t>as we</w:t>
      </w:r>
      <w:r w:rsidRPr="00AE73F9">
        <w:rPr>
          <w:rFonts w:ascii="Century" w:hAnsi="Century"/>
          <w:color w:val="000000"/>
          <w:sz w:val="26"/>
        </w:rPr>
        <w:t xml:space="preserve"> consider you</w:t>
      </w:r>
      <w:r>
        <w:rPr>
          <w:rFonts w:ascii="Century" w:hAnsi="Century"/>
          <w:color w:val="000000"/>
          <w:sz w:val="26"/>
        </w:rPr>
        <w:t xml:space="preserve">r application. </w:t>
      </w:r>
    </w:p>
    <w:p w14:paraId="131E4AC9" w14:textId="77777777" w:rsidR="00A326B4" w:rsidRPr="00AE73F9" w:rsidRDefault="00A326B4" w:rsidP="00267EFE">
      <w:pPr>
        <w:spacing w:before="100" w:beforeAutospacing="1" w:after="100" w:afterAutospacing="1"/>
        <w:rPr>
          <w:rFonts w:ascii="Century" w:hAnsi="Century"/>
          <w:color w:val="000000"/>
          <w:sz w:val="26"/>
        </w:rPr>
      </w:pPr>
      <w:r w:rsidRPr="00150727">
        <w:rPr>
          <w:rFonts w:ascii="Century" w:hAnsi="Century"/>
          <w:color w:val="000000"/>
          <w:sz w:val="26"/>
          <w:u w:val="single"/>
        </w:rPr>
        <w:t>Funding Requested</w:t>
      </w:r>
      <w:r>
        <w:rPr>
          <w:rFonts w:ascii="Century" w:hAnsi="Century"/>
          <w:color w:val="000000"/>
          <w:sz w:val="26"/>
        </w:rPr>
        <w:t>:</w:t>
      </w:r>
    </w:p>
    <w:p w14:paraId="0C27B64C" w14:textId="77777777" w:rsidR="00A326B4" w:rsidRDefault="00A326B4" w:rsidP="00150727">
      <w:pPr>
        <w:numPr>
          <w:ilvl w:val="0"/>
          <w:numId w:val="3"/>
        </w:numPr>
        <w:spacing w:before="100" w:beforeAutospacing="1" w:after="100" w:afterAutospacing="1"/>
        <w:rPr>
          <w:rFonts w:ascii="Century" w:hAnsi="Century"/>
          <w:color w:val="000000"/>
          <w:sz w:val="26"/>
        </w:rPr>
      </w:pPr>
      <w:r w:rsidRPr="00AE73F9">
        <w:rPr>
          <w:rFonts w:ascii="Century" w:hAnsi="Century"/>
          <w:color w:val="000000"/>
          <w:sz w:val="26"/>
        </w:rPr>
        <w:t>Clearly define the total cost of the project</w:t>
      </w:r>
      <w:r>
        <w:rPr>
          <w:rFonts w:ascii="Century" w:hAnsi="Century"/>
          <w:color w:val="000000"/>
          <w:sz w:val="26"/>
        </w:rPr>
        <w:t xml:space="preserve">. </w:t>
      </w:r>
    </w:p>
    <w:p w14:paraId="6A893AB4" w14:textId="77777777" w:rsidR="00A326B4" w:rsidRPr="00AE73F9" w:rsidRDefault="00A326B4" w:rsidP="00150727">
      <w:pPr>
        <w:numPr>
          <w:ilvl w:val="0"/>
          <w:numId w:val="3"/>
        </w:numPr>
        <w:spacing w:before="100" w:beforeAutospacing="1" w:after="100" w:afterAutospacing="1"/>
        <w:rPr>
          <w:rFonts w:ascii="Century" w:hAnsi="Century"/>
          <w:color w:val="000000"/>
          <w:sz w:val="26"/>
        </w:rPr>
      </w:pPr>
      <w:r w:rsidRPr="00AE73F9">
        <w:rPr>
          <w:rFonts w:ascii="Century" w:hAnsi="Century"/>
          <w:color w:val="000000"/>
          <w:sz w:val="26"/>
        </w:rPr>
        <w:t xml:space="preserve">Give a financial/budget breakdown </w:t>
      </w:r>
      <w:r>
        <w:rPr>
          <w:rFonts w:ascii="Century" w:hAnsi="Century"/>
          <w:color w:val="000000"/>
          <w:sz w:val="26"/>
        </w:rPr>
        <w:t>of</w:t>
      </w:r>
      <w:r w:rsidRPr="00AE73F9">
        <w:rPr>
          <w:rFonts w:ascii="Century" w:hAnsi="Century"/>
          <w:color w:val="000000"/>
          <w:sz w:val="26"/>
        </w:rPr>
        <w:t xml:space="preserve"> pro</w:t>
      </w:r>
      <w:r>
        <w:rPr>
          <w:rFonts w:ascii="Century" w:hAnsi="Century"/>
          <w:color w:val="000000"/>
          <w:sz w:val="26"/>
        </w:rPr>
        <w:t>ject costs</w:t>
      </w:r>
      <w:r w:rsidRPr="00AE73F9">
        <w:rPr>
          <w:rFonts w:ascii="Century" w:hAnsi="Century"/>
          <w:color w:val="000000"/>
          <w:sz w:val="26"/>
        </w:rPr>
        <w:t xml:space="preserve"> to the best of your ability</w:t>
      </w:r>
      <w:r>
        <w:rPr>
          <w:rFonts w:ascii="Century" w:hAnsi="Century"/>
          <w:color w:val="000000"/>
          <w:sz w:val="26"/>
        </w:rPr>
        <w:t xml:space="preserve">. List each item and cost.  </w:t>
      </w:r>
    </w:p>
    <w:p w14:paraId="2D9DF4F7" w14:textId="77777777" w:rsidR="00A326B4" w:rsidRDefault="00A326B4" w:rsidP="00267EFE">
      <w:pPr>
        <w:numPr>
          <w:ilvl w:val="0"/>
          <w:numId w:val="3"/>
        </w:numPr>
        <w:spacing w:before="100" w:beforeAutospacing="1" w:after="100" w:afterAutospacing="1"/>
        <w:rPr>
          <w:rFonts w:ascii="Century" w:hAnsi="Century"/>
          <w:color w:val="000000"/>
          <w:sz w:val="26"/>
        </w:rPr>
      </w:pPr>
      <w:r>
        <w:rPr>
          <w:rFonts w:ascii="Century" w:hAnsi="Century"/>
          <w:color w:val="000000"/>
          <w:sz w:val="26"/>
        </w:rPr>
        <w:lastRenderedPageBreak/>
        <w:t>Indicate if</w:t>
      </w:r>
      <w:r w:rsidRPr="00AE73F9">
        <w:rPr>
          <w:rFonts w:ascii="Century" w:hAnsi="Century"/>
          <w:color w:val="000000"/>
          <w:sz w:val="26"/>
        </w:rPr>
        <w:t xml:space="preserve"> </w:t>
      </w:r>
      <w:r>
        <w:rPr>
          <w:rFonts w:ascii="Century" w:hAnsi="Century"/>
          <w:color w:val="000000"/>
          <w:sz w:val="26"/>
        </w:rPr>
        <w:t>your project</w:t>
      </w:r>
      <w:r w:rsidRPr="00AE73F9">
        <w:rPr>
          <w:rFonts w:ascii="Century" w:hAnsi="Century"/>
          <w:color w:val="000000"/>
          <w:sz w:val="26"/>
        </w:rPr>
        <w:t xml:space="preserve"> </w:t>
      </w:r>
      <w:r>
        <w:rPr>
          <w:rFonts w:ascii="Century" w:hAnsi="Century"/>
          <w:color w:val="000000"/>
          <w:sz w:val="26"/>
        </w:rPr>
        <w:t>is</w:t>
      </w:r>
      <w:r w:rsidRPr="00AE73F9">
        <w:rPr>
          <w:rFonts w:ascii="Century" w:hAnsi="Century"/>
          <w:color w:val="000000"/>
          <w:sz w:val="26"/>
        </w:rPr>
        <w:t xml:space="preserve"> </w:t>
      </w:r>
      <w:r>
        <w:rPr>
          <w:rFonts w:ascii="Century" w:hAnsi="Century"/>
          <w:color w:val="000000"/>
          <w:sz w:val="26"/>
        </w:rPr>
        <w:t xml:space="preserve">funded by any other outside sources </w:t>
      </w:r>
      <w:r w:rsidRPr="00AE73F9">
        <w:rPr>
          <w:rFonts w:ascii="Century" w:hAnsi="Century"/>
          <w:color w:val="000000"/>
          <w:sz w:val="26"/>
        </w:rPr>
        <w:t xml:space="preserve">or </w:t>
      </w:r>
      <w:r>
        <w:rPr>
          <w:rFonts w:ascii="Century" w:hAnsi="Century"/>
          <w:color w:val="000000"/>
          <w:sz w:val="26"/>
        </w:rPr>
        <w:t xml:space="preserve">if you are using your money or if the LMSFF grant will fully fund your project.  </w:t>
      </w:r>
    </w:p>
    <w:p w14:paraId="1FCB7EF3" w14:textId="77777777" w:rsidR="00A326B4" w:rsidRPr="004B2E5F" w:rsidRDefault="00A326B4" w:rsidP="00267EFE">
      <w:pPr>
        <w:numPr>
          <w:ilvl w:val="0"/>
          <w:numId w:val="3"/>
        </w:numPr>
        <w:spacing w:before="100" w:beforeAutospacing="1" w:after="100" w:afterAutospacing="1"/>
        <w:rPr>
          <w:rFonts w:ascii="Century" w:hAnsi="Century"/>
          <w:color w:val="000000"/>
          <w:sz w:val="26"/>
        </w:rPr>
      </w:pPr>
      <w:r w:rsidRPr="00AE73F9">
        <w:rPr>
          <w:rFonts w:ascii="Century" w:hAnsi="Century"/>
          <w:color w:val="000000"/>
          <w:sz w:val="26"/>
        </w:rPr>
        <w:t xml:space="preserve">Define exactly how the grant funds are significant to achieve your </w:t>
      </w:r>
      <w:r>
        <w:rPr>
          <w:rFonts w:ascii="Century" w:hAnsi="Century"/>
          <w:color w:val="000000"/>
          <w:sz w:val="26"/>
        </w:rPr>
        <w:t>project and farm goals.</w:t>
      </w:r>
      <w:r w:rsidRPr="00DE6539">
        <w:rPr>
          <w:rFonts w:ascii="Century" w:hAnsi="Century"/>
          <w:color w:val="000000"/>
          <w:sz w:val="26"/>
          <w:highlight w:val="yellow"/>
        </w:rPr>
        <w:t xml:space="preserve"> </w:t>
      </w:r>
      <w:r w:rsidRPr="004B2E5F">
        <w:rPr>
          <w:rFonts w:ascii="Century" w:hAnsi="Century"/>
          <w:color w:val="000000"/>
          <w:sz w:val="26"/>
        </w:rPr>
        <w:t xml:space="preserve">Describe any efficiencies/cost savings/economies of scale. </w:t>
      </w:r>
    </w:p>
    <w:p w14:paraId="5CD1F43C" w14:textId="77777777" w:rsidR="00A326B4" w:rsidRPr="004B2E5F" w:rsidRDefault="00A326B4" w:rsidP="00DE6539">
      <w:pPr>
        <w:numPr>
          <w:ilvl w:val="0"/>
          <w:numId w:val="3"/>
        </w:numPr>
        <w:spacing w:before="100" w:beforeAutospacing="1" w:after="100" w:afterAutospacing="1"/>
        <w:rPr>
          <w:rFonts w:ascii="Century" w:hAnsi="Century"/>
          <w:color w:val="000000"/>
          <w:sz w:val="26"/>
        </w:rPr>
      </w:pPr>
      <w:r w:rsidRPr="004B2E5F">
        <w:rPr>
          <w:rFonts w:ascii="Century" w:hAnsi="Century"/>
          <w:color w:val="000000"/>
          <w:sz w:val="26"/>
        </w:rPr>
        <w:t xml:space="preserve">Please share future expectations for growth </w:t>
      </w:r>
      <w:r w:rsidRPr="004B2E5F">
        <w:rPr>
          <w:rFonts w:ascii="Century" w:hAnsi="Century"/>
          <w:i/>
          <w:color w:val="000000"/>
          <w:sz w:val="26"/>
        </w:rPr>
        <w:t>and continuity</w:t>
      </w:r>
      <w:r w:rsidRPr="004B2E5F">
        <w:rPr>
          <w:rFonts w:ascii="Century" w:hAnsi="Century"/>
          <w:color w:val="000000"/>
          <w:sz w:val="26"/>
        </w:rPr>
        <w:t xml:space="preserve"> of your farming operation. Describe your long term vision.  Include how your farm community might develop and benefit as the result of your farm success.  your abilities/skills or contacts to realize better or sharing of resources with other farmers.  </w:t>
      </w:r>
    </w:p>
    <w:p w14:paraId="7D939854" w14:textId="77777777" w:rsidR="00A326B4" w:rsidRPr="00DE6539" w:rsidRDefault="00A326B4" w:rsidP="007D51FB">
      <w:pPr>
        <w:spacing w:before="100" w:beforeAutospacing="1" w:after="100" w:afterAutospacing="1"/>
        <w:ind w:left="320"/>
        <w:rPr>
          <w:rFonts w:ascii="Century" w:hAnsi="Century"/>
          <w:color w:val="000000"/>
          <w:sz w:val="26"/>
          <w:highlight w:val="yellow"/>
        </w:rPr>
      </w:pPr>
    </w:p>
    <w:p w14:paraId="2247DC5B" w14:textId="25B9F893" w:rsidR="00A326B4" w:rsidRDefault="00A326B4" w:rsidP="007D51FB">
      <w:pPr>
        <w:jc w:val="center"/>
        <w:rPr>
          <w:rFonts w:ascii="Century" w:hAnsi="Century"/>
          <w:color w:val="000000"/>
          <w:sz w:val="26"/>
        </w:rPr>
      </w:pPr>
      <w:r w:rsidRPr="00EB7FBA">
        <w:rPr>
          <w:rFonts w:ascii="Century" w:hAnsi="Century"/>
          <w:b/>
          <w:color w:val="000000"/>
          <w:sz w:val="26"/>
        </w:rPr>
        <w:t xml:space="preserve">Deadline:  </w:t>
      </w:r>
      <w:r w:rsidR="002E7F66">
        <w:rPr>
          <w:rFonts w:ascii="Century" w:hAnsi="Century"/>
          <w:b/>
          <w:color w:val="000000"/>
          <w:sz w:val="26"/>
        </w:rPr>
        <w:t>June</w:t>
      </w:r>
      <w:r w:rsidRPr="00EB7FBA">
        <w:rPr>
          <w:rFonts w:ascii="Century" w:hAnsi="Century"/>
          <w:b/>
          <w:color w:val="000000"/>
          <w:sz w:val="26"/>
        </w:rPr>
        <w:t xml:space="preserve"> </w:t>
      </w:r>
      <w:r w:rsidR="004B2E5F">
        <w:rPr>
          <w:rFonts w:ascii="Century" w:hAnsi="Century"/>
          <w:b/>
          <w:color w:val="000000"/>
          <w:sz w:val="26"/>
        </w:rPr>
        <w:t>1</w:t>
      </w:r>
      <w:r w:rsidRPr="00EB7FBA">
        <w:rPr>
          <w:rFonts w:ascii="Century" w:hAnsi="Century"/>
          <w:b/>
          <w:color w:val="000000"/>
          <w:sz w:val="26"/>
        </w:rPr>
        <w:t>, 20</w:t>
      </w:r>
      <w:r w:rsidR="004B2E5F">
        <w:rPr>
          <w:rFonts w:ascii="Century" w:hAnsi="Century"/>
          <w:b/>
          <w:color w:val="000000"/>
          <w:sz w:val="26"/>
        </w:rPr>
        <w:t>2</w:t>
      </w:r>
      <w:r w:rsidR="002E7F66">
        <w:rPr>
          <w:rFonts w:ascii="Century" w:hAnsi="Century"/>
          <w:b/>
          <w:color w:val="000000"/>
          <w:sz w:val="26"/>
        </w:rPr>
        <w:t>2</w:t>
      </w:r>
      <w:r>
        <w:rPr>
          <w:rFonts w:ascii="Century" w:hAnsi="Century"/>
          <w:color w:val="000000"/>
          <w:sz w:val="26"/>
        </w:rPr>
        <w:t>.</w:t>
      </w:r>
    </w:p>
    <w:p w14:paraId="7D2DDB4F" w14:textId="635195C3" w:rsidR="00A326B4" w:rsidRPr="00AE73F9" w:rsidRDefault="00A326B4" w:rsidP="00106D48">
      <w:pPr>
        <w:jc w:val="center"/>
        <w:rPr>
          <w:rFonts w:ascii="Century" w:hAnsi="Century"/>
          <w:color w:val="000000"/>
          <w:sz w:val="26"/>
        </w:rPr>
      </w:pPr>
      <w:r w:rsidRPr="00106D48">
        <w:rPr>
          <w:rFonts w:ascii="Century" w:hAnsi="Century"/>
          <w:color w:val="000000"/>
          <w:sz w:val="26"/>
        </w:rPr>
        <w:t xml:space="preserve">All applicants and the awardee will be notified by </w:t>
      </w:r>
      <w:r w:rsidR="00106D48" w:rsidRPr="00106D48">
        <w:rPr>
          <w:rFonts w:ascii="Century" w:hAnsi="Century"/>
          <w:color w:val="000000"/>
          <w:sz w:val="26"/>
        </w:rPr>
        <w:t>September 1, 2022</w:t>
      </w:r>
    </w:p>
    <w:p w14:paraId="634373FC" w14:textId="77777777" w:rsidR="00A326B4" w:rsidRDefault="00A326B4" w:rsidP="007D51FB">
      <w:pPr>
        <w:jc w:val="center"/>
        <w:rPr>
          <w:rFonts w:ascii="Century" w:hAnsi="Century"/>
          <w:color w:val="000000"/>
          <w:sz w:val="26"/>
        </w:rPr>
      </w:pPr>
      <w:r>
        <w:rPr>
          <w:rFonts w:ascii="Century" w:hAnsi="Century"/>
          <w:color w:val="000000"/>
          <w:sz w:val="26"/>
        </w:rPr>
        <w:t xml:space="preserve">Applications are reviewed as they are received. </w:t>
      </w:r>
      <w:r w:rsidRPr="0030257D">
        <w:rPr>
          <w:rFonts w:ascii="Century" w:hAnsi="Century"/>
          <w:b/>
          <w:color w:val="000000"/>
          <w:sz w:val="26"/>
        </w:rPr>
        <w:t>Early applications encouraged</w:t>
      </w:r>
      <w:r>
        <w:rPr>
          <w:rFonts w:ascii="Century" w:hAnsi="Century"/>
          <w:color w:val="000000"/>
          <w:sz w:val="26"/>
        </w:rPr>
        <w:t>.</w:t>
      </w:r>
    </w:p>
    <w:p w14:paraId="2DC5885A" w14:textId="77777777" w:rsidR="00A326B4" w:rsidRDefault="00A326B4" w:rsidP="007D51FB">
      <w:pPr>
        <w:jc w:val="center"/>
        <w:rPr>
          <w:rFonts w:ascii="Century" w:hAnsi="Century"/>
          <w:color w:val="000000"/>
          <w:sz w:val="26"/>
        </w:rPr>
      </w:pPr>
    </w:p>
    <w:p w14:paraId="0E0CBD90" w14:textId="77777777" w:rsidR="00A326B4" w:rsidRDefault="00A326B4" w:rsidP="007D51FB">
      <w:pPr>
        <w:jc w:val="center"/>
        <w:rPr>
          <w:rFonts w:ascii="Century" w:hAnsi="Century"/>
          <w:color w:val="000000"/>
          <w:sz w:val="26"/>
        </w:rPr>
      </w:pPr>
      <w:r w:rsidRPr="007B3815">
        <w:rPr>
          <w:rFonts w:ascii="Century" w:hAnsi="Century"/>
          <w:color w:val="000000"/>
          <w:sz w:val="26"/>
        </w:rPr>
        <w:t xml:space="preserve">Grant applications </w:t>
      </w:r>
      <w:r>
        <w:rPr>
          <w:rFonts w:ascii="Century" w:hAnsi="Century"/>
          <w:color w:val="000000"/>
          <w:sz w:val="26"/>
        </w:rPr>
        <w:t>should</w:t>
      </w:r>
      <w:r w:rsidRPr="007B3815">
        <w:rPr>
          <w:rFonts w:ascii="Century" w:hAnsi="Century"/>
          <w:color w:val="000000"/>
          <w:sz w:val="26"/>
        </w:rPr>
        <w:t xml:space="preserve"> be emailed to</w:t>
      </w:r>
      <w:r>
        <w:rPr>
          <w:rFonts w:ascii="Century" w:hAnsi="Century"/>
          <w:color w:val="000000"/>
          <w:sz w:val="26"/>
        </w:rPr>
        <w:t>:</w:t>
      </w:r>
      <w:r w:rsidRPr="007B3815">
        <w:rPr>
          <w:rFonts w:ascii="Century" w:hAnsi="Century"/>
          <w:color w:val="000000"/>
          <w:sz w:val="26"/>
        </w:rPr>
        <w:t xml:space="preserve"> </w:t>
      </w:r>
      <w:hyperlink r:id="rId8" w:history="1">
        <w:r w:rsidRPr="00EB7FBA">
          <w:rPr>
            <w:b/>
            <w:color w:val="000000"/>
            <w:sz w:val="26"/>
          </w:rPr>
          <w:t>lmsmallfarmfund@gmail.com</w:t>
        </w:r>
      </w:hyperlink>
    </w:p>
    <w:p w14:paraId="19D10120" w14:textId="77777777" w:rsidR="00A326B4" w:rsidRDefault="00A326B4" w:rsidP="007D51FB">
      <w:pPr>
        <w:jc w:val="center"/>
        <w:rPr>
          <w:rFonts w:ascii="Century" w:hAnsi="Century"/>
          <w:color w:val="000000"/>
          <w:sz w:val="26"/>
        </w:rPr>
      </w:pPr>
      <w:r>
        <w:rPr>
          <w:rFonts w:ascii="Century" w:hAnsi="Century"/>
          <w:color w:val="000000"/>
          <w:sz w:val="26"/>
        </w:rPr>
        <w:t>OR</w:t>
      </w:r>
      <w:r w:rsidRPr="007B3815">
        <w:rPr>
          <w:rFonts w:ascii="Century" w:hAnsi="Century"/>
          <w:color w:val="000000"/>
          <w:sz w:val="26"/>
        </w:rPr>
        <w:t xml:space="preserve"> </w:t>
      </w:r>
      <w:r>
        <w:rPr>
          <w:rFonts w:ascii="Century" w:hAnsi="Century"/>
          <w:color w:val="000000"/>
          <w:sz w:val="26"/>
        </w:rPr>
        <w:t xml:space="preserve">they may be </w:t>
      </w:r>
      <w:r w:rsidRPr="007B3815">
        <w:rPr>
          <w:rFonts w:ascii="Century" w:hAnsi="Century"/>
          <w:color w:val="000000"/>
          <w:sz w:val="26"/>
        </w:rPr>
        <w:t>mailed to</w:t>
      </w:r>
      <w:r>
        <w:rPr>
          <w:rFonts w:ascii="Century" w:hAnsi="Century"/>
          <w:color w:val="000000"/>
          <w:sz w:val="26"/>
        </w:rPr>
        <w:t>:</w:t>
      </w:r>
    </w:p>
    <w:p w14:paraId="0224EADE" w14:textId="77777777" w:rsidR="00A326B4" w:rsidRDefault="00A326B4" w:rsidP="007D51FB">
      <w:pPr>
        <w:jc w:val="center"/>
        <w:rPr>
          <w:rFonts w:ascii="Century" w:hAnsi="Century"/>
          <w:color w:val="000000"/>
          <w:sz w:val="26"/>
        </w:rPr>
      </w:pPr>
      <w:r w:rsidRPr="007B3815">
        <w:rPr>
          <w:rFonts w:ascii="Century" w:hAnsi="Century"/>
          <w:color w:val="000000"/>
          <w:sz w:val="26"/>
        </w:rPr>
        <w:t xml:space="preserve">LMSFF – Grant Application, </w:t>
      </w:r>
      <w:smartTag w:uri="urn:schemas-microsoft-com:office:smarttags" w:element="Street">
        <w:smartTag w:uri="urn:schemas-microsoft-com:office:smarttags" w:element="address">
          <w:r w:rsidRPr="007B3815">
            <w:rPr>
              <w:rFonts w:ascii="Century" w:hAnsi="Century"/>
              <w:color w:val="000000"/>
              <w:sz w:val="26"/>
            </w:rPr>
            <w:t>571 Leonard Farm Road</w:t>
          </w:r>
        </w:smartTag>
        <w:r w:rsidRPr="007B3815">
          <w:rPr>
            <w:rFonts w:ascii="Century" w:hAnsi="Century"/>
            <w:color w:val="000000"/>
            <w:sz w:val="26"/>
          </w:rPr>
          <w:t xml:space="preserve">, </w:t>
        </w:r>
        <w:smartTag w:uri="urn:schemas-microsoft-com:office:smarttags" w:element="City">
          <w:r w:rsidRPr="007B3815">
            <w:rPr>
              <w:rFonts w:ascii="Century" w:hAnsi="Century"/>
              <w:color w:val="000000"/>
              <w:sz w:val="26"/>
            </w:rPr>
            <w:t>Louisburg</w:t>
          </w:r>
        </w:smartTag>
        <w:r w:rsidRPr="007B3815">
          <w:rPr>
            <w:rFonts w:ascii="Century" w:hAnsi="Century"/>
            <w:color w:val="000000"/>
            <w:sz w:val="26"/>
          </w:rPr>
          <w:t xml:space="preserve"> </w:t>
        </w:r>
        <w:smartTag w:uri="urn:schemas-microsoft-com:office:smarttags" w:element="State">
          <w:r w:rsidRPr="007B3815">
            <w:rPr>
              <w:rFonts w:ascii="Century" w:hAnsi="Century"/>
              <w:color w:val="000000"/>
              <w:sz w:val="26"/>
            </w:rPr>
            <w:t>NC</w:t>
          </w:r>
        </w:smartTag>
        <w:r w:rsidRPr="007B3815">
          <w:rPr>
            <w:rFonts w:ascii="Century" w:hAnsi="Century"/>
            <w:color w:val="000000"/>
            <w:sz w:val="26"/>
          </w:rPr>
          <w:t xml:space="preserve">, </w:t>
        </w:r>
        <w:smartTag w:uri="urn:schemas-microsoft-com:office:smarttags" w:element="PostalCode">
          <w:r w:rsidRPr="007B3815">
            <w:rPr>
              <w:rFonts w:ascii="Century" w:hAnsi="Century"/>
              <w:color w:val="000000"/>
              <w:sz w:val="26"/>
            </w:rPr>
            <w:t>27549</w:t>
          </w:r>
        </w:smartTag>
      </w:smartTag>
    </w:p>
    <w:p w14:paraId="5D52E9A3" w14:textId="77777777" w:rsidR="00A326B4" w:rsidRDefault="00A326B4" w:rsidP="00267EFE">
      <w:pPr>
        <w:rPr>
          <w:rFonts w:ascii="Century" w:hAnsi="Century"/>
          <w:b/>
          <w:color w:val="000000"/>
          <w:sz w:val="26"/>
        </w:rPr>
      </w:pPr>
    </w:p>
    <w:p w14:paraId="50DA0BC0" w14:textId="77777777" w:rsidR="00A326B4" w:rsidRDefault="00A326B4" w:rsidP="00267EFE">
      <w:pPr>
        <w:rPr>
          <w:rFonts w:ascii="Century" w:hAnsi="Century"/>
          <w:b/>
          <w:color w:val="000000"/>
          <w:sz w:val="26"/>
        </w:rPr>
      </w:pPr>
    </w:p>
    <w:p w14:paraId="5801A70E" w14:textId="77777777" w:rsidR="00A326B4" w:rsidRPr="00AE73F9" w:rsidRDefault="00A326B4" w:rsidP="00267EFE">
      <w:pPr>
        <w:rPr>
          <w:rFonts w:ascii="Century" w:hAnsi="Century"/>
          <w:color w:val="000000"/>
          <w:sz w:val="26"/>
        </w:rPr>
      </w:pPr>
    </w:p>
    <w:p w14:paraId="5272A9EA" w14:textId="71D0B894" w:rsidR="00A326B4" w:rsidRDefault="00A326B4" w:rsidP="00267EFE">
      <w:pPr>
        <w:rPr>
          <w:rFonts w:ascii="Century" w:hAnsi="Century"/>
          <w:color w:val="000000"/>
          <w:sz w:val="26"/>
        </w:rPr>
      </w:pPr>
      <w:r w:rsidRPr="00AE73F9">
        <w:rPr>
          <w:rFonts w:ascii="Century" w:hAnsi="Century"/>
          <w:color w:val="000000"/>
          <w:sz w:val="26"/>
        </w:rPr>
        <w:t xml:space="preserve">Thank you for your </w:t>
      </w:r>
      <w:r>
        <w:rPr>
          <w:rFonts w:ascii="Century" w:hAnsi="Century"/>
          <w:color w:val="000000"/>
          <w:sz w:val="26"/>
        </w:rPr>
        <w:t>application</w:t>
      </w:r>
      <w:r w:rsidRPr="00AE73F9">
        <w:rPr>
          <w:rFonts w:ascii="Century" w:hAnsi="Century"/>
          <w:color w:val="000000"/>
          <w:sz w:val="26"/>
        </w:rPr>
        <w:t>.</w:t>
      </w:r>
      <w:r>
        <w:rPr>
          <w:rFonts w:ascii="Century" w:hAnsi="Century"/>
          <w:color w:val="000000"/>
          <w:sz w:val="26"/>
        </w:rPr>
        <w:t xml:space="preserve"> </w:t>
      </w:r>
      <w:r w:rsidRPr="00AE73F9">
        <w:rPr>
          <w:rFonts w:ascii="Century" w:hAnsi="Century"/>
          <w:color w:val="000000"/>
          <w:sz w:val="26"/>
        </w:rPr>
        <w:t xml:space="preserve">We value </w:t>
      </w:r>
      <w:r>
        <w:rPr>
          <w:rFonts w:ascii="Century" w:hAnsi="Century"/>
          <w:color w:val="000000"/>
          <w:sz w:val="26"/>
        </w:rPr>
        <w:t>the efforts of every farmer</w:t>
      </w:r>
      <w:r w:rsidR="004B2E5F">
        <w:rPr>
          <w:rFonts w:ascii="Century" w:hAnsi="Century"/>
          <w:color w:val="000000"/>
          <w:sz w:val="26"/>
        </w:rPr>
        <w:t xml:space="preserve">. </w:t>
      </w:r>
      <w:r>
        <w:rPr>
          <w:rFonts w:ascii="Century" w:hAnsi="Century"/>
          <w:color w:val="000000"/>
          <w:sz w:val="26"/>
        </w:rPr>
        <w:t xml:space="preserve"> </w:t>
      </w:r>
      <w:r w:rsidR="004B2E5F">
        <w:rPr>
          <w:rFonts w:ascii="Century" w:hAnsi="Century"/>
          <w:color w:val="000000"/>
          <w:sz w:val="26"/>
        </w:rPr>
        <w:t>Y</w:t>
      </w:r>
      <w:r>
        <w:rPr>
          <w:rFonts w:ascii="Century" w:hAnsi="Century"/>
          <w:color w:val="000000"/>
          <w:sz w:val="26"/>
        </w:rPr>
        <w:t>our</w:t>
      </w:r>
      <w:r w:rsidRPr="00AE73F9">
        <w:rPr>
          <w:rFonts w:ascii="Century" w:hAnsi="Century"/>
          <w:color w:val="000000"/>
          <w:sz w:val="26"/>
        </w:rPr>
        <w:t xml:space="preserve"> </w:t>
      </w:r>
      <w:r>
        <w:rPr>
          <w:rFonts w:ascii="Century" w:hAnsi="Century"/>
          <w:color w:val="000000"/>
          <w:sz w:val="26"/>
        </w:rPr>
        <w:t xml:space="preserve">work </w:t>
      </w:r>
      <w:r w:rsidRPr="00AE73F9">
        <w:rPr>
          <w:rFonts w:ascii="Century" w:hAnsi="Century"/>
          <w:color w:val="000000"/>
          <w:sz w:val="26"/>
        </w:rPr>
        <w:t xml:space="preserve">in farming </w:t>
      </w:r>
      <w:r w:rsidR="004B2E5F">
        <w:rPr>
          <w:rFonts w:ascii="Century" w:hAnsi="Century"/>
          <w:color w:val="000000"/>
          <w:sz w:val="26"/>
        </w:rPr>
        <w:t xml:space="preserve">is a </w:t>
      </w:r>
      <w:r>
        <w:rPr>
          <w:rFonts w:ascii="Century" w:hAnsi="Century"/>
          <w:color w:val="000000"/>
          <w:sz w:val="26"/>
        </w:rPr>
        <w:t xml:space="preserve">contribution to </w:t>
      </w:r>
      <w:r w:rsidRPr="00AE73F9">
        <w:rPr>
          <w:rFonts w:ascii="Century" w:hAnsi="Century"/>
          <w:color w:val="000000"/>
          <w:sz w:val="26"/>
        </w:rPr>
        <w:t xml:space="preserve">agriculture </w:t>
      </w:r>
      <w:r>
        <w:rPr>
          <w:rFonts w:ascii="Century" w:hAnsi="Century"/>
          <w:color w:val="000000"/>
          <w:sz w:val="26"/>
        </w:rPr>
        <w:t>in our region</w:t>
      </w:r>
      <w:r w:rsidR="004B2E5F">
        <w:rPr>
          <w:rFonts w:ascii="Century" w:hAnsi="Century"/>
          <w:color w:val="000000"/>
          <w:sz w:val="26"/>
        </w:rPr>
        <w:t xml:space="preserve">. </w:t>
      </w:r>
      <w:r w:rsidRPr="00AE73F9">
        <w:rPr>
          <w:rFonts w:ascii="Century" w:hAnsi="Century"/>
          <w:color w:val="000000"/>
          <w:sz w:val="26"/>
        </w:rPr>
        <w:t xml:space="preserve"> </w:t>
      </w:r>
    </w:p>
    <w:p w14:paraId="13ED4A15" w14:textId="77777777" w:rsidR="00A326B4" w:rsidRDefault="00A326B4" w:rsidP="00267EFE">
      <w:pPr>
        <w:rPr>
          <w:rFonts w:ascii="Century" w:hAnsi="Century"/>
          <w:color w:val="000000"/>
          <w:sz w:val="26"/>
        </w:rPr>
      </w:pPr>
    </w:p>
    <w:p w14:paraId="113FB377" w14:textId="77777777" w:rsidR="00A326B4" w:rsidRPr="00AE73F9" w:rsidRDefault="00A326B4" w:rsidP="00267EFE">
      <w:pPr>
        <w:rPr>
          <w:rFonts w:ascii="Century" w:hAnsi="Century"/>
          <w:color w:val="000000"/>
          <w:sz w:val="26"/>
        </w:rPr>
      </w:pPr>
      <w:r w:rsidRPr="00AE73F9">
        <w:rPr>
          <w:rFonts w:ascii="Century" w:hAnsi="Century"/>
          <w:color w:val="000000"/>
          <w:sz w:val="26"/>
        </w:rPr>
        <w:t>Please visit our website</w:t>
      </w:r>
      <w:r>
        <w:rPr>
          <w:rFonts w:ascii="Century" w:hAnsi="Century"/>
          <w:color w:val="000000"/>
          <w:sz w:val="26"/>
        </w:rPr>
        <w:t xml:space="preserve"> </w:t>
      </w:r>
      <w:r w:rsidRPr="00324AA3">
        <w:rPr>
          <w:rFonts w:ascii="Century" w:hAnsi="Century"/>
          <w:color w:val="000000"/>
          <w:sz w:val="26"/>
        </w:rPr>
        <w:t>https://www.dinnerinthemeadow.org/grant-application.html</w:t>
      </w:r>
      <w:r w:rsidRPr="00AE73F9">
        <w:rPr>
          <w:rFonts w:ascii="Century" w:hAnsi="Century"/>
          <w:color w:val="000000"/>
          <w:sz w:val="26"/>
        </w:rPr>
        <w:t xml:space="preserve">, and follow our efforts to </w:t>
      </w:r>
      <w:r>
        <w:rPr>
          <w:rFonts w:ascii="Century" w:hAnsi="Century"/>
          <w:color w:val="000000"/>
          <w:sz w:val="26"/>
        </w:rPr>
        <w:t>assure the success of</w:t>
      </w:r>
      <w:r w:rsidRPr="00AE73F9">
        <w:rPr>
          <w:rFonts w:ascii="Century" w:hAnsi="Century"/>
          <w:color w:val="000000"/>
          <w:sz w:val="26"/>
        </w:rPr>
        <w:t xml:space="preserve"> small farmers </w:t>
      </w:r>
      <w:r>
        <w:rPr>
          <w:rFonts w:ascii="Century" w:hAnsi="Century"/>
          <w:color w:val="000000"/>
          <w:sz w:val="26"/>
        </w:rPr>
        <w:t xml:space="preserve">in </w:t>
      </w:r>
      <w:smartTag w:uri="urn:schemas-microsoft-com:office:smarttags" w:element="place">
        <w:r w:rsidRPr="00AE73F9">
          <w:rPr>
            <w:rFonts w:ascii="Century" w:hAnsi="Century"/>
            <w:color w:val="000000"/>
            <w:sz w:val="26"/>
          </w:rPr>
          <w:t>North Carolina</w:t>
        </w:r>
      </w:smartTag>
      <w:r w:rsidRPr="00AE73F9">
        <w:rPr>
          <w:rFonts w:ascii="Century" w:hAnsi="Century"/>
          <w:color w:val="000000"/>
          <w:sz w:val="26"/>
        </w:rPr>
        <w:t>.</w:t>
      </w:r>
    </w:p>
    <w:p w14:paraId="53D499AC" w14:textId="77777777" w:rsidR="00A326B4" w:rsidRPr="00AE73F9" w:rsidRDefault="00A326B4" w:rsidP="00267EFE">
      <w:pPr>
        <w:rPr>
          <w:rFonts w:ascii="Century" w:hAnsi="Century"/>
          <w:color w:val="000000"/>
          <w:sz w:val="26"/>
        </w:rPr>
      </w:pPr>
    </w:p>
    <w:p w14:paraId="1E18333A" w14:textId="77777777" w:rsidR="00A326B4" w:rsidRPr="00AE73F9" w:rsidRDefault="00A326B4" w:rsidP="00267EFE">
      <w:pPr>
        <w:rPr>
          <w:rFonts w:ascii="Century" w:hAnsi="Century"/>
          <w:color w:val="000000"/>
          <w:sz w:val="26"/>
        </w:rPr>
      </w:pPr>
    </w:p>
    <w:p w14:paraId="21720673" w14:textId="77777777" w:rsidR="00A326B4" w:rsidRPr="00AE73F9" w:rsidRDefault="00A326B4" w:rsidP="00267EFE">
      <w:pPr>
        <w:rPr>
          <w:rFonts w:ascii="Century" w:hAnsi="Century"/>
          <w:color w:val="000000"/>
          <w:sz w:val="26"/>
        </w:rPr>
      </w:pPr>
    </w:p>
    <w:p w14:paraId="2E6E1D1B" w14:textId="77777777" w:rsidR="00A326B4" w:rsidRPr="00AE73F9" w:rsidRDefault="00A326B4" w:rsidP="00267EFE">
      <w:pPr>
        <w:rPr>
          <w:rFonts w:ascii="Century" w:hAnsi="Century"/>
          <w:color w:val="000000"/>
          <w:sz w:val="26"/>
        </w:rPr>
      </w:pPr>
    </w:p>
    <w:sectPr w:rsidR="00A326B4" w:rsidRPr="00AE73F9" w:rsidSect="00267EFE">
      <w:pgSz w:w="12240" w:h="15840"/>
      <w:pgMar w:top="288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31F4"/>
    <w:multiLevelType w:val="hybridMultilevel"/>
    <w:tmpl w:val="431630DA"/>
    <w:lvl w:ilvl="0" w:tplc="0E9EEDD8">
      <w:start w:val="1"/>
      <w:numFmt w:val="upperLetter"/>
      <w:lvlText w:val="%1)"/>
      <w:lvlJc w:val="left"/>
      <w:pPr>
        <w:tabs>
          <w:tab w:val="num" w:pos="700"/>
        </w:tabs>
        <w:ind w:left="700" w:hanging="38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1" w15:restartNumberingAfterBreak="0">
    <w:nsid w:val="3B655E2F"/>
    <w:multiLevelType w:val="hybridMultilevel"/>
    <w:tmpl w:val="AE928B8A"/>
    <w:lvl w:ilvl="0" w:tplc="CD12DF66">
      <w:start w:val="1"/>
      <w:numFmt w:val="upperLetter"/>
      <w:lvlText w:val="%1)"/>
      <w:lvlJc w:val="left"/>
      <w:pPr>
        <w:tabs>
          <w:tab w:val="num" w:pos="620"/>
        </w:tabs>
        <w:ind w:left="620" w:hanging="38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 w15:restartNumberingAfterBreak="0">
    <w:nsid w:val="44BD4A0A"/>
    <w:multiLevelType w:val="multilevel"/>
    <w:tmpl w:val="DDF0038E"/>
    <w:lvl w:ilvl="0">
      <w:start w:val="1"/>
      <w:numFmt w:val="bullet"/>
      <w:pStyle w:val="BodyTextInden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C702B"/>
    <w:multiLevelType w:val="hybridMultilevel"/>
    <w:tmpl w:val="E8280330"/>
    <w:lvl w:ilvl="0" w:tplc="000D0409">
      <w:start w:val="1"/>
      <w:numFmt w:val="bullet"/>
      <w:lvlText w:val="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87"/>
    <w:rsid w:val="000C0F1F"/>
    <w:rsid w:val="000E1374"/>
    <w:rsid w:val="00106D48"/>
    <w:rsid w:val="00150727"/>
    <w:rsid w:val="001652F0"/>
    <w:rsid w:val="00190966"/>
    <w:rsid w:val="00267EFE"/>
    <w:rsid w:val="002E7F66"/>
    <w:rsid w:val="0030257D"/>
    <w:rsid w:val="00324AA3"/>
    <w:rsid w:val="003671DC"/>
    <w:rsid w:val="003C787B"/>
    <w:rsid w:val="004B2E5F"/>
    <w:rsid w:val="004F0387"/>
    <w:rsid w:val="00544FBB"/>
    <w:rsid w:val="00555743"/>
    <w:rsid w:val="00591A54"/>
    <w:rsid w:val="005C37D4"/>
    <w:rsid w:val="005F0566"/>
    <w:rsid w:val="006D1502"/>
    <w:rsid w:val="006D182C"/>
    <w:rsid w:val="00714647"/>
    <w:rsid w:val="00722D70"/>
    <w:rsid w:val="00761DD5"/>
    <w:rsid w:val="00767DA6"/>
    <w:rsid w:val="007971A5"/>
    <w:rsid w:val="007B3815"/>
    <w:rsid w:val="007D51FB"/>
    <w:rsid w:val="007D6EB0"/>
    <w:rsid w:val="008630D4"/>
    <w:rsid w:val="008C6994"/>
    <w:rsid w:val="00930622"/>
    <w:rsid w:val="00931393"/>
    <w:rsid w:val="0094531E"/>
    <w:rsid w:val="00950377"/>
    <w:rsid w:val="009E78A7"/>
    <w:rsid w:val="00A326B4"/>
    <w:rsid w:val="00A473AC"/>
    <w:rsid w:val="00A5227F"/>
    <w:rsid w:val="00A6406E"/>
    <w:rsid w:val="00AB6F66"/>
    <w:rsid w:val="00AE73F9"/>
    <w:rsid w:val="00B55E5B"/>
    <w:rsid w:val="00B61AF8"/>
    <w:rsid w:val="00BC167F"/>
    <w:rsid w:val="00C33A22"/>
    <w:rsid w:val="00C70128"/>
    <w:rsid w:val="00C96580"/>
    <w:rsid w:val="00CA799F"/>
    <w:rsid w:val="00CF5BFB"/>
    <w:rsid w:val="00D21DE4"/>
    <w:rsid w:val="00D40FDC"/>
    <w:rsid w:val="00DE2307"/>
    <w:rsid w:val="00DE6539"/>
    <w:rsid w:val="00DF5258"/>
    <w:rsid w:val="00E86EEC"/>
    <w:rsid w:val="00EB7FBA"/>
    <w:rsid w:val="00EC672E"/>
    <w:rsid w:val="00ED308D"/>
    <w:rsid w:val="00EF573A"/>
    <w:rsid w:val="00F167F3"/>
    <w:rsid w:val="00F608CB"/>
    <w:rsid w:val="00F65367"/>
    <w:rsid w:val="00FD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333AE1D"/>
  <w14:defaultImageDpi w14:val="0"/>
  <w15:docId w15:val="{5B37107A-B922-4999-A57A-226C1CDD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72E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672E"/>
    <w:pPr>
      <w:keepNext/>
      <w:jc w:val="center"/>
      <w:outlineLvl w:val="0"/>
    </w:pPr>
    <w:rPr>
      <w:rFonts w:ascii="Edwardian Script ITC" w:hAnsi="Edwardian Script ITC"/>
      <w:color w:val="003366"/>
      <w:sz w:val="4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C672E"/>
    <w:pPr>
      <w:spacing w:before="60" w:after="60" w:line="400" w:lineRule="exact"/>
      <w:jc w:val="left"/>
      <w:outlineLvl w:val="1"/>
    </w:pPr>
    <w:rPr>
      <w:color w:val="000000"/>
      <w:sz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672E"/>
    <w:pPr>
      <w:keepNext/>
      <w:spacing w:before="60" w:after="60"/>
      <w:outlineLvl w:val="2"/>
    </w:pPr>
    <w:rPr>
      <w:b/>
      <w:color w:val="003366"/>
      <w:sz w:val="28"/>
    </w:rPr>
  </w:style>
  <w:style w:type="paragraph" w:styleId="Heading4">
    <w:name w:val="heading 4"/>
    <w:basedOn w:val="Heading1"/>
    <w:next w:val="Normal"/>
    <w:link w:val="Heading4Char"/>
    <w:uiPriority w:val="99"/>
    <w:qFormat/>
    <w:rsid w:val="00EC672E"/>
    <w:pPr>
      <w:jc w:val="left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C672E"/>
    <w:pPr>
      <w:keepNext/>
      <w:shd w:val="clear" w:color="auto" w:fill="003366"/>
      <w:ind w:left="58"/>
      <w:outlineLvl w:val="4"/>
    </w:pPr>
    <w:rPr>
      <w:b/>
      <w:i/>
      <w:color w:val="FFFFFF"/>
      <w:sz w:val="1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C672E"/>
    <w:pPr>
      <w:keepNext/>
      <w:outlineLvl w:val="5"/>
    </w:pPr>
    <w:rPr>
      <w:color w:val="003366"/>
      <w:u w:val="single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EC672E"/>
    <w:pPr>
      <w:outlineLvl w:val="6"/>
    </w:pPr>
    <w:rPr>
      <w:i/>
      <w:sz w:val="32"/>
    </w:rPr>
  </w:style>
  <w:style w:type="paragraph" w:styleId="Heading8">
    <w:name w:val="heading 8"/>
    <w:basedOn w:val="Heading1"/>
    <w:next w:val="Normal"/>
    <w:link w:val="Heading8Char"/>
    <w:uiPriority w:val="99"/>
    <w:qFormat/>
    <w:rsid w:val="00EC672E"/>
    <w:pPr>
      <w:outlineLvl w:val="7"/>
    </w:pPr>
    <w:rPr>
      <w:sz w:val="36"/>
    </w:rPr>
  </w:style>
  <w:style w:type="paragraph" w:styleId="Heading9">
    <w:name w:val="heading 9"/>
    <w:basedOn w:val="Heading1"/>
    <w:next w:val="Normal"/>
    <w:link w:val="Heading9Char"/>
    <w:uiPriority w:val="99"/>
    <w:qFormat/>
    <w:rsid w:val="00EC672E"/>
    <w:pPr>
      <w:ind w:left="58"/>
      <w:jc w:val="left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22D70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722D70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722D70"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9"/>
    <w:semiHidden/>
    <w:locked/>
    <w:rsid w:val="00722D70"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722D70"/>
    <w:rPr>
      <w:rFonts w:ascii="Calibri" w:hAnsi="Calibri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722D70"/>
    <w:rPr>
      <w:rFonts w:ascii="Calibri" w:hAnsi="Calibri"/>
      <w:b/>
    </w:rPr>
  </w:style>
  <w:style w:type="character" w:customStyle="1" w:styleId="Heading7Char">
    <w:name w:val="Heading 7 Char"/>
    <w:link w:val="Heading7"/>
    <w:uiPriority w:val="99"/>
    <w:semiHidden/>
    <w:locked/>
    <w:rsid w:val="00722D70"/>
    <w:rPr>
      <w:rFonts w:ascii="Calibri" w:hAnsi="Calibri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722D70"/>
    <w:rPr>
      <w:rFonts w:ascii="Calibri" w:hAnsi="Calibri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722D70"/>
    <w:rPr>
      <w:rFonts w:ascii="Cambria" w:hAnsi="Cambria"/>
    </w:rPr>
  </w:style>
  <w:style w:type="paragraph" w:styleId="NormalWeb">
    <w:name w:val="Normal (Web)"/>
    <w:basedOn w:val="Normal"/>
    <w:uiPriority w:val="99"/>
    <w:semiHidden/>
    <w:rsid w:val="004F038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4F0387"/>
    <w:rPr>
      <w:rFonts w:cs="Times New Roman"/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4F038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locked/>
    <w:rsid w:val="004F0387"/>
    <w:rPr>
      <w:rFonts w:ascii="Arial" w:hAnsi="Arial"/>
      <w:vanish/>
      <w:sz w:val="16"/>
    </w:rPr>
  </w:style>
  <w:style w:type="character" w:customStyle="1" w:styleId="bold">
    <w:name w:val="bold"/>
    <w:uiPriority w:val="99"/>
    <w:rsid w:val="004F038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4F038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locked/>
    <w:rsid w:val="004F0387"/>
    <w:rPr>
      <w:rFonts w:ascii="Arial" w:hAnsi="Arial"/>
      <w:vanish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EC672E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EC672E"/>
    <w:rPr>
      <w:rFonts w:ascii="Segoe UI" w:hAnsi="Segoe UI"/>
      <w:sz w:val="18"/>
    </w:rPr>
  </w:style>
  <w:style w:type="paragraph" w:styleId="Footer">
    <w:name w:val="footer"/>
    <w:basedOn w:val="Normal"/>
    <w:link w:val="FooterChar"/>
    <w:uiPriority w:val="99"/>
    <w:rsid w:val="00EC67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722D70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rsid w:val="00EC672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22D70"/>
    <w:rPr>
      <w:rFonts w:ascii="Times New Roman" w:hAnsi="Times New Roman"/>
      <w:sz w:val="20"/>
    </w:rPr>
  </w:style>
  <w:style w:type="paragraph" w:customStyle="1" w:styleId="Masthead">
    <w:name w:val="Masthead"/>
    <w:basedOn w:val="Heading1"/>
    <w:uiPriority w:val="99"/>
    <w:rsid w:val="00EC672E"/>
    <w:pPr>
      <w:jc w:val="left"/>
    </w:pPr>
    <w:rPr>
      <w:sz w:val="144"/>
    </w:rPr>
  </w:style>
  <w:style w:type="paragraph" w:styleId="BodyText">
    <w:name w:val="Body Text"/>
    <w:basedOn w:val="Normal"/>
    <w:link w:val="BodyTextChar"/>
    <w:uiPriority w:val="99"/>
    <w:rsid w:val="00EC672E"/>
    <w:pPr>
      <w:spacing w:after="120" w:line="240" w:lineRule="exact"/>
    </w:pPr>
  </w:style>
  <w:style w:type="character" w:customStyle="1" w:styleId="BodyTextChar">
    <w:name w:val="Body Text Char"/>
    <w:link w:val="BodyText"/>
    <w:uiPriority w:val="99"/>
    <w:semiHidden/>
    <w:locked/>
    <w:rsid w:val="00722D70"/>
    <w:rPr>
      <w:rFonts w:ascii="Times New Roman" w:hAnsi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EC672E"/>
    <w:pPr>
      <w:tabs>
        <w:tab w:val="right" w:pos="1800"/>
      </w:tabs>
      <w:spacing w:line="360" w:lineRule="exact"/>
      <w:ind w:left="187"/>
    </w:pPr>
    <w:rPr>
      <w:sz w:val="18"/>
    </w:rPr>
  </w:style>
  <w:style w:type="character" w:customStyle="1" w:styleId="BodyTextIndentChar">
    <w:name w:val="Body Text Indent Char"/>
    <w:link w:val="BodyTextIndent"/>
    <w:uiPriority w:val="99"/>
    <w:semiHidden/>
    <w:locked/>
    <w:rsid w:val="00722D70"/>
    <w:rPr>
      <w:rFonts w:ascii="Times New Roman" w:hAnsi="Times New Roman"/>
      <w:sz w:val="20"/>
    </w:rPr>
  </w:style>
  <w:style w:type="paragraph" w:customStyle="1" w:styleId="CaptionText">
    <w:name w:val="Caption Text"/>
    <w:basedOn w:val="Heading1"/>
    <w:uiPriority w:val="99"/>
    <w:rsid w:val="00EC672E"/>
    <w:pPr>
      <w:spacing w:line="200" w:lineRule="atLeast"/>
    </w:pPr>
    <w:rPr>
      <w:b/>
      <w:i/>
      <w:sz w:val="20"/>
    </w:rPr>
  </w:style>
  <w:style w:type="paragraph" w:customStyle="1" w:styleId="ColorfulGrid-Accent11">
    <w:name w:val="Colorful Grid - Accent 11"/>
    <w:basedOn w:val="Normal"/>
    <w:uiPriority w:val="99"/>
    <w:rsid w:val="00EC672E"/>
    <w:pPr>
      <w:spacing w:line="320" w:lineRule="exact"/>
    </w:pPr>
    <w:rPr>
      <w:i/>
    </w:rPr>
  </w:style>
  <w:style w:type="paragraph" w:customStyle="1" w:styleId="RunningHead">
    <w:name w:val="Running Head"/>
    <w:basedOn w:val="Heading1"/>
    <w:uiPriority w:val="99"/>
    <w:rsid w:val="00EC672E"/>
    <w:rPr>
      <w:sz w:val="30"/>
    </w:rPr>
  </w:style>
  <w:style w:type="paragraph" w:styleId="BodyTextIndent2">
    <w:name w:val="Body Text Indent 2"/>
    <w:basedOn w:val="Normal"/>
    <w:link w:val="BodyTextIndent2Char"/>
    <w:uiPriority w:val="99"/>
    <w:rsid w:val="00EC672E"/>
    <w:pPr>
      <w:numPr>
        <w:numId w:val="1"/>
      </w:numPr>
      <w:tabs>
        <w:tab w:val="left" w:pos="180"/>
      </w:tabs>
      <w:spacing w:after="180"/>
      <w:ind w:left="180" w:hanging="180"/>
    </w:pPr>
    <w:rPr>
      <w:sz w:val="18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722D70"/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uiPriority w:val="99"/>
    <w:rsid w:val="00EC672E"/>
  </w:style>
  <w:style w:type="character" w:customStyle="1" w:styleId="FootnoteTextChar">
    <w:name w:val="Footnote Text Char"/>
    <w:link w:val="FootnoteText"/>
    <w:uiPriority w:val="99"/>
    <w:semiHidden/>
    <w:locked/>
    <w:rsid w:val="00722D70"/>
    <w:rPr>
      <w:rFonts w:ascii="Times New Roman" w:hAnsi="Times New Roman"/>
      <w:sz w:val="20"/>
    </w:rPr>
  </w:style>
  <w:style w:type="paragraph" w:customStyle="1" w:styleId="QuoteText">
    <w:name w:val="Quote Text"/>
    <w:basedOn w:val="Heading1"/>
    <w:uiPriority w:val="99"/>
    <w:rsid w:val="00EC672E"/>
    <w:pPr>
      <w:spacing w:line="320" w:lineRule="atLeast"/>
      <w:jc w:val="right"/>
    </w:pPr>
    <w:rPr>
      <w:i/>
      <w:sz w:val="30"/>
    </w:rPr>
  </w:style>
  <w:style w:type="paragraph" w:styleId="Revision">
    <w:name w:val="Revision"/>
    <w:hidden/>
    <w:uiPriority w:val="99"/>
    <w:rsid w:val="00BC167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smallfarmfun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msmallfarmfun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msmallfarmfund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Wendy Perry</cp:lastModifiedBy>
  <cp:revision>2</cp:revision>
  <cp:lastPrinted>2022-03-28T20:48:00Z</cp:lastPrinted>
  <dcterms:created xsi:type="dcterms:W3CDTF">2022-03-28T21:00:00Z</dcterms:created>
  <dcterms:modified xsi:type="dcterms:W3CDTF">2022-03-28T21:00:00Z</dcterms:modified>
</cp:coreProperties>
</file>