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F8" w:rsidRDefault="005E63F8" w:rsidP="005E63F8">
      <w:pPr>
        <w:pStyle w:val="NoSpacing"/>
        <w:ind w:left="7200" w:firstLine="720"/>
        <w:jc w:val="center"/>
      </w:pPr>
      <w:r>
        <w:t>June 16, 2020</w:t>
      </w:r>
    </w:p>
    <w:p w:rsidR="005E63F8" w:rsidRDefault="005E63F8" w:rsidP="005E63F8">
      <w:pPr>
        <w:pStyle w:val="NoSpacing"/>
        <w:ind w:left="4320" w:firstLine="720"/>
      </w:pPr>
    </w:p>
    <w:p w:rsidR="005E63F8" w:rsidRDefault="005E63F8" w:rsidP="005E63F8">
      <w:pPr>
        <w:pStyle w:val="NoSpacing"/>
      </w:pPr>
      <w:r>
        <w:t>At 7:00 PM Chairman Jeff Enders called the meeting to order and the Pledge of Allegiance was recited.  Roll call was taken with the following members present: Jeff Enders, Ken Hoover, Jon Miller, Jeff Warfel, Tim Neiter</w:t>
      </w:r>
      <w:r w:rsidR="00A01C5A">
        <w:t xml:space="preserve"> </w:t>
      </w:r>
      <w:r>
        <w:t>and Carl Bahner.</w:t>
      </w:r>
      <w:r w:rsidR="00A01C5A">
        <w:t xml:space="preserve">  Jeff Gonsar was absent. </w:t>
      </w:r>
      <w:r>
        <w:t xml:space="preserve"> Operator Jeff Grosser, Engineer Justin Mendinsky, Solicitor Joe Kerwin, and Consultant Bob Kissinger were also present.</w:t>
      </w:r>
    </w:p>
    <w:p w:rsidR="005E63F8" w:rsidRDefault="005E63F8" w:rsidP="005E63F8">
      <w:pPr>
        <w:pStyle w:val="NoSpacing"/>
      </w:pPr>
    </w:p>
    <w:p w:rsidR="005E63F8" w:rsidRDefault="005E63F8" w:rsidP="005E63F8">
      <w:pPr>
        <w:pStyle w:val="NoSpacing"/>
        <w:rPr>
          <w:b/>
        </w:rPr>
      </w:pPr>
      <w:r>
        <w:rPr>
          <w:b/>
        </w:rPr>
        <w:t>BUSINESS FROM THE FLOOR</w:t>
      </w:r>
    </w:p>
    <w:p w:rsidR="005E63F8" w:rsidRDefault="00A01C5A" w:rsidP="005E63F8">
      <w:pPr>
        <w:pStyle w:val="NoSpacing"/>
      </w:pPr>
      <w:r>
        <w:t>None.</w:t>
      </w:r>
      <w:r w:rsidR="005E63F8">
        <w:t xml:space="preserve">  </w:t>
      </w:r>
    </w:p>
    <w:p w:rsidR="005E63F8" w:rsidRDefault="005E63F8" w:rsidP="005E63F8">
      <w:pPr>
        <w:pStyle w:val="NoSpacing"/>
      </w:pPr>
    </w:p>
    <w:p w:rsidR="005E63F8" w:rsidRDefault="005E63F8" w:rsidP="005E63F8">
      <w:pPr>
        <w:pStyle w:val="NoSpacing"/>
        <w:rPr>
          <w:b/>
        </w:rPr>
      </w:pPr>
      <w:r>
        <w:rPr>
          <w:b/>
        </w:rPr>
        <w:t>SECRETARY’S REPORT</w:t>
      </w:r>
    </w:p>
    <w:p w:rsidR="005E63F8" w:rsidRDefault="00A01C5A" w:rsidP="005E63F8">
      <w:pPr>
        <w:pStyle w:val="NoSpacing"/>
      </w:pPr>
      <w:r>
        <w:t>Carl Bahner</w:t>
      </w:r>
      <w:r w:rsidR="005E63F8">
        <w:t xml:space="preserve"> moved to approve the minutes as presented.  </w:t>
      </w:r>
      <w:r>
        <w:t>Ken Hoover</w:t>
      </w:r>
      <w:r w:rsidR="005E63F8">
        <w:t xml:space="preserve"> seconded the motion and the motion carried unanimously.</w:t>
      </w:r>
    </w:p>
    <w:p w:rsidR="005E63F8" w:rsidRDefault="005E63F8" w:rsidP="005E63F8">
      <w:pPr>
        <w:spacing w:after="0"/>
        <w:rPr>
          <w:b/>
        </w:rPr>
      </w:pPr>
    </w:p>
    <w:p w:rsidR="005E63F8" w:rsidRDefault="005E63F8" w:rsidP="005E63F8">
      <w:pPr>
        <w:spacing w:after="0"/>
        <w:rPr>
          <w:b/>
        </w:rPr>
      </w:pPr>
      <w:r>
        <w:rPr>
          <w:b/>
        </w:rPr>
        <w:t>TREASURER’S REPORT</w:t>
      </w:r>
    </w:p>
    <w:p w:rsidR="005E63F8" w:rsidRDefault="00A01C5A" w:rsidP="005E63F8">
      <w:pPr>
        <w:pStyle w:val="NoSpacing"/>
      </w:pPr>
      <w:r>
        <w:t>Jeff Warfel</w:t>
      </w:r>
      <w:r w:rsidR="005E63F8">
        <w:t xml:space="preserve"> moved to approve the report as presented.   </w:t>
      </w:r>
      <w:r>
        <w:t>Ken Hoover</w:t>
      </w:r>
      <w:r w:rsidR="005E63F8">
        <w:t xml:space="preserve"> seconded the motion and the motion carried unanimously.  </w:t>
      </w:r>
    </w:p>
    <w:p w:rsidR="005E63F8" w:rsidRDefault="005E63F8" w:rsidP="005E63F8">
      <w:pPr>
        <w:pStyle w:val="NoSpacing"/>
        <w:rPr>
          <w:b/>
        </w:rPr>
      </w:pPr>
    </w:p>
    <w:p w:rsidR="005E63F8" w:rsidRDefault="005E63F8" w:rsidP="005E63F8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5E63F8" w:rsidRDefault="00A01C5A" w:rsidP="005E63F8">
      <w:pPr>
        <w:pStyle w:val="NoSpacing"/>
      </w:pPr>
      <w:r>
        <w:t>Justin Mendinsky reviewed the written report.</w:t>
      </w:r>
    </w:p>
    <w:p w:rsidR="005E63F8" w:rsidRDefault="00A01C5A" w:rsidP="005E63F8">
      <w:pPr>
        <w:pStyle w:val="NoSpacing"/>
        <w:numPr>
          <w:ilvl w:val="0"/>
          <w:numId w:val="1"/>
        </w:numPr>
      </w:pPr>
      <w:r>
        <w:t>DEP COA/STP upgrade:  Getting all things in order to go to bid by 7/1/20.  Justin Mendinsky asked where the Authority wished to advertise for bids in addition to Pennbid.  Will advertise in the Patriot and the Sentinel</w:t>
      </w:r>
      <w:r w:rsidR="00AC6181">
        <w:t xml:space="preserve"> as well</w:t>
      </w:r>
      <w:r>
        <w:t>.  Bids will be due by 8/11/20 and will be awarded at the August Authority Meeting.</w:t>
      </w:r>
    </w:p>
    <w:p w:rsidR="00A01C5A" w:rsidRDefault="005E63F8" w:rsidP="005E63F8">
      <w:pPr>
        <w:pStyle w:val="NoSpacing"/>
        <w:numPr>
          <w:ilvl w:val="0"/>
          <w:numId w:val="1"/>
        </w:numPr>
      </w:pPr>
      <w:r>
        <w:t xml:space="preserve">Sewer System Expansion: </w:t>
      </w:r>
      <w:r w:rsidR="00A01C5A">
        <w:t>See report.</w:t>
      </w:r>
    </w:p>
    <w:p w:rsidR="00A01C5A" w:rsidRDefault="00A01C5A" w:rsidP="005E63F8">
      <w:pPr>
        <w:pStyle w:val="NoSpacing"/>
        <w:numPr>
          <w:ilvl w:val="0"/>
          <w:numId w:val="1"/>
        </w:numPr>
      </w:pPr>
      <w:r>
        <w:t>Tapping Fees Recalculation:  Tabled.</w:t>
      </w:r>
    </w:p>
    <w:p w:rsidR="005E63F8" w:rsidRDefault="00A01C5A" w:rsidP="005E63F8">
      <w:pPr>
        <w:pStyle w:val="NoSpacing"/>
        <w:numPr>
          <w:ilvl w:val="0"/>
          <w:numId w:val="1"/>
        </w:numPr>
      </w:pPr>
      <w:r>
        <w:t>Misc. Items:  See Report.</w:t>
      </w:r>
      <w:r w:rsidR="005E63F8">
        <w:t xml:space="preserve">  </w:t>
      </w:r>
    </w:p>
    <w:p w:rsidR="005E63F8" w:rsidRDefault="005E63F8" w:rsidP="005E63F8">
      <w:pPr>
        <w:pStyle w:val="NoSpacing"/>
        <w:rPr>
          <w:b/>
        </w:rPr>
      </w:pPr>
    </w:p>
    <w:p w:rsidR="005E63F8" w:rsidRDefault="005E63F8" w:rsidP="005E63F8">
      <w:pPr>
        <w:pStyle w:val="NoSpacing"/>
        <w:rPr>
          <w:b/>
        </w:rPr>
      </w:pPr>
      <w:r>
        <w:rPr>
          <w:b/>
        </w:rPr>
        <w:t>SOLICITOR’S REPORT</w:t>
      </w:r>
    </w:p>
    <w:p w:rsidR="005E63F8" w:rsidRDefault="00A01C5A" w:rsidP="00A01C5A">
      <w:pPr>
        <w:pStyle w:val="NoSpacing"/>
        <w:numPr>
          <w:ilvl w:val="0"/>
          <w:numId w:val="3"/>
        </w:numPr>
      </w:pPr>
      <w:r>
        <w:t xml:space="preserve">Draft Documents Review:  </w:t>
      </w:r>
      <w:r w:rsidR="007A04AF">
        <w:t>Jon Miller moved to approve the Resolution for the PennVest Loan Funding for Plant Construction.  Tim Neiter seconded the motion and the motion carried unanimously.</w:t>
      </w:r>
      <w:r>
        <w:t xml:space="preserve"> </w:t>
      </w:r>
    </w:p>
    <w:p w:rsidR="007A04AF" w:rsidRDefault="007A04AF" w:rsidP="007A04AF">
      <w:pPr>
        <w:pStyle w:val="NoSpacing"/>
        <w:ind w:left="735"/>
      </w:pPr>
      <w:r>
        <w:t>Jon Miller moved to name Riverview Bank as the Funding depository.  Jeff Warfel seconded the motion and the motion carried unanimously.</w:t>
      </w:r>
    </w:p>
    <w:p w:rsidR="005E63F8" w:rsidRDefault="005E63F8" w:rsidP="005E63F8">
      <w:pPr>
        <w:pStyle w:val="NoSpacing"/>
        <w:rPr>
          <w:b/>
        </w:rPr>
      </w:pPr>
    </w:p>
    <w:p w:rsidR="005E63F8" w:rsidRDefault="005E63F8" w:rsidP="005E63F8">
      <w:pPr>
        <w:pStyle w:val="NoSpacing"/>
        <w:rPr>
          <w:b/>
        </w:rPr>
      </w:pPr>
      <w:r>
        <w:rPr>
          <w:b/>
        </w:rPr>
        <w:t>OPERATOR’S REPORT</w:t>
      </w:r>
    </w:p>
    <w:p w:rsidR="005E63F8" w:rsidRDefault="007A04AF" w:rsidP="005E63F8">
      <w:pPr>
        <w:pStyle w:val="NoSpacing"/>
      </w:pPr>
      <w:r>
        <w:t xml:space="preserve">PA 1 Calls, </w:t>
      </w:r>
      <w:r w:rsidR="00AC6181">
        <w:t xml:space="preserve">mowing </w:t>
      </w:r>
      <w:r>
        <w:t>grass, turned Nook’s water on, leak on Union Street, Plant Maintenance, SOC’s pulled, decanted twice, water samples</w:t>
      </w:r>
      <w:r w:rsidR="00AC6181">
        <w:t xml:space="preserve"> taken</w:t>
      </w:r>
      <w:r>
        <w:t xml:space="preserve">, </w:t>
      </w:r>
      <w:r w:rsidR="00AC6181">
        <w:t xml:space="preserve">performed repairs </w:t>
      </w:r>
      <w:bookmarkStart w:id="0" w:name="_GoBack"/>
      <w:bookmarkEnd w:id="0"/>
      <w:r>
        <w:t>at Well #3, working on CCR.</w:t>
      </w:r>
    </w:p>
    <w:p w:rsidR="005E63F8" w:rsidRDefault="005E63F8" w:rsidP="005E63F8">
      <w:pPr>
        <w:pStyle w:val="NoSpacing"/>
        <w:rPr>
          <w:b/>
        </w:rPr>
      </w:pPr>
    </w:p>
    <w:p w:rsidR="005E63F8" w:rsidRDefault="005E63F8" w:rsidP="005E63F8">
      <w:pPr>
        <w:pStyle w:val="NoSpacing"/>
        <w:rPr>
          <w:b/>
        </w:rPr>
      </w:pPr>
      <w:r>
        <w:rPr>
          <w:b/>
        </w:rPr>
        <w:t>OLD BUSINESS</w:t>
      </w:r>
    </w:p>
    <w:p w:rsidR="005E63F8" w:rsidRDefault="005E63F8" w:rsidP="005E63F8">
      <w:pPr>
        <w:pStyle w:val="NoSpacing"/>
      </w:pPr>
      <w:r>
        <w:t>None.</w:t>
      </w:r>
    </w:p>
    <w:p w:rsidR="005E63F8" w:rsidRDefault="005E63F8" w:rsidP="005E63F8">
      <w:pPr>
        <w:pStyle w:val="NoSpacing"/>
        <w:rPr>
          <w:b/>
        </w:rPr>
      </w:pPr>
    </w:p>
    <w:p w:rsidR="005E63F8" w:rsidRDefault="005E63F8" w:rsidP="005E63F8">
      <w:pPr>
        <w:pStyle w:val="NoSpacing"/>
        <w:rPr>
          <w:b/>
        </w:rPr>
      </w:pPr>
      <w:r>
        <w:rPr>
          <w:b/>
        </w:rPr>
        <w:t>NEW BUSINESS</w:t>
      </w:r>
    </w:p>
    <w:p w:rsidR="005E63F8" w:rsidRDefault="005E63F8" w:rsidP="005E63F8">
      <w:pPr>
        <w:pStyle w:val="NoSpacing"/>
      </w:pPr>
      <w:r>
        <w:t>None.</w:t>
      </w:r>
    </w:p>
    <w:p w:rsidR="005E63F8" w:rsidRDefault="005E63F8" w:rsidP="005E63F8">
      <w:pPr>
        <w:pStyle w:val="NoSpacing"/>
        <w:rPr>
          <w:b/>
        </w:rPr>
      </w:pPr>
    </w:p>
    <w:p w:rsidR="007A04AF" w:rsidRDefault="007A04AF" w:rsidP="005E63F8">
      <w:pPr>
        <w:pStyle w:val="NoSpacing"/>
        <w:rPr>
          <w:b/>
        </w:rPr>
      </w:pPr>
    </w:p>
    <w:p w:rsidR="007A04AF" w:rsidRDefault="007A04AF" w:rsidP="005E63F8">
      <w:pPr>
        <w:pStyle w:val="NoSpacing"/>
        <w:rPr>
          <w:b/>
        </w:rPr>
      </w:pPr>
    </w:p>
    <w:p w:rsidR="005E63F8" w:rsidRDefault="005E63F8" w:rsidP="005E63F8">
      <w:pPr>
        <w:pStyle w:val="NoSpacing"/>
        <w:rPr>
          <w:b/>
        </w:rPr>
      </w:pPr>
      <w:r>
        <w:rPr>
          <w:b/>
        </w:rPr>
        <w:lastRenderedPageBreak/>
        <w:t>APPROVAL OF BILLS</w:t>
      </w:r>
    </w:p>
    <w:p w:rsidR="005E63F8" w:rsidRDefault="007A04AF" w:rsidP="005E63F8">
      <w:pPr>
        <w:pStyle w:val="NoSpacing"/>
      </w:pPr>
      <w:r>
        <w:t>Jon Miller</w:t>
      </w:r>
      <w:r w:rsidR="005E63F8">
        <w:t xml:space="preserve"> to approve the bills as presented.   Tim Neiter seconded the motion and the motion carried unanimously.</w:t>
      </w:r>
    </w:p>
    <w:p w:rsidR="005E63F8" w:rsidRDefault="005E63F8" w:rsidP="005E63F8">
      <w:pPr>
        <w:pStyle w:val="NoSpacing"/>
        <w:rPr>
          <w:b/>
        </w:rPr>
      </w:pPr>
    </w:p>
    <w:p w:rsidR="005E63F8" w:rsidRDefault="005E63F8" w:rsidP="005E63F8">
      <w:pPr>
        <w:pStyle w:val="NoSpacing"/>
        <w:rPr>
          <w:b/>
        </w:rPr>
      </w:pPr>
      <w:r>
        <w:rPr>
          <w:b/>
        </w:rPr>
        <w:t>PUBLIC COMMENT</w:t>
      </w:r>
    </w:p>
    <w:p w:rsidR="005E63F8" w:rsidRDefault="005E63F8" w:rsidP="005E63F8">
      <w:pPr>
        <w:pStyle w:val="NoSpacing"/>
      </w:pPr>
      <w:r>
        <w:t xml:space="preserve">None.  </w:t>
      </w:r>
    </w:p>
    <w:p w:rsidR="005E63F8" w:rsidRDefault="005E63F8" w:rsidP="005E63F8">
      <w:pPr>
        <w:pStyle w:val="NoSpacing"/>
        <w:rPr>
          <w:b/>
        </w:rPr>
      </w:pPr>
    </w:p>
    <w:p w:rsidR="005E63F8" w:rsidRDefault="005E63F8" w:rsidP="005E63F8">
      <w:pPr>
        <w:pStyle w:val="NoSpacing"/>
        <w:rPr>
          <w:b/>
        </w:rPr>
      </w:pPr>
      <w:r>
        <w:rPr>
          <w:b/>
        </w:rPr>
        <w:t>ADJOURNMENT</w:t>
      </w:r>
    </w:p>
    <w:p w:rsidR="005E63F8" w:rsidRDefault="007A04AF" w:rsidP="005E63F8">
      <w:pPr>
        <w:pStyle w:val="NoSpacing"/>
      </w:pPr>
      <w:r>
        <w:t>Jon Miller</w:t>
      </w:r>
      <w:r w:rsidR="005E63F8">
        <w:t xml:space="preserve"> moved to adjourn the meeting at </w:t>
      </w:r>
      <w:r>
        <w:t>7:37</w:t>
      </w:r>
      <w:r w:rsidR="005E63F8">
        <w:t xml:space="preserve">PM.  </w:t>
      </w:r>
      <w:r>
        <w:t>Ken Hoover</w:t>
      </w:r>
      <w:r w:rsidR="005E63F8">
        <w:t xml:space="preserve"> seconded the motion and motion carried unanimously.      </w:t>
      </w:r>
    </w:p>
    <w:p w:rsidR="005E63F8" w:rsidRDefault="005E63F8" w:rsidP="005E63F8">
      <w:pPr>
        <w:pStyle w:val="NoSpacing"/>
      </w:pPr>
    </w:p>
    <w:p w:rsidR="005E63F8" w:rsidRDefault="005E63F8" w:rsidP="005E63F8">
      <w:pPr>
        <w:pStyle w:val="NoSpacing"/>
      </w:pPr>
    </w:p>
    <w:p w:rsidR="005E63F8" w:rsidRDefault="005E63F8" w:rsidP="005E63F8">
      <w:pPr>
        <w:pStyle w:val="NoSpacing"/>
      </w:pPr>
    </w:p>
    <w:p w:rsidR="005E63F8" w:rsidRDefault="005E63F8" w:rsidP="005E63F8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5E63F8" w:rsidRDefault="005E63F8" w:rsidP="005E63F8">
      <w:pPr>
        <w:pStyle w:val="NoSpacing"/>
      </w:pPr>
    </w:p>
    <w:p w:rsidR="005E63F8" w:rsidRDefault="005E63F8" w:rsidP="005E63F8">
      <w:pPr>
        <w:pStyle w:val="NoSpacing"/>
      </w:pPr>
    </w:p>
    <w:p w:rsidR="005E63F8" w:rsidRDefault="005E63F8" w:rsidP="005E63F8">
      <w:pPr>
        <w:pStyle w:val="NoSpacing"/>
      </w:pPr>
    </w:p>
    <w:p w:rsidR="005E63F8" w:rsidRDefault="005E63F8" w:rsidP="005E63F8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p w:rsidR="005E63F8" w:rsidRDefault="005E63F8" w:rsidP="005E63F8"/>
    <w:p w:rsidR="00EB4326" w:rsidRDefault="00EB4326"/>
    <w:sectPr w:rsidR="00EB4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C57CD"/>
    <w:multiLevelType w:val="hybridMultilevel"/>
    <w:tmpl w:val="57DCF970"/>
    <w:lvl w:ilvl="0" w:tplc="38BA8E22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6BFC69C1"/>
    <w:multiLevelType w:val="hybridMultilevel"/>
    <w:tmpl w:val="DD382E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945BC"/>
    <w:multiLevelType w:val="hybridMultilevel"/>
    <w:tmpl w:val="F58A30C0"/>
    <w:lvl w:ilvl="0" w:tplc="7D04696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F8"/>
    <w:rsid w:val="005E63F8"/>
    <w:rsid w:val="007673D6"/>
    <w:rsid w:val="007A04AF"/>
    <w:rsid w:val="00A01C5A"/>
    <w:rsid w:val="00AC6181"/>
    <w:rsid w:val="00EB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2DB70-4FE2-42B8-BE08-E4E3C4C0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3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Kelley</dc:creator>
  <cp:keywords/>
  <dc:description/>
  <cp:lastModifiedBy>David Hoover</cp:lastModifiedBy>
  <cp:revision>4</cp:revision>
  <dcterms:created xsi:type="dcterms:W3CDTF">2020-06-17T18:47:00Z</dcterms:created>
  <dcterms:modified xsi:type="dcterms:W3CDTF">2020-07-16T11:00:00Z</dcterms:modified>
</cp:coreProperties>
</file>