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50AAC1D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4365E">
        <w:rPr>
          <w:rFonts w:ascii="Georgia" w:hAnsi="Georgia"/>
          <w:sz w:val="32"/>
          <w:szCs w:val="32"/>
          <w:u w:val="single"/>
        </w:rPr>
        <w:t xml:space="preserve"> November 20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858681C" w14:textId="61EBB043" w:rsidR="00EA6396" w:rsidRPr="00DE0675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F6B15F5" w14:textId="672451AA" w:rsidR="003E2DC0" w:rsidRPr="00DE0675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3DC7E2A6" w14:textId="7E20DCAD" w:rsidR="0006374D" w:rsidRPr="00DE0675" w:rsidRDefault="00657B38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>Kitchen faucet</w:t>
      </w:r>
      <w:r w:rsidR="006D30D4">
        <w:rPr>
          <w:rFonts w:ascii="Georgia" w:hAnsi="Georgia"/>
          <w:sz w:val="20"/>
          <w:szCs w:val="20"/>
        </w:rPr>
        <w:t xml:space="preserve"> – Repaired</w:t>
      </w:r>
    </w:p>
    <w:p w14:paraId="01A6B773" w14:textId="1448F01F" w:rsidR="00493454" w:rsidRPr="00DE0675" w:rsidRDefault="005C7125" w:rsidP="00F4365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9106E">
        <w:rPr>
          <w:rFonts w:ascii="Georgia" w:hAnsi="Georgia"/>
          <w:sz w:val="20"/>
          <w:szCs w:val="20"/>
        </w:rPr>
        <w:tab/>
      </w:r>
      <w:r w:rsidR="00657B38" w:rsidRPr="00DE0675">
        <w:rPr>
          <w:rFonts w:ascii="Georgia" w:hAnsi="Georgia"/>
          <w:sz w:val="20"/>
          <w:szCs w:val="20"/>
        </w:rPr>
        <w:t>Electrical outlet covers</w:t>
      </w:r>
      <w:r w:rsidR="00EB1308">
        <w:rPr>
          <w:rFonts w:ascii="Georgia" w:hAnsi="Georgia"/>
          <w:sz w:val="20"/>
          <w:szCs w:val="20"/>
        </w:rPr>
        <w:t xml:space="preserve"> – Fixed?</w:t>
      </w:r>
      <w:r w:rsidR="004F3AB2" w:rsidRPr="00DE0675">
        <w:rPr>
          <w:rFonts w:ascii="Georgia" w:hAnsi="Georgia"/>
          <w:sz w:val="20"/>
          <w:szCs w:val="20"/>
        </w:rPr>
        <w:tab/>
      </w:r>
    </w:p>
    <w:p w14:paraId="64A3284C" w14:textId="6AC637B1" w:rsidR="004F3AB2" w:rsidRPr="00DE0675" w:rsidRDefault="004F3AB2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New refrigerator</w:t>
      </w:r>
      <w:r w:rsidR="006E1CA7">
        <w:rPr>
          <w:rFonts w:ascii="Georgia" w:hAnsi="Georgia"/>
          <w:sz w:val="20"/>
          <w:szCs w:val="20"/>
        </w:rPr>
        <w:t xml:space="preserve"> pricing</w:t>
      </w:r>
    </w:p>
    <w:p w14:paraId="7E2C2C86" w14:textId="232854A0" w:rsidR="005C7125" w:rsidRPr="00DE0675" w:rsidRDefault="005C7125" w:rsidP="000754D0">
      <w:pPr>
        <w:ind w:firstLine="720"/>
        <w:rPr>
          <w:rFonts w:ascii="Georgia" w:hAnsi="Georgia"/>
          <w:sz w:val="20"/>
          <w:szCs w:val="20"/>
        </w:rPr>
      </w:pPr>
    </w:p>
    <w:p w14:paraId="5CF81813" w14:textId="6336D163" w:rsidR="00760891" w:rsidRPr="00DE0675" w:rsidRDefault="001D13EB" w:rsidP="00337002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C87B62" w:rsidRPr="00DE0675">
        <w:rPr>
          <w:rFonts w:ascii="Georgia" w:hAnsi="Georgia"/>
          <w:sz w:val="20"/>
          <w:szCs w:val="20"/>
        </w:rPr>
        <w:t>Town Hall Renovations -</w:t>
      </w:r>
      <w:r w:rsidR="00F14311" w:rsidRPr="00DE0675">
        <w:rPr>
          <w:rFonts w:ascii="Georgia" w:hAnsi="Georgia"/>
          <w:sz w:val="20"/>
          <w:szCs w:val="20"/>
        </w:rPr>
        <w:tab/>
      </w:r>
      <w:r w:rsidR="00F14311" w:rsidRPr="00DE0675">
        <w:rPr>
          <w:rFonts w:ascii="Georgia" w:hAnsi="Georgia"/>
          <w:sz w:val="20"/>
          <w:szCs w:val="20"/>
        </w:rPr>
        <w:tab/>
      </w:r>
      <w:r w:rsidR="00F4365E">
        <w:rPr>
          <w:rFonts w:ascii="Georgia" w:hAnsi="Georgia"/>
          <w:sz w:val="20"/>
          <w:szCs w:val="20"/>
        </w:rPr>
        <w:t xml:space="preserve">Security system installed – </w:t>
      </w:r>
      <w:r w:rsidR="000F161B">
        <w:rPr>
          <w:rFonts w:ascii="Georgia" w:hAnsi="Georgia"/>
          <w:sz w:val="20"/>
          <w:szCs w:val="20"/>
        </w:rPr>
        <w:t xml:space="preserve">Have we </w:t>
      </w:r>
      <w:r w:rsidR="00F4365E">
        <w:rPr>
          <w:rFonts w:ascii="Georgia" w:hAnsi="Georgia"/>
          <w:sz w:val="20"/>
          <w:szCs w:val="20"/>
        </w:rPr>
        <w:t>cancel</w:t>
      </w:r>
      <w:r w:rsidR="000F161B">
        <w:rPr>
          <w:rFonts w:ascii="Georgia" w:hAnsi="Georgia"/>
          <w:sz w:val="20"/>
          <w:szCs w:val="20"/>
        </w:rPr>
        <w:t>ed</w:t>
      </w:r>
      <w:r w:rsidR="00F4365E">
        <w:rPr>
          <w:rFonts w:ascii="Georgia" w:hAnsi="Georgia"/>
          <w:sz w:val="20"/>
          <w:szCs w:val="20"/>
        </w:rPr>
        <w:t xml:space="preserve"> alarm monitoring</w:t>
      </w:r>
      <w:r w:rsidR="000F161B">
        <w:rPr>
          <w:rFonts w:ascii="Georgia" w:hAnsi="Georgia"/>
          <w:sz w:val="20"/>
          <w:szCs w:val="20"/>
        </w:rPr>
        <w:t>?</w:t>
      </w:r>
    </w:p>
    <w:p w14:paraId="67D3B34F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5E55F0C" w14:textId="186B8425" w:rsidR="00C55A75" w:rsidRDefault="00F847CB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Electrical outlet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Coleman Electrical</w:t>
      </w:r>
      <w:r w:rsidR="000F161B">
        <w:rPr>
          <w:rFonts w:ascii="Georgia" w:hAnsi="Georgia"/>
          <w:sz w:val="20"/>
          <w:szCs w:val="20"/>
        </w:rPr>
        <w:t xml:space="preserve"> installed</w:t>
      </w:r>
      <w:r w:rsidR="00EB1308">
        <w:rPr>
          <w:rFonts w:ascii="Georgia" w:hAnsi="Georgia"/>
          <w:sz w:val="20"/>
          <w:szCs w:val="20"/>
        </w:rPr>
        <w:t xml:space="preserve"> – Invoice $195.58</w:t>
      </w:r>
    </w:p>
    <w:p w14:paraId="3E000079" w14:textId="77777777" w:rsidR="003F0C27" w:rsidRDefault="003F0C27" w:rsidP="00324BE9">
      <w:pPr>
        <w:ind w:firstLine="720"/>
        <w:rPr>
          <w:rFonts w:ascii="Georgia" w:hAnsi="Georgia"/>
          <w:sz w:val="20"/>
          <w:szCs w:val="20"/>
        </w:rPr>
      </w:pPr>
    </w:p>
    <w:p w14:paraId="211EE95E" w14:textId="1322E25B" w:rsidR="003F0C27" w:rsidRDefault="003F0C27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Pole mount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North Main St. &amp; Bingham Rd. </w:t>
      </w:r>
      <w:r w:rsidR="000F161B">
        <w:rPr>
          <w:rFonts w:ascii="Georgia" w:hAnsi="Georgia"/>
          <w:sz w:val="20"/>
          <w:szCs w:val="20"/>
        </w:rPr>
        <w:t>– back up after a long while</w:t>
      </w:r>
    </w:p>
    <w:p w14:paraId="68130507" w14:textId="77777777" w:rsidR="00FB3E2C" w:rsidRDefault="00FB3E2C" w:rsidP="00324BE9">
      <w:pPr>
        <w:ind w:firstLine="720"/>
        <w:rPr>
          <w:rFonts w:ascii="Georgia" w:hAnsi="Georgia"/>
          <w:sz w:val="20"/>
          <w:szCs w:val="20"/>
        </w:rPr>
      </w:pPr>
    </w:p>
    <w:p w14:paraId="7A1125DD" w14:textId="3C527388" w:rsidR="00F847CB" w:rsidRPr="00DE0675" w:rsidRDefault="00F4365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Carl </w:t>
      </w:r>
      <w:proofErr w:type="spellStart"/>
      <w:r>
        <w:rPr>
          <w:rFonts w:ascii="Georgia" w:hAnsi="Georgia"/>
          <w:sz w:val="20"/>
          <w:szCs w:val="20"/>
        </w:rPr>
        <w:t>Grigg</w:t>
      </w:r>
      <w:proofErr w:type="spellEnd"/>
      <w:r>
        <w:rPr>
          <w:rFonts w:ascii="Georgia" w:hAnsi="Georgia"/>
          <w:sz w:val="20"/>
          <w:szCs w:val="20"/>
        </w:rPr>
        <w:t xml:space="preserve"> Electric </w:t>
      </w:r>
      <w:r w:rsidR="000F161B">
        <w:rPr>
          <w:rFonts w:ascii="Georgia" w:hAnsi="Georgia"/>
          <w:sz w:val="20"/>
          <w:szCs w:val="20"/>
        </w:rPr>
        <w:t>handled on 11-14-2023</w:t>
      </w:r>
      <w:bookmarkStart w:id="0" w:name="_GoBack"/>
      <w:bookmarkEnd w:id="0"/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2FD74711" w14:textId="77777777" w:rsidR="009D7B87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    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2FBEB7C6" w:rsidR="00C55A75" w:rsidRPr="00DE06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755A8E72" w14:textId="32EBB8B6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Powell Bill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43DB9" w:rsidRPr="00DE0675">
        <w:rPr>
          <w:rFonts w:ascii="Georgia" w:hAnsi="Georgia"/>
          <w:sz w:val="20"/>
          <w:szCs w:val="20"/>
        </w:rPr>
        <w:t>Fiscal report due Dec 1st</w:t>
      </w:r>
    </w:p>
    <w:p w14:paraId="57616EB5" w14:textId="0697FAF9" w:rsidR="00D91C34" w:rsidRPr="00DE0675" w:rsidRDefault="00D91C34" w:rsidP="00657B38">
      <w:pPr>
        <w:rPr>
          <w:rFonts w:ascii="Georgia" w:hAnsi="Georgia"/>
          <w:sz w:val="20"/>
          <w:szCs w:val="20"/>
        </w:rPr>
      </w:pPr>
    </w:p>
    <w:p w14:paraId="2296E920" w14:textId="1F04D045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245BC704" w:rsidR="00F675AA" w:rsidRPr="00DE0675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906207" w:rsidRPr="00DE0675">
        <w:rPr>
          <w:rFonts w:ascii="Georgia" w:hAnsi="Georgia"/>
          <w:sz w:val="20"/>
          <w:szCs w:val="20"/>
        </w:rPr>
        <w:t xml:space="preserve">Remaining funds - </w:t>
      </w:r>
      <w:r w:rsidR="000E48E9" w:rsidRPr="00DE0675">
        <w:rPr>
          <w:rFonts w:ascii="Georgia" w:hAnsi="Georgia"/>
          <w:sz w:val="20"/>
          <w:szCs w:val="20"/>
        </w:rPr>
        <w:t>$25,139.15</w:t>
      </w:r>
      <w:r w:rsidR="00F36749" w:rsidRPr="00DE0675">
        <w:rPr>
          <w:rFonts w:ascii="Georgia" w:hAnsi="Georgia"/>
          <w:sz w:val="20"/>
          <w:szCs w:val="20"/>
        </w:rPr>
        <w:t xml:space="preserve"> </w:t>
      </w:r>
    </w:p>
    <w:p w14:paraId="460E1AEE" w14:textId="5CD23333" w:rsidR="00C55A75" w:rsidRPr="00DE0675" w:rsidRDefault="0023705D" w:rsidP="00493454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 xml:space="preserve">Ideas for remaining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F36749" w:rsidRPr="00DE0675">
        <w:rPr>
          <w:rFonts w:ascii="Georgia" w:hAnsi="Georgia"/>
          <w:sz w:val="20"/>
          <w:szCs w:val="20"/>
        </w:rPr>
        <w:t>$18,814.65</w:t>
      </w:r>
    </w:p>
    <w:p w14:paraId="262BE9DD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5B07603F" w14:textId="2FD9B763" w:rsidR="005C7125" w:rsidRPr="00DE0675" w:rsidRDefault="00625560" w:rsidP="007575B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Pla</w:t>
      </w:r>
      <w:r w:rsidR="008A68EB" w:rsidRPr="00DE0675">
        <w:rPr>
          <w:rFonts w:ascii="Georgia" w:hAnsi="Georgia"/>
          <w:sz w:val="20"/>
          <w:szCs w:val="20"/>
        </w:rPr>
        <w:t xml:space="preserve">yground - </w:t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EB1308">
        <w:rPr>
          <w:rFonts w:ascii="Georgia" w:hAnsi="Georgia"/>
          <w:sz w:val="20"/>
          <w:szCs w:val="20"/>
        </w:rPr>
        <w:t>Invoice $10,984.55 - $2,410.05 - $2,250.00= $6,324.50</w:t>
      </w:r>
    </w:p>
    <w:p w14:paraId="69E9CAE4" w14:textId="77777777" w:rsidR="005905E5" w:rsidRPr="00DE0675" w:rsidRDefault="005905E5" w:rsidP="00493454">
      <w:pPr>
        <w:ind w:left="3600" w:firstLine="720"/>
        <w:rPr>
          <w:rFonts w:ascii="Georgia" w:hAnsi="Georgia"/>
          <w:sz w:val="20"/>
          <w:szCs w:val="20"/>
        </w:rPr>
      </w:pPr>
    </w:p>
    <w:p w14:paraId="58117B49" w14:textId="5BC721C2" w:rsidR="00F36749" w:rsidRPr="00DE0675" w:rsidRDefault="00493454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>New grant (Cleveland Co.) -</w:t>
      </w:r>
      <w:r w:rsidR="00F36749"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ab/>
        <w:t xml:space="preserve">$2,410.05 </w:t>
      </w:r>
      <w:r w:rsidR="00F847CB">
        <w:rPr>
          <w:rFonts w:ascii="Georgia" w:hAnsi="Georgia"/>
          <w:sz w:val="20"/>
          <w:szCs w:val="20"/>
        </w:rPr>
        <w:t>-</w:t>
      </w:r>
    </w:p>
    <w:p w14:paraId="332684FA" w14:textId="67C83EE3" w:rsidR="00F36749" w:rsidRPr="00DE0675" w:rsidRDefault="00F36749" w:rsidP="00493454">
      <w:pPr>
        <w:rPr>
          <w:rFonts w:ascii="Georgia" w:hAnsi="Georgia"/>
          <w:sz w:val="20"/>
          <w:szCs w:val="20"/>
        </w:rPr>
      </w:pPr>
    </w:p>
    <w:p w14:paraId="242A991D" w14:textId="280F1DDD" w:rsidR="00F36749" w:rsidRPr="00DE0675" w:rsidRDefault="00657B38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American </w:t>
      </w:r>
      <w:proofErr w:type="spellStart"/>
      <w:r w:rsidRPr="00DE0675">
        <w:rPr>
          <w:rFonts w:ascii="Georgia" w:hAnsi="Georgia"/>
          <w:sz w:val="20"/>
          <w:szCs w:val="20"/>
        </w:rPr>
        <w:t>Woodmark</w:t>
      </w:r>
      <w:proofErr w:type="spellEnd"/>
      <w:r w:rsidRPr="00DE0675">
        <w:rPr>
          <w:rFonts w:ascii="Georgia" w:hAnsi="Georgia"/>
          <w:sz w:val="20"/>
          <w:szCs w:val="20"/>
        </w:rPr>
        <w:t xml:space="preserve"> Foundation -</w:t>
      </w:r>
      <w:r w:rsidRPr="00DE0675">
        <w:rPr>
          <w:rFonts w:ascii="Georgia" w:hAnsi="Georgia"/>
          <w:sz w:val="20"/>
          <w:szCs w:val="20"/>
        </w:rPr>
        <w:tab/>
        <w:t>$2</w:t>
      </w:r>
      <w:r w:rsidR="00F847CB">
        <w:rPr>
          <w:rFonts w:ascii="Georgia" w:hAnsi="Georgia"/>
          <w:sz w:val="20"/>
          <w:szCs w:val="20"/>
        </w:rPr>
        <w:t>,250.00 -</w:t>
      </w:r>
    </w:p>
    <w:p w14:paraId="768FC286" w14:textId="77777777" w:rsidR="008B1241" w:rsidRPr="00DE0675" w:rsidRDefault="008B1241" w:rsidP="008B1241">
      <w:pPr>
        <w:rPr>
          <w:rFonts w:ascii="Georgia" w:hAnsi="Georgia"/>
          <w:sz w:val="20"/>
          <w:szCs w:val="20"/>
        </w:rPr>
      </w:pPr>
    </w:p>
    <w:p w14:paraId="30152C6B" w14:textId="56CF786D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298702B6" w14:textId="7B2CD2E5" w:rsidR="00F9106E" w:rsidRPr="00DE0675" w:rsidRDefault="00F9106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</w:t>
      </w:r>
      <w:r w:rsidR="003F0C27">
        <w:rPr>
          <w:rFonts w:ascii="Georgia" w:hAnsi="Georgia"/>
          <w:sz w:val="20"/>
          <w:szCs w:val="20"/>
        </w:rPr>
        <w:t xml:space="preserve">Appearance code </w:t>
      </w:r>
      <w:r w:rsidR="00E222FB">
        <w:rPr>
          <w:rFonts w:ascii="Georgia" w:hAnsi="Georgia"/>
          <w:sz w:val="20"/>
          <w:szCs w:val="20"/>
        </w:rPr>
        <w:t>-</w:t>
      </w:r>
      <w:r w:rsidR="00E222FB">
        <w:rPr>
          <w:rFonts w:ascii="Georgia" w:hAnsi="Georgia"/>
          <w:sz w:val="20"/>
          <w:szCs w:val="20"/>
        </w:rPr>
        <w:tab/>
      </w:r>
      <w:r w:rsidR="00E222FB">
        <w:rPr>
          <w:rFonts w:ascii="Georgia" w:hAnsi="Georgia"/>
          <w:sz w:val="20"/>
          <w:szCs w:val="20"/>
        </w:rPr>
        <w:tab/>
        <w:t>Need to review</w:t>
      </w: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Community Programs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775418BE" w14:textId="6AA0F02A" w:rsidR="00E15661" w:rsidRDefault="00581B26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W</w:t>
      </w:r>
      <w:r w:rsidR="000C226C" w:rsidRPr="00DE0675">
        <w:rPr>
          <w:rFonts w:ascii="Georgia" w:hAnsi="Georgia"/>
          <w:sz w:val="20"/>
          <w:szCs w:val="20"/>
        </w:rPr>
        <w:t>atch program -</w:t>
      </w:r>
      <w:r w:rsidR="000C226C" w:rsidRPr="00DE0675">
        <w:rPr>
          <w:rFonts w:ascii="Georgia" w:hAnsi="Georgia"/>
          <w:sz w:val="20"/>
          <w:szCs w:val="20"/>
        </w:rPr>
        <w:tab/>
      </w:r>
      <w:r w:rsidR="006D30D4">
        <w:rPr>
          <w:rFonts w:ascii="Georgia" w:hAnsi="Georgia"/>
          <w:sz w:val="20"/>
          <w:szCs w:val="20"/>
        </w:rPr>
        <w:tab/>
        <w:t xml:space="preserve">Have ordered </w:t>
      </w:r>
      <w:proofErr w:type="gramStart"/>
      <w:r w:rsidR="006D30D4">
        <w:rPr>
          <w:rFonts w:ascii="Georgia" w:hAnsi="Georgia"/>
          <w:sz w:val="20"/>
          <w:szCs w:val="20"/>
        </w:rPr>
        <w:t>tee’s</w:t>
      </w:r>
      <w:proofErr w:type="gramEnd"/>
      <w:r w:rsidR="006D30D4">
        <w:rPr>
          <w:rFonts w:ascii="Georgia" w:hAnsi="Georgia"/>
          <w:sz w:val="20"/>
          <w:szCs w:val="20"/>
        </w:rPr>
        <w:t xml:space="preserve"> for fundraising</w:t>
      </w:r>
      <w:r w:rsidR="00E222FB">
        <w:rPr>
          <w:rFonts w:ascii="Georgia" w:hAnsi="Georgia"/>
          <w:sz w:val="20"/>
          <w:szCs w:val="20"/>
        </w:rPr>
        <w:t xml:space="preserve"> / Fund balance $650.00</w:t>
      </w:r>
      <w:r w:rsidR="004B2C6E">
        <w:rPr>
          <w:rFonts w:ascii="Georgia" w:hAnsi="Georgia"/>
          <w:sz w:val="20"/>
          <w:szCs w:val="20"/>
        </w:rPr>
        <w:tab/>
      </w:r>
    </w:p>
    <w:p w14:paraId="05DFDFA1" w14:textId="77777777" w:rsidR="00F9106E" w:rsidRDefault="00F9106E" w:rsidP="00657B38">
      <w:pPr>
        <w:ind w:firstLine="720"/>
        <w:rPr>
          <w:rFonts w:ascii="Georgia" w:hAnsi="Georgia"/>
          <w:sz w:val="20"/>
          <w:szCs w:val="20"/>
        </w:rPr>
      </w:pPr>
    </w:p>
    <w:p w14:paraId="6A0C7A9F" w14:textId="01A38212" w:rsidR="009D7B87" w:rsidRDefault="00F9106E" w:rsidP="00337002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Waco Light</w:t>
      </w:r>
      <w:r w:rsidR="003F0C27">
        <w:rPr>
          <w:rFonts w:ascii="Georgia" w:hAnsi="Georgia"/>
          <w:sz w:val="20"/>
          <w:szCs w:val="20"/>
        </w:rPr>
        <w:t>s Up</w:t>
      </w:r>
      <w:r w:rsidR="00F847CB">
        <w:rPr>
          <w:rFonts w:ascii="Georgia" w:hAnsi="Georgia"/>
          <w:sz w:val="20"/>
          <w:szCs w:val="20"/>
        </w:rPr>
        <w:t xml:space="preserve"> for Christmas -</w:t>
      </w:r>
      <w:r w:rsidR="00F847CB">
        <w:rPr>
          <w:rFonts w:ascii="Georgia" w:hAnsi="Georgia"/>
          <w:sz w:val="20"/>
          <w:szCs w:val="20"/>
        </w:rPr>
        <w:tab/>
      </w:r>
      <w:r w:rsidR="00F847CB">
        <w:rPr>
          <w:rFonts w:ascii="Georgia" w:hAnsi="Georgia"/>
          <w:sz w:val="20"/>
          <w:szCs w:val="20"/>
        </w:rPr>
        <w:tab/>
      </w:r>
      <w:r w:rsidR="004B2C6E">
        <w:rPr>
          <w:rFonts w:ascii="Georgia" w:hAnsi="Georgia"/>
          <w:sz w:val="20"/>
          <w:szCs w:val="20"/>
        </w:rPr>
        <w:t xml:space="preserve">letter </w:t>
      </w:r>
      <w:r w:rsidR="00E222FB">
        <w:rPr>
          <w:rFonts w:ascii="Georgia" w:hAnsi="Georgia"/>
          <w:sz w:val="20"/>
          <w:szCs w:val="20"/>
        </w:rPr>
        <w:t xml:space="preserve">out </w:t>
      </w:r>
      <w:r w:rsidR="004B2C6E">
        <w:rPr>
          <w:rFonts w:ascii="Georgia" w:hAnsi="Georgia"/>
          <w:sz w:val="20"/>
          <w:szCs w:val="20"/>
        </w:rPr>
        <w:t>/ prizes / judging / activities</w:t>
      </w:r>
      <w:r w:rsidR="006D30D4">
        <w:rPr>
          <w:rFonts w:ascii="Georgia" w:hAnsi="Georgia"/>
          <w:sz w:val="20"/>
          <w:szCs w:val="20"/>
        </w:rPr>
        <w:t xml:space="preserve"> </w:t>
      </w:r>
    </w:p>
    <w:p w14:paraId="1AFF9E15" w14:textId="77777777" w:rsidR="003F0C27" w:rsidRDefault="003F0C27" w:rsidP="003F0C27">
      <w:pPr>
        <w:rPr>
          <w:rFonts w:ascii="Georgia" w:hAnsi="Georgia"/>
          <w:sz w:val="20"/>
          <w:szCs w:val="20"/>
        </w:rPr>
      </w:pPr>
    </w:p>
    <w:p w14:paraId="5B6052A9" w14:textId="4810B38A" w:rsidR="003F0C27" w:rsidRPr="003F0C27" w:rsidRDefault="003F0C27" w:rsidP="003F0C27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</w:p>
    <w:p w14:paraId="23909178" w14:textId="77777777" w:rsidR="00FB3E2C" w:rsidRDefault="00FB3E2C" w:rsidP="00657B38">
      <w:pPr>
        <w:ind w:firstLine="720"/>
        <w:rPr>
          <w:rFonts w:ascii="Georgia" w:hAnsi="Georgia"/>
          <w:sz w:val="20"/>
          <w:szCs w:val="20"/>
        </w:rPr>
      </w:pPr>
    </w:p>
    <w:p w14:paraId="6F658C83" w14:textId="77777777" w:rsidR="003F0C27" w:rsidRDefault="003F0C27" w:rsidP="00D044AA">
      <w:pPr>
        <w:rPr>
          <w:rFonts w:ascii="Georgia" w:hAnsi="Georgia"/>
          <w:sz w:val="20"/>
          <w:szCs w:val="20"/>
          <w:u w:val="single"/>
        </w:rPr>
      </w:pPr>
    </w:p>
    <w:p w14:paraId="78C1AF26" w14:textId="77777777" w:rsidR="00E222FB" w:rsidRDefault="00E222FB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42267F49" w14:textId="7B7435A4" w:rsidR="00337002" w:rsidRPr="00337002" w:rsidRDefault="00337002" w:rsidP="00D044AA">
      <w:pPr>
        <w:rPr>
          <w:rFonts w:ascii="Georgia" w:hAnsi="Georgia"/>
          <w:sz w:val="20"/>
          <w:szCs w:val="20"/>
        </w:rPr>
      </w:pPr>
    </w:p>
    <w:p w14:paraId="331FEC6D" w14:textId="299F6C1A" w:rsidR="006A07DA" w:rsidRPr="00337002" w:rsidRDefault="000F161B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</w:t>
      </w:r>
      <w:r w:rsidR="006D30D4">
        <w:rPr>
          <w:rFonts w:ascii="Georgia" w:hAnsi="Georgia"/>
          <w:sz w:val="20"/>
          <w:szCs w:val="20"/>
        </w:rPr>
        <w:t xml:space="preserve"> committee -</w:t>
      </w:r>
      <w:r w:rsidR="006D30D4">
        <w:rPr>
          <w:rFonts w:ascii="Georgia" w:hAnsi="Georgia"/>
          <w:sz w:val="20"/>
          <w:szCs w:val="20"/>
        </w:rPr>
        <w:tab/>
      </w:r>
      <w:r w:rsidR="006D30D4">
        <w:rPr>
          <w:rFonts w:ascii="Georgia" w:hAnsi="Georgia"/>
          <w:sz w:val="20"/>
          <w:szCs w:val="20"/>
        </w:rPr>
        <w:tab/>
      </w:r>
      <w:r w:rsidR="006D30D4">
        <w:rPr>
          <w:rFonts w:ascii="Georgia" w:hAnsi="Georgia"/>
          <w:sz w:val="20"/>
          <w:szCs w:val="20"/>
        </w:rPr>
        <w:tab/>
      </w:r>
      <w:r w:rsidR="006D30D4">
        <w:rPr>
          <w:rFonts w:ascii="Georgia" w:hAnsi="Georgia"/>
          <w:sz w:val="20"/>
          <w:szCs w:val="20"/>
        </w:rPr>
        <w:tab/>
        <w:t>Need to f</w:t>
      </w:r>
      <w:r>
        <w:rPr>
          <w:rFonts w:ascii="Georgia" w:hAnsi="Georgia"/>
          <w:sz w:val="20"/>
          <w:szCs w:val="20"/>
        </w:rPr>
        <w:t>orm a committee to make recommendations to Board</w:t>
      </w:r>
    </w:p>
    <w:p w14:paraId="7A1A7E85" w14:textId="77777777" w:rsidR="006B4C11" w:rsidRPr="006A07DA" w:rsidRDefault="006B4C11" w:rsidP="00D044AA">
      <w:pPr>
        <w:rPr>
          <w:rFonts w:ascii="Georgia" w:hAnsi="Georgia"/>
          <w:sz w:val="32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F5C780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1975C62A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6400B74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20444F1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8D5CFA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D8C2E7C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5E00557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E39C096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89DF635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61B"/>
    <w:rsid w:val="000F1823"/>
    <w:rsid w:val="0010029A"/>
    <w:rsid w:val="00114B32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2C6E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4932"/>
    <w:rsid w:val="00506C43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B3D"/>
    <w:rsid w:val="006E1CA7"/>
    <w:rsid w:val="006F196B"/>
    <w:rsid w:val="006F6446"/>
    <w:rsid w:val="006F6B34"/>
    <w:rsid w:val="007042BA"/>
    <w:rsid w:val="00706157"/>
    <w:rsid w:val="00712D73"/>
    <w:rsid w:val="0071532F"/>
    <w:rsid w:val="00721945"/>
    <w:rsid w:val="007241F8"/>
    <w:rsid w:val="007247C7"/>
    <w:rsid w:val="00730C5A"/>
    <w:rsid w:val="00736500"/>
    <w:rsid w:val="00744DD7"/>
    <w:rsid w:val="00745B77"/>
    <w:rsid w:val="007575B0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1C34"/>
    <w:rsid w:val="00D9320C"/>
    <w:rsid w:val="00DA16A8"/>
    <w:rsid w:val="00DB46A8"/>
    <w:rsid w:val="00DB6229"/>
    <w:rsid w:val="00DC1CBA"/>
    <w:rsid w:val="00DC1D59"/>
    <w:rsid w:val="00DC409A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10</cp:revision>
  <cp:lastPrinted>2023-11-17T17:11:00Z</cp:lastPrinted>
  <dcterms:created xsi:type="dcterms:W3CDTF">2023-10-27T18:21:00Z</dcterms:created>
  <dcterms:modified xsi:type="dcterms:W3CDTF">2023-11-17T17:32:00Z</dcterms:modified>
</cp:coreProperties>
</file>