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8B7" w:rsidRDefault="005878B7" w:rsidP="005878B7">
      <w:pPr>
        <w:rPr>
          <w:rFonts w:ascii="Tahoma" w:hAnsi="Tahoma" w:cs="Tahoma"/>
          <w:sz w:val="18"/>
          <w:szCs w:val="18"/>
        </w:rPr>
      </w:pPr>
      <w:bookmarkStart w:id="0" w:name="_GoBack"/>
      <w:r>
        <w:rPr>
          <w:rFonts w:ascii="Tahoma" w:hAnsi="Tahoma" w:cs="Tahoma"/>
          <w:b/>
          <w:sz w:val="18"/>
          <w:szCs w:val="18"/>
          <w:u w:val="single"/>
        </w:rPr>
        <w:t>WHAT IS A MEDICAL NEXUS AND WHY IS IT IMPORTANT?</w:t>
      </w:r>
    </w:p>
    <w:p w:rsidR="005878B7" w:rsidRDefault="005878B7" w:rsidP="005878B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Usually, the most important part of any claim for </w:t>
      </w:r>
      <w:proofErr w:type="gramStart"/>
      <w:r>
        <w:rPr>
          <w:rFonts w:ascii="Tahoma" w:hAnsi="Tahoma" w:cs="Tahoma"/>
          <w:sz w:val="18"/>
          <w:szCs w:val="18"/>
        </w:rPr>
        <w:t>veterans</w:t>
      </w:r>
      <w:proofErr w:type="gramEnd"/>
      <w:r>
        <w:rPr>
          <w:rFonts w:ascii="Tahoma" w:hAnsi="Tahoma" w:cs="Tahoma"/>
          <w:sz w:val="18"/>
          <w:szCs w:val="18"/>
        </w:rPr>
        <w:t xml:space="preserve"> disability benefits is being able to prove that there is a “link” between your current medical conditions and your service while in the military. This is called the “nexus”.</w:t>
      </w:r>
    </w:p>
    <w:p w:rsidR="005878B7" w:rsidRPr="009F592A" w:rsidRDefault="005878B7" w:rsidP="005878B7">
      <w:pPr>
        <w:rPr>
          <w:rFonts w:ascii="Tahoma" w:hAnsi="Tahoma" w:cs="Tahoma"/>
          <w:sz w:val="18"/>
          <w:szCs w:val="18"/>
        </w:rPr>
      </w:pPr>
      <w:r w:rsidRPr="009F592A">
        <w:rPr>
          <w:rFonts w:ascii="Tahoma" w:hAnsi="Tahoma" w:cs="Tahoma"/>
          <w:sz w:val="18"/>
          <w:szCs w:val="18"/>
        </w:rPr>
        <w:t>The nexus, or link, between a veteran’s current disability and something that happened to you “in-service” is often the hardest thing to prove in your claim for VA disability benefits.  However, without a nexus, your disability benefits claim with the Veteran’s Administration (VA) </w:t>
      </w:r>
      <w:r w:rsidRPr="00407FFC">
        <w:rPr>
          <w:rFonts w:ascii="Tahoma" w:hAnsi="Tahoma" w:cs="Tahoma"/>
          <w:b/>
          <w:sz w:val="18"/>
          <w:szCs w:val="18"/>
        </w:rPr>
        <w:t>WILL NOT WIN!</w:t>
      </w:r>
      <w:r w:rsidRPr="009F592A">
        <w:rPr>
          <w:rFonts w:ascii="Tahoma" w:hAnsi="Tahoma" w:cs="Tahoma"/>
          <w:sz w:val="18"/>
          <w:szCs w:val="18"/>
        </w:rPr>
        <w:t xml:space="preserve"> How does a veteran prove this complicated, yet essential element of service connection? It is done by getting a “nexus letter” or “Medical Nexus Opinion”. In fact, a well written nexus letter may be the single most important document that a veteran can have as evidence in support of a claim for VA disability benefits.</w:t>
      </w:r>
    </w:p>
    <w:p w:rsidR="00CE02BA" w:rsidRDefault="005878B7" w:rsidP="005878B7">
      <w:pPr>
        <w:rPr>
          <w:rFonts w:ascii="Tahoma" w:hAnsi="Tahoma" w:cs="Tahoma"/>
          <w:sz w:val="18"/>
          <w:szCs w:val="18"/>
        </w:rPr>
      </w:pPr>
      <w:r w:rsidRPr="009F592A">
        <w:rPr>
          <w:rFonts w:ascii="Tahoma" w:hAnsi="Tahoma" w:cs="Tahoma"/>
          <w:sz w:val="18"/>
          <w:szCs w:val="18"/>
        </w:rPr>
        <w:t>A medical nexus letter is a “report” that a doctor or other medical professional prepares for a disabled veteran, and it explains that the current medical condition of the veteran is related to their military service. A veteran is not required to submit a nexus letter along with the claim for disability benefits, but the nexus letter can often make the difference between an award and a denial. Also, there is no exact time frame of when a nexus letter is allowed to be sent into the VA. A veteran can submit a nexus letter with the initial application for benefits, during development of their claim, or after receiving a bad C&amp;P Exam. However, it’s good practice to submit a nexus letter earlier rather than later. The nexus letter becomes especially important in cases where a veteran has not submitted any medical evidence in support of their claim, and then a C&amp;P examiner finds that there is no connection between the veteran’s disability and military service.</w:t>
      </w:r>
    </w:p>
    <w:p w:rsidR="005878B7" w:rsidRDefault="005878B7" w:rsidP="005878B7">
      <w:pPr>
        <w:rPr>
          <w:rFonts w:ascii="Tahoma" w:hAnsi="Tahoma" w:cs="Tahoma"/>
          <w:sz w:val="18"/>
          <w:szCs w:val="18"/>
        </w:rPr>
      </w:pPr>
      <w:r w:rsidRPr="009F592A">
        <w:rPr>
          <w:rFonts w:ascii="Tahoma" w:hAnsi="Tahoma" w:cs="Tahoma"/>
          <w:sz w:val="18"/>
          <w:szCs w:val="18"/>
        </w:rPr>
        <w:t>If you are going to have a current treating medical provider prepare the “nexus” letter, be sure that they understand that they only have to say that your medical condition is “</w:t>
      </w:r>
      <w:r w:rsidRPr="00407FFC">
        <w:rPr>
          <w:rFonts w:ascii="Tahoma" w:hAnsi="Tahoma" w:cs="Tahoma"/>
          <w:b/>
          <w:i/>
          <w:sz w:val="18"/>
          <w:szCs w:val="18"/>
          <w:u w:val="single"/>
        </w:rPr>
        <w:t>more likely than not</w:t>
      </w:r>
      <w:r w:rsidRPr="009F592A">
        <w:rPr>
          <w:rFonts w:ascii="Tahoma" w:hAnsi="Tahoma" w:cs="Tahoma"/>
          <w:sz w:val="18"/>
          <w:szCs w:val="18"/>
        </w:rPr>
        <w:t>” related to your military service or some event while you were in-service. It can ruin the whole purpose of the “nexus” letter if the medical provider fails to include the “more likely than not” language.</w:t>
      </w:r>
      <w:r>
        <w:rPr>
          <w:rFonts w:ascii="Tahoma" w:hAnsi="Tahoma" w:cs="Tahoma"/>
          <w:sz w:val="18"/>
          <w:szCs w:val="18"/>
        </w:rPr>
        <w:t xml:space="preserve">  Take them the proper “DBQ” form to fill out which can be found by clicking </w:t>
      </w:r>
      <w:hyperlink r:id="rId4" w:history="1">
        <w:r w:rsidRPr="005878B7">
          <w:rPr>
            <w:rStyle w:val="Hyperlink"/>
            <w:rFonts w:ascii="Tahoma" w:hAnsi="Tahoma" w:cs="Tahoma"/>
            <w:b/>
            <w:sz w:val="18"/>
            <w:szCs w:val="18"/>
          </w:rPr>
          <w:t>HERE</w:t>
        </w:r>
      </w:hyperlink>
      <w:r>
        <w:rPr>
          <w:rFonts w:ascii="Tahoma" w:hAnsi="Tahoma" w:cs="Tahoma"/>
          <w:b/>
          <w:sz w:val="18"/>
          <w:szCs w:val="18"/>
        </w:rPr>
        <w:t xml:space="preserve"> </w:t>
      </w:r>
      <w:r w:rsidRPr="005878B7">
        <w:rPr>
          <w:rFonts w:ascii="Tahoma" w:hAnsi="Tahoma" w:cs="Tahoma"/>
          <w:sz w:val="18"/>
          <w:szCs w:val="18"/>
        </w:rPr>
        <w:t>and searching for your condition(s) or body parts.</w:t>
      </w:r>
    </w:p>
    <w:p w:rsidR="005878B7" w:rsidRPr="005878B7" w:rsidRDefault="005878B7" w:rsidP="005878B7">
      <w:r>
        <w:t xml:space="preserve">For more information on the “nexus” letter or how to find a medical provider willing to write you a “nexus” letter, contact </w:t>
      </w:r>
      <w:r w:rsidRPr="005878B7">
        <w:rPr>
          <w:b/>
        </w:rPr>
        <w:t>HALE LAW OFFICE at 1-800-522-4595</w:t>
      </w:r>
      <w:r>
        <w:t xml:space="preserve"> or by </w:t>
      </w:r>
      <w:hyperlink r:id="rId5" w:history="1">
        <w:r w:rsidRPr="005878B7">
          <w:rPr>
            <w:rStyle w:val="Hyperlink"/>
            <w:b/>
          </w:rPr>
          <w:t>CLICKING HERE</w:t>
        </w:r>
      </w:hyperlink>
      <w:r>
        <w:t>.</w:t>
      </w:r>
      <w:bookmarkEnd w:id="0"/>
    </w:p>
    <w:sectPr w:rsidR="005878B7" w:rsidRPr="00587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B7"/>
    <w:rsid w:val="00002949"/>
    <w:rsid w:val="00002BB5"/>
    <w:rsid w:val="00011209"/>
    <w:rsid w:val="00016BC9"/>
    <w:rsid w:val="00024D86"/>
    <w:rsid w:val="000408DF"/>
    <w:rsid w:val="0004151F"/>
    <w:rsid w:val="000424F4"/>
    <w:rsid w:val="0004421C"/>
    <w:rsid w:val="00045F1C"/>
    <w:rsid w:val="0005560A"/>
    <w:rsid w:val="00060539"/>
    <w:rsid w:val="000614B1"/>
    <w:rsid w:val="000709A2"/>
    <w:rsid w:val="00071AD8"/>
    <w:rsid w:val="000927B7"/>
    <w:rsid w:val="00092ADE"/>
    <w:rsid w:val="000B752C"/>
    <w:rsid w:val="000B7886"/>
    <w:rsid w:val="000C0186"/>
    <w:rsid w:val="000C092E"/>
    <w:rsid w:val="000C4D45"/>
    <w:rsid w:val="000E1883"/>
    <w:rsid w:val="000E1BAD"/>
    <w:rsid w:val="000E1ED6"/>
    <w:rsid w:val="000E2B62"/>
    <w:rsid w:val="000F2188"/>
    <w:rsid w:val="00111AD1"/>
    <w:rsid w:val="0012162B"/>
    <w:rsid w:val="00127398"/>
    <w:rsid w:val="00137080"/>
    <w:rsid w:val="001416A8"/>
    <w:rsid w:val="00151240"/>
    <w:rsid w:val="001575AB"/>
    <w:rsid w:val="00170AB1"/>
    <w:rsid w:val="00172411"/>
    <w:rsid w:val="001806C9"/>
    <w:rsid w:val="00181462"/>
    <w:rsid w:val="00191584"/>
    <w:rsid w:val="0019169D"/>
    <w:rsid w:val="00191F9E"/>
    <w:rsid w:val="00196677"/>
    <w:rsid w:val="001A33A5"/>
    <w:rsid w:val="001A728A"/>
    <w:rsid w:val="001C7EA6"/>
    <w:rsid w:val="001C7EDD"/>
    <w:rsid w:val="001E1EE9"/>
    <w:rsid w:val="001F1CFD"/>
    <w:rsid w:val="001F6DDF"/>
    <w:rsid w:val="00201247"/>
    <w:rsid w:val="00203668"/>
    <w:rsid w:val="00204ADB"/>
    <w:rsid w:val="00207367"/>
    <w:rsid w:val="00207AFC"/>
    <w:rsid w:val="00214CD7"/>
    <w:rsid w:val="00224DB0"/>
    <w:rsid w:val="002256C5"/>
    <w:rsid w:val="00227E05"/>
    <w:rsid w:val="002323AC"/>
    <w:rsid w:val="00251CED"/>
    <w:rsid w:val="00255EE5"/>
    <w:rsid w:val="00256F6C"/>
    <w:rsid w:val="002638C4"/>
    <w:rsid w:val="00271028"/>
    <w:rsid w:val="00274B67"/>
    <w:rsid w:val="002760C2"/>
    <w:rsid w:val="002A5F79"/>
    <w:rsid w:val="002C3939"/>
    <w:rsid w:val="002C68DE"/>
    <w:rsid w:val="002D33B0"/>
    <w:rsid w:val="002D4741"/>
    <w:rsid w:val="002D52D3"/>
    <w:rsid w:val="002E0687"/>
    <w:rsid w:val="002F0BCC"/>
    <w:rsid w:val="002F268D"/>
    <w:rsid w:val="002F33B6"/>
    <w:rsid w:val="002F520D"/>
    <w:rsid w:val="002F5983"/>
    <w:rsid w:val="0030035A"/>
    <w:rsid w:val="00301048"/>
    <w:rsid w:val="0030201D"/>
    <w:rsid w:val="00310E18"/>
    <w:rsid w:val="00310F7C"/>
    <w:rsid w:val="00325245"/>
    <w:rsid w:val="00325FBA"/>
    <w:rsid w:val="003321F0"/>
    <w:rsid w:val="00344C6B"/>
    <w:rsid w:val="00347A55"/>
    <w:rsid w:val="00351B06"/>
    <w:rsid w:val="00351F95"/>
    <w:rsid w:val="00355A91"/>
    <w:rsid w:val="00360DE1"/>
    <w:rsid w:val="00390A8B"/>
    <w:rsid w:val="00392B69"/>
    <w:rsid w:val="003A66C2"/>
    <w:rsid w:val="003A7F4E"/>
    <w:rsid w:val="003B68EC"/>
    <w:rsid w:val="003C3DAF"/>
    <w:rsid w:val="003C774C"/>
    <w:rsid w:val="003D5459"/>
    <w:rsid w:val="003D5D11"/>
    <w:rsid w:val="003E5235"/>
    <w:rsid w:val="003F0727"/>
    <w:rsid w:val="003F25CF"/>
    <w:rsid w:val="0040409A"/>
    <w:rsid w:val="004109C2"/>
    <w:rsid w:val="004179C8"/>
    <w:rsid w:val="00427CBC"/>
    <w:rsid w:val="00437483"/>
    <w:rsid w:val="004444D3"/>
    <w:rsid w:val="00445D3E"/>
    <w:rsid w:val="00465452"/>
    <w:rsid w:val="00465D03"/>
    <w:rsid w:val="00482276"/>
    <w:rsid w:val="004867E2"/>
    <w:rsid w:val="00493277"/>
    <w:rsid w:val="004A1C59"/>
    <w:rsid w:val="004A5135"/>
    <w:rsid w:val="004B1EBD"/>
    <w:rsid w:val="004B368C"/>
    <w:rsid w:val="004B54C2"/>
    <w:rsid w:val="004B7619"/>
    <w:rsid w:val="004B7D0F"/>
    <w:rsid w:val="004C5E31"/>
    <w:rsid w:val="004C77E5"/>
    <w:rsid w:val="004D1062"/>
    <w:rsid w:val="004D754D"/>
    <w:rsid w:val="004E074B"/>
    <w:rsid w:val="00505F1D"/>
    <w:rsid w:val="00512AFB"/>
    <w:rsid w:val="00513B86"/>
    <w:rsid w:val="00517C3C"/>
    <w:rsid w:val="00536AEC"/>
    <w:rsid w:val="00543922"/>
    <w:rsid w:val="005464EF"/>
    <w:rsid w:val="005510FB"/>
    <w:rsid w:val="0056293D"/>
    <w:rsid w:val="00564A0C"/>
    <w:rsid w:val="00565CBD"/>
    <w:rsid w:val="00570499"/>
    <w:rsid w:val="0058016E"/>
    <w:rsid w:val="005810A7"/>
    <w:rsid w:val="00581C8D"/>
    <w:rsid w:val="00583BA0"/>
    <w:rsid w:val="005878B7"/>
    <w:rsid w:val="00592A89"/>
    <w:rsid w:val="005971ED"/>
    <w:rsid w:val="005A5B9B"/>
    <w:rsid w:val="005A77ED"/>
    <w:rsid w:val="005B0BF3"/>
    <w:rsid w:val="005C5392"/>
    <w:rsid w:val="005D44B7"/>
    <w:rsid w:val="005E25CA"/>
    <w:rsid w:val="005E4DD1"/>
    <w:rsid w:val="005F239F"/>
    <w:rsid w:val="005F5F39"/>
    <w:rsid w:val="006035FB"/>
    <w:rsid w:val="00603F40"/>
    <w:rsid w:val="00623B2C"/>
    <w:rsid w:val="00625412"/>
    <w:rsid w:val="00642356"/>
    <w:rsid w:val="006424D2"/>
    <w:rsid w:val="00651466"/>
    <w:rsid w:val="00667172"/>
    <w:rsid w:val="0066733E"/>
    <w:rsid w:val="00667EED"/>
    <w:rsid w:val="00672A27"/>
    <w:rsid w:val="00676B9D"/>
    <w:rsid w:val="006A0481"/>
    <w:rsid w:val="006A1FB1"/>
    <w:rsid w:val="006A5A34"/>
    <w:rsid w:val="006A6E93"/>
    <w:rsid w:val="006B68B5"/>
    <w:rsid w:val="006B794F"/>
    <w:rsid w:val="006C26D9"/>
    <w:rsid w:val="006D07EF"/>
    <w:rsid w:val="006E0842"/>
    <w:rsid w:val="006E277C"/>
    <w:rsid w:val="006E2F4E"/>
    <w:rsid w:val="006F2785"/>
    <w:rsid w:val="006F30C0"/>
    <w:rsid w:val="00703CB0"/>
    <w:rsid w:val="00712B40"/>
    <w:rsid w:val="00713989"/>
    <w:rsid w:val="00723911"/>
    <w:rsid w:val="00724CC3"/>
    <w:rsid w:val="00742171"/>
    <w:rsid w:val="00742BC6"/>
    <w:rsid w:val="00743E4C"/>
    <w:rsid w:val="0074554F"/>
    <w:rsid w:val="00746242"/>
    <w:rsid w:val="00746648"/>
    <w:rsid w:val="007503DB"/>
    <w:rsid w:val="00757817"/>
    <w:rsid w:val="00757C4A"/>
    <w:rsid w:val="00761E82"/>
    <w:rsid w:val="00761F58"/>
    <w:rsid w:val="0076333A"/>
    <w:rsid w:val="007766CA"/>
    <w:rsid w:val="00790AAF"/>
    <w:rsid w:val="00797477"/>
    <w:rsid w:val="007A6114"/>
    <w:rsid w:val="007B0EE3"/>
    <w:rsid w:val="007B2F44"/>
    <w:rsid w:val="007C176A"/>
    <w:rsid w:val="007C62B5"/>
    <w:rsid w:val="007D1DEF"/>
    <w:rsid w:val="007E0056"/>
    <w:rsid w:val="007E7F9B"/>
    <w:rsid w:val="00805162"/>
    <w:rsid w:val="00806579"/>
    <w:rsid w:val="00810F61"/>
    <w:rsid w:val="0081327D"/>
    <w:rsid w:val="008235CF"/>
    <w:rsid w:val="0084074C"/>
    <w:rsid w:val="008420B8"/>
    <w:rsid w:val="00857AD1"/>
    <w:rsid w:val="00861458"/>
    <w:rsid w:val="0086476A"/>
    <w:rsid w:val="00881172"/>
    <w:rsid w:val="00891353"/>
    <w:rsid w:val="00895F7A"/>
    <w:rsid w:val="0089650B"/>
    <w:rsid w:val="008A19E8"/>
    <w:rsid w:val="008B05B0"/>
    <w:rsid w:val="008B0640"/>
    <w:rsid w:val="008B1359"/>
    <w:rsid w:val="008B17C1"/>
    <w:rsid w:val="008B2178"/>
    <w:rsid w:val="008B6C8D"/>
    <w:rsid w:val="008C0D60"/>
    <w:rsid w:val="008C197B"/>
    <w:rsid w:val="008C44FD"/>
    <w:rsid w:val="008C504F"/>
    <w:rsid w:val="008D196C"/>
    <w:rsid w:val="008E0458"/>
    <w:rsid w:val="008E1A1A"/>
    <w:rsid w:val="008F1210"/>
    <w:rsid w:val="008F232E"/>
    <w:rsid w:val="008F277F"/>
    <w:rsid w:val="008F3679"/>
    <w:rsid w:val="0090089C"/>
    <w:rsid w:val="0091196C"/>
    <w:rsid w:val="00915240"/>
    <w:rsid w:val="00921243"/>
    <w:rsid w:val="0092584E"/>
    <w:rsid w:val="00926528"/>
    <w:rsid w:val="0093788A"/>
    <w:rsid w:val="009420E4"/>
    <w:rsid w:val="00943AF4"/>
    <w:rsid w:val="00956B86"/>
    <w:rsid w:val="0097515F"/>
    <w:rsid w:val="00981E29"/>
    <w:rsid w:val="00981E6C"/>
    <w:rsid w:val="00984390"/>
    <w:rsid w:val="00984D97"/>
    <w:rsid w:val="00996211"/>
    <w:rsid w:val="009A4DDD"/>
    <w:rsid w:val="009B2558"/>
    <w:rsid w:val="009C2F3D"/>
    <w:rsid w:val="009E585D"/>
    <w:rsid w:val="009F0C33"/>
    <w:rsid w:val="00A0512C"/>
    <w:rsid w:val="00A109AC"/>
    <w:rsid w:val="00A20BEF"/>
    <w:rsid w:val="00A232CA"/>
    <w:rsid w:val="00A2520C"/>
    <w:rsid w:val="00A5016E"/>
    <w:rsid w:val="00A5582D"/>
    <w:rsid w:val="00A7271B"/>
    <w:rsid w:val="00A77590"/>
    <w:rsid w:val="00A8049D"/>
    <w:rsid w:val="00A837C2"/>
    <w:rsid w:val="00A93A0E"/>
    <w:rsid w:val="00AA187E"/>
    <w:rsid w:val="00AA3C92"/>
    <w:rsid w:val="00AA5336"/>
    <w:rsid w:val="00AB4FAA"/>
    <w:rsid w:val="00AB527E"/>
    <w:rsid w:val="00AC0BF5"/>
    <w:rsid w:val="00AC2D3B"/>
    <w:rsid w:val="00AC492D"/>
    <w:rsid w:val="00AD5A2E"/>
    <w:rsid w:val="00AD64ED"/>
    <w:rsid w:val="00AD6EC1"/>
    <w:rsid w:val="00AE7572"/>
    <w:rsid w:val="00AF0F26"/>
    <w:rsid w:val="00AF421B"/>
    <w:rsid w:val="00B01CD2"/>
    <w:rsid w:val="00B05FB2"/>
    <w:rsid w:val="00B07297"/>
    <w:rsid w:val="00B12CCF"/>
    <w:rsid w:val="00B14868"/>
    <w:rsid w:val="00B249C4"/>
    <w:rsid w:val="00B27075"/>
    <w:rsid w:val="00B32D4E"/>
    <w:rsid w:val="00B350CF"/>
    <w:rsid w:val="00B469D8"/>
    <w:rsid w:val="00B55E9F"/>
    <w:rsid w:val="00B565F9"/>
    <w:rsid w:val="00B5791B"/>
    <w:rsid w:val="00B600DA"/>
    <w:rsid w:val="00B73077"/>
    <w:rsid w:val="00B80C0B"/>
    <w:rsid w:val="00B83700"/>
    <w:rsid w:val="00B86105"/>
    <w:rsid w:val="00B87A30"/>
    <w:rsid w:val="00B93D0B"/>
    <w:rsid w:val="00B95035"/>
    <w:rsid w:val="00BA2C83"/>
    <w:rsid w:val="00BB0F2E"/>
    <w:rsid w:val="00BB4243"/>
    <w:rsid w:val="00BC24FB"/>
    <w:rsid w:val="00BC7853"/>
    <w:rsid w:val="00BD7321"/>
    <w:rsid w:val="00BE79A5"/>
    <w:rsid w:val="00BF3830"/>
    <w:rsid w:val="00C07570"/>
    <w:rsid w:val="00C15F77"/>
    <w:rsid w:val="00C22586"/>
    <w:rsid w:val="00C27D12"/>
    <w:rsid w:val="00C45582"/>
    <w:rsid w:val="00C616E8"/>
    <w:rsid w:val="00C649B3"/>
    <w:rsid w:val="00C70A05"/>
    <w:rsid w:val="00C74037"/>
    <w:rsid w:val="00C76DB3"/>
    <w:rsid w:val="00C86D02"/>
    <w:rsid w:val="00C95BF1"/>
    <w:rsid w:val="00CB21D5"/>
    <w:rsid w:val="00CB3ED8"/>
    <w:rsid w:val="00CB45CB"/>
    <w:rsid w:val="00CB7375"/>
    <w:rsid w:val="00CE02BA"/>
    <w:rsid w:val="00CE1D59"/>
    <w:rsid w:val="00CE2C7A"/>
    <w:rsid w:val="00D06D50"/>
    <w:rsid w:val="00D230FD"/>
    <w:rsid w:val="00D23AD5"/>
    <w:rsid w:val="00D616F5"/>
    <w:rsid w:val="00D63D5A"/>
    <w:rsid w:val="00D67AB2"/>
    <w:rsid w:val="00D7105D"/>
    <w:rsid w:val="00D71785"/>
    <w:rsid w:val="00D77518"/>
    <w:rsid w:val="00D804C1"/>
    <w:rsid w:val="00D93567"/>
    <w:rsid w:val="00D96D8B"/>
    <w:rsid w:val="00DA5594"/>
    <w:rsid w:val="00DA6E9E"/>
    <w:rsid w:val="00DC1157"/>
    <w:rsid w:val="00DC2FF4"/>
    <w:rsid w:val="00DF171B"/>
    <w:rsid w:val="00DF5F76"/>
    <w:rsid w:val="00DF6449"/>
    <w:rsid w:val="00E02919"/>
    <w:rsid w:val="00E0367D"/>
    <w:rsid w:val="00E03F29"/>
    <w:rsid w:val="00E17781"/>
    <w:rsid w:val="00E21AC7"/>
    <w:rsid w:val="00E22E2B"/>
    <w:rsid w:val="00E2357E"/>
    <w:rsid w:val="00E30B0B"/>
    <w:rsid w:val="00E40B62"/>
    <w:rsid w:val="00E47236"/>
    <w:rsid w:val="00E5076F"/>
    <w:rsid w:val="00E5514E"/>
    <w:rsid w:val="00E55E47"/>
    <w:rsid w:val="00E565C5"/>
    <w:rsid w:val="00E57216"/>
    <w:rsid w:val="00E64C2E"/>
    <w:rsid w:val="00E73B62"/>
    <w:rsid w:val="00E77210"/>
    <w:rsid w:val="00E86725"/>
    <w:rsid w:val="00E87A55"/>
    <w:rsid w:val="00E9344D"/>
    <w:rsid w:val="00E95E70"/>
    <w:rsid w:val="00EB0033"/>
    <w:rsid w:val="00EC3888"/>
    <w:rsid w:val="00ED1132"/>
    <w:rsid w:val="00ED42BF"/>
    <w:rsid w:val="00ED62C4"/>
    <w:rsid w:val="00EE6AE1"/>
    <w:rsid w:val="00EF0F37"/>
    <w:rsid w:val="00EF79DD"/>
    <w:rsid w:val="00F01475"/>
    <w:rsid w:val="00F04F6F"/>
    <w:rsid w:val="00F14798"/>
    <w:rsid w:val="00F20DF1"/>
    <w:rsid w:val="00F2790D"/>
    <w:rsid w:val="00F337CF"/>
    <w:rsid w:val="00F44A7C"/>
    <w:rsid w:val="00F4695B"/>
    <w:rsid w:val="00F516BA"/>
    <w:rsid w:val="00F52E34"/>
    <w:rsid w:val="00F5394B"/>
    <w:rsid w:val="00F65F40"/>
    <w:rsid w:val="00FA17F4"/>
    <w:rsid w:val="00FA6919"/>
    <w:rsid w:val="00FC07F0"/>
    <w:rsid w:val="00FC15C0"/>
    <w:rsid w:val="00FC3AB3"/>
    <w:rsid w:val="00FD4388"/>
    <w:rsid w:val="00FD6C94"/>
    <w:rsid w:val="00FD6EE0"/>
    <w:rsid w:val="00FD7106"/>
    <w:rsid w:val="00FE0C9D"/>
    <w:rsid w:val="00FE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4002D-14FA-4CD2-A632-6B96B8C3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8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8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gerhalelaw.com/contact-us" TargetMode="External"/><Relationship Id="rId4" Type="http://schemas.openxmlformats.org/officeDocument/2006/relationships/hyperlink" Target="http://www.benefits.va.gov/compensation/dbq_listbydbqformnam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Hale</dc:creator>
  <cp:keywords/>
  <dc:description/>
  <cp:lastModifiedBy>Roger Hale</cp:lastModifiedBy>
  <cp:revision>1</cp:revision>
  <dcterms:created xsi:type="dcterms:W3CDTF">2017-06-06T00:48:00Z</dcterms:created>
  <dcterms:modified xsi:type="dcterms:W3CDTF">2017-06-06T00:53:00Z</dcterms:modified>
</cp:coreProperties>
</file>