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C1E7" w14:textId="2233A4A3" w:rsidR="002A3801" w:rsidRDefault="002A3801" w:rsidP="000E7036">
      <w:pPr>
        <w:spacing w:after="0"/>
        <w:rPr>
          <w:b/>
          <w:bCs/>
          <w:sz w:val="32"/>
          <w:szCs w:val="32"/>
        </w:rPr>
      </w:pPr>
      <w:r w:rsidRPr="002A3801">
        <w:rPr>
          <w:b/>
          <w:bCs/>
          <w:sz w:val="32"/>
          <w:szCs w:val="32"/>
        </w:rPr>
        <w:t>WEIGHT LOSS SCREENING &amp; PRICE</w:t>
      </w:r>
    </w:p>
    <w:p w14:paraId="53765FC7" w14:textId="77777777" w:rsidR="002A3801" w:rsidRPr="00BB2138" w:rsidRDefault="002A3801" w:rsidP="002A3801">
      <w:pPr>
        <w:spacing w:after="0"/>
        <w:jc w:val="center"/>
        <w:rPr>
          <w:b/>
          <w:bCs/>
          <w:sz w:val="24"/>
          <w:szCs w:val="24"/>
        </w:rPr>
      </w:pPr>
    </w:p>
    <w:p w14:paraId="068677EF" w14:textId="77777777" w:rsidR="005A3CFD" w:rsidRPr="00137F9C" w:rsidRDefault="005A3CFD" w:rsidP="005A3CFD">
      <w:pPr>
        <w:spacing w:after="0"/>
        <w:rPr>
          <w:sz w:val="24"/>
          <w:szCs w:val="24"/>
        </w:rPr>
      </w:pPr>
      <w:r w:rsidRPr="00137F9C">
        <w:rPr>
          <w:sz w:val="24"/>
          <w:szCs w:val="24"/>
        </w:rPr>
        <w:t>What to expect: (that’s different for everyone)</w:t>
      </w:r>
    </w:p>
    <w:p w14:paraId="6FB3D2B4" w14:textId="2946B6E0" w:rsidR="005A3CFD" w:rsidRPr="00137F9C" w:rsidRDefault="005A3CFD" w:rsidP="005A3C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F9C">
        <w:rPr>
          <w:sz w:val="24"/>
          <w:szCs w:val="24"/>
        </w:rPr>
        <w:t>The average patient on T</w:t>
      </w:r>
      <w:r w:rsidR="00BA49CA">
        <w:rPr>
          <w:sz w:val="24"/>
          <w:szCs w:val="24"/>
        </w:rPr>
        <w:t>i</w:t>
      </w:r>
      <w:r w:rsidRPr="00137F9C">
        <w:rPr>
          <w:sz w:val="24"/>
          <w:szCs w:val="24"/>
        </w:rPr>
        <w:t>rzepatide loses 17.8% of their body weight in one year. Whereas the average patient on Semaglutide loses 12.4% of their body weight in one year.</w:t>
      </w:r>
    </w:p>
    <w:p w14:paraId="0A364B53" w14:textId="10FD6B1D" w:rsidR="0021395C" w:rsidRPr="00137F9C" w:rsidRDefault="005A3CFD" w:rsidP="002139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F9C">
        <w:rPr>
          <w:sz w:val="24"/>
          <w:szCs w:val="24"/>
        </w:rPr>
        <w:t>It took Dr. Shacket 6 months to reach 5mg (the cheapest dose), but everybody differs. At three months, Dr. Shacket lost 25 lbs. At seven months, Dr. Shacket lost 40 lbs.</w:t>
      </w:r>
    </w:p>
    <w:p w14:paraId="7276BDB1" w14:textId="77777777" w:rsidR="00137F9C" w:rsidRPr="00137F9C" w:rsidRDefault="00137F9C" w:rsidP="00137F9C">
      <w:pPr>
        <w:spacing w:after="0"/>
        <w:rPr>
          <w:sz w:val="24"/>
          <w:szCs w:val="24"/>
        </w:rPr>
      </w:pPr>
      <w:r w:rsidRPr="00137F9C">
        <w:rPr>
          <w:b/>
          <w:bCs/>
          <w:sz w:val="24"/>
          <w:szCs w:val="24"/>
        </w:rPr>
        <w:t>ALL patients:</w:t>
      </w:r>
    </w:p>
    <w:p w14:paraId="50581401" w14:textId="4E27D989" w:rsidR="00137F9C" w:rsidRPr="00137F9C" w:rsidRDefault="00137F9C" w:rsidP="00137F9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137F9C">
        <w:rPr>
          <w:sz w:val="24"/>
          <w:szCs w:val="24"/>
        </w:rPr>
        <w:t xml:space="preserve">TO QUALIFY: You must </w:t>
      </w:r>
      <w:r w:rsidR="00ED50D4">
        <w:rPr>
          <w:sz w:val="24"/>
          <w:szCs w:val="24"/>
        </w:rPr>
        <w:t xml:space="preserve">be </w:t>
      </w:r>
      <w:r w:rsidR="00ED50D4" w:rsidRPr="00137F9C">
        <w:rPr>
          <w:sz w:val="24"/>
          <w:szCs w:val="24"/>
        </w:rPr>
        <w:t xml:space="preserve">Age </w:t>
      </w:r>
      <w:r w:rsidR="00ED50D4" w:rsidRPr="00137F9C">
        <w:rPr>
          <w:rFonts w:cstheme="minorHAnsi"/>
          <w:sz w:val="24"/>
          <w:szCs w:val="24"/>
        </w:rPr>
        <w:t>≥</w:t>
      </w:r>
      <w:r w:rsidR="00ED50D4" w:rsidRPr="00137F9C">
        <w:rPr>
          <w:sz w:val="24"/>
          <w:szCs w:val="24"/>
        </w:rPr>
        <w:t xml:space="preserve"> 18</w:t>
      </w:r>
      <w:r w:rsidR="00ED50D4">
        <w:rPr>
          <w:sz w:val="24"/>
          <w:szCs w:val="24"/>
        </w:rPr>
        <w:t>, and: 1)</w:t>
      </w:r>
      <w:r w:rsidRPr="00137F9C">
        <w:rPr>
          <w:sz w:val="24"/>
          <w:szCs w:val="24"/>
        </w:rPr>
        <w:t xml:space="preserve"> </w:t>
      </w:r>
      <w:r w:rsidR="00ED50D4">
        <w:rPr>
          <w:sz w:val="24"/>
          <w:szCs w:val="24"/>
        </w:rPr>
        <w:t xml:space="preserve">have </w:t>
      </w:r>
      <w:r w:rsidRPr="00137F9C">
        <w:rPr>
          <w:sz w:val="24"/>
          <w:szCs w:val="24"/>
        </w:rPr>
        <w:t xml:space="preserve">a BMI of 30 or more or a BMI of 27 or more and at least one weight-related complication (e.g., hypertension, dyslipidemia, obstructive sleep apnea, or cardiovascular disease); or </w:t>
      </w:r>
      <w:r w:rsidR="00ED50D4">
        <w:rPr>
          <w:sz w:val="24"/>
          <w:szCs w:val="24"/>
        </w:rPr>
        <w:t xml:space="preserve">2) </w:t>
      </w:r>
      <w:r w:rsidRPr="00137F9C">
        <w:rPr>
          <w:sz w:val="24"/>
          <w:szCs w:val="24"/>
        </w:rPr>
        <w:t xml:space="preserve">have a problem with occasional binge eating. </w:t>
      </w:r>
    </w:p>
    <w:p w14:paraId="2838D264" w14:textId="69856F85" w:rsidR="00137F9C" w:rsidRDefault="00137F9C" w:rsidP="00137F9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137F9C">
        <w:rPr>
          <w:sz w:val="24"/>
          <w:szCs w:val="24"/>
        </w:rPr>
        <w:t xml:space="preserve">DISQUALIFIED: A BMI of </w:t>
      </w:r>
      <w:r w:rsidRPr="00137F9C">
        <w:rPr>
          <w:rFonts w:cstheme="minorHAnsi"/>
          <w:sz w:val="24"/>
          <w:szCs w:val="24"/>
        </w:rPr>
        <w:t>˂</w:t>
      </w:r>
      <w:r w:rsidRPr="00137F9C">
        <w:rPr>
          <w:sz w:val="24"/>
          <w:szCs w:val="24"/>
        </w:rPr>
        <w:t>19. You have a history of diabetes, severe anxiety, depression, or suicidal thoughts. You are pregnant or plan to become pregnant while taking this medicine. Have a history of acute/chronic pancreatitis or kidney failure. Have a history of Multiple Endocrine Neoplasia syndrome type 2, diabetic retinopathy, or diabetic macular edema. Or if you have a personal or family history of follicular thyroid carcinoma (</w:t>
      </w:r>
      <w:r w:rsidRPr="00137F9C">
        <w:rPr>
          <w:i/>
          <w:iCs/>
          <w:sz w:val="24"/>
          <w:szCs w:val="24"/>
        </w:rPr>
        <w:t>which</w:t>
      </w:r>
      <w:r w:rsidRPr="00137F9C">
        <w:rPr>
          <w:sz w:val="24"/>
          <w:szCs w:val="24"/>
        </w:rPr>
        <w:t xml:space="preserve"> </w:t>
      </w:r>
      <w:r w:rsidRPr="00137F9C">
        <w:rPr>
          <w:i/>
          <w:iCs/>
          <w:sz w:val="24"/>
          <w:szCs w:val="24"/>
        </w:rPr>
        <w:t>accounts for 15% of all thyroid cancers and occurs more commonly in women over 50 years of age</w:t>
      </w:r>
      <w:r w:rsidRPr="00137F9C">
        <w:rPr>
          <w:sz w:val="24"/>
          <w:szCs w:val="24"/>
        </w:rPr>
        <w:t xml:space="preserve">). </w:t>
      </w:r>
    </w:p>
    <w:p w14:paraId="6B7687A4" w14:textId="0AFEBC2B" w:rsidR="008F78BB" w:rsidRDefault="008F78BB" w:rsidP="0043615B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8F78BB">
        <w:rPr>
          <w:sz w:val="24"/>
          <w:szCs w:val="24"/>
        </w:rPr>
        <w:t xml:space="preserve">AUTO-INJECTORS - We do not prescribe medication for patients to self-inject at home. </w:t>
      </w:r>
      <w:r>
        <w:rPr>
          <w:sz w:val="24"/>
          <w:szCs w:val="24"/>
        </w:rPr>
        <w:t xml:space="preserve">Our injections are customized for each patient, </w:t>
      </w:r>
      <w:r w:rsidRPr="008F78BB">
        <w:rPr>
          <w:sz w:val="24"/>
          <w:szCs w:val="24"/>
        </w:rPr>
        <w:t xml:space="preserve">tailored to fit individual needs and tolerances based on </w:t>
      </w:r>
      <w:r>
        <w:rPr>
          <w:sz w:val="24"/>
          <w:szCs w:val="24"/>
        </w:rPr>
        <w:t>the</w:t>
      </w:r>
      <w:r w:rsidRPr="008F78BB">
        <w:rPr>
          <w:sz w:val="24"/>
          <w:szCs w:val="24"/>
        </w:rPr>
        <w:t xml:space="preserve"> doctor's specifications.</w:t>
      </w:r>
      <w:r>
        <w:rPr>
          <w:sz w:val="24"/>
          <w:szCs w:val="24"/>
        </w:rPr>
        <w:t xml:space="preserve"> </w:t>
      </w:r>
      <w:r w:rsidR="002A3801">
        <w:rPr>
          <w:sz w:val="24"/>
          <w:szCs w:val="24"/>
        </w:rPr>
        <w:t>Our patients achieve better results, stay on the drug longer, and lose more weight than those who auto-inject at home.</w:t>
      </w:r>
    </w:p>
    <w:p w14:paraId="4A22C663" w14:textId="77777777" w:rsidR="008F78BB" w:rsidRDefault="008F78BB" w:rsidP="008F78BB">
      <w:pPr>
        <w:pStyle w:val="ListParagraph"/>
        <w:spacing w:after="0"/>
        <w:ind w:left="360"/>
        <w:rPr>
          <w:sz w:val="24"/>
          <w:szCs w:val="24"/>
        </w:rPr>
      </w:pPr>
    </w:p>
    <w:p w14:paraId="5E58B9EE" w14:textId="2F676BE1" w:rsidR="0089243C" w:rsidRDefault="0089243C" w:rsidP="008F78BB">
      <w:pPr>
        <w:pStyle w:val="ListParagraph"/>
        <w:spacing w:after="0"/>
        <w:ind w:left="360"/>
        <w:rPr>
          <w:sz w:val="24"/>
          <w:szCs w:val="24"/>
        </w:rPr>
      </w:pPr>
      <w:r>
        <w:rPr>
          <w:b/>
          <w:bCs/>
          <w:sz w:val="32"/>
          <w:szCs w:val="32"/>
        </w:rPr>
        <w:t>ZEPBOUND &amp; MOUNJARO PATIENTS</w:t>
      </w:r>
    </w:p>
    <w:p w14:paraId="4E1AE7C7" w14:textId="77777777" w:rsidR="0089243C" w:rsidRPr="00BB2138" w:rsidRDefault="0089243C" w:rsidP="008F78BB">
      <w:pPr>
        <w:pStyle w:val="ListParagraph"/>
        <w:spacing w:after="0"/>
        <w:ind w:left="360"/>
        <w:rPr>
          <w:sz w:val="24"/>
          <w:szCs w:val="24"/>
        </w:rPr>
      </w:pPr>
    </w:p>
    <w:p w14:paraId="60959BD5" w14:textId="5476C529" w:rsidR="0021395C" w:rsidRPr="008F78BB" w:rsidRDefault="0021395C" w:rsidP="00BA6BCD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8F78BB">
        <w:rPr>
          <w:b/>
          <w:bCs/>
          <w:sz w:val="24"/>
          <w:szCs w:val="24"/>
        </w:rPr>
        <w:t xml:space="preserve">Name-Brand Zepbound </w:t>
      </w:r>
      <w:r w:rsidRPr="008F78BB">
        <w:rPr>
          <w:sz w:val="24"/>
          <w:szCs w:val="24"/>
        </w:rPr>
        <w:t>or Mounjaro</w:t>
      </w:r>
      <w:r w:rsidR="00356DCB" w:rsidRPr="008F78BB">
        <w:rPr>
          <w:sz w:val="24"/>
          <w:szCs w:val="24"/>
        </w:rPr>
        <w:t xml:space="preserve"> (four injections)</w:t>
      </w:r>
      <w:r w:rsidRPr="008F78BB">
        <w:rPr>
          <w:sz w:val="24"/>
          <w:szCs w:val="24"/>
        </w:rPr>
        <w:t xml:space="preserve">: </w:t>
      </w:r>
      <w:r w:rsidR="00D44A70" w:rsidRPr="008F78BB">
        <w:rPr>
          <w:sz w:val="24"/>
          <w:szCs w:val="24"/>
        </w:rPr>
        <w:t>rarely covered by insurance for weight loss.</w:t>
      </w:r>
    </w:p>
    <w:p w14:paraId="377E682A" w14:textId="53C00C37" w:rsidR="0021395C" w:rsidRPr="00137F9C" w:rsidRDefault="0021395C" w:rsidP="002139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F9C">
        <w:rPr>
          <w:sz w:val="24"/>
          <w:szCs w:val="24"/>
        </w:rPr>
        <w:t xml:space="preserve">We can prescribe it, and patients can pick it up at </w:t>
      </w:r>
      <w:r w:rsidR="00FF5029">
        <w:rPr>
          <w:sz w:val="24"/>
          <w:szCs w:val="24"/>
        </w:rPr>
        <w:t>the</w:t>
      </w:r>
      <w:r w:rsidRPr="00137F9C">
        <w:rPr>
          <w:sz w:val="24"/>
          <w:szCs w:val="24"/>
        </w:rPr>
        <w:t xml:space="preserve"> pharmacy </w:t>
      </w:r>
      <w:r w:rsidR="00FF5029">
        <w:rPr>
          <w:sz w:val="24"/>
          <w:szCs w:val="24"/>
        </w:rPr>
        <w:t xml:space="preserve">of their choice </w:t>
      </w:r>
      <w:r w:rsidRPr="00137F9C">
        <w:rPr>
          <w:sz w:val="24"/>
          <w:szCs w:val="24"/>
        </w:rPr>
        <w:t>(</w:t>
      </w:r>
      <w:r w:rsidR="00ED50D4">
        <w:rPr>
          <w:sz w:val="24"/>
          <w:szCs w:val="24"/>
        </w:rPr>
        <w:t xml:space="preserve">retail price is </w:t>
      </w:r>
      <w:r w:rsidRPr="00137F9C">
        <w:rPr>
          <w:sz w:val="24"/>
          <w:szCs w:val="24"/>
        </w:rPr>
        <w:t>$12</w:t>
      </w:r>
      <w:r w:rsidR="00653236">
        <w:rPr>
          <w:sz w:val="24"/>
          <w:szCs w:val="24"/>
        </w:rPr>
        <w:t>5</w:t>
      </w:r>
      <w:r w:rsidRPr="00137F9C">
        <w:rPr>
          <w:sz w:val="24"/>
          <w:szCs w:val="24"/>
        </w:rPr>
        <w:t>0/month)</w:t>
      </w:r>
      <w:r w:rsidR="00356DCB" w:rsidRPr="00137F9C">
        <w:rPr>
          <w:sz w:val="24"/>
          <w:szCs w:val="24"/>
        </w:rPr>
        <w:t>; or</w:t>
      </w:r>
    </w:p>
    <w:p w14:paraId="1249ED2B" w14:textId="00CB7F50" w:rsidR="005424BE" w:rsidRDefault="00BB2138" w:rsidP="00BB21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$1</w:t>
      </w:r>
      <w:r w:rsidR="00653236">
        <w:rPr>
          <w:sz w:val="24"/>
          <w:szCs w:val="24"/>
        </w:rPr>
        <w:t>5</w:t>
      </w:r>
      <w:r>
        <w:rPr>
          <w:sz w:val="24"/>
          <w:szCs w:val="24"/>
        </w:rPr>
        <w:t>75/month to get started</w:t>
      </w:r>
      <w:r w:rsidR="005424BE">
        <w:rPr>
          <w:sz w:val="24"/>
          <w:szCs w:val="24"/>
        </w:rPr>
        <w:t xml:space="preserve"> = </w:t>
      </w:r>
    </w:p>
    <w:p w14:paraId="3A8D7BD1" w14:textId="11EDB093" w:rsidR="005424BE" w:rsidRDefault="005424BE" w:rsidP="004E394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$165 [onboarding] + </w:t>
      </w:r>
      <w:r w:rsidRPr="00137F9C">
        <w:rPr>
          <w:sz w:val="24"/>
          <w:szCs w:val="24"/>
        </w:rPr>
        <w:t>$1</w:t>
      </w:r>
      <w:r w:rsidR="00653236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137F9C">
        <w:rPr>
          <w:sz w:val="24"/>
          <w:szCs w:val="24"/>
        </w:rPr>
        <w:t>0</w:t>
      </w:r>
      <w:r>
        <w:rPr>
          <w:sz w:val="24"/>
          <w:szCs w:val="24"/>
        </w:rPr>
        <w:t xml:space="preserve"> [medication] +$160 [syringe preparation &amp; office visit</w:t>
      </w:r>
      <w:r w:rsidR="004E3948">
        <w:rPr>
          <w:sz w:val="24"/>
          <w:szCs w:val="24"/>
        </w:rPr>
        <w:t>]</w:t>
      </w:r>
    </w:p>
    <w:p w14:paraId="58DD354F" w14:textId="7308F752" w:rsidR="00BB2138" w:rsidRPr="006C7CEC" w:rsidRDefault="00BB2138" w:rsidP="006C7C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$1</w:t>
      </w:r>
      <w:r w:rsidR="00653236">
        <w:rPr>
          <w:sz w:val="24"/>
          <w:szCs w:val="24"/>
        </w:rPr>
        <w:t>4</w:t>
      </w:r>
      <w:r>
        <w:rPr>
          <w:sz w:val="24"/>
          <w:szCs w:val="24"/>
        </w:rPr>
        <w:t>10/monthly thereafter</w:t>
      </w:r>
      <w:r w:rsidR="004E3948">
        <w:rPr>
          <w:sz w:val="24"/>
          <w:szCs w:val="24"/>
        </w:rPr>
        <w:t xml:space="preserve"> = </w:t>
      </w:r>
      <w:r w:rsidR="004E3948" w:rsidRPr="006C7CEC">
        <w:rPr>
          <w:sz w:val="24"/>
          <w:szCs w:val="24"/>
        </w:rPr>
        <w:t>$1</w:t>
      </w:r>
      <w:r w:rsidR="00653236">
        <w:rPr>
          <w:sz w:val="24"/>
          <w:szCs w:val="24"/>
        </w:rPr>
        <w:t>2</w:t>
      </w:r>
      <w:r w:rsidR="004E3948" w:rsidRPr="006C7CEC">
        <w:rPr>
          <w:sz w:val="24"/>
          <w:szCs w:val="24"/>
        </w:rPr>
        <w:t>50 [medication] +$160 [syringe preparation &amp; office visit]</w:t>
      </w:r>
    </w:p>
    <w:p w14:paraId="784AA740" w14:textId="4A559950" w:rsidR="006C7CEC" w:rsidRPr="00A11358" w:rsidRDefault="006C7CEC" w:rsidP="006C7CEC">
      <w:pPr>
        <w:pStyle w:val="ListParagraph"/>
        <w:ind w:left="1080"/>
        <w:rPr>
          <w:i/>
          <w:iCs/>
          <w:sz w:val="24"/>
          <w:szCs w:val="24"/>
        </w:rPr>
      </w:pPr>
      <w:r w:rsidRPr="00A11358">
        <w:rPr>
          <w:i/>
          <w:iCs/>
          <w:sz w:val="24"/>
          <w:szCs w:val="24"/>
        </w:rPr>
        <w:t>Or: $</w:t>
      </w:r>
      <w:r w:rsidR="00653236">
        <w:rPr>
          <w:i/>
          <w:iCs/>
          <w:sz w:val="24"/>
          <w:szCs w:val="24"/>
        </w:rPr>
        <w:t>352</w:t>
      </w:r>
      <w:r w:rsidRPr="00A11358">
        <w:rPr>
          <w:i/>
          <w:iCs/>
          <w:sz w:val="24"/>
          <w:szCs w:val="24"/>
        </w:rPr>
        <w:t xml:space="preserve">.50 per </w:t>
      </w:r>
      <w:r w:rsidR="00653236">
        <w:rPr>
          <w:i/>
          <w:iCs/>
          <w:sz w:val="24"/>
          <w:szCs w:val="24"/>
        </w:rPr>
        <w:t>single dose</w:t>
      </w:r>
      <w:r w:rsidRPr="00A11358">
        <w:rPr>
          <w:i/>
          <w:iCs/>
          <w:sz w:val="24"/>
          <w:szCs w:val="24"/>
        </w:rPr>
        <w:t xml:space="preserve"> </w:t>
      </w:r>
      <w:r w:rsidR="00653236">
        <w:rPr>
          <w:i/>
          <w:iCs/>
          <w:sz w:val="24"/>
          <w:szCs w:val="24"/>
        </w:rPr>
        <w:t xml:space="preserve">($312.50 for </w:t>
      </w:r>
      <w:r w:rsidRPr="00A11358">
        <w:rPr>
          <w:b/>
          <w:bCs/>
          <w:i/>
          <w:iCs/>
          <w:sz w:val="24"/>
          <w:szCs w:val="24"/>
        </w:rPr>
        <w:t>2.5 mg to 15 mg</w:t>
      </w:r>
      <w:r w:rsidRPr="00A11358">
        <w:rPr>
          <w:i/>
          <w:iCs/>
          <w:sz w:val="24"/>
          <w:szCs w:val="24"/>
        </w:rPr>
        <w:t xml:space="preserve"> + $40 per injection</w:t>
      </w:r>
      <w:r w:rsidR="00653236">
        <w:rPr>
          <w:i/>
          <w:iCs/>
          <w:sz w:val="24"/>
          <w:szCs w:val="24"/>
        </w:rPr>
        <w:t>)</w:t>
      </w:r>
      <w:r w:rsidRPr="00A11358">
        <w:rPr>
          <w:i/>
          <w:iCs/>
          <w:sz w:val="24"/>
          <w:szCs w:val="24"/>
        </w:rPr>
        <w:t xml:space="preserve"> to continue.</w:t>
      </w:r>
    </w:p>
    <w:p w14:paraId="01B44A44" w14:textId="4FFBBEE9" w:rsidR="009F1734" w:rsidRDefault="009C47A0" w:rsidP="009F173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37F9C">
        <w:rPr>
          <w:sz w:val="24"/>
          <w:szCs w:val="24"/>
        </w:rPr>
        <w:t>We do not store patient injectables beyond 60 days or return unused medicine to the patient.</w:t>
      </w:r>
    </w:p>
    <w:p w14:paraId="39A404F7" w14:textId="77777777" w:rsidR="00EB0EBC" w:rsidRDefault="00EB0E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ED41AD8" w14:textId="3CC3ABD6" w:rsidR="0089243C" w:rsidRPr="00EB0EBC" w:rsidRDefault="00AA5A67" w:rsidP="000E70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ALL </w:t>
      </w:r>
      <w:r w:rsidR="0089243C" w:rsidRPr="0089243C">
        <w:rPr>
          <w:b/>
          <w:bCs/>
          <w:sz w:val="32"/>
          <w:szCs w:val="32"/>
        </w:rPr>
        <w:t xml:space="preserve">PHARMACY-COMPOUNDED </w:t>
      </w:r>
      <w:r w:rsidR="00BA49CA">
        <w:rPr>
          <w:b/>
          <w:bCs/>
          <w:sz w:val="32"/>
          <w:szCs w:val="32"/>
        </w:rPr>
        <w:t xml:space="preserve">PEPTIDE </w:t>
      </w:r>
      <w:r w:rsidR="0089243C" w:rsidRPr="0089243C">
        <w:rPr>
          <w:b/>
          <w:bCs/>
          <w:sz w:val="32"/>
          <w:szCs w:val="32"/>
        </w:rPr>
        <w:t>PATIENTS</w:t>
      </w:r>
    </w:p>
    <w:p w14:paraId="55DC4810" w14:textId="24DA273B" w:rsidR="004E3948" w:rsidRDefault="00227B75" w:rsidP="004E3948">
      <w:pPr>
        <w:pStyle w:val="ListParagraph"/>
        <w:ind w:left="1080"/>
        <w:rPr>
          <w:sz w:val="24"/>
          <w:szCs w:val="24"/>
        </w:rPr>
      </w:pPr>
      <w:r w:rsidRPr="00137F9C">
        <w:rPr>
          <w:sz w:val="24"/>
          <w:szCs w:val="24"/>
        </w:rPr>
        <w:t xml:space="preserve">The </w:t>
      </w:r>
      <w:r w:rsidR="008E40DA" w:rsidRPr="00137F9C">
        <w:rPr>
          <w:sz w:val="24"/>
          <w:szCs w:val="24"/>
        </w:rPr>
        <w:t>onboarding charge for new patients is $1</w:t>
      </w:r>
      <w:r w:rsidR="00C43F71">
        <w:rPr>
          <w:sz w:val="24"/>
          <w:szCs w:val="24"/>
        </w:rPr>
        <w:t>7</w:t>
      </w:r>
      <w:r w:rsidR="008E40DA" w:rsidRPr="00137F9C">
        <w:rPr>
          <w:sz w:val="24"/>
          <w:szCs w:val="24"/>
        </w:rPr>
        <w:t xml:space="preserve">5. </w:t>
      </w:r>
      <w:r w:rsidR="00C43F71">
        <w:rPr>
          <w:sz w:val="24"/>
          <w:szCs w:val="24"/>
        </w:rPr>
        <w:t>(or $100 advertised special)</w:t>
      </w:r>
    </w:p>
    <w:p w14:paraId="4CF4AE35" w14:textId="36E5EA7A" w:rsidR="004E3948" w:rsidRDefault="004E3948" w:rsidP="004E394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+ a monthly medication fee, below:</w:t>
      </w:r>
    </w:p>
    <w:p w14:paraId="0914EEB7" w14:textId="6D116281" w:rsidR="00AA5A67" w:rsidRDefault="004E3948" w:rsidP="00AA5A67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+ $160 monthly syringe preparation fee &amp; office visit</w:t>
      </w:r>
    </w:p>
    <w:p w14:paraId="396D275D" w14:textId="77777777" w:rsidR="00AA5A67" w:rsidRPr="009049B6" w:rsidRDefault="00AA5A67" w:rsidP="00AA5A67">
      <w:pPr>
        <w:pStyle w:val="ListParagraph"/>
        <w:spacing w:after="0"/>
        <w:ind w:left="1080"/>
        <w:rPr>
          <w:sz w:val="12"/>
          <w:szCs w:val="12"/>
        </w:rPr>
      </w:pPr>
    </w:p>
    <w:p w14:paraId="003E6323" w14:textId="0EC0A2CB" w:rsidR="00AA5A67" w:rsidRDefault="00AA5A67" w:rsidP="00AA5A67">
      <w:pPr>
        <w:pStyle w:val="ListParagraph"/>
        <w:numPr>
          <w:ilvl w:val="0"/>
          <w:numId w:val="3"/>
        </w:numPr>
        <w:spacing w:before="240" w:after="0"/>
      </w:pPr>
      <w:r>
        <w:t>Physician Visits when indicated: $56</w:t>
      </w:r>
    </w:p>
    <w:p w14:paraId="5735BEE3" w14:textId="3A9EF206" w:rsidR="00AA5A67" w:rsidRDefault="00AA5A67" w:rsidP="006A466A">
      <w:pPr>
        <w:spacing w:after="0"/>
        <w:ind w:left="1080"/>
      </w:pPr>
      <w:r>
        <w:t xml:space="preserve">Three indications for a physician visit: 1) Difficult-to-manage side effects. 2) Rx dose adjustments outside the standard protocol. 3) A request is made for a physician’s visit. </w:t>
      </w:r>
    </w:p>
    <w:p w14:paraId="67B1AB99" w14:textId="77777777" w:rsidR="006A466A" w:rsidRPr="006A466A" w:rsidRDefault="006A466A" w:rsidP="006A466A">
      <w:pPr>
        <w:spacing w:after="0"/>
        <w:ind w:left="1080"/>
      </w:pPr>
    </w:p>
    <w:p w14:paraId="031688C6" w14:textId="70EFAB98" w:rsidR="00AA5A67" w:rsidRPr="000E7036" w:rsidRDefault="00AA5A67" w:rsidP="00AA5A67">
      <w:pPr>
        <w:rPr>
          <w:b/>
          <w:bCs/>
          <w:sz w:val="24"/>
          <w:szCs w:val="24"/>
        </w:rPr>
      </w:pPr>
      <w:r w:rsidRPr="0089243C">
        <w:rPr>
          <w:b/>
          <w:bCs/>
          <w:sz w:val="32"/>
          <w:szCs w:val="32"/>
        </w:rPr>
        <w:t>PHARMACY-COMPOUNDED TIRZEPATIDE PATIENTS</w:t>
      </w:r>
      <w:r w:rsidR="00317652">
        <w:rPr>
          <w:b/>
          <w:bCs/>
          <w:sz w:val="32"/>
          <w:szCs w:val="32"/>
        </w:rPr>
        <w:t xml:space="preserve"> 20 MG/ML</w:t>
      </w:r>
    </w:p>
    <w:p w14:paraId="7951C190" w14:textId="57F3AAA8" w:rsidR="00EB0EBC" w:rsidRDefault="00EB0EBC" w:rsidP="00AA5A67">
      <w:pPr>
        <w:rPr>
          <w:sz w:val="24"/>
          <w:szCs w:val="24"/>
        </w:rPr>
      </w:pPr>
      <w:r w:rsidRPr="00137F9C">
        <w:rPr>
          <w:sz w:val="24"/>
          <w:szCs w:val="24"/>
        </w:rPr>
        <w:t>$</w:t>
      </w:r>
      <w:r w:rsidR="009960FD">
        <w:rPr>
          <w:sz w:val="24"/>
          <w:szCs w:val="24"/>
        </w:rPr>
        <w:t>1</w:t>
      </w:r>
      <w:r w:rsidRPr="00137F9C">
        <w:rPr>
          <w:sz w:val="24"/>
          <w:szCs w:val="24"/>
        </w:rPr>
        <w:t>00/month</w:t>
      </w:r>
      <w:r>
        <w:rPr>
          <w:sz w:val="24"/>
          <w:szCs w:val="24"/>
        </w:rPr>
        <w:t xml:space="preserve"> </w:t>
      </w:r>
      <w:r w:rsidRPr="00137F9C">
        <w:rPr>
          <w:sz w:val="24"/>
          <w:szCs w:val="24"/>
        </w:rPr>
        <w:t>for four injections (or $</w:t>
      </w:r>
      <w:r w:rsidR="00C43F71">
        <w:rPr>
          <w:sz w:val="24"/>
          <w:szCs w:val="24"/>
        </w:rPr>
        <w:t>25</w:t>
      </w:r>
      <w:r w:rsidRPr="00137F9C">
        <w:rPr>
          <w:sz w:val="24"/>
          <w:szCs w:val="24"/>
        </w:rPr>
        <w:t xml:space="preserve"> per injection) of </w:t>
      </w:r>
      <w:r w:rsidRPr="009A554B">
        <w:rPr>
          <w:b/>
          <w:bCs/>
          <w:sz w:val="24"/>
          <w:szCs w:val="24"/>
        </w:rPr>
        <w:t xml:space="preserve">1 to </w:t>
      </w:r>
      <w:r>
        <w:rPr>
          <w:b/>
          <w:bCs/>
          <w:sz w:val="24"/>
          <w:szCs w:val="24"/>
        </w:rPr>
        <w:t>2.</w:t>
      </w:r>
      <w:r w:rsidRPr="009A554B">
        <w:rPr>
          <w:b/>
          <w:bCs/>
          <w:sz w:val="24"/>
          <w:szCs w:val="24"/>
        </w:rPr>
        <w:t>5mg</w:t>
      </w:r>
      <w:r w:rsidRPr="00137F9C">
        <w:rPr>
          <w:sz w:val="24"/>
          <w:szCs w:val="24"/>
        </w:rPr>
        <w:t xml:space="preserve"> </w:t>
      </w:r>
    </w:p>
    <w:p w14:paraId="4DB70B5E" w14:textId="3078B3EC" w:rsidR="00AA5A67" w:rsidRPr="00137F9C" w:rsidRDefault="00AA5A67" w:rsidP="00AA5A67">
      <w:pPr>
        <w:rPr>
          <w:sz w:val="24"/>
          <w:szCs w:val="24"/>
        </w:rPr>
      </w:pPr>
      <w:r w:rsidRPr="00137F9C">
        <w:rPr>
          <w:sz w:val="24"/>
          <w:szCs w:val="24"/>
        </w:rPr>
        <w:t>$</w:t>
      </w:r>
      <w:r w:rsidR="009960FD">
        <w:rPr>
          <w:sz w:val="24"/>
          <w:szCs w:val="24"/>
        </w:rPr>
        <w:t>27</w:t>
      </w:r>
      <w:r w:rsidR="00C43F71">
        <w:rPr>
          <w:sz w:val="24"/>
          <w:szCs w:val="24"/>
        </w:rPr>
        <w:t>6</w:t>
      </w:r>
      <w:r w:rsidR="009960FD">
        <w:rPr>
          <w:sz w:val="24"/>
          <w:szCs w:val="24"/>
        </w:rPr>
        <w:t>/</w:t>
      </w:r>
      <w:r w:rsidRPr="00137F9C">
        <w:rPr>
          <w:sz w:val="24"/>
          <w:szCs w:val="24"/>
        </w:rPr>
        <w:t>month</w:t>
      </w:r>
      <w:r>
        <w:rPr>
          <w:sz w:val="24"/>
          <w:szCs w:val="24"/>
        </w:rPr>
        <w:t xml:space="preserve"> </w:t>
      </w:r>
      <w:r w:rsidRPr="00137F9C">
        <w:rPr>
          <w:sz w:val="24"/>
          <w:szCs w:val="24"/>
        </w:rPr>
        <w:t>for four injections (or $</w:t>
      </w:r>
      <w:r w:rsidR="00C43F71">
        <w:rPr>
          <w:sz w:val="24"/>
          <w:szCs w:val="24"/>
        </w:rPr>
        <w:t>69</w:t>
      </w:r>
      <w:r w:rsidRPr="00137F9C">
        <w:rPr>
          <w:sz w:val="24"/>
          <w:szCs w:val="24"/>
        </w:rPr>
        <w:t xml:space="preserve"> per injection) of </w:t>
      </w:r>
      <w:r w:rsidR="00EB0EBC">
        <w:rPr>
          <w:b/>
          <w:bCs/>
          <w:sz w:val="24"/>
          <w:szCs w:val="24"/>
        </w:rPr>
        <w:t>2.6</w:t>
      </w:r>
      <w:r w:rsidRPr="009A554B">
        <w:rPr>
          <w:b/>
          <w:bCs/>
          <w:sz w:val="24"/>
          <w:szCs w:val="24"/>
        </w:rPr>
        <w:t xml:space="preserve"> to 5mg</w:t>
      </w:r>
      <w:r w:rsidRPr="00137F9C">
        <w:rPr>
          <w:sz w:val="24"/>
          <w:szCs w:val="24"/>
        </w:rPr>
        <w:t xml:space="preserve"> </w:t>
      </w:r>
    </w:p>
    <w:p w14:paraId="023BE10E" w14:textId="5F65B363" w:rsidR="00AA5A67" w:rsidRPr="00137F9C" w:rsidRDefault="00AA5A67" w:rsidP="00AA5A67">
      <w:pPr>
        <w:rPr>
          <w:sz w:val="24"/>
          <w:szCs w:val="24"/>
        </w:rPr>
      </w:pPr>
      <w:r w:rsidRPr="00137F9C">
        <w:rPr>
          <w:sz w:val="24"/>
          <w:szCs w:val="24"/>
        </w:rPr>
        <w:t>$</w:t>
      </w:r>
      <w:r w:rsidR="00B843F9">
        <w:rPr>
          <w:sz w:val="24"/>
          <w:szCs w:val="24"/>
        </w:rPr>
        <w:t>400</w:t>
      </w:r>
      <w:r w:rsidRPr="00137F9C">
        <w:rPr>
          <w:sz w:val="24"/>
          <w:szCs w:val="24"/>
        </w:rPr>
        <w:t>/month for four injections (or $</w:t>
      </w:r>
      <w:r w:rsidR="00C43F71">
        <w:rPr>
          <w:sz w:val="24"/>
          <w:szCs w:val="24"/>
        </w:rPr>
        <w:t>100</w:t>
      </w:r>
      <w:r w:rsidRPr="00137F9C">
        <w:rPr>
          <w:sz w:val="24"/>
          <w:szCs w:val="24"/>
        </w:rPr>
        <w:t xml:space="preserve"> per injection) of </w:t>
      </w:r>
      <w:r>
        <w:rPr>
          <w:rFonts w:cstheme="minorHAnsi"/>
          <w:sz w:val="24"/>
          <w:szCs w:val="24"/>
        </w:rPr>
        <w:t>&gt;</w:t>
      </w:r>
      <w:r w:rsidRPr="009A554B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Pr="009A554B">
        <w:rPr>
          <w:b/>
          <w:bCs/>
          <w:sz w:val="24"/>
          <w:szCs w:val="24"/>
        </w:rPr>
        <w:t>to 10mg</w:t>
      </w:r>
    </w:p>
    <w:p w14:paraId="3CEBA9FE" w14:textId="7CDD01AD" w:rsidR="009F1734" w:rsidRDefault="00AA5A67" w:rsidP="009F1734">
      <w:pPr>
        <w:rPr>
          <w:b/>
          <w:bCs/>
          <w:sz w:val="24"/>
          <w:szCs w:val="24"/>
        </w:rPr>
      </w:pPr>
      <w:r w:rsidRPr="00137F9C">
        <w:rPr>
          <w:sz w:val="24"/>
          <w:szCs w:val="24"/>
        </w:rPr>
        <w:t>$</w:t>
      </w:r>
      <w:r w:rsidR="00B843F9">
        <w:rPr>
          <w:sz w:val="24"/>
          <w:szCs w:val="24"/>
        </w:rPr>
        <w:t>499</w:t>
      </w:r>
      <w:r w:rsidRPr="00137F9C">
        <w:rPr>
          <w:sz w:val="24"/>
          <w:szCs w:val="24"/>
        </w:rPr>
        <w:t>/month for four injections (or $</w:t>
      </w:r>
      <w:r w:rsidR="00C43F71">
        <w:rPr>
          <w:sz w:val="24"/>
          <w:szCs w:val="24"/>
        </w:rPr>
        <w:t>125</w:t>
      </w:r>
      <w:r w:rsidRPr="00137F9C">
        <w:rPr>
          <w:sz w:val="24"/>
          <w:szCs w:val="24"/>
        </w:rPr>
        <w:t xml:space="preserve"> per injection) up to </w:t>
      </w:r>
      <w:r>
        <w:rPr>
          <w:rFonts w:cstheme="minorHAnsi"/>
          <w:sz w:val="24"/>
          <w:szCs w:val="24"/>
        </w:rPr>
        <w:t>&gt;</w:t>
      </w:r>
      <w:r w:rsidRPr="009A554B">
        <w:rPr>
          <w:b/>
          <w:bCs/>
          <w:sz w:val="24"/>
          <w:szCs w:val="24"/>
        </w:rPr>
        <w:t>10 to 15mg</w:t>
      </w:r>
    </w:p>
    <w:p w14:paraId="3767DB2E" w14:textId="77777777" w:rsidR="006A466A" w:rsidRPr="00EB0EBC" w:rsidRDefault="006A466A" w:rsidP="006A466A">
      <w:pPr>
        <w:spacing w:after="0"/>
        <w:rPr>
          <w:b/>
          <w:bCs/>
          <w:sz w:val="16"/>
          <w:szCs w:val="16"/>
        </w:rPr>
      </w:pPr>
    </w:p>
    <w:p w14:paraId="186D8D2F" w14:textId="2BF815CC" w:rsidR="009F1734" w:rsidRDefault="009F1734" w:rsidP="009F1734">
      <w:pPr>
        <w:rPr>
          <w:b/>
          <w:bCs/>
          <w:sz w:val="32"/>
          <w:szCs w:val="32"/>
        </w:rPr>
      </w:pPr>
      <w:r w:rsidRPr="0089243C">
        <w:rPr>
          <w:b/>
          <w:bCs/>
          <w:sz w:val="32"/>
          <w:szCs w:val="32"/>
        </w:rPr>
        <w:t xml:space="preserve">PHARMACY-COMPOUNDED </w:t>
      </w:r>
      <w:r>
        <w:rPr>
          <w:b/>
          <w:bCs/>
          <w:sz w:val="32"/>
          <w:szCs w:val="32"/>
        </w:rPr>
        <w:t>SEMAGLUTIDE</w:t>
      </w:r>
      <w:r w:rsidRPr="0089243C">
        <w:rPr>
          <w:b/>
          <w:bCs/>
          <w:sz w:val="32"/>
          <w:szCs w:val="32"/>
        </w:rPr>
        <w:t xml:space="preserve"> PATIENTS</w:t>
      </w:r>
      <w:r w:rsidR="00317652">
        <w:rPr>
          <w:b/>
          <w:bCs/>
          <w:sz w:val="32"/>
          <w:szCs w:val="32"/>
        </w:rPr>
        <w:t xml:space="preserve"> </w:t>
      </w:r>
      <w:r w:rsidR="00317652" w:rsidRPr="00317652">
        <w:rPr>
          <w:b/>
          <w:bCs/>
          <w:sz w:val="32"/>
          <w:szCs w:val="32"/>
        </w:rPr>
        <w:t xml:space="preserve"> 5 </w:t>
      </w:r>
      <w:r w:rsidR="00317652">
        <w:rPr>
          <w:b/>
          <w:bCs/>
          <w:sz w:val="32"/>
          <w:szCs w:val="32"/>
        </w:rPr>
        <w:t>MG</w:t>
      </w:r>
      <w:r w:rsidR="00317652" w:rsidRPr="00317652">
        <w:rPr>
          <w:b/>
          <w:bCs/>
          <w:sz w:val="32"/>
          <w:szCs w:val="32"/>
        </w:rPr>
        <w:t>/</w:t>
      </w:r>
      <w:r w:rsidR="00317652">
        <w:rPr>
          <w:b/>
          <w:bCs/>
          <w:sz w:val="32"/>
          <w:szCs w:val="32"/>
        </w:rPr>
        <w:t>ML</w:t>
      </w:r>
    </w:p>
    <w:p w14:paraId="5AB9AB64" w14:textId="182ACC8C" w:rsidR="006A466A" w:rsidRPr="00137F9C" w:rsidRDefault="006A466A" w:rsidP="006A466A">
      <w:pPr>
        <w:rPr>
          <w:sz w:val="24"/>
          <w:szCs w:val="24"/>
        </w:rPr>
      </w:pPr>
      <w:r w:rsidRPr="00137F9C">
        <w:rPr>
          <w:sz w:val="24"/>
          <w:szCs w:val="24"/>
        </w:rPr>
        <w:t>$</w:t>
      </w:r>
      <w:r w:rsidR="00A52F1B">
        <w:rPr>
          <w:sz w:val="24"/>
          <w:szCs w:val="24"/>
        </w:rPr>
        <w:t>35</w:t>
      </w:r>
      <w:r w:rsidRPr="00137F9C">
        <w:rPr>
          <w:sz w:val="24"/>
          <w:szCs w:val="24"/>
        </w:rPr>
        <w:t>0/month</w:t>
      </w:r>
      <w:r>
        <w:rPr>
          <w:sz w:val="24"/>
          <w:szCs w:val="24"/>
        </w:rPr>
        <w:t xml:space="preserve"> </w:t>
      </w:r>
      <w:r w:rsidRPr="00137F9C">
        <w:rPr>
          <w:sz w:val="24"/>
          <w:szCs w:val="24"/>
        </w:rPr>
        <w:t>for four injections (or $</w:t>
      </w:r>
      <w:r w:rsidR="006C7CEC" w:rsidRPr="00137F9C">
        <w:rPr>
          <w:sz w:val="24"/>
          <w:szCs w:val="24"/>
        </w:rPr>
        <w:t>$</w:t>
      </w:r>
      <w:r w:rsidR="006C7CEC">
        <w:rPr>
          <w:sz w:val="24"/>
          <w:szCs w:val="24"/>
        </w:rPr>
        <w:t>87.</w:t>
      </w:r>
      <w:r w:rsidR="00617E28">
        <w:rPr>
          <w:sz w:val="24"/>
          <w:szCs w:val="24"/>
        </w:rPr>
        <w:t>50</w:t>
      </w:r>
      <w:r w:rsidR="00617E28" w:rsidRPr="00137F9C">
        <w:rPr>
          <w:sz w:val="24"/>
          <w:szCs w:val="24"/>
        </w:rPr>
        <w:t xml:space="preserve"> per</w:t>
      </w:r>
      <w:r w:rsidRPr="00137F9C">
        <w:rPr>
          <w:sz w:val="24"/>
          <w:szCs w:val="24"/>
        </w:rPr>
        <w:t xml:space="preserve"> injection) </w:t>
      </w:r>
      <w:r>
        <w:rPr>
          <w:sz w:val="24"/>
          <w:szCs w:val="24"/>
        </w:rPr>
        <w:t xml:space="preserve">of </w:t>
      </w:r>
      <w:r w:rsidR="00A52F1B">
        <w:rPr>
          <w:b/>
          <w:bCs/>
          <w:sz w:val="24"/>
          <w:szCs w:val="24"/>
        </w:rPr>
        <w:t>0.2</w:t>
      </w:r>
      <w:r>
        <w:rPr>
          <w:b/>
          <w:bCs/>
          <w:sz w:val="24"/>
          <w:szCs w:val="24"/>
        </w:rPr>
        <w:t>5 mg</w:t>
      </w:r>
      <w:r w:rsidRPr="009A554B">
        <w:rPr>
          <w:b/>
          <w:bCs/>
          <w:sz w:val="24"/>
          <w:szCs w:val="24"/>
        </w:rPr>
        <w:t xml:space="preserve"> to </w:t>
      </w:r>
      <w:r w:rsidR="00A52F1B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 w:rsidR="00A52F1B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 xml:space="preserve"> mg</w:t>
      </w:r>
      <w:r w:rsidRPr="00137F9C">
        <w:rPr>
          <w:sz w:val="24"/>
          <w:szCs w:val="24"/>
        </w:rPr>
        <w:t xml:space="preserve"> </w:t>
      </w:r>
    </w:p>
    <w:p w14:paraId="1FF10EDF" w14:textId="1E9841CA" w:rsidR="006A466A" w:rsidRPr="00137F9C" w:rsidRDefault="006A466A" w:rsidP="006A466A">
      <w:pPr>
        <w:rPr>
          <w:sz w:val="24"/>
          <w:szCs w:val="24"/>
        </w:rPr>
      </w:pPr>
      <w:r w:rsidRPr="00137F9C">
        <w:rPr>
          <w:sz w:val="24"/>
          <w:szCs w:val="24"/>
        </w:rPr>
        <w:t>$</w:t>
      </w:r>
      <w:r w:rsidR="00A52F1B">
        <w:rPr>
          <w:sz w:val="24"/>
          <w:szCs w:val="24"/>
        </w:rPr>
        <w:t>450</w:t>
      </w:r>
      <w:r w:rsidRPr="00137F9C">
        <w:rPr>
          <w:sz w:val="24"/>
          <w:szCs w:val="24"/>
        </w:rPr>
        <w:t>/month for four injections (or $1</w:t>
      </w:r>
      <w:r w:rsidR="006C7CEC">
        <w:rPr>
          <w:sz w:val="24"/>
          <w:szCs w:val="24"/>
        </w:rPr>
        <w:t>12.50</w:t>
      </w:r>
      <w:r w:rsidRPr="00137F9C">
        <w:rPr>
          <w:sz w:val="24"/>
          <w:szCs w:val="24"/>
        </w:rPr>
        <w:t xml:space="preserve"> per injection) of </w:t>
      </w:r>
      <w:r w:rsidRPr="003D1B2E">
        <w:rPr>
          <w:b/>
          <w:bCs/>
          <w:sz w:val="24"/>
          <w:szCs w:val="24"/>
        </w:rPr>
        <w:t>0</w:t>
      </w:r>
      <w:r w:rsidRPr="003D1B2E">
        <w:rPr>
          <w:rFonts w:cstheme="minorHAnsi"/>
          <w:b/>
          <w:bCs/>
          <w:sz w:val="24"/>
          <w:szCs w:val="24"/>
        </w:rPr>
        <w:t>.</w:t>
      </w:r>
      <w:r w:rsidR="00A52F1B">
        <w:rPr>
          <w:rFonts w:cstheme="minorHAnsi"/>
          <w:b/>
          <w:bCs/>
          <w:sz w:val="24"/>
          <w:szCs w:val="24"/>
        </w:rPr>
        <w:t>51</w:t>
      </w:r>
      <w:r w:rsidRPr="003D1B2E">
        <w:rPr>
          <w:b/>
          <w:bCs/>
          <w:sz w:val="24"/>
          <w:szCs w:val="24"/>
        </w:rPr>
        <w:t xml:space="preserve"> mg to 1.</w:t>
      </w:r>
      <w:r w:rsidR="00A52F1B">
        <w:rPr>
          <w:b/>
          <w:bCs/>
          <w:sz w:val="24"/>
          <w:szCs w:val="24"/>
        </w:rPr>
        <w:t>50</w:t>
      </w:r>
      <w:r w:rsidRPr="003D1B2E">
        <w:rPr>
          <w:b/>
          <w:bCs/>
          <w:sz w:val="24"/>
          <w:szCs w:val="24"/>
        </w:rPr>
        <w:t xml:space="preserve"> mg</w:t>
      </w:r>
    </w:p>
    <w:p w14:paraId="1B45AAE4" w14:textId="0F0AEEBC" w:rsidR="006A466A" w:rsidRDefault="006A466A" w:rsidP="006A466A">
      <w:pPr>
        <w:rPr>
          <w:b/>
          <w:bCs/>
          <w:sz w:val="24"/>
          <w:szCs w:val="24"/>
        </w:rPr>
      </w:pPr>
      <w:r w:rsidRPr="00137F9C">
        <w:rPr>
          <w:sz w:val="24"/>
          <w:szCs w:val="24"/>
        </w:rPr>
        <w:t>$</w:t>
      </w:r>
      <w:r w:rsidR="00A52F1B">
        <w:rPr>
          <w:sz w:val="24"/>
          <w:szCs w:val="24"/>
        </w:rPr>
        <w:t>55</w:t>
      </w:r>
      <w:r w:rsidRPr="00137F9C">
        <w:rPr>
          <w:sz w:val="24"/>
          <w:szCs w:val="24"/>
        </w:rPr>
        <w:t>0/month for four injections (or $</w:t>
      </w:r>
      <w:r>
        <w:rPr>
          <w:sz w:val="24"/>
          <w:szCs w:val="24"/>
        </w:rPr>
        <w:t>1</w:t>
      </w:r>
      <w:r w:rsidR="006C7CEC">
        <w:rPr>
          <w:sz w:val="24"/>
          <w:szCs w:val="24"/>
        </w:rPr>
        <w:t>37.</w:t>
      </w:r>
      <w:r>
        <w:rPr>
          <w:sz w:val="24"/>
          <w:szCs w:val="24"/>
        </w:rPr>
        <w:t>50</w:t>
      </w:r>
      <w:r w:rsidRPr="00137F9C">
        <w:rPr>
          <w:sz w:val="24"/>
          <w:szCs w:val="24"/>
        </w:rPr>
        <w:t xml:space="preserve"> per injection) </w:t>
      </w:r>
      <w:r>
        <w:rPr>
          <w:sz w:val="24"/>
          <w:szCs w:val="24"/>
        </w:rPr>
        <w:t xml:space="preserve">of </w:t>
      </w:r>
      <w:r w:rsidRPr="003D1B2E">
        <w:rPr>
          <w:rFonts w:cstheme="minorHAnsi"/>
          <w:b/>
          <w:bCs/>
          <w:sz w:val="24"/>
          <w:szCs w:val="24"/>
        </w:rPr>
        <w:t>1.</w:t>
      </w:r>
      <w:r w:rsidR="00A52F1B">
        <w:rPr>
          <w:rFonts w:cstheme="minorHAnsi"/>
          <w:b/>
          <w:bCs/>
          <w:sz w:val="24"/>
          <w:szCs w:val="24"/>
        </w:rPr>
        <w:t>51</w:t>
      </w:r>
      <w:r w:rsidRPr="003D1B2E">
        <w:rPr>
          <w:b/>
          <w:bCs/>
          <w:sz w:val="24"/>
          <w:szCs w:val="24"/>
        </w:rPr>
        <w:t xml:space="preserve"> to 2.4 mg</w:t>
      </w:r>
    </w:p>
    <w:p w14:paraId="33D7385A" w14:textId="77777777" w:rsidR="00A52F1B" w:rsidRPr="00EB0EBC" w:rsidRDefault="00A52F1B" w:rsidP="006A466A">
      <w:pPr>
        <w:spacing w:after="0"/>
        <w:rPr>
          <w:b/>
          <w:bCs/>
          <w:sz w:val="16"/>
          <w:szCs w:val="16"/>
        </w:rPr>
      </w:pPr>
    </w:p>
    <w:p w14:paraId="681E4128" w14:textId="25C5E462" w:rsidR="006A466A" w:rsidRPr="006A466A" w:rsidRDefault="00A52F1B" w:rsidP="006A466A">
      <w:pPr>
        <w:spacing w:after="0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DOSE</w:t>
      </w:r>
      <w:proofErr w:type="gramEnd"/>
      <w:r>
        <w:rPr>
          <w:b/>
          <w:bCs/>
          <w:sz w:val="32"/>
          <w:szCs w:val="32"/>
        </w:rPr>
        <w:t xml:space="preserve"> EQUIVALENCIES</w:t>
      </w:r>
      <w:r w:rsidR="006A466A">
        <w:rPr>
          <w:b/>
          <w:bCs/>
          <w:sz w:val="32"/>
          <w:szCs w:val="32"/>
        </w:rPr>
        <w:t>:</w:t>
      </w:r>
    </w:p>
    <w:p w14:paraId="15397952" w14:textId="27B17EE7" w:rsidR="009F1734" w:rsidRPr="00A52F1B" w:rsidRDefault="00A52F1B" w:rsidP="001D68BC">
      <w:pPr>
        <w:spacing w:after="0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Semaglutide</w:t>
      </w:r>
      <w:r w:rsidR="009F1734" w:rsidRPr="00A52F1B">
        <w:rPr>
          <w:color w:val="000000" w:themeColor="text1"/>
        </w:rPr>
        <w:tab/>
      </w:r>
      <w:r w:rsidR="009F1734" w:rsidRPr="00A52F1B">
        <w:rPr>
          <w:color w:val="000000" w:themeColor="text1"/>
        </w:rPr>
        <w:tab/>
      </w:r>
      <w:r w:rsidRPr="00A52F1B">
        <w:rPr>
          <w:color w:val="000000" w:themeColor="text1"/>
        </w:rPr>
        <w:t>Tirzepatide</w:t>
      </w:r>
      <w:r>
        <w:rPr>
          <w:color w:val="000000" w:themeColor="text1"/>
        </w:rPr>
        <w:t xml:space="preserve"> and Zepbound</w:t>
      </w:r>
    </w:p>
    <w:p w14:paraId="58EFF170" w14:textId="309F3837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0.25mg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02.50 mg</w:t>
      </w:r>
    </w:p>
    <w:p w14:paraId="080E4DCD" w14:textId="3CC997B7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0.5mg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</w:r>
      <w:r w:rsidR="001D68BC">
        <w:rPr>
          <w:color w:val="000000" w:themeColor="text1"/>
        </w:rPr>
        <w:tab/>
      </w:r>
      <w:r w:rsidRPr="00A52F1B">
        <w:rPr>
          <w:color w:val="000000" w:themeColor="text1"/>
        </w:rPr>
        <w:t>05.3 mg</w:t>
      </w:r>
    </w:p>
    <w:p w14:paraId="27CB6B78" w14:textId="13054F33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0.75mg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06.7 mg</w:t>
      </w:r>
    </w:p>
    <w:p w14:paraId="41E6A4B3" w14:textId="4DBC102C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1.00mg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08.0 mg</w:t>
      </w:r>
    </w:p>
    <w:p w14:paraId="48493328" w14:textId="42C54E1D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1.25mg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09.4 mg</w:t>
      </w:r>
    </w:p>
    <w:p w14:paraId="3B3C4DFD" w14:textId="1CCE0958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1.5mg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</w:r>
      <w:r w:rsidR="001D68BC">
        <w:rPr>
          <w:color w:val="000000" w:themeColor="text1"/>
        </w:rPr>
        <w:tab/>
      </w:r>
      <w:r w:rsidRPr="00A52F1B">
        <w:rPr>
          <w:color w:val="000000" w:themeColor="text1"/>
        </w:rPr>
        <w:t>09.5 mg</w:t>
      </w:r>
    </w:p>
    <w:p w14:paraId="1388AF31" w14:textId="44D6D89C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1.75mg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10.8 mg</w:t>
      </w:r>
    </w:p>
    <w:p w14:paraId="7DB59AD4" w14:textId="0140BDFB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2.0 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12.2 mg</w:t>
      </w:r>
    </w:p>
    <w:p w14:paraId="3B01A16A" w14:textId="2BC4E97A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2.25mg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13.5 mg</w:t>
      </w:r>
    </w:p>
    <w:p w14:paraId="5EDF17CC" w14:textId="670379CC" w:rsidR="00A52F1B" w:rsidRPr="001D68BC" w:rsidRDefault="009F1734">
      <w:pPr>
        <w:rPr>
          <w:color w:val="000000" w:themeColor="text1"/>
        </w:rPr>
      </w:pPr>
      <w:r w:rsidRPr="00A52F1B">
        <w:rPr>
          <w:color w:val="000000" w:themeColor="text1"/>
        </w:rPr>
        <w:t>≤ 2.40mg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15.0 mg</w:t>
      </w:r>
      <w:r w:rsidRPr="00A52F1B">
        <w:rPr>
          <w:color w:val="000000" w:themeColor="text1"/>
          <w:sz w:val="24"/>
          <w:szCs w:val="24"/>
        </w:rPr>
        <w:br w:type="page"/>
      </w:r>
    </w:p>
    <w:p w14:paraId="485E8E88" w14:textId="6F11317A" w:rsidR="00A52F1B" w:rsidRDefault="001D68BC" w:rsidP="001D68BC">
      <w:pPr>
        <w:jc w:val="center"/>
        <w:rPr>
          <w:color w:val="FF0000"/>
          <w:sz w:val="32"/>
          <w:szCs w:val="32"/>
        </w:rPr>
      </w:pPr>
      <w:r w:rsidRPr="001D68BC">
        <w:rPr>
          <w:color w:val="FF0000"/>
          <w:sz w:val="32"/>
          <w:szCs w:val="32"/>
        </w:rPr>
        <w:lastRenderedPageBreak/>
        <w:t>FUTURE PRICE CONSIDERATIONS</w:t>
      </w:r>
      <w:r w:rsidR="00EC75E4">
        <w:rPr>
          <w:color w:val="FF0000"/>
          <w:sz w:val="32"/>
          <w:szCs w:val="32"/>
        </w:rPr>
        <w:t xml:space="preserve"> (work product not for publication)</w:t>
      </w:r>
    </w:p>
    <w:p w14:paraId="65AB32E2" w14:textId="77777777" w:rsidR="001D68BC" w:rsidRPr="001D68BC" w:rsidRDefault="001D68BC" w:rsidP="001D68BC">
      <w:pPr>
        <w:jc w:val="center"/>
        <w:rPr>
          <w:color w:val="FF0000"/>
          <w:sz w:val="32"/>
          <w:szCs w:val="32"/>
        </w:rPr>
      </w:pPr>
    </w:p>
    <w:p w14:paraId="3A98584C" w14:textId="2FA0D6D6" w:rsidR="006D73EA" w:rsidRPr="006D73EA" w:rsidRDefault="004E394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FUTURE </w:t>
      </w:r>
      <w:r w:rsidR="006D73EA" w:rsidRPr="006D73EA">
        <w:rPr>
          <w:color w:val="FF0000"/>
          <w:sz w:val="24"/>
          <w:szCs w:val="24"/>
        </w:rPr>
        <w:t>SUGGESTED</w:t>
      </w:r>
      <w:r w:rsidR="009F1734">
        <w:rPr>
          <w:color w:val="FF0000"/>
          <w:sz w:val="24"/>
          <w:szCs w:val="24"/>
        </w:rPr>
        <w:t xml:space="preserve"> TIRZEPATIDE</w:t>
      </w:r>
      <w:r w:rsidR="006D73EA" w:rsidRPr="006D73EA">
        <w:rPr>
          <w:color w:val="FF0000"/>
          <w:sz w:val="24"/>
          <w:szCs w:val="24"/>
        </w:rPr>
        <w:t xml:space="preserve"> PRICES</w:t>
      </w:r>
      <w:r w:rsidR="002807D0">
        <w:rPr>
          <w:color w:val="FF0000"/>
          <w:sz w:val="24"/>
          <w:szCs w:val="24"/>
        </w:rPr>
        <w:t xml:space="preserve"> TO COMPETE WITH CALIFORNIA</w:t>
      </w:r>
    </w:p>
    <w:p w14:paraId="518E4EAA" w14:textId="1C49B09F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spacing w:after="0"/>
        <w:rPr>
          <w:b/>
          <w:bCs/>
          <w:color w:val="FF0000"/>
        </w:rPr>
      </w:pPr>
      <w:r w:rsidRPr="002807D0">
        <w:rPr>
          <w:b/>
          <w:bCs/>
          <w:color w:val="FF0000"/>
        </w:rPr>
        <w:t>Dosage</w:t>
      </w:r>
      <w:r w:rsidRPr="002807D0">
        <w:rPr>
          <w:b/>
          <w:bCs/>
          <w:color w:val="FF0000"/>
        </w:rPr>
        <w:tab/>
        <w:t>Units</w:t>
      </w:r>
      <w:r w:rsidRPr="002807D0">
        <w:rPr>
          <w:b/>
          <w:bCs/>
          <w:color w:val="FF0000"/>
        </w:rPr>
        <w:tab/>
        <w:t>Price</w:t>
      </w:r>
      <w:r w:rsidRPr="002807D0">
        <w:rPr>
          <w:b/>
          <w:bCs/>
          <w:color w:val="FF0000"/>
        </w:rPr>
        <w:tab/>
        <w:t>Monthly</w:t>
      </w:r>
      <w:r w:rsidR="004212A0" w:rsidRPr="002807D0">
        <w:rPr>
          <w:b/>
          <w:bCs/>
          <w:color w:val="FF0000"/>
        </w:rPr>
        <w:tab/>
        <w:t>CA Zepbound Price Monthly</w:t>
      </w:r>
    </w:p>
    <w:p w14:paraId="5B6CA09B" w14:textId="469F3B19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02.5mg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12.</w:t>
      </w:r>
      <w:r w:rsidRPr="002807D0">
        <w:rPr>
          <w:color w:val="FF0000"/>
        </w:rPr>
        <w:t>5</w:t>
      </w:r>
      <w:r w:rsidRPr="002807D0">
        <w:rPr>
          <w:color w:val="FF0000"/>
        </w:rPr>
        <w:tab/>
      </w:r>
      <w:r w:rsidR="00F457DF" w:rsidRPr="002807D0">
        <w:rPr>
          <w:color w:val="FF0000"/>
        </w:rPr>
        <w:t>100</w:t>
      </w:r>
      <w:r w:rsidRPr="002807D0">
        <w:rPr>
          <w:color w:val="FF0000"/>
        </w:rPr>
        <w:tab/>
      </w:r>
      <w:r w:rsidR="00F457DF" w:rsidRPr="002807D0">
        <w:rPr>
          <w:color w:val="FF0000"/>
        </w:rPr>
        <w:t>400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119</w:t>
      </w:r>
    </w:p>
    <w:p w14:paraId="6CCCB744" w14:textId="343CAD6B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05.0mg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2</w:t>
      </w:r>
      <w:r w:rsidRPr="002807D0">
        <w:rPr>
          <w:color w:val="FF0000"/>
        </w:rPr>
        <w:t>5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120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480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169</w:t>
      </w:r>
    </w:p>
    <w:p w14:paraId="049FAA43" w14:textId="2674BEDC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07.5mg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37.</w:t>
      </w:r>
      <w:r w:rsidRPr="002807D0">
        <w:rPr>
          <w:color w:val="FF0000"/>
        </w:rPr>
        <w:t>5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140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560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229</w:t>
      </w:r>
    </w:p>
    <w:p w14:paraId="7C5377DF" w14:textId="1D061983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10.0mg</w:t>
      </w:r>
      <w:r w:rsidRPr="002807D0">
        <w:rPr>
          <w:color w:val="FF0000"/>
        </w:rPr>
        <w:tab/>
        <w:t>5</w:t>
      </w:r>
      <w:r w:rsidR="0004259A" w:rsidRPr="002807D0">
        <w:rPr>
          <w:color w:val="FF0000"/>
        </w:rPr>
        <w:t>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160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640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299</w:t>
      </w:r>
    </w:p>
    <w:p w14:paraId="292A944F" w14:textId="33D00EE0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12.5mg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62.5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180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720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379</w:t>
      </w:r>
    </w:p>
    <w:p w14:paraId="6BD7476F" w14:textId="30CBA198" w:rsidR="0066687C" w:rsidRDefault="006D73EA" w:rsidP="00F04A69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15.0mg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7</w:t>
      </w:r>
      <w:r w:rsidRPr="002807D0">
        <w:rPr>
          <w:color w:val="FF0000"/>
        </w:rPr>
        <w:t>5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2</w:t>
      </w:r>
      <w:r w:rsidR="00314E55" w:rsidRPr="002807D0">
        <w:rPr>
          <w:color w:val="FF0000"/>
        </w:rPr>
        <w:t>00</w:t>
      </w:r>
      <w:r w:rsidRPr="002807D0">
        <w:rPr>
          <w:color w:val="FF0000"/>
        </w:rPr>
        <w:tab/>
      </w:r>
      <w:r w:rsidR="00314E55" w:rsidRPr="002807D0">
        <w:rPr>
          <w:color w:val="FF0000"/>
        </w:rPr>
        <w:t>800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429</w:t>
      </w:r>
    </w:p>
    <w:p w14:paraId="4D09AB36" w14:textId="77777777" w:rsidR="00A52F1B" w:rsidRDefault="00A52F1B" w:rsidP="00A52F1B">
      <w:pPr>
        <w:rPr>
          <w:color w:val="FF0000"/>
          <w:sz w:val="24"/>
          <w:szCs w:val="24"/>
        </w:rPr>
      </w:pPr>
    </w:p>
    <w:p w14:paraId="75A1975F" w14:textId="04BD060E" w:rsidR="003D1B2E" w:rsidRPr="00A52F1B" w:rsidRDefault="00A52F1B" w:rsidP="00A52F1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FUTURE </w:t>
      </w:r>
      <w:r w:rsidRPr="006D73EA">
        <w:rPr>
          <w:color w:val="FF0000"/>
          <w:sz w:val="24"/>
          <w:szCs w:val="24"/>
        </w:rPr>
        <w:t>SUGGESTED</w:t>
      </w:r>
      <w:r>
        <w:rPr>
          <w:color w:val="FF0000"/>
          <w:sz w:val="24"/>
          <w:szCs w:val="24"/>
        </w:rPr>
        <w:t xml:space="preserve"> SEMAGLUTIDE</w:t>
      </w:r>
      <w:r w:rsidRPr="006D73EA">
        <w:rPr>
          <w:color w:val="FF0000"/>
          <w:sz w:val="24"/>
          <w:szCs w:val="24"/>
        </w:rPr>
        <w:t xml:space="preserve"> PRICES</w:t>
      </w:r>
      <w:r>
        <w:rPr>
          <w:color w:val="FF0000"/>
          <w:sz w:val="24"/>
          <w:szCs w:val="24"/>
        </w:rPr>
        <w:t xml:space="preserve"> TO COMPETE WITH CALIFORNIA</w:t>
      </w:r>
    </w:p>
    <w:p w14:paraId="465D7097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A52F1B">
        <w:rPr>
          <w:color w:val="FF0000"/>
          <w:sz w:val="24"/>
          <w:szCs w:val="24"/>
        </w:rPr>
        <w:t>Price</w:t>
      </w:r>
      <w:r w:rsidRPr="00A52F1B">
        <w:rPr>
          <w:color w:val="FF0000"/>
          <w:sz w:val="24"/>
          <w:szCs w:val="24"/>
        </w:rPr>
        <w:tab/>
      </w:r>
      <w:proofErr w:type="spellStart"/>
      <w:r w:rsidRPr="00A52F1B">
        <w:rPr>
          <w:color w:val="FF0000"/>
          <w:sz w:val="24"/>
          <w:szCs w:val="24"/>
        </w:rPr>
        <w:t>Price</w:t>
      </w:r>
      <w:proofErr w:type="spellEnd"/>
      <w:r w:rsidRPr="00A52F1B">
        <w:rPr>
          <w:color w:val="FF0000"/>
          <w:sz w:val="24"/>
          <w:szCs w:val="24"/>
        </w:rPr>
        <w:tab/>
      </w:r>
      <w:r w:rsidRPr="00A52F1B">
        <w:rPr>
          <w:color w:val="FF0000"/>
        </w:rPr>
        <w:t>Tirzepatide</w:t>
      </w:r>
    </w:p>
    <w:p w14:paraId="09B527DA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spacing w:after="0"/>
        <w:rPr>
          <w:color w:val="FF0000"/>
        </w:rPr>
      </w:pPr>
      <w:r w:rsidRPr="00A52F1B">
        <w:rPr>
          <w:color w:val="FF0000"/>
        </w:rPr>
        <w:t>Dosage</w:t>
      </w:r>
      <w:r w:rsidRPr="00A52F1B">
        <w:rPr>
          <w:color w:val="FF0000"/>
        </w:rPr>
        <w:tab/>
        <w:t>Units</w:t>
      </w:r>
      <w:r w:rsidRPr="00A52F1B">
        <w:rPr>
          <w:color w:val="FF0000"/>
        </w:rPr>
        <w:tab/>
        <w:t>Injection</w:t>
      </w:r>
      <w:r w:rsidRPr="00A52F1B">
        <w:rPr>
          <w:color w:val="FF0000"/>
        </w:rPr>
        <w:tab/>
        <w:t>Monthly</w:t>
      </w:r>
      <w:r w:rsidRPr="00A52F1B">
        <w:rPr>
          <w:color w:val="FF0000"/>
        </w:rPr>
        <w:tab/>
        <w:t>Equivalent Dose</w:t>
      </w:r>
    </w:p>
    <w:p w14:paraId="05C68541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0.25mg</w:t>
      </w:r>
      <w:r w:rsidRPr="00A52F1B">
        <w:rPr>
          <w:color w:val="FF0000"/>
        </w:rPr>
        <w:tab/>
        <w:t>5</w:t>
      </w:r>
      <w:r w:rsidRPr="00A52F1B">
        <w:rPr>
          <w:color w:val="FF0000"/>
        </w:rPr>
        <w:tab/>
        <w:t>69</w:t>
      </w:r>
      <w:r w:rsidRPr="00A52F1B">
        <w:rPr>
          <w:color w:val="FF0000"/>
        </w:rPr>
        <w:tab/>
        <w:t>276</w:t>
      </w:r>
      <w:r w:rsidRPr="00A52F1B">
        <w:rPr>
          <w:color w:val="FF0000"/>
        </w:rPr>
        <w:tab/>
        <w:t>02.50 mg</w:t>
      </w:r>
    </w:p>
    <w:p w14:paraId="2BF2C4CA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0.5mg</w:t>
      </w:r>
      <w:r w:rsidRPr="00A52F1B">
        <w:rPr>
          <w:color w:val="FF0000"/>
        </w:rPr>
        <w:tab/>
        <w:t>10</w:t>
      </w:r>
      <w:r w:rsidRPr="00A52F1B">
        <w:rPr>
          <w:color w:val="FF0000"/>
        </w:rPr>
        <w:tab/>
        <w:t>79</w:t>
      </w:r>
      <w:r w:rsidRPr="00A52F1B">
        <w:rPr>
          <w:color w:val="FF0000"/>
        </w:rPr>
        <w:tab/>
        <w:t>316</w:t>
      </w:r>
      <w:r w:rsidRPr="00A52F1B">
        <w:rPr>
          <w:color w:val="FF0000"/>
        </w:rPr>
        <w:tab/>
        <w:t>05.3 mg</w:t>
      </w:r>
    </w:p>
    <w:p w14:paraId="1B743960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0.75mg</w:t>
      </w:r>
      <w:r w:rsidRPr="00A52F1B">
        <w:rPr>
          <w:color w:val="FF0000"/>
        </w:rPr>
        <w:tab/>
        <w:t>15</w:t>
      </w:r>
      <w:r w:rsidRPr="00A52F1B">
        <w:rPr>
          <w:color w:val="FF0000"/>
        </w:rPr>
        <w:tab/>
        <w:t>89</w:t>
      </w:r>
      <w:r w:rsidRPr="00A52F1B">
        <w:rPr>
          <w:color w:val="FF0000"/>
        </w:rPr>
        <w:tab/>
        <w:t>356</w:t>
      </w:r>
      <w:r w:rsidRPr="00A52F1B">
        <w:rPr>
          <w:color w:val="FF0000"/>
        </w:rPr>
        <w:tab/>
        <w:t>06.7 mg</w:t>
      </w:r>
    </w:p>
    <w:p w14:paraId="54C9CFFF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1.00mg</w:t>
      </w:r>
      <w:r w:rsidRPr="00A52F1B">
        <w:rPr>
          <w:color w:val="FF0000"/>
        </w:rPr>
        <w:tab/>
        <w:t>30</w:t>
      </w:r>
      <w:r w:rsidRPr="00A52F1B">
        <w:rPr>
          <w:color w:val="FF0000"/>
        </w:rPr>
        <w:tab/>
        <w:t>99</w:t>
      </w:r>
      <w:r w:rsidRPr="00A52F1B">
        <w:rPr>
          <w:color w:val="FF0000"/>
        </w:rPr>
        <w:tab/>
        <w:t>396</w:t>
      </w:r>
      <w:r w:rsidRPr="00A52F1B">
        <w:rPr>
          <w:color w:val="FF0000"/>
        </w:rPr>
        <w:tab/>
        <w:t>08.0 mg</w:t>
      </w:r>
    </w:p>
    <w:p w14:paraId="5D3D4559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1.25mg</w:t>
      </w:r>
      <w:r w:rsidRPr="00A52F1B">
        <w:rPr>
          <w:color w:val="FF0000"/>
        </w:rPr>
        <w:tab/>
        <w:t>25</w:t>
      </w:r>
      <w:r w:rsidRPr="00A52F1B">
        <w:rPr>
          <w:color w:val="FF0000"/>
        </w:rPr>
        <w:tab/>
        <w:t>109</w:t>
      </w:r>
      <w:r w:rsidRPr="00A52F1B">
        <w:rPr>
          <w:color w:val="FF0000"/>
        </w:rPr>
        <w:tab/>
        <w:t>436</w:t>
      </w:r>
      <w:r w:rsidRPr="00A52F1B">
        <w:rPr>
          <w:color w:val="FF0000"/>
        </w:rPr>
        <w:tab/>
        <w:t>09.4 mg</w:t>
      </w:r>
    </w:p>
    <w:p w14:paraId="129A4DC3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1.5mg</w:t>
      </w:r>
      <w:r w:rsidRPr="00A52F1B">
        <w:rPr>
          <w:color w:val="FF0000"/>
        </w:rPr>
        <w:tab/>
        <w:t>30</w:t>
      </w:r>
      <w:r w:rsidRPr="00A52F1B">
        <w:rPr>
          <w:color w:val="FF0000"/>
        </w:rPr>
        <w:tab/>
        <w:t>119</w:t>
      </w:r>
      <w:r w:rsidRPr="00A52F1B">
        <w:rPr>
          <w:color w:val="FF0000"/>
        </w:rPr>
        <w:tab/>
        <w:t>476</w:t>
      </w:r>
      <w:r w:rsidRPr="00A52F1B">
        <w:rPr>
          <w:color w:val="FF0000"/>
        </w:rPr>
        <w:tab/>
        <w:t>09.5 mg</w:t>
      </w:r>
    </w:p>
    <w:p w14:paraId="44A5F0EE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1.75mg</w:t>
      </w:r>
      <w:r w:rsidRPr="00A52F1B">
        <w:rPr>
          <w:color w:val="FF0000"/>
        </w:rPr>
        <w:tab/>
        <w:t>35</w:t>
      </w:r>
      <w:r w:rsidRPr="00A52F1B">
        <w:rPr>
          <w:color w:val="FF0000"/>
        </w:rPr>
        <w:tab/>
        <w:t>129</w:t>
      </w:r>
      <w:r w:rsidRPr="00A52F1B">
        <w:rPr>
          <w:color w:val="FF0000"/>
        </w:rPr>
        <w:tab/>
        <w:t>516</w:t>
      </w:r>
      <w:r w:rsidRPr="00A52F1B">
        <w:rPr>
          <w:color w:val="FF0000"/>
        </w:rPr>
        <w:tab/>
        <w:t>10.8 mg</w:t>
      </w:r>
    </w:p>
    <w:p w14:paraId="2D18B20E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2.0 mg</w:t>
      </w:r>
      <w:r w:rsidRPr="00A52F1B">
        <w:rPr>
          <w:color w:val="FF0000"/>
        </w:rPr>
        <w:tab/>
        <w:t>40</w:t>
      </w:r>
      <w:r w:rsidRPr="00A52F1B">
        <w:rPr>
          <w:color w:val="FF0000"/>
        </w:rPr>
        <w:tab/>
        <w:t>139</w:t>
      </w:r>
      <w:r w:rsidRPr="00A52F1B">
        <w:rPr>
          <w:color w:val="FF0000"/>
        </w:rPr>
        <w:tab/>
        <w:t>556</w:t>
      </w:r>
      <w:r w:rsidRPr="00A52F1B">
        <w:rPr>
          <w:color w:val="FF0000"/>
        </w:rPr>
        <w:tab/>
        <w:t>12.2 mg</w:t>
      </w:r>
    </w:p>
    <w:p w14:paraId="27738387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2.25mg</w:t>
      </w:r>
      <w:r w:rsidRPr="00A52F1B">
        <w:rPr>
          <w:color w:val="FF0000"/>
        </w:rPr>
        <w:tab/>
        <w:t>45</w:t>
      </w:r>
      <w:r w:rsidRPr="00A52F1B">
        <w:rPr>
          <w:color w:val="FF0000"/>
        </w:rPr>
        <w:tab/>
        <w:t>149</w:t>
      </w:r>
      <w:r w:rsidRPr="00A52F1B">
        <w:rPr>
          <w:color w:val="FF0000"/>
        </w:rPr>
        <w:tab/>
        <w:t>596</w:t>
      </w:r>
      <w:r w:rsidRPr="00A52F1B">
        <w:rPr>
          <w:color w:val="FF0000"/>
        </w:rPr>
        <w:tab/>
        <w:t>13.5 mg</w:t>
      </w:r>
    </w:p>
    <w:p w14:paraId="05A5D808" w14:textId="15898D9D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2.40mg</w:t>
      </w:r>
      <w:r w:rsidRPr="00A52F1B">
        <w:rPr>
          <w:color w:val="FF0000"/>
        </w:rPr>
        <w:tab/>
        <w:t>48</w:t>
      </w:r>
      <w:r w:rsidRPr="00A52F1B">
        <w:rPr>
          <w:color w:val="FF0000"/>
        </w:rPr>
        <w:tab/>
        <w:t>150</w:t>
      </w:r>
      <w:r w:rsidRPr="00A52F1B">
        <w:rPr>
          <w:color w:val="FF0000"/>
        </w:rPr>
        <w:tab/>
        <w:t>600</w:t>
      </w:r>
      <w:r w:rsidRPr="00A52F1B">
        <w:rPr>
          <w:color w:val="FF0000"/>
        </w:rPr>
        <w:tab/>
        <w:t>15.0 mg</w:t>
      </w:r>
    </w:p>
    <w:sectPr w:rsidR="00A52F1B" w:rsidRPr="00A52F1B" w:rsidSect="002C702B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224F" w14:textId="77777777" w:rsidR="00286D86" w:rsidRDefault="00286D86" w:rsidP="00310F0A">
      <w:pPr>
        <w:spacing w:after="0" w:line="240" w:lineRule="auto"/>
      </w:pPr>
      <w:r>
        <w:separator/>
      </w:r>
    </w:p>
  </w:endnote>
  <w:endnote w:type="continuationSeparator" w:id="0">
    <w:p w14:paraId="2B43EEFF" w14:textId="77777777" w:rsidR="00286D86" w:rsidRDefault="00286D86" w:rsidP="0031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CF1A" w14:textId="77777777" w:rsidR="00310F0A" w:rsidRDefault="00310F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9AF7E1C" w14:textId="77777777" w:rsidR="00310F0A" w:rsidRDefault="00310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73ED" w14:textId="77777777" w:rsidR="00286D86" w:rsidRDefault="00286D86" w:rsidP="00310F0A">
      <w:pPr>
        <w:spacing w:after="0" w:line="240" w:lineRule="auto"/>
      </w:pPr>
      <w:r>
        <w:separator/>
      </w:r>
    </w:p>
  </w:footnote>
  <w:footnote w:type="continuationSeparator" w:id="0">
    <w:p w14:paraId="08E5B17C" w14:textId="77777777" w:rsidR="00286D86" w:rsidRDefault="00286D86" w:rsidP="0031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9C"/>
    <w:multiLevelType w:val="hybridMultilevel"/>
    <w:tmpl w:val="4D8684A8"/>
    <w:lvl w:ilvl="0" w:tplc="CD246EBA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FD2678"/>
    <w:multiLevelType w:val="hybridMultilevel"/>
    <w:tmpl w:val="DD5CA7E8"/>
    <w:lvl w:ilvl="0" w:tplc="FDA2C5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CF16EE"/>
    <w:multiLevelType w:val="hybridMultilevel"/>
    <w:tmpl w:val="8996CD44"/>
    <w:lvl w:ilvl="0" w:tplc="6C767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49009">
    <w:abstractNumId w:val="0"/>
  </w:num>
  <w:num w:numId="2" w16cid:durableId="2107604958">
    <w:abstractNumId w:val="2"/>
  </w:num>
  <w:num w:numId="3" w16cid:durableId="190710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3B"/>
    <w:rsid w:val="00021CDF"/>
    <w:rsid w:val="00040582"/>
    <w:rsid w:val="0004259A"/>
    <w:rsid w:val="00053D1A"/>
    <w:rsid w:val="00070C39"/>
    <w:rsid w:val="000B7B5D"/>
    <w:rsid w:val="000E7036"/>
    <w:rsid w:val="000F39B6"/>
    <w:rsid w:val="000F7520"/>
    <w:rsid w:val="00102B22"/>
    <w:rsid w:val="00107163"/>
    <w:rsid w:val="00136BD9"/>
    <w:rsid w:val="00137F9C"/>
    <w:rsid w:val="00152A5B"/>
    <w:rsid w:val="001821E6"/>
    <w:rsid w:val="001A17C9"/>
    <w:rsid w:val="001A306C"/>
    <w:rsid w:val="001A57D2"/>
    <w:rsid w:val="001D68BC"/>
    <w:rsid w:val="001F4F75"/>
    <w:rsid w:val="0021395C"/>
    <w:rsid w:val="002145C8"/>
    <w:rsid w:val="0022749E"/>
    <w:rsid w:val="00227B75"/>
    <w:rsid w:val="00235770"/>
    <w:rsid w:val="00237C3E"/>
    <w:rsid w:val="00245A56"/>
    <w:rsid w:val="00245F02"/>
    <w:rsid w:val="00270490"/>
    <w:rsid w:val="002807D0"/>
    <w:rsid w:val="002816F8"/>
    <w:rsid w:val="00286D86"/>
    <w:rsid w:val="002A3801"/>
    <w:rsid w:val="002C702B"/>
    <w:rsid w:val="002F1151"/>
    <w:rsid w:val="00306559"/>
    <w:rsid w:val="00310F0A"/>
    <w:rsid w:val="00314E55"/>
    <w:rsid w:val="00317652"/>
    <w:rsid w:val="003400FA"/>
    <w:rsid w:val="00356DCB"/>
    <w:rsid w:val="003A3E20"/>
    <w:rsid w:val="003D08BB"/>
    <w:rsid w:val="003D1B2E"/>
    <w:rsid w:val="003E22C7"/>
    <w:rsid w:val="004212A0"/>
    <w:rsid w:val="00431E6B"/>
    <w:rsid w:val="00457483"/>
    <w:rsid w:val="00484752"/>
    <w:rsid w:val="00491FC5"/>
    <w:rsid w:val="004B2867"/>
    <w:rsid w:val="004B5906"/>
    <w:rsid w:val="004E3948"/>
    <w:rsid w:val="004E40AE"/>
    <w:rsid w:val="005424BE"/>
    <w:rsid w:val="00590B2D"/>
    <w:rsid w:val="00597AE2"/>
    <w:rsid w:val="005A39D6"/>
    <w:rsid w:val="005A3CFD"/>
    <w:rsid w:val="005D6C52"/>
    <w:rsid w:val="00617E28"/>
    <w:rsid w:val="0063568C"/>
    <w:rsid w:val="00643384"/>
    <w:rsid w:val="00653236"/>
    <w:rsid w:val="0065734C"/>
    <w:rsid w:val="00664AA1"/>
    <w:rsid w:val="0066687C"/>
    <w:rsid w:val="006A466A"/>
    <w:rsid w:val="006B2CD6"/>
    <w:rsid w:val="006C7CEC"/>
    <w:rsid w:val="006D73EA"/>
    <w:rsid w:val="006F5FE0"/>
    <w:rsid w:val="006F7A2E"/>
    <w:rsid w:val="0071210F"/>
    <w:rsid w:val="00715363"/>
    <w:rsid w:val="007261A9"/>
    <w:rsid w:val="0072655B"/>
    <w:rsid w:val="007431A2"/>
    <w:rsid w:val="0074770E"/>
    <w:rsid w:val="00770E8C"/>
    <w:rsid w:val="00774677"/>
    <w:rsid w:val="007942FB"/>
    <w:rsid w:val="007A4B32"/>
    <w:rsid w:val="007B1E7A"/>
    <w:rsid w:val="007F3CB5"/>
    <w:rsid w:val="008467CE"/>
    <w:rsid w:val="00880927"/>
    <w:rsid w:val="0089243C"/>
    <w:rsid w:val="00897BF3"/>
    <w:rsid w:val="008C22B6"/>
    <w:rsid w:val="008E36EF"/>
    <w:rsid w:val="008E40DA"/>
    <w:rsid w:val="008E4B18"/>
    <w:rsid w:val="008F78BB"/>
    <w:rsid w:val="008F79C9"/>
    <w:rsid w:val="009049B6"/>
    <w:rsid w:val="009709EA"/>
    <w:rsid w:val="00970E45"/>
    <w:rsid w:val="009828DF"/>
    <w:rsid w:val="009960FD"/>
    <w:rsid w:val="009A554B"/>
    <w:rsid w:val="009B05EA"/>
    <w:rsid w:val="009C47A0"/>
    <w:rsid w:val="009D7997"/>
    <w:rsid w:val="009F1734"/>
    <w:rsid w:val="00A05084"/>
    <w:rsid w:val="00A11358"/>
    <w:rsid w:val="00A2290A"/>
    <w:rsid w:val="00A3722C"/>
    <w:rsid w:val="00A52F1B"/>
    <w:rsid w:val="00A74EAC"/>
    <w:rsid w:val="00AA5A67"/>
    <w:rsid w:val="00AB1453"/>
    <w:rsid w:val="00AD72C9"/>
    <w:rsid w:val="00AE644F"/>
    <w:rsid w:val="00B028D5"/>
    <w:rsid w:val="00B365F8"/>
    <w:rsid w:val="00B504F1"/>
    <w:rsid w:val="00B60036"/>
    <w:rsid w:val="00B843F9"/>
    <w:rsid w:val="00B87493"/>
    <w:rsid w:val="00BA49CA"/>
    <w:rsid w:val="00BB2138"/>
    <w:rsid w:val="00BC473B"/>
    <w:rsid w:val="00BE0FF0"/>
    <w:rsid w:val="00C24A04"/>
    <w:rsid w:val="00C27BA0"/>
    <w:rsid w:val="00C43F71"/>
    <w:rsid w:val="00C62B90"/>
    <w:rsid w:val="00C9513C"/>
    <w:rsid w:val="00CA6647"/>
    <w:rsid w:val="00CB0843"/>
    <w:rsid w:val="00D03E1D"/>
    <w:rsid w:val="00D44A70"/>
    <w:rsid w:val="00D87652"/>
    <w:rsid w:val="00DE0FDE"/>
    <w:rsid w:val="00E22824"/>
    <w:rsid w:val="00E25CEF"/>
    <w:rsid w:val="00E602CA"/>
    <w:rsid w:val="00E62597"/>
    <w:rsid w:val="00EA7B46"/>
    <w:rsid w:val="00EB0EBC"/>
    <w:rsid w:val="00EC75E4"/>
    <w:rsid w:val="00EC7F68"/>
    <w:rsid w:val="00ED50D4"/>
    <w:rsid w:val="00EF499A"/>
    <w:rsid w:val="00F04A69"/>
    <w:rsid w:val="00F457DF"/>
    <w:rsid w:val="00F662D7"/>
    <w:rsid w:val="00FA7B61"/>
    <w:rsid w:val="00FF11AA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0B2A4"/>
  <w15:chartTrackingRefBased/>
  <w15:docId w15:val="{317536AB-782B-4570-956D-2F258C2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28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0A"/>
  </w:style>
  <w:style w:type="paragraph" w:styleId="Footer">
    <w:name w:val="footer"/>
    <w:basedOn w:val="Normal"/>
    <w:link w:val="FooterChar"/>
    <w:uiPriority w:val="99"/>
    <w:unhideWhenUsed/>
    <w:rsid w:val="0031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727</Words>
  <Characters>3499</Characters>
  <Application>Microsoft Office Word</Application>
  <DocSecurity>0</DocSecurity>
  <Lines>90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Shacket</dc:creator>
  <cp:keywords/>
  <dc:description/>
  <cp:lastModifiedBy>Lisa Shacket</cp:lastModifiedBy>
  <cp:revision>5</cp:revision>
  <cp:lastPrinted>2026-01-28T19:49:00Z</cp:lastPrinted>
  <dcterms:created xsi:type="dcterms:W3CDTF">2026-01-27T23:07:00Z</dcterms:created>
  <dcterms:modified xsi:type="dcterms:W3CDTF">2026-01-28T19:49:00Z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b64fab31-a07f-4a76-b212-a77ba4099709</vt:lpwstr>
  </property>
</Properties>
</file>