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641F4EA7"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681A84">
        <w:rPr>
          <w:rFonts w:ascii="Arial Narrow" w:hAnsi="Arial Narrow"/>
          <w:b/>
          <w:sz w:val="24"/>
          <w:szCs w:val="24"/>
          <w:u w:val="single"/>
        </w:rPr>
        <w:t>November</w:t>
      </w:r>
      <w:r w:rsidR="007C662F">
        <w:rPr>
          <w:rFonts w:ascii="Arial Narrow" w:hAnsi="Arial Narrow"/>
          <w:b/>
          <w:sz w:val="24"/>
          <w:szCs w:val="24"/>
          <w:u w:val="single"/>
        </w:rPr>
        <w:t xml:space="preserve"> </w:t>
      </w:r>
      <w:r w:rsidR="00FA5325">
        <w:rPr>
          <w:rFonts w:ascii="Arial Narrow" w:hAnsi="Arial Narrow"/>
          <w:b/>
          <w:sz w:val="24"/>
          <w:szCs w:val="24"/>
          <w:u w:val="single"/>
        </w:rPr>
        <w:t>1</w:t>
      </w:r>
      <w:r w:rsidR="00681A84">
        <w:rPr>
          <w:rFonts w:ascii="Arial Narrow" w:hAnsi="Arial Narrow"/>
          <w:b/>
          <w:sz w:val="24"/>
          <w:szCs w:val="24"/>
          <w:u w:val="single"/>
        </w:rPr>
        <w:t>0</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33004D24"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 xml:space="preserve"> John (Rick) Dillon,</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7D18B3">
        <w:rPr>
          <w:rFonts w:ascii="Arial Narrow" w:hAnsi="Arial Narrow"/>
          <w:sz w:val="24"/>
          <w:szCs w:val="24"/>
        </w:rPr>
        <w:t>and Angel Emery</w:t>
      </w:r>
    </w:p>
    <w:p w14:paraId="6B2E78CC" w14:textId="44C4CCA9" w:rsidR="004F2F63" w:rsidRPr="00681A84" w:rsidRDefault="00A75B14" w:rsidP="00A75B14">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681A84">
        <w:rPr>
          <w:rFonts w:ascii="Arial Narrow" w:hAnsi="Arial Narrow"/>
          <w:bCs/>
          <w:sz w:val="24"/>
          <w:szCs w:val="24"/>
        </w:rPr>
        <w:t>Don Moore and Rich Moyle</w:t>
      </w:r>
    </w:p>
    <w:p w14:paraId="53EA1C4B" w14:textId="77777777" w:rsidR="00305F91" w:rsidRDefault="00305F91" w:rsidP="00A75B14">
      <w:pPr>
        <w:rPr>
          <w:rFonts w:ascii="Arial Narrow" w:hAnsi="Arial Narrow"/>
          <w:sz w:val="24"/>
          <w:szCs w:val="24"/>
        </w:rPr>
      </w:pPr>
    </w:p>
    <w:p w14:paraId="3C10AC86" w14:textId="609910E8" w:rsidR="004F2F63"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520562">
        <w:rPr>
          <w:rFonts w:ascii="Arial Narrow" w:hAnsi="Arial Narrow"/>
          <w:sz w:val="24"/>
          <w:szCs w:val="24"/>
        </w:rPr>
        <w:t>0</w:t>
      </w:r>
      <w:r w:rsidR="00E91547">
        <w:rPr>
          <w:rFonts w:ascii="Arial Narrow" w:hAnsi="Arial Narrow"/>
          <w:sz w:val="24"/>
          <w:szCs w:val="24"/>
        </w:rPr>
        <w:t xml:space="preserve"> p.m. followed by the Pledge of Allegiance. </w:t>
      </w:r>
    </w:p>
    <w:p w14:paraId="728620CA" w14:textId="77777777" w:rsidR="00C830B0" w:rsidRDefault="00C830B0" w:rsidP="00A75B14">
      <w:pPr>
        <w:rPr>
          <w:rFonts w:ascii="Arial Narrow" w:hAnsi="Arial Narrow"/>
          <w:sz w:val="24"/>
          <w:szCs w:val="24"/>
        </w:rPr>
      </w:pPr>
    </w:p>
    <w:p w14:paraId="6B2A8412" w14:textId="0C13E6B3" w:rsidR="00C830B0" w:rsidRDefault="00C830B0" w:rsidP="00A75B14">
      <w:pPr>
        <w:rPr>
          <w:rFonts w:ascii="Arial Narrow" w:hAnsi="Arial Narrow"/>
          <w:sz w:val="24"/>
          <w:szCs w:val="24"/>
        </w:rPr>
      </w:pPr>
      <w:r>
        <w:rPr>
          <w:rFonts w:ascii="Arial Narrow" w:hAnsi="Arial Narrow"/>
          <w:sz w:val="24"/>
          <w:szCs w:val="24"/>
        </w:rPr>
        <w:t>Gettig requested a moment of silence in honor of Veteran’s Day.</w:t>
      </w:r>
    </w:p>
    <w:p w14:paraId="5524540D" w14:textId="364AC5B3" w:rsidR="001E6C5D" w:rsidRDefault="00B677A3" w:rsidP="00077109">
      <w:pPr>
        <w:rPr>
          <w:rFonts w:ascii="Arial Narrow" w:hAnsi="Arial Narrow"/>
          <w:b/>
          <w:sz w:val="24"/>
          <w:szCs w:val="24"/>
        </w:rPr>
      </w:pPr>
      <w:r>
        <w:rPr>
          <w:rFonts w:ascii="Arial Narrow" w:hAnsi="Arial Narrow"/>
          <w:b/>
          <w:sz w:val="24"/>
          <w:szCs w:val="24"/>
        </w:rPr>
        <w:t xml:space="preserve">On a motion by </w:t>
      </w:r>
      <w:r w:rsidR="00520562">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B765EF">
        <w:rPr>
          <w:rFonts w:ascii="Arial Narrow" w:hAnsi="Arial Narrow"/>
          <w:b/>
          <w:sz w:val="24"/>
          <w:szCs w:val="24"/>
        </w:rPr>
        <w:t>Dillon</w:t>
      </w:r>
      <w:r>
        <w:rPr>
          <w:rFonts w:ascii="Arial Narrow" w:hAnsi="Arial Narrow"/>
          <w:b/>
          <w:sz w:val="24"/>
          <w:szCs w:val="24"/>
        </w:rPr>
        <w:t>, motion p</w:t>
      </w:r>
      <w:r w:rsidR="00E91547">
        <w:rPr>
          <w:rFonts w:ascii="Arial Narrow" w:hAnsi="Arial Narrow"/>
          <w:b/>
          <w:sz w:val="24"/>
          <w:szCs w:val="24"/>
        </w:rPr>
        <w:t xml:space="preserve">assed to approve the </w:t>
      </w:r>
      <w:r w:rsidR="00681A84">
        <w:rPr>
          <w:rFonts w:ascii="Arial Narrow" w:hAnsi="Arial Narrow"/>
          <w:b/>
          <w:sz w:val="24"/>
          <w:szCs w:val="24"/>
        </w:rPr>
        <w:t>October</w:t>
      </w:r>
      <w:r w:rsidR="004F2F63">
        <w:rPr>
          <w:rFonts w:ascii="Arial Narrow" w:hAnsi="Arial Narrow"/>
          <w:b/>
          <w:sz w:val="24"/>
          <w:szCs w:val="24"/>
        </w:rPr>
        <w:t xml:space="preserve"> </w:t>
      </w:r>
      <w:r w:rsidR="00681A84">
        <w:rPr>
          <w:rFonts w:ascii="Arial Narrow" w:hAnsi="Arial Narrow"/>
          <w:b/>
          <w:sz w:val="24"/>
          <w:szCs w:val="24"/>
        </w:rPr>
        <w:t>14</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 xml:space="preserve">esented </w:t>
      </w:r>
      <w:r w:rsidR="00B765EF">
        <w:rPr>
          <w:rFonts w:ascii="Arial Narrow" w:hAnsi="Arial Narrow"/>
          <w:b/>
          <w:sz w:val="24"/>
          <w:szCs w:val="24"/>
        </w:rPr>
        <w:t>3</w:t>
      </w:r>
      <w:r w:rsidR="001E6C5D">
        <w:rPr>
          <w:rFonts w:ascii="Arial Narrow" w:hAnsi="Arial Narrow"/>
          <w:b/>
          <w:sz w:val="24"/>
          <w:szCs w:val="24"/>
        </w:rPr>
        <w:t>-0.</w:t>
      </w:r>
    </w:p>
    <w:p w14:paraId="5565F796" w14:textId="2553A423" w:rsidR="00520562" w:rsidRDefault="00520562" w:rsidP="00077109">
      <w:pPr>
        <w:rPr>
          <w:rFonts w:ascii="Arial Narrow" w:hAnsi="Arial Narrow"/>
          <w:b/>
          <w:sz w:val="24"/>
          <w:szCs w:val="24"/>
        </w:rPr>
      </w:pPr>
      <w:r>
        <w:rPr>
          <w:rFonts w:ascii="Arial Narrow" w:hAnsi="Arial Narrow"/>
          <w:b/>
          <w:sz w:val="24"/>
          <w:szCs w:val="24"/>
        </w:rPr>
        <w:t xml:space="preserve">On a motion by </w:t>
      </w:r>
      <w:r w:rsidR="00065395">
        <w:rPr>
          <w:rFonts w:ascii="Arial Narrow" w:hAnsi="Arial Narrow"/>
          <w:b/>
          <w:sz w:val="24"/>
          <w:szCs w:val="24"/>
        </w:rPr>
        <w:t>Dillon</w:t>
      </w:r>
      <w:r>
        <w:rPr>
          <w:rFonts w:ascii="Arial Narrow" w:hAnsi="Arial Narrow"/>
          <w:b/>
          <w:sz w:val="24"/>
          <w:szCs w:val="24"/>
        </w:rPr>
        <w:t xml:space="preserve"> and 2</w:t>
      </w:r>
      <w:r w:rsidRPr="00520562">
        <w:rPr>
          <w:rFonts w:ascii="Arial Narrow" w:hAnsi="Arial Narrow"/>
          <w:b/>
          <w:sz w:val="24"/>
          <w:szCs w:val="24"/>
          <w:vertAlign w:val="superscript"/>
        </w:rPr>
        <w:t>nd</w:t>
      </w:r>
      <w:r>
        <w:rPr>
          <w:rFonts w:ascii="Arial Narrow" w:hAnsi="Arial Narrow"/>
          <w:b/>
          <w:sz w:val="24"/>
          <w:szCs w:val="24"/>
        </w:rPr>
        <w:t xml:space="preserve"> by </w:t>
      </w:r>
      <w:r w:rsidR="00065395">
        <w:rPr>
          <w:rFonts w:ascii="Arial Narrow" w:hAnsi="Arial Narrow"/>
          <w:b/>
          <w:sz w:val="24"/>
          <w:szCs w:val="24"/>
        </w:rPr>
        <w:t>Gettig</w:t>
      </w:r>
      <w:r>
        <w:rPr>
          <w:rFonts w:ascii="Arial Narrow" w:hAnsi="Arial Narrow"/>
          <w:b/>
          <w:sz w:val="24"/>
          <w:szCs w:val="24"/>
        </w:rPr>
        <w:t xml:space="preserve">, motion passed to approve the </w:t>
      </w:r>
      <w:r w:rsidR="00681A84">
        <w:rPr>
          <w:rFonts w:ascii="Arial Narrow" w:hAnsi="Arial Narrow"/>
          <w:b/>
          <w:sz w:val="24"/>
          <w:szCs w:val="24"/>
        </w:rPr>
        <w:t>November</w:t>
      </w:r>
      <w:r>
        <w:rPr>
          <w:rFonts w:ascii="Arial Narrow" w:hAnsi="Arial Narrow"/>
          <w:b/>
          <w:sz w:val="24"/>
          <w:szCs w:val="24"/>
        </w:rPr>
        <w:t xml:space="preserve"> 8, 2021 budget meeting minutes 3-0.</w:t>
      </w:r>
    </w:p>
    <w:p w14:paraId="4EC2AE9B" w14:textId="1DB13E3D" w:rsidR="00B765EF" w:rsidRDefault="00B765EF" w:rsidP="00077109">
      <w:pPr>
        <w:rPr>
          <w:rFonts w:ascii="Arial Narrow" w:hAnsi="Arial Narrow"/>
          <w:b/>
          <w:sz w:val="24"/>
          <w:szCs w:val="24"/>
        </w:rPr>
      </w:pPr>
    </w:p>
    <w:p w14:paraId="1B13F79A" w14:textId="77777777" w:rsidR="00305F91" w:rsidRPr="000B543C" w:rsidRDefault="00305F91" w:rsidP="00077109">
      <w:pPr>
        <w:rPr>
          <w:rFonts w:ascii="Arial Narrow" w:hAnsi="Arial Narrow"/>
          <w:sz w:val="24"/>
          <w:szCs w:val="24"/>
        </w:rPr>
      </w:pPr>
    </w:p>
    <w:p w14:paraId="645AB4D6" w14:textId="3B87B78B" w:rsidR="00F14B13"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3A505423" w14:textId="059204FC" w:rsidR="00EC3A2D" w:rsidRDefault="00A75B14" w:rsidP="00286935">
      <w:pPr>
        <w:rPr>
          <w:rFonts w:ascii="Arial Narrow" w:hAnsi="Arial Narrow"/>
          <w:b/>
          <w:bCs/>
          <w:sz w:val="24"/>
          <w:szCs w:val="24"/>
        </w:rPr>
      </w:pPr>
      <w:r>
        <w:rPr>
          <w:rFonts w:ascii="Arial Narrow" w:hAnsi="Arial Narrow"/>
          <w:b/>
          <w:sz w:val="24"/>
          <w:szCs w:val="24"/>
          <w:u w:val="single"/>
        </w:rPr>
        <w:t>Zito Media</w:t>
      </w:r>
      <w:r w:rsidR="0080624B">
        <w:rPr>
          <w:rFonts w:ascii="Arial Narrow" w:hAnsi="Arial Narrow"/>
          <w:b/>
          <w:sz w:val="24"/>
          <w:szCs w:val="24"/>
        </w:rPr>
        <w:t>-</w:t>
      </w:r>
      <w:r w:rsidR="0080624B">
        <w:rPr>
          <w:rFonts w:ascii="Arial Narrow" w:hAnsi="Arial Narrow"/>
          <w:sz w:val="24"/>
          <w:szCs w:val="24"/>
        </w:rPr>
        <w:t xml:space="preserve"> Email</w:t>
      </w:r>
      <w:r w:rsidR="00065395">
        <w:rPr>
          <w:rFonts w:ascii="Arial Narrow" w:hAnsi="Arial Narrow"/>
          <w:sz w:val="24"/>
          <w:szCs w:val="24"/>
        </w:rPr>
        <w:t xml:space="preserve"> received from Zito requesting </w:t>
      </w:r>
      <w:r w:rsidR="0080624B">
        <w:rPr>
          <w:rFonts w:ascii="Arial Narrow" w:hAnsi="Arial Narrow"/>
          <w:sz w:val="24"/>
          <w:szCs w:val="24"/>
        </w:rPr>
        <w:t>five-year</w:t>
      </w:r>
      <w:r w:rsidR="00065395">
        <w:rPr>
          <w:rFonts w:ascii="Arial Narrow" w:hAnsi="Arial Narrow"/>
          <w:sz w:val="24"/>
          <w:szCs w:val="24"/>
        </w:rPr>
        <w:t xml:space="preserve"> contract.  </w:t>
      </w:r>
      <w:r w:rsidR="00065395">
        <w:rPr>
          <w:rFonts w:ascii="Arial Narrow" w:hAnsi="Arial Narrow"/>
          <w:b/>
          <w:bCs/>
          <w:sz w:val="24"/>
          <w:szCs w:val="24"/>
        </w:rPr>
        <w:t>On a motion by Chapman and 2</w:t>
      </w:r>
      <w:r w:rsidR="00065395" w:rsidRPr="00065395">
        <w:rPr>
          <w:rFonts w:ascii="Arial Narrow" w:hAnsi="Arial Narrow"/>
          <w:b/>
          <w:bCs/>
          <w:sz w:val="24"/>
          <w:szCs w:val="24"/>
          <w:vertAlign w:val="superscript"/>
        </w:rPr>
        <w:t>nd</w:t>
      </w:r>
      <w:r w:rsidR="00065395">
        <w:rPr>
          <w:rFonts w:ascii="Arial Narrow" w:hAnsi="Arial Narrow"/>
          <w:b/>
          <w:bCs/>
          <w:sz w:val="24"/>
          <w:szCs w:val="24"/>
        </w:rPr>
        <w:t xml:space="preserve"> by Dillon, motion passed to send Zito a letter stating that 2 years in the maximum the township wishes to go.</w:t>
      </w:r>
    </w:p>
    <w:p w14:paraId="585900E9" w14:textId="69DF7A9E" w:rsidR="00065395" w:rsidRPr="00065395" w:rsidRDefault="00065395" w:rsidP="00286935">
      <w:pPr>
        <w:rPr>
          <w:rFonts w:ascii="Arial Narrow" w:hAnsi="Arial Narrow"/>
          <w:sz w:val="24"/>
          <w:szCs w:val="24"/>
        </w:rPr>
      </w:pPr>
      <w:r>
        <w:rPr>
          <w:rFonts w:ascii="Arial Narrow" w:hAnsi="Arial Narrow"/>
          <w:sz w:val="24"/>
          <w:szCs w:val="24"/>
        </w:rPr>
        <w:t xml:space="preserve">Internet for the substation was discussed, Zito came in significantly cheaper than Century Link.  </w:t>
      </w:r>
      <w:r>
        <w:rPr>
          <w:rFonts w:ascii="Arial Narrow" w:hAnsi="Arial Narrow"/>
          <w:b/>
          <w:bCs/>
          <w:sz w:val="24"/>
          <w:szCs w:val="24"/>
        </w:rPr>
        <w:t>On a motion by Gettig and 2</w:t>
      </w:r>
      <w:r w:rsidRPr="00065395">
        <w:rPr>
          <w:rFonts w:ascii="Arial Narrow" w:hAnsi="Arial Narrow"/>
          <w:b/>
          <w:bCs/>
          <w:sz w:val="24"/>
          <w:szCs w:val="24"/>
          <w:vertAlign w:val="superscript"/>
        </w:rPr>
        <w:t>nd</w:t>
      </w:r>
      <w:r>
        <w:rPr>
          <w:rFonts w:ascii="Arial Narrow" w:hAnsi="Arial Narrow"/>
          <w:b/>
          <w:bCs/>
          <w:sz w:val="24"/>
          <w:szCs w:val="24"/>
        </w:rPr>
        <w:t xml:space="preserve"> by Dillon motion passed to go with Zito Media at 50 </w:t>
      </w:r>
      <w:proofErr w:type="spellStart"/>
      <w:r>
        <w:rPr>
          <w:rFonts w:ascii="Arial Narrow" w:hAnsi="Arial Narrow"/>
          <w:b/>
          <w:bCs/>
          <w:sz w:val="24"/>
          <w:szCs w:val="24"/>
        </w:rPr>
        <w:t>mbps</w:t>
      </w:r>
      <w:proofErr w:type="spellEnd"/>
      <w:r>
        <w:rPr>
          <w:rFonts w:ascii="Arial Narrow" w:hAnsi="Arial Narrow"/>
          <w:b/>
          <w:bCs/>
          <w:sz w:val="24"/>
          <w:szCs w:val="24"/>
        </w:rPr>
        <w:t xml:space="preserve">/5 </w:t>
      </w:r>
      <w:proofErr w:type="spellStart"/>
      <w:r>
        <w:rPr>
          <w:rFonts w:ascii="Arial Narrow" w:hAnsi="Arial Narrow"/>
          <w:b/>
          <w:bCs/>
          <w:sz w:val="24"/>
          <w:szCs w:val="24"/>
        </w:rPr>
        <w:t>mbps</w:t>
      </w:r>
      <w:proofErr w:type="spellEnd"/>
      <w:r>
        <w:rPr>
          <w:rFonts w:ascii="Arial Narrow" w:hAnsi="Arial Narrow"/>
          <w:b/>
          <w:bCs/>
          <w:sz w:val="24"/>
          <w:szCs w:val="24"/>
        </w:rPr>
        <w:t xml:space="preserve"> up at $39.95 a month plus taxes and fees and buy the modem upfront for $125 for internet at the substation 3-0.  </w:t>
      </w:r>
      <w:r>
        <w:rPr>
          <w:rFonts w:ascii="Arial Narrow" w:hAnsi="Arial Narrow"/>
          <w:sz w:val="24"/>
          <w:szCs w:val="24"/>
        </w:rPr>
        <w:t xml:space="preserve">Chapman questioned the “rental fee” being taken off if we buy the modem up front, Emery will contact </w:t>
      </w:r>
      <w:proofErr w:type="spellStart"/>
      <w:r>
        <w:rPr>
          <w:rFonts w:ascii="Arial Narrow" w:hAnsi="Arial Narrow"/>
          <w:sz w:val="24"/>
          <w:szCs w:val="24"/>
        </w:rPr>
        <w:t>zito</w:t>
      </w:r>
      <w:proofErr w:type="spellEnd"/>
      <w:r>
        <w:rPr>
          <w:rFonts w:ascii="Arial Narrow" w:hAnsi="Arial Narrow"/>
          <w:sz w:val="24"/>
          <w:szCs w:val="24"/>
        </w:rPr>
        <w:t xml:space="preserve"> to ask.</w:t>
      </w:r>
    </w:p>
    <w:p w14:paraId="1855AAA9" w14:textId="2F8D1445" w:rsidR="000B74A1" w:rsidRPr="00E44C04" w:rsidRDefault="000B74A1" w:rsidP="00286935">
      <w:pPr>
        <w:rPr>
          <w:rFonts w:ascii="Arial Narrow" w:hAnsi="Arial Narrow"/>
          <w:b/>
          <w:bCs/>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065395">
        <w:rPr>
          <w:rFonts w:ascii="Arial Narrow" w:hAnsi="Arial Narrow"/>
          <w:sz w:val="24"/>
          <w:szCs w:val="24"/>
        </w:rPr>
        <w:t>The invoice for the infield mix was discussed</w:t>
      </w:r>
      <w:r w:rsidR="00E44C04">
        <w:rPr>
          <w:rFonts w:ascii="Arial Narrow" w:hAnsi="Arial Narrow"/>
          <w:sz w:val="24"/>
          <w:szCs w:val="24"/>
        </w:rPr>
        <w:t xml:space="preserve">, two loads were received and two more loads are needed.  Discussion ensued about how much the township is willing to pay and the need for yearly maintenance.  </w:t>
      </w:r>
      <w:r w:rsidR="00E44C04">
        <w:rPr>
          <w:rFonts w:ascii="Arial Narrow" w:hAnsi="Arial Narrow"/>
          <w:b/>
          <w:bCs/>
          <w:sz w:val="24"/>
          <w:szCs w:val="24"/>
        </w:rPr>
        <w:t>On a motion by Chapman and 2</w:t>
      </w:r>
      <w:r w:rsidR="00E44C04" w:rsidRPr="00E44C04">
        <w:rPr>
          <w:rFonts w:ascii="Arial Narrow" w:hAnsi="Arial Narrow"/>
          <w:b/>
          <w:bCs/>
          <w:sz w:val="24"/>
          <w:szCs w:val="24"/>
          <w:vertAlign w:val="superscript"/>
        </w:rPr>
        <w:t>nd</w:t>
      </w:r>
      <w:r w:rsidR="00E44C04">
        <w:rPr>
          <w:rFonts w:ascii="Arial Narrow" w:hAnsi="Arial Narrow"/>
          <w:b/>
          <w:bCs/>
          <w:sz w:val="24"/>
          <w:szCs w:val="24"/>
        </w:rPr>
        <w:t xml:space="preserve"> by Dillon, motion passed to pay half of the infield mix costs and send a letter stating that there needs to be yearly maintenance and attend the next meeting 3-0.</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77A6D64C" w:rsidR="00AB4F82" w:rsidRPr="00F1147E" w:rsidRDefault="00A75B14" w:rsidP="001E6C5D">
      <w:pPr>
        <w:tabs>
          <w:tab w:val="left" w:pos="3480"/>
        </w:tabs>
        <w:rPr>
          <w:rFonts w:ascii="Arial Narrow" w:hAnsi="Arial Narrow"/>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4B7660" w:rsidRPr="00C830B0">
        <w:rPr>
          <w:rFonts w:ascii="Arial Narrow" w:hAnsi="Arial Narrow"/>
          <w:sz w:val="24"/>
          <w:szCs w:val="24"/>
        </w:rPr>
        <w:t xml:space="preserve">The new engine rescue has been put on hold at this time. </w:t>
      </w:r>
    </w:p>
    <w:p w14:paraId="51E0CA8F" w14:textId="72C71176"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w:t>
      </w:r>
      <w:r w:rsidR="00C830B0">
        <w:rPr>
          <w:rFonts w:ascii="Arial Narrow" w:hAnsi="Arial Narrow"/>
          <w:sz w:val="24"/>
          <w:szCs w:val="24"/>
        </w:rPr>
        <w:t>Next meeting at Marion Township on November 18</w:t>
      </w:r>
      <w:r w:rsidR="00C830B0" w:rsidRPr="00C830B0">
        <w:rPr>
          <w:rFonts w:ascii="Arial Narrow" w:hAnsi="Arial Narrow"/>
          <w:sz w:val="24"/>
          <w:szCs w:val="24"/>
          <w:vertAlign w:val="superscript"/>
        </w:rPr>
        <w:t>th</w:t>
      </w:r>
      <w:r w:rsidR="00C830B0">
        <w:rPr>
          <w:rFonts w:ascii="Arial Narrow" w:hAnsi="Arial Narrow"/>
          <w:sz w:val="24"/>
          <w:szCs w:val="24"/>
        </w:rPr>
        <w:t>, food purchases were discussed.</w:t>
      </w:r>
    </w:p>
    <w:p w14:paraId="37C7A1D9" w14:textId="259A77C4"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AB4F82">
        <w:rPr>
          <w:rFonts w:ascii="Arial Narrow" w:hAnsi="Arial Narrow"/>
          <w:sz w:val="24"/>
          <w:szCs w:val="24"/>
        </w:rPr>
        <w:t>No</w:t>
      </w:r>
      <w:r w:rsidR="00B56BD5">
        <w:rPr>
          <w:rFonts w:ascii="Arial Narrow" w:hAnsi="Arial Narrow"/>
          <w:sz w:val="24"/>
          <w:szCs w:val="24"/>
        </w:rPr>
        <w:t>thing to report.</w:t>
      </w:r>
      <w:r w:rsidR="00AB4F82">
        <w:rPr>
          <w:rFonts w:ascii="Arial Narrow" w:hAnsi="Arial Narrow"/>
          <w:sz w:val="24"/>
          <w:szCs w:val="24"/>
        </w:rPr>
        <w:t xml:space="preserve"> </w:t>
      </w:r>
    </w:p>
    <w:p w14:paraId="00812612" w14:textId="02F4C97E" w:rsidR="00F54742" w:rsidRDefault="006B3BFC" w:rsidP="00FF27F9">
      <w:pPr>
        <w:spacing w:line="240" w:lineRule="auto"/>
        <w:rPr>
          <w:rFonts w:ascii="Arial Narrow" w:hAnsi="Arial Narrow"/>
          <w:b/>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Chapman</w:t>
      </w:r>
      <w:r w:rsidR="00C830B0">
        <w:rPr>
          <w:rFonts w:ascii="Arial Narrow" w:hAnsi="Arial Narrow"/>
          <w:sz w:val="24"/>
          <w:szCs w:val="24"/>
        </w:rPr>
        <w:t xml:space="preserve"> questioned the shed for the ball team, </w:t>
      </w:r>
      <w:r w:rsidR="0080624B">
        <w:rPr>
          <w:rFonts w:ascii="Arial Narrow" w:hAnsi="Arial Narrow"/>
          <w:sz w:val="24"/>
          <w:szCs w:val="24"/>
        </w:rPr>
        <w:t>Gettig’ s</w:t>
      </w:r>
      <w:r w:rsidR="00C830B0">
        <w:rPr>
          <w:rFonts w:ascii="Arial Narrow" w:hAnsi="Arial Narrow"/>
          <w:sz w:val="24"/>
          <w:szCs w:val="24"/>
        </w:rPr>
        <w:t xml:space="preserve"> understanding is that is happening next year. </w:t>
      </w:r>
    </w:p>
    <w:p w14:paraId="03CB42BF" w14:textId="45B62B32" w:rsidR="00C830B0" w:rsidRPr="00FD6681" w:rsidRDefault="00FD6681" w:rsidP="00FF27F9">
      <w:pPr>
        <w:spacing w:line="240" w:lineRule="auto"/>
        <w:rPr>
          <w:rFonts w:ascii="Arial Narrow" w:hAnsi="Arial Narrow"/>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Weight </w:t>
      </w:r>
      <w:r w:rsidR="009F0167">
        <w:rPr>
          <w:rFonts w:ascii="Arial Narrow" w:hAnsi="Arial Narrow"/>
          <w:sz w:val="24"/>
          <w:szCs w:val="24"/>
        </w:rPr>
        <w:t xml:space="preserve">could not be present.  </w:t>
      </w:r>
      <w:r w:rsidR="00C830B0">
        <w:rPr>
          <w:rFonts w:ascii="Arial Narrow" w:hAnsi="Arial Narrow"/>
          <w:sz w:val="24"/>
          <w:szCs w:val="24"/>
        </w:rPr>
        <w:t>His report noted an email he sent to HRI regarding the noise complaints.  A complaint was also received regarding “Gram and Pap’s Campground” and the lack of running water, the BOS asked Emery to forward the complaint to Tim Weight.</w:t>
      </w:r>
    </w:p>
    <w:p w14:paraId="23EAA1F5" w14:textId="1FF435E4" w:rsidR="000C27AC" w:rsidRDefault="00A75B14" w:rsidP="009F0167">
      <w:pPr>
        <w:spacing w:line="240" w:lineRule="auto"/>
        <w:rPr>
          <w:rFonts w:ascii="Arial Narrow" w:hAnsi="Arial Narrow"/>
          <w:b/>
          <w:bCs/>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w:t>
      </w:r>
      <w:r w:rsidR="00C830B0">
        <w:rPr>
          <w:rFonts w:ascii="Arial Narrow" w:hAnsi="Arial Narrow"/>
          <w:sz w:val="24"/>
          <w:szCs w:val="24"/>
        </w:rPr>
        <w:t xml:space="preserve"> The mower is still broken and the township is paying someone to mow.  Dillon mentioned seeing people parking on the hill at the park.  The mowing and weed eating at a posted property </w:t>
      </w:r>
      <w:r w:rsidR="00C830B0">
        <w:rPr>
          <w:rFonts w:ascii="Arial Narrow" w:hAnsi="Arial Narrow"/>
          <w:sz w:val="24"/>
          <w:szCs w:val="24"/>
        </w:rPr>
        <w:lastRenderedPageBreak/>
        <w:t xml:space="preserve">was discussed, Gettig presented the hours they put in to maintaining </w:t>
      </w:r>
      <w:r w:rsidR="0080624B">
        <w:rPr>
          <w:rFonts w:ascii="Arial Narrow" w:hAnsi="Arial Narrow"/>
          <w:sz w:val="24"/>
          <w:szCs w:val="24"/>
        </w:rPr>
        <w:t>the property</w:t>
      </w:r>
      <w:r w:rsidR="00C830B0">
        <w:rPr>
          <w:rFonts w:ascii="Arial Narrow" w:hAnsi="Arial Narrow"/>
          <w:sz w:val="24"/>
          <w:szCs w:val="24"/>
        </w:rPr>
        <w:t xml:space="preserve">.  </w:t>
      </w:r>
      <w:r w:rsidR="00C830B0">
        <w:rPr>
          <w:rFonts w:ascii="Arial Narrow" w:hAnsi="Arial Narrow"/>
          <w:b/>
          <w:bCs/>
          <w:sz w:val="24"/>
          <w:szCs w:val="24"/>
        </w:rPr>
        <w:t>On a motion by Gettig and 2</w:t>
      </w:r>
      <w:r w:rsidR="00C830B0" w:rsidRPr="00C830B0">
        <w:rPr>
          <w:rFonts w:ascii="Arial Narrow" w:hAnsi="Arial Narrow"/>
          <w:b/>
          <w:bCs/>
          <w:sz w:val="24"/>
          <w:szCs w:val="24"/>
          <w:vertAlign w:val="superscript"/>
        </w:rPr>
        <w:t>nd</w:t>
      </w:r>
      <w:r w:rsidR="00C830B0">
        <w:rPr>
          <w:rFonts w:ascii="Arial Narrow" w:hAnsi="Arial Narrow"/>
          <w:b/>
          <w:bCs/>
          <w:sz w:val="24"/>
          <w:szCs w:val="24"/>
        </w:rPr>
        <w:t xml:space="preserve"> by Chapman, motion passed to charge $100 per hour per employee for the labor, mower, weed eater and truck use 3-0.</w:t>
      </w:r>
    </w:p>
    <w:p w14:paraId="70C5C2E7" w14:textId="428A8BD9" w:rsidR="00C830B0" w:rsidRDefault="00C830B0" w:rsidP="009F0167">
      <w:pPr>
        <w:spacing w:line="240" w:lineRule="auto"/>
        <w:rPr>
          <w:rFonts w:ascii="Arial Narrow" w:hAnsi="Arial Narrow"/>
          <w:sz w:val="24"/>
          <w:szCs w:val="24"/>
        </w:rPr>
      </w:pPr>
      <w:r>
        <w:rPr>
          <w:rFonts w:ascii="Arial Narrow" w:hAnsi="Arial Narrow"/>
          <w:sz w:val="24"/>
          <w:szCs w:val="24"/>
        </w:rPr>
        <w:t>Gettig is thinking about hiring two new employees for snow removal, Don Moore and Bruce Yingling.  Gettig will get their information.</w:t>
      </w:r>
    </w:p>
    <w:p w14:paraId="5823CC4A" w14:textId="615E520D" w:rsidR="00C830B0" w:rsidRDefault="00C830B0" w:rsidP="009F0167">
      <w:pPr>
        <w:spacing w:line="240" w:lineRule="auto"/>
        <w:rPr>
          <w:rFonts w:ascii="Arial Narrow" w:hAnsi="Arial Narrow"/>
          <w:sz w:val="24"/>
          <w:szCs w:val="24"/>
        </w:rPr>
      </w:pPr>
      <w:r>
        <w:rPr>
          <w:rFonts w:ascii="Arial Narrow" w:hAnsi="Arial Narrow"/>
          <w:sz w:val="24"/>
          <w:szCs w:val="24"/>
        </w:rPr>
        <w:t xml:space="preserve">The insurance information for the township was revised, Chapman would like to increase the backhoe to $80,000, as well as the New Holland.  The white tractor needs removed as it was sold.  The </w:t>
      </w:r>
      <w:r w:rsidR="0080624B">
        <w:rPr>
          <w:rFonts w:ascii="Arial Narrow" w:hAnsi="Arial Narrow"/>
          <w:sz w:val="24"/>
          <w:szCs w:val="24"/>
        </w:rPr>
        <w:t>Steiner</w:t>
      </w:r>
      <w:r>
        <w:rPr>
          <w:rFonts w:ascii="Arial Narrow" w:hAnsi="Arial Narrow"/>
          <w:sz w:val="24"/>
          <w:szCs w:val="24"/>
        </w:rPr>
        <w:t xml:space="preserve"> should be increase to $18,000. Chapman wants to make sure the substation has sufficient coverage; the Howard Fire Company insures the contents.</w:t>
      </w:r>
    </w:p>
    <w:p w14:paraId="720DA3D9" w14:textId="3BD4067E" w:rsidR="00C830B0" w:rsidRDefault="00C830B0" w:rsidP="009F0167">
      <w:pPr>
        <w:spacing w:line="240" w:lineRule="auto"/>
        <w:rPr>
          <w:rFonts w:ascii="Arial Narrow" w:hAnsi="Arial Narrow"/>
          <w:b/>
          <w:bCs/>
          <w:sz w:val="24"/>
          <w:szCs w:val="24"/>
        </w:rPr>
      </w:pPr>
      <w:r>
        <w:rPr>
          <w:rFonts w:ascii="Arial Narrow" w:hAnsi="Arial Narrow"/>
          <w:sz w:val="24"/>
          <w:szCs w:val="24"/>
        </w:rPr>
        <w:t xml:space="preserve">The pool relocation at Slaughterhouse was reviewed, Gettig called Alan Strouse, Adam Nyman was mentioned, Gettig will get quotes.  </w:t>
      </w:r>
      <w:r>
        <w:rPr>
          <w:rFonts w:ascii="Arial Narrow" w:hAnsi="Arial Narrow"/>
          <w:b/>
          <w:bCs/>
          <w:sz w:val="24"/>
          <w:szCs w:val="24"/>
        </w:rPr>
        <w:t xml:space="preserve">Chapman motioned to approve road closure when it’s time to dig, Dillon seconded and motion passed 3-0. </w:t>
      </w:r>
    </w:p>
    <w:p w14:paraId="5009EFE8" w14:textId="2D2B8253" w:rsidR="00C830B0" w:rsidRPr="00C830B0" w:rsidRDefault="00C830B0" w:rsidP="009F0167">
      <w:pPr>
        <w:spacing w:line="240" w:lineRule="auto"/>
        <w:rPr>
          <w:rFonts w:ascii="Arial Narrow" w:hAnsi="Arial Narrow"/>
          <w:b/>
          <w:bCs/>
          <w:sz w:val="24"/>
          <w:szCs w:val="24"/>
        </w:rPr>
      </w:pPr>
      <w:r>
        <w:rPr>
          <w:rFonts w:ascii="Arial Narrow" w:hAnsi="Arial Narrow"/>
          <w:b/>
          <w:bCs/>
          <w:sz w:val="24"/>
          <w:szCs w:val="24"/>
        </w:rPr>
        <w:t>On a motion by Gettig and 2</w:t>
      </w:r>
      <w:r w:rsidRPr="00C830B0">
        <w:rPr>
          <w:rFonts w:ascii="Arial Narrow" w:hAnsi="Arial Narrow"/>
          <w:b/>
          <w:bCs/>
          <w:sz w:val="24"/>
          <w:szCs w:val="24"/>
          <w:vertAlign w:val="superscript"/>
        </w:rPr>
        <w:t>nd</w:t>
      </w:r>
      <w:r>
        <w:rPr>
          <w:rFonts w:ascii="Arial Narrow" w:hAnsi="Arial Narrow"/>
          <w:b/>
          <w:bCs/>
          <w:sz w:val="24"/>
          <w:szCs w:val="24"/>
        </w:rPr>
        <w:t xml:space="preserve"> by Dillon, motion passed to approve and sign the drawing approval form for the pole relocation 3-0.</w:t>
      </w:r>
    </w:p>
    <w:p w14:paraId="5A7B0EB9" w14:textId="47D19F9D" w:rsidR="004421A5" w:rsidRDefault="00C830B0" w:rsidP="00A75B14">
      <w:pPr>
        <w:spacing w:line="240" w:lineRule="auto"/>
        <w:rPr>
          <w:rFonts w:ascii="Arial Narrow" w:hAnsi="Arial Narrow"/>
          <w:b/>
          <w:bCs/>
          <w:sz w:val="24"/>
          <w:szCs w:val="24"/>
        </w:rPr>
      </w:pPr>
      <w:r w:rsidRPr="00C830B0">
        <w:rPr>
          <w:rFonts w:ascii="Arial Narrow" w:hAnsi="Arial Narrow"/>
          <w:b/>
          <w:bCs/>
          <w:sz w:val="24"/>
          <w:szCs w:val="24"/>
          <w:u w:val="single"/>
        </w:rPr>
        <w:t>Orie Hanley Invoice</w:t>
      </w:r>
      <w:r w:rsidRPr="00C830B0">
        <w:rPr>
          <w:rFonts w:ascii="Arial Narrow" w:hAnsi="Arial Narrow"/>
          <w:b/>
          <w:bCs/>
          <w:sz w:val="24"/>
          <w:szCs w:val="24"/>
        </w:rPr>
        <w:t xml:space="preserve">- </w:t>
      </w:r>
      <w:r>
        <w:rPr>
          <w:rFonts w:ascii="Arial Narrow" w:hAnsi="Arial Narrow"/>
          <w:sz w:val="24"/>
          <w:szCs w:val="24"/>
        </w:rPr>
        <w:t xml:space="preserve">The invoice for Orie Hanley to pay for half of the surveying and recording fees pertaining to his lot addition from the township was reviewed. </w:t>
      </w:r>
      <w:r>
        <w:rPr>
          <w:rFonts w:ascii="Arial Narrow" w:hAnsi="Arial Narrow"/>
          <w:b/>
          <w:bCs/>
          <w:sz w:val="24"/>
          <w:szCs w:val="24"/>
        </w:rPr>
        <w:t>On a motion by Dillon and 2</w:t>
      </w:r>
      <w:r w:rsidRPr="00C830B0">
        <w:rPr>
          <w:rFonts w:ascii="Arial Narrow" w:hAnsi="Arial Narrow"/>
          <w:b/>
          <w:bCs/>
          <w:sz w:val="24"/>
          <w:szCs w:val="24"/>
          <w:vertAlign w:val="superscript"/>
        </w:rPr>
        <w:t>nd</w:t>
      </w:r>
      <w:r>
        <w:rPr>
          <w:rFonts w:ascii="Arial Narrow" w:hAnsi="Arial Narrow"/>
          <w:b/>
          <w:bCs/>
          <w:sz w:val="24"/>
          <w:szCs w:val="24"/>
        </w:rPr>
        <w:t xml:space="preserve"> by Chapman, motion passed to approve and send Hanley the invoice 3-0.</w:t>
      </w:r>
    </w:p>
    <w:p w14:paraId="4FE51B42" w14:textId="76FBA080" w:rsidR="00C830B0" w:rsidRPr="00C830B0" w:rsidRDefault="00C830B0" w:rsidP="00A75B14">
      <w:pPr>
        <w:spacing w:line="240" w:lineRule="auto"/>
        <w:rPr>
          <w:rFonts w:ascii="Arial Narrow" w:hAnsi="Arial Narrow"/>
          <w:b/>
          <w:bCs/>
          <w:sz w:val="24"/>
          <w:szCs w:val="24"/>
        </w:rPr>
      </w:pPr>
      <w:r>
        <w:rPr>
          <w:rFonts w:ascii="Arial Narrow" w:hAnsi="Arial Narrow"/>
          <w:b/>
          <w:bCs/>
          <w:sz w:val="24"/>
          <w:szCs w:val="24"/>
          <w:u w:val="single"/>
        </w:rPr>
        <w:t>PennDOT</w:t>
      </w:r>
      <w:r>
        <w:rPr>
          <w:rFonts w:ascii="Arial Narrow" w:hAnsi="Arial Narrow"/>
          <w:b/>
          <w:bCs/>
          <w:sz w:val="24"/>
          <w:szCs w:val="24"/>
        </w:rPr>
        <w:t xml:space="preserve">- </w:t>
      </w:r>
      <w:r>
        <w:rPr>
          <w:rFonts w:ascii="Arial Narrow" w:hAnsi="Arial Narrow"/>
          <w:sz w:val="24"/>
          <w:szCs w:val="24"/>
        </w:rPr>
        <w:t xml:space="preserve">The township received a letter denying the requested speed limit change, stating that after a speed study was done, an increase was not justified.  </w:t>
      </w:r>
      <w:r>
        <w:rPr>
          <w:rFonts w:ascii="Arial Narrow" w:hAnsi="Arial Narrow"/>
          <w:b/>
          <w:bCs/>
          <w:sz w:val="24"/>
          <w:szCs w:val="24"/>
        </w:rPr>
        <w:t>On a motion by Gettig and 2</w:t>
      </w:r>
      <w:r w:rsidRPr="00C830B0">
        <w:rPr>
          <w:rFonts w:ascii="Arial Narrow" w:hAnsi="Arial Narrow"/>
          <w:b/>
          <w:bCs/>
          <w:sz w:val="24"/>
          <w:szCs w:val="24"/>
          <w:vertAlign w:val="superscript"/>
        </w:rPr>
        <w:t>nd</w:t>
      </w:r>
      <w:r>
        <w:rPr>
          <w:rFonts w:ascii="Arial Narrow" w:hAnsi="Arial Narrow"/>
          <w:b/>
          <w:bCs/>
          <w:sz w:val="24"/>
          <w:szCs w:val="24"/>
        </w:rPr>
        <w:t xml:space="preserve"> by Chapman, motion passed to send a letter back asking for traffic and crash data that concluded their denial, also letting them know that The Board of Supervisors discussed it and would like it to be 40mph.  They would also like to know when it was changed from 45 mph to 35 mph and at whose request 3-0.</w:t>
      </w:r>
    </w:p>
    <w:p w14:paraId="56B88652" w14:textId="071CD5EA" w:rsidR="00C830B0" w:rsidRDefault="00C830B0" w:rsidP="00A75B14">
      <w:pPr>
        <w:spacing w:line="240" w:lineRule="auto"/>
        <w:rPr>
          <w:rFonts w:ascii="Arial Narrow" w:hAnsi="Arial Narrow"/>
          <w:b/>
          <w:bCs/>
          <w:sz w:val="24"/>
          <w:szCs w:val="24"/>
        </w:rPr>
      </w:pPr>
      <w:r>
        <w:rPr>
          <w:rFonts w:ascii="Arial Narrow" w:hAnsi="Arial Narrow"/>
          <w:b/>
          <w:bCs/>
          <w:sz w:val="24"/>
          <w:szCs w:val="24"/>
          <w:u w:val="single"/>
        </w:rPr>
        <w:t>Centre County Farmland Trust</w:t>
      </w:r>
      <w:r>
        <w:rPr>
          <w:rFonts w:ascii="Arial Narrow" w:hAnsi="Arial Narrow"/>
          <w:b/>
          <w:bCs/>
          <w:sz w:val="24"/>
          <w:szCs w:val="24"/>
        </w:rPr>
        <w:t>- On a motion by Gettig and 2</w:t>
      </w:r>
      <w:r w:rsidRPr="00C830B0">
        <w:rPr>
          <w:rFonts w:ascii="Arial Narrow" w:hAnsi="Arial Narrow"/>
          <w:b/>
          <w:bCs/>
          <w:sz w:val="24"/>
          <w:szCs w:val="24"/>
          <w:vertAlign w:val="superscript"/>
        </w:rPr>
        <w:t>nd</w:t>
      </w:r>
      <w:r>
        <w:rPr>
          <w:rFonts w:ascii="Arial Narrow" w:hAnsi="Arial Narrow"/>
          <w:b/>
          <w:bCs/>
          <w:sz w:val="24"/>
          <w:szCs w:val="24"/>
        </w:rPr>
        <w:t xml:space="preserve"> by Chapman, motion passed to donate $100 to the Centre County Farmland Trust 3-0.</w:t>
      </w:r>
    </w:p>
    <w:p w14:paraId="7847318B" w14:textId="0E35262D" w:rsidR="00C830B0" w:rsidRDefault="00C830B0" w:rsidP="00A75B14">
      <w:pPr>
        <w:spacing w:line="240" w:lineRule="auto"/>
        <w:rPr>
          <w:rFonts w:ascii="Arial Narrow" w:hAnsi="Arial Narrow"/>
          <w:b/>
          <w:bCs/>
          <w:sz w:val="24"/>
          <w:szCs w:val="24"/>
        </w:rPr>
      </w:pPr>
      <w:r>
        <w:rPr>
          <w:rFonts w:ascii="Arial Narrow" w:hAnsi="Arial Narrow"/>
          <w:b/>
          <w:bCs/>
          <w:sz w:val="24"/>
          <w:szCs w:val="24"/>
          <w:u w:val="single"/>
        </w:rPr>
        <w:t>Centre County Library</w:t>
      </w:r>
      <w:r>
        <w:rPr>
          <w:rFonts w:ascii="Arial Narrow" w:hAnsi="Arial Narrow"/>
          <w:b/>
          <w:bCs/>
          <w:sz w:val="24"/>
          <w:szCs w:val="24"/>
        </w:rPr>
        <w:t>- On a motion by Gettig and 2</w:t>
      </w:r>
      <w:r w:rsidRPr="00C830B0">
        <w:rPr>
          <w:rFonts w:ascii="Arial Narrow" w:hAnsi="Arial Narrow"/>
          <w:b/>
          <w:bCs/>
          <w:sz w:val="24"/>
          <w:szCs w:val="24"/>
          <w:vertAlign w:val="superscript"/>
        </w:rPr>
        <w:t>nd</w:t>
      </w:r>
      <w:r>
        <w:rPr>
          <w:rFonts w:ascii="Arial Narrow" w:hAnsi="Arial Narrow"/>
          <w:b/>
          <w:bCs/>
          <w:sz w:val="24"/>
          <w:szCs w:val="24"/>
        </w:rPr>
        <w:t xml:space="preserve"> by Dillon, motion passed to donate the same amount as last year, $150, with a letter asking if the bookmobile will be back in Marion Township 3-0.</w:t>
      </w:r>
    </w:p>
    <w:p w14:paraId="39200C81" w14:textId="77777777" w:rsidR="00C830B0" w:rsidRPr="00C830B0" w:rsidRDefault="00C830B0" w:rsidP="00A75B14">
      <w:pPr>
        <w:spacing w:line="240" w:lineRule="auto"/>
        <w:rPr>
          <w:rFonts w:ascii="Arial Narrow" w:hAnsi="Arial Narrow"/>
          <w:b/>
          <w:bCs/>
          <w:sz w:val="24"/>
          <w:szCs w:val="24"/>
        </w:rPr>
      </w:pPr>
    </w:p>
    <w:p w14:paraId="7D94F923" w14:textId="57269D24" w:rsidR="00C830B0" w:rsidRDefault="00C830B0" w:rsidP="00A75B14">
      <w:pPr>
        <w:spacing w:line="240" w:lineRule="auto"/>
        <w:rPr>
          <w:rFonts w:ascii="Arial Narrow" w:hAnsi="Arial Narrow"/>
          <w:b/>
          <w:bCs/>
          <w:sz w:val="24"/>
          <w:szCs w:val="24"/>
        </w:rPr>
      </w:pPr>
    </w:p>
    <w:p w14:paraId="7F674537" w14:textId="77777777" w:rsidR="00C830B0" w:rsidRPr="00C830B0" w:rsidRDefault="00C830B0" w:rsidP="00A75B14">
      <w:pPr>
        <w:spacing w:line="240" w:lineRule="auto"/>
        <w:rPr>
          <w:rFonts w:ascii="Arial Narrow" w:hAnsi="Arial Narrow"/>
          <w:b/>
          <w:bCs/>
          <w:sz w:val="24"/>
          <w:szCs w:val="24"/>
        </w:rPr>
      </w:pPr>
    </w:p>
    <w:p w14:paraId="58483E71" w14:textId="73A5F286" w:rsidR="00230218" w:rsidRDefault="0037786B"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r w:rsidR="00CB33BB">
        <w:rPr>
          <w:rFonts w:ascii="Arial Narrow" w:hAnsi="Arial Narrow"/>
          <w:b/>
          <w:sz w:val="24"/>
          <w:szCs w:val="24"/>
        </w:rPr>
        <w:t xml:space="preserve"> </w:t>
      </w:r>
      <w:r w:rsidR="00C830B0">
        <w:rPr>
          <w:rFonts w:ascii="Arial Narrow" w:hAnsi="Arial Narrow"/>
          <w:b/>
          <w:sz w:val="24"/>
          <w:szCs w:val="24"/>
        </w:rPr>
        <w:t>On a motion by Gettig and 2</w:t>
      </w:r>
      <w:r w:rsidR="00C830B0" w:rsidRPr="00C830B0">
        <w:rPr>
          <w:rFonts w:ascii="Arial Narrow" w:hAnsi="Arial Narrow"/>
          <w:b/>
          <w:sz w:val="24"/>
          <w:szCs w:val="24"/>
          <w:vertAlign w:val="superscript"/>
        </w:rPr>
        <w:t>nd</w:t>
      </w:r>
      <w:r w:rsidR="00C830B0">
        <w:rPr>
          <w:rFonts w:ascii="Arial Narrow" w:hAnsi="Arial Narrow"/>
          <w:b/>
          <w:sz w:val="24"/>
          <w:szCs w:val="24"/>
        </w:rPr>
        <w:t xml:space="preserve"> by Chapman, motion passed to remove Jim Sampsel, Rick Dillon, and Barry Barner as drivers and add Logan Gettig, Wayne Brooks, Don Moore and Bruce Yingling 3-0</w:t>
      </w:r>
      <w:r w:rsidR="00CB33BB">
        <w:rPr>
          <w:rFonts w:ascii="Arial Narrow" w:hAnsi="Arial Narrow"/>
          <w:bCs/>
          <w:sz w:val="24"/>
          <w:szCs w:val="24"/>
        </w:rPr>
        <w:t>.</w:t>
      </w:r>
    </w:p>
    <w:p w14:paraId="4055F032" w14:textId="3BEC8F32" w:rsidR="00C830B0" w:rsidRDefault="00C830B0" w:rsidP="00A75B14">
      <w:pPr>
        <w:spacing w:line="240" w:lineRule="auto"/>
        <w:rPr>
          <w:rFonts w:ascii="Arial Narrow" w:hAnsi="Arial Narrow"/>
          <w:bCs/>
          <w:sz w:val="24"/>
          <w:szCs w:val="24"/>
        </w:rPr>
      </w:pPr>
    </w:p>
    <w:p w14:paraId="7D3E539E" w14:textId="1355B6EA" w:rsidR="00C830B0" w:rsidRPr="00CB33BB" w:rsidRDefault="00C830B0" w:rsidP="00A75B14">
      <w:pPr>
        <w:spacing w:line="240" w:lineRule="auto"/>
        <w:rPr>
          <w:rFonts w:ascii="Arial Narrow" w:hAnsi="Arial Narrow"/>
          <w:bCs/>
          <w:sz w:val="24"/>
          <w:szCs w:val="24"/>
        </w:rPr>
      </w:pPr>
      <w:r>
        <w:rPr>
          <w:rFonts w:ascii="Arial Narrow" w:hAnsi="Arial Narrow"/>
          <w:bCs/>
          <w:sz w:val="24"/>
          <w:szCs w:val="24"/>
        </w:rPr>
        <w:t xml:space="preserve">Emery would like off between Christmas and New </w:t>
      </w:r>
      <w:r w:rsidR="0080624B">
        <w:rPr>
          <w:rFonts w:ascii="Arial Narrow" w:hAnsi="Arial Narrow"/>
          <w:bCs/>
          <w:sz w:val="24"/>
          <w:szCs w:val="24"/>
        </w:rPr>
        <w:t>Year’s</w:t>
      </w:r>
      <w:r>
        <w:rPr>
          <w:rFonts w:ascii="Arial Narrow" w:hAnsi="Arial Narrow"/>
          <w:bCs/>
          <w:sz w:val="24"/>
          <w:szCs w:val="24"/>
        </w:rPr>
        <w:t>, phone calls and emails will still be received on regular work days but the office will be closed.</w:t>
      </w:r>
    </w:p>
    <w:p w14:paraId="587BE70D" w14:textId="245BBF5B" w:rsidR="00230218" w:rsidRDefault="00230218" w:rsidP="00A75B14">
      <w:pPr>
        <w:spacing w:line="240" w:lineRule="auto"/>
        <w:rPr>
          <w:rFonts w:ascii="Arial Narrow" w:hAnsi="Arial Narrow"/>
          <w:b/>
          <w:bCs/>
          <w:sz w:val="24"/>
          <w:szCs w:val="24"/>
        </w:rPr>
      </w:pPr>
    </w:p>
    <w:p w14:paraId="34DB8E44" w14:textId="65EDA975" w:rsidR="00230218" w:rsidRDefault="00230218" w:rsidP="00A75B14">
      <w:pPr>
        <w:spacing w:line="240" w:lineRule="auto"/>
        <w:rPr>
          <w:rFonts w:ascii="Arial Narrow" w:hAnsi="Arial Narrow"/>
          <w:b/>
          <w:bCs/>
          <w:sz w:val="24"/>
          <w:szCs w:val="24"/>
        </w:rPr>
      </w:pPr>
    </w:p>
    <w:p w14:paraId="70D16C9D" w14:textId="5EB9BF35"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8C5E04">
        <w:rPr>
          <w:rFonts w:ascii="Arial Narrow" w:hAnsi="Arial Narrow"/>
          <w:b/>
          <w:sz w:val="24"/>
          <w:szCs w:val="24"/>
        </w:rPr>
        <w:t>Chapman</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C830B0">
        <w:rPr>
          <w:rFonts w:ascii="Arial Narrow" w:hAnsi="Arial Narrow"/>
          <w:b/>
          <w:sz w:val="24"/>
          <w:szCs w:val="24"/>
        </w:rPr>
        <w:t>Dillon</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9A4419">
        <w:rPr>
          <w:rFonts w:ascii="Arial Narrow" w:hAnsi="Arial Narrow"/>
          <w:b/>
          <w:sz w:val="24"/>
          <w:szCs w:val="24"/>
        </w:rPr>
        <w:t>3</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5908E624"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C5E04">
        <w:rPr>
          <w:rFonts w:ascii="Arial Narrow" w:hAnsi="Arial Narrow"/>
          <w:b/>
          <w:sz w:val="24"/>
          <w:szCs w:val="24"/>
        </w:rPr>
        <w:t>9:</w:t>
      </w:r>
      <w:r w:rsidR="00C830B0">
        <w:rPr>
          <w:rFonts w:ascii="Arial Narrow" w:hAnsi="Arial Narrow"/>
          <w:b/>
          <w:sz w:val="24"/>
          <w:szCs w:val="24"/>
        </w:rPr>
        <w:t>07</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1C7FC363" w14:textId="77777777" w:rsidR="00C830B0" w:rsidRDefault="00C830B0" w:rsidP="00A75B14">
      <w:pPr>
        <w:spacing w:line="240" w:lineRule="auto"/>
        <w:rPr>
          <w:rFonts w:ascii="Arial Narrow" w:hAnsi="Arial Narrow"/>
          <w:sz w:val="24"/>
          <w:szCs w:val="24"/>
        </w:rPr>
      </w:pPr>
    </w:p>
    <w:p w14:paraId="7D6CA68D" w14:textId="243EE910"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C830B0">
        <w:rPr>
          <w:rFonts w:ascii="Arial Narrow" w:hAnsi="Arial Narrow"/>
          <w:sz w:val="24"/>
          <w:szCs w:val="24"/>
        </w:rPr>
        <w:t>October</w:t>
      </w:r>
      <w:r w:rsidR="00800D7C">
        <w:rPr>
          <w:rFonts w:ascii="Arial Narrow" w:hAnsi="Arial Narrow"/>
          <w:sz w:val="24"/>
          <w:szCs w:val="24"/>
        </w:rPr>
        <w:t xml:space="preserve"> </w:t>
      </w:r>
      <w:r w:rsidR="00E231CE">
        <w:rPr>
          <w:rFonts w:ascii="Arial Narrow" w:hAnsi="Arial Narrow"/>
          <w:sz w:val="24"/>
          <w:szCs w:val="24"/>
        </w:rPr>
        <w:t>1</w:t>
      </w:r>
      <w:r w:rsidR="00C830B0">
        <w:rPr>
          <w:rFonts w:ascii="Arial Narrow" w:hAnsi="Arial Narrow"/>
          <w:sz w:val="24"/>
          <w:szCs w:val="24"/>
        </w:rPr>
        <w:t>5</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C830B0">
        <w:rPr>
          <w:rFonts w:ascii="Arial Narrow" w:hAnsi="Arial Narrow"/>
          <w:sz w:val="24"/>
          <w:szCs w:val="24"/>
        </w:rPr>
        <w:t>November 10</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w:t>
      </w:r>
      <w:r w:rsidRPr="0013490C">
        <w:rPr>
          <w:rFonts w:ascii="Arial Narrow" w:hAnsi="Arial Narrow"/>
          <w:sz w:val="24"/>
          <w:szCs w:val="24"/>
        </w:rPr>
        <w:lastRenderedPageBreak/>
        <w:t>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C437DD3"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D30701">
        <w:rPr>
          <w:rFonts w:ascii="Arial Narrow" w:hAnsi="Arial Narrow"/>
          <w:sz w:val="24"/>
          <w:szCs w:val="24"/>
        </w:rPr>
        <w:t>2</w:t>
      </w:r>
      <w:r w:rsidR="00C830B0">
        <w:rPr>
          <w:rFonts w:ascii="Arial Narrow" w:hAnsi="Arial Narrow"/>
          <w:sz w:val="24"/>
          <w:szCs w:val="24"/>
        </w:rPr>
        <w:t>50,693.59</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A4419">
        <w:rPr>
          <w:rFonts w:ascii="Arial Narrow" w:hAnsi="Arial Narrow"/>
          <w:sz w:val="24"/>
          <w:szCs w:val="24"/>
        </w:rPr>
        <w:t>7,590</w:t>
      </w:r>
      <w:r w:rsidR="008C5E04">
        <w:rPr>
          <w:rFonts w:ascii="Arial Narrow" w:hAnsi="Arial Narrow"/>
          <w:sz w:val="24"/>
          <w:szCs w:val="24"/>
        </w:rPr>
        <w:t>.79</w:t>
      </w:r>
    </w:p>
    <w:p w14:paraId="2DD888F4" w14:textId="6E1AD522"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Fund--$2</w:t>
      </w:r>
      <w:r w:rsidR="007C662F">
        <w:rPr>
          <w:rFonts w:ascii="Arial Narrow" w:hAnsi="Arial Narrow"/>
          <w:sz w:val="24"/>
          <w:szCs w:val="24"/>
        </w:rPr>
        <w:t>8,970.58</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63BCCAB4" w14:textId="6C773396" w:rsidR="009A4419" w:rsidRDefault="009A4419" w:rsidP="00A75B14">
      <w:pPr>
        <w:ind w:left="5040"/>
        <w:rPr>
          <w:rFonts w:ascii="Arial Narrow" w:hAnsi="Arial Narrow"/>
          <w:sz w:val="24"/>
          <w:szCs w:val="24"/>
        </w:rPr>
      </w:pPr>
    </w:p>
    <w:p w14:paraId="3402ECDE" w14:textId="6F45BF5C" w:rsidR="007721A2" w:rsidRDefault="007721A2" w:rsidP="00A75B14">
      <w:pPr>
        <w:ind w:left="5040"/>
        <w:rPr>
          <w:rFonts w:ascii="Arial Narrow" w:hAnsi="Arial Narrow"/>
          <w:sz w:val="24"/>
          <w:szCs w:val="24"/>
        </w:rPr>
      </w:pPr>
    </w:p>
    <w:p w14:paraId="61CB2DE5" w14:textId="4AACA599" w:rsidR="007721A2" w:rsidRDefault="007721A2" w:rsidP="00A75B14">
      <w:pPr>
        <w:ind w:left="5040"/>
        <w:rPr>
          <w:rFonts w:ascii="Arial Narrow" w:hAnsi="Arial Narrow"/>
          <w:sz w:val="24"/>
          <w:szCs w:val="24"/>
        </w:rPr>
      </w:pPr>
    </w:p>
    <w:p w14:paraId="5C59BEA4" w14:textId="77777777" w:rsidR="007721A2" w:rsidRDefault="007721A2" w:rsidP="00A75B14">
      <w:pPr>
        <w:ind w:left="5040"/>
        <w:rPr>
          <w:rFonts w:ascii="Arial Narrow" w:hAnsi="Arial Narrow"/>
          <w:sz w:val="24"/>
          <w:szCs w:val="24"/>
        </w:rPr>
      </w:pPr>
    </w:p>
    <w:p w14:paraId="42FC7316" w14:textId="2D2E493F"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724EB24C"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(Rick) Dillon, Vice- Chairman</w:t>
      </w:r>
    </w:p>
    <w:p w14:paraId="3F3E2710" w14:textId="77777777" w:rsidR="009A4419" w:rsidRDefault="009A4419" w:rsidP="00C90091">
      <w:pPr>
        <w:tabs>
          <w:tab w:val="left" w:pos="3369"/>
        </w:tabs>
        <w:rPr>
          <w:rFonts w:ascii="Arial Narrow" w:hAnsi="Arial Narrow"/>
          <w:sz w:val="24"/>
          <w:szCs w:val="24"/>
        </w:rPr>
      </w:pPr>
    </w:p>
    <w:p w14:paraId="720787CF" w14:textId="77777777" w:rsidR="009A4419" w:rsidRDefault="009A4419" w:rsidP="00C90091">
      <w:pPr>
        <w:tabs>
          <w:tab w:val="left" w:pos="3369"/>
        </w:tabs>
        <w:rPr>
          <w:rFonts w:ascii="Arial Narrow" w:hAnsi="Arial Narrow"/>
          <w:sz w:val="24"/>
          <w:szCs w:val="24"/>
        </w:rPr>
      </w:pPr>
    </w:p>
    <w:p w14:paraId="1A0D4B6B" w14:textId="409D8CA1" w:rsidR="001E63E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95B4D">
        <w:rPr>
          <w:rFonts w:ascii="Arial Narrow" w:hAnsi="Arial Narrow"/>
          <w:sz w:val="24"/>
          <w:szCs w:val="24"/>
        </w:rPr>
        <w:t>____________________________________</w:t>
      </w:r>
    </w:p>
    <w:p w14:paraId="0B1304A4" w14:textId="156D922E"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C3D59">
        <w:rPr>
          <w:rFonts w:ascii="Arial Narrow" w:hAnsi="Arial Narrow"/>
          <w:sz w:val="24"/>
          <w:szCs w:val="24"/>
        </w:rPr>
        <w:t>Herbert Chapman, Supervisor</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2196E031" w:rsidR="008C3D59" w:rsidRPr="00C83E89"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35B4" w14:textId="77777777" w:rsidR="0067604A" w:rsidRDefault="0067604A" w:rsidP="00CD5782">
      <w:pPr>
        <w:spacing w:line="240" w:lineRule="auto"/>
      </w:pPr>
      <w:r>
        <w:separator/>
      </w:r>
    </w:p>
  </w:endnote>
  <w:endnote w:type="continuationSeparator" w:id="0">
    <w:p w14:paraId="2C66B550" w14:textId="77777777" w:rsidR="0067604A" w:rsidRDefault="0067604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0437" w14:textId="77777777" w:rsidR="0067604A" w:rsidRDefault="0067604A" w:rsidP="00CD5782">
      <w:pPr>
        <w:spacing w:line="240" w:lineRule="auto"/>
      </w:pPr>
      <w:r>
        <w:separator/>
      </w:r>
    </w:p>
  </w:footnote>
  <w:footnote w:type="continuationSeparator" w:id="0">
    <w:p w14:paraId="643F7F64" w14:textId="77777777" w:rsidR="0067604A" w:rsidRDefault="0067604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395"/>
    <w:rsid w:val="000659A2"/>
    <w:rsid w:val="00071D18"/>
    <w:rsid w:val="00074302"/>
    <w:rsid w:val="0007529E"/>
    <w:rsid w:val="0007535C"/>
    <w:rsid w:val="00077109"/>
    <w:rsid w:val="00080E1F"/>
    <w:rsid w:val="0008112C"/>
    <w:rsid w:val="00083579"/>
    <w:rsid w:val="0008745D"/>
    <w:rsid w:val="00090E6C"/>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0B72"/>
    <w:rsid w:val="005B173E"/>
    <w:rsid w:val="005B1E6B"/>
    <w:rsid w:val="005B4C6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57953"/>
    <w:rsid w:val="00661B68"/>
    <w:rsid w:val="006630D0"/>
    <w:rsid w:val="00663A38"/>
    <w:rsid w:val="00663C76"/>
    <w:rsid w:val="00665683"/>
    <w:rsid w:val="00666177"/>
    <w:rsid w:val="0066620C"/>
    <w:rsid w:val="00671E6A"/>
    <w:rsid w:val="0067604A"/>
    <w:rsid w:val="0067745F"/>
    <w:rsid w:val="0068078B"/>
    <w:rsid w:val="00681A84"/>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675D9"/>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65EF"/>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90091"/>
    <w:rsid w:val="00C90ED9"/>
    <w:rsid w:val="00C91403"/>
    <w:rsid w:val="00C93DC4"/>
    <w:rsid w:val="00C9622F"/>
    <w:rsid w:val="00CA4064"/>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E7360"/>
    <w:rsid w:val="00DF33FA"/>
    <w:rsid w:val="00DF59AF"/>
    <w:rsid w:val="00E00ADB"/>
    <w:rsid w:val="00E01C36"/>
    <w:rsid w:val="00E02C39"/>
    <w:rsid w:val="00E04104"/>
    <w:rsid w:val="00E11556"/>
    <w:rsid w:val="00E11B20"/>
    <w:rsid w:val="00E13B2A"/>
    <w:rsid w:val="00E22830"/>
    <w:rsid w:val="00E231CE"/>
    <w:rsid w:val="00E233ED"/>
    <w:rsid w:val="00E318BE"/>
    <w:rsid w:val="00E37290"/>
    <w:rsid w:val="00E37756"/>
    <w:rsid w:val="00E40B2A"/>
    <w:rsid w:val="00E411E7"/>
    <w:rsid w:val="00E44A3D"/>
    <w:rsid w:val="00E44C04"/>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23</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2021-09-08T16:34:00Z</cp:lastPrinted>
  <dcterms:created xsi:type="dcterms:W3CDTF">2021-12-08T17:27:00Z</dcterms:created>
  <dcterms:modified xsi:type="dcterms:W3CDTF">2021-12-15T14:56:00Z</dcterms:modified>
</cp:coreProperties>
</file>