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23922" w14:textId="6F4CACA4" w:rsidR="007A02BC" w:rsidRDefault="00C336DE" w:rsidP="00B54C3B">
      <w:pPr>
        <w:tabs>
          <w:tab w:val="left" w:pos="2130"/>
          <w:tab w:val="center" w:pos="4680"/>
        </w:tabs>
        <w:jc w:val="center"/>
        <w:rPr>
          <w:rStyle w:val="Hyperlink"/>
          <w:rFonts w:ascii="Arial" w:hAnsi="Arial" w:cs="Arial"/>
          <w:b/>
          <w:bCs/>
          <w:caps/>
          <w:smallCaps/>
          <w:noProof/>
          <w:color w:val="000000"/>
          <w:sz w:val="56"/>
          <w:szCs w:val="56"/>
          <w:u w:val="none"/>
        </w:rPr>
      </w:pPr>
      <w:bookmarkStart w:id="0" w:name="_Toc119810989"/>
      <w:r w:rsidRPr="007A02BC">
        <w:rPr>
          <w:rStyle w:val="Hyperlink"/>
          <w:rFonts w:ascii="Arial" w:hAnsi="Arial" w:cs="Arial"/>
          <w:b/>
          <w:bCs/>
          <w:caps/>
          <w:smallCaps/>
          <w:noProof/>
          <w:color w:val="000000"/>
          <w:sz w:val="56"/>
          <w:szCs w:val="56"/>
          <w:u w:val="none"/>
        </w:rPr>
        <mc:AlternateContent>
          <mc:Choice Requires="wps">
            <w:drawing>
              <wp:anchor distT="0" distB="0" distL="114300" distR="114300" simplePos="0" relativeHeight="251604480" behindDoc="0" locked="0" layoutInCell="1" allowOverlap="1" wp14:anchorId="045A1012" wp14:editId="5CC9C94D">
                <wp:simplePos x="0" y="0"/>
                <wp:positionH relativeFrom="column">
                  <wp:posOffset>-368935</wp:posOffset>
                </wp:positionH>
                <wp:positionV relativeFrom="paragraph">
                  <wp:posOffset>-900957</wp:posOffset>
                </wp:positionV>
                <wp:extent cx="6957060" cy="108458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1084580"/>
                        </a:xfrm>
                        <a:prstGeom prst="rect">
                          <a:avLst/>
                        </a:prstGeom>
                        <a:noFill/>
                        <a:ln w="9525">
                          <a:noFill/>
                          <a:miter lim="800000"/>
                          <a:headEnd/>
                          <a:tailEnd/>
                        </a:ln>
                      </wps:spPr>
                      <wps:txbx>
                        <w:txbxContent>
                          <w:p w14:paraId="4E89DCA4" w14:textId="16816876" w:rsidR="00B46041" w:rsidRPr="005243B3" w:rsidRDefault="00A372CA" w:rsidP="009511BB">
                            <w:pPr>
                              <w:tabs>
                                <w:tab w:val="left" w:pos="2130"/>
                                <w:tab w:val="center" w:pos="4680"/>
                              </w:tabs>
                              <w:jc w:val="center"/>
                              <w:rPr>
                                <w:rStyle w:val="Hyperlink"/>
                                <w:rFonts w:ascii="Arial" w:hAnsi="Arial" w:cs="Arial"/>
                                <w:b/>
                                <w:bCs/>
                                <w:caps/>
                                <w:smallCaps/>
                                <w:noProof/>
                                <w:color w:val="FFFFFF" w:themeColor="background1"/>
                                <w:sz w:val="48"/>
                                <w:szCs w:val="48"/>
                                <w:u w:val="none"/>
                              </w:rPr>
                            </w:pPr>
                            <w:r>
                              <w:rPr>
                                <w:rStyle w:val="Hyperlink"/>
                                <w:rFonts w:ascii="Arial" w:hAnsi="Arial" w:cs="Arial"/>
                                <w:b/>
                                <w:bCs/>
                                <w:caps/>
                                <w:smallCaps/>
                                <w:noProof/>
                                <w:color w:val="FFFFFF" w:themeColor="background1"/>
                                <w:sz w:val="48"/>
                                <w:szCs w:val="48"/>
                                <w:u w:val="none"/>
                              </w:rPr>
                              <w:t>Village of Innsbrook</w:t>
                            </w:r>
                            <w:r w:rsidR="00B46041" w:rsidRPr="005243B3">
                              <w:rPr>
                                <w:rStyle w:val="Hyperlink"/>
                                <w:rFonts w:ascii="Arial" w:hAnsi="Arial" w:cs="Arial"/>
                                <w:b/>
                                <w:bCs/>
                                <w:caps/>
                                <w:smallCaps/>
                                <w:noProof/>
                                <w:color w:val="FFFFFF" w:themeColor="background1"/>
                                <w:sz w:val="48"/>
                                <w:szCs w:val="48"/>
                                <w:u w:val="none"/>
                              </w:rPr>
                              <w:t xml:space="preserve">, </w:t>
                            </w:r>
                            <w:r>
                              <w:rPr>
                                <w:rStyle w:val="Hyperlink"/>
                                <w:rFonts w:ascii="Arial" w:hAnsi="Arial" w:cs="Arial"/>
                                <w:b/>
                                <w:bCs/>
                                <w:caps/>
                                <w:smallCaps/>
                                <w:noProof/>
                                <w:color w:val="FFFFFF" w:themeColor="background1"/>
                                <w:sz w:val="48"/>
                                <w:szCs w:val="48"/>
                                <w:u w:val="none"/>
                              </w:rPr>
                              <w:t>MO</w:t>
                            </w:r>
                            <w:r w:rsidR="00B46041" w:rsidRPr="005243B3">
                              <w:rPr>
                                <w:rStyle w:val="Hyperlink"/>
                                <w:rFonts w:ascii="Arial" w:hAnsi="Arial" w:cs="Arial"/>
                                <w:b/>
                                <w:bCs/>
                                <w:caps/>
                                <w:smallCaps/>
                                <w:noProof/>
                                <w:color w:val="FFFFFF" w:themeColor="background1"/>
                                <w:sz w:val="48"/>
                                <w:szCs w:val="48"/>
                                <w:u w:val="none"/>
                              </w:rPr>
                              <w:t xml:space="preserve"> </w:t>
                            </w:r>
                          </w:p>
                          <w:p w14:paraId="18440591" w14:textId="13DC639D" w:rsidR="00B46041" w:rsidRPr="005243B3" w:rsidRDefault="00C7206E" w:rsidP="009511BB">
                            <w:pPr>
                              <w:tabs>
                                <w:tab w:val="left" w:pos="2130"/>
                                <w:tab w:val="center" w:pos="4680"/>
                              </w:tabs>
                              <w:jc w:val="center"/>
                              <w:rPr>
                                <w:rStyle w:val="Hyperlink"/>
                                <w:rFonts w:ascii="Arial" w:hAnsi="Arial" w:cs="Arial"/>
                                <w:b/>
                                <w:bCs/>
                                <w:caps/>
                                <w:smallCaps/>
                                <w:noProof/>
                                <w:color w:val="FFFFFF" w:themeColor="background1"/>
                                <w:sz w:val="48"/>
                                <w:szCs w:val="48"/>
                                <w:u w:val="none"/>
                              </w:rPr>
                            </w:pPr>
                            <w:r>
                              <w:rPr>
                                <w:rStyle w:val="Hyperlink"/>
                                <w:rFonts w:ascii="Arial" w:hAnsi="Arial" w:cs="Arial"/>
                                <w:b/>
                                <w:bCs/>
                                <w:caps/>
                                <w:smallCaps/>
                                <w:noProof/>
                                <w:color w:val="FFFFFF" w:themeColor="background1"/>
                                <w:sz w:val="48"/>
                                <w:szCs w:val="48"/>
                                <w:u w:val="none"/>
                              </w:rPr>
                              <w:t xml:space="preserve">2025 </w:t>
                            </w:r>
                            <w:r w:rsidR="00B46041" w:rsidRPr="005243B3">
                              <w:rPr>
                                <w:rStyle w:val="Hyperlink"/>
                                <w:rFonts w:ascii="Arial" w:hAnsi="Arial" w:cs="Arial"/>
                                <w:b/>
                                <w:bCs/>
                                <w:caps/>
                                <w:smallCaps/>
                                <w:noProof/>
                                <w:color w:val="FFFFFF" w:themeColor="background1"/>
                                <w:sz w:val="48"/>
                                <w:szCs w:val="48"/>
                                <w:u w:val="none"/>
                              </w:rPr>
                              <w:t>Comprehensive Plan Update</w:t>
                            </w:r>
                          </w:p>
                          <w:p w14:paraId="76B10DC4" w14:textId="7E785F86" w:rsidR="00B46041" w:rsidRDefault="00B460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5A1012" id="_x0000_t202" coordsize="21600,21600" o:spt="202" path="m,l,21600r21600,l21600,xe">
                <v:stroke joinstyle="miter"/>
                <v:path gradientshapeok="t" o:connecttype="rect"/>
              </v:shapetype>
              <v:shape id="Text Box 2" o:spid="_x0000_s1026" type="#_x0000_t202" style="position:absolute;left:0;text-align:left;margin-left:-29.05pt;margin-top:-70.95pt;width:547.8pt;height:85.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" filled="f" stroked="f">
                <v:textbox>
                  <w:txbxContent>
                    <w:p w14:paraId="4E89DCA4" w14:textId="16816876" w:rsidR="00B46041" w:rsidRPr="005243B3" w:rsidRDefault="00A372CA" w:rsidP="009511BB">
                      <w:pPr>
                        <w:tabs>
                          <w:tab w:val="left" w:pos="2130"/>
                          <w:tab w:val="center" w:pos="4680"/>
                        </w:tabs>
                        <w:jc w:val="center"/>
                        <w:rPr>
                          <w:rStyle w:val="Hyperlink"/>
                          <w:rFonts w:ascii="Arial" w:hAnsi="Arial" w:cs="Arial"/>
                          <w:b/>
                          <w:bCs/>
                          <w:caps/>
                          <w:smallCaps/>
                          <w:noProof/>
                          <w:color w:val="FFFFFF" w:themeColor="background1"/>
                          <w:sz w:val="48"/>
                          <w:szCs w:val="48"/>
                          <w:u w:val="none"/>
                        </w:rPr>
                      </w:pPr>
                      <w:r>
                        <w:rPr>
                          <w:rStyle w:val="Hyperlink"/>
                          <w:rFonts w:ascii="Arial" w:hAnsi="Arial" w:cs="Arial"/>
                          <w:b/>
                          <w:bCs/>
                          <w:caps/>
                          <w:smallCaps/>
                          <w:noProof/>
                          <w:color w:val="FFFFFF" w:themeColor="background1"/>
                          <w:sz w:val="48"/>
                          <w:szCs w:val="48"/>
                          <w:u w:val="none"/>
                        </w:rPr>
                        <w:t>Village of Innsbrook</w:t>
                      </w:r>
                      <w:r w:rsidR="00B46041" w:rsidRPr="005243B3">
                        <w:rPr>
                          <w:rStyle w:val="Hyperlink"/>
                          <w:rFonts w:ascii="Arial" w:hAnsi="Arial" w:cs="Arial"/>
                          <w:b/>
                          <w:bCs/>
                          <w:caps/>
                          <w:smallCaps/>
                          <w:noProof/>
                          <w:color w:val="FFFFFF" w:themeColor="background1"/>
                          <w:sz w:val="48"/>
                          <w:szCs w:val="48"/>
                          <w:u w:val="none"/>
                        </w:rPr>
                        <w:t xml:space="preserve">, </w:t>
                      </w:r>
                      <w:r>
                        <w:rPr>
                          <w:rStyle w:val="Hyperlink"/>
                          <w:rFonts w:ascii="Arial" w:hAnsi="Arial" w:cs="Arial"/>
                          <w:b/>
                          <w:bCs/>
                          <w:caps/>
                          <w:smallCaps/>
                          <w:noProof/>
                          <w:color w:val="FFFFFF" w:themeColor="background1"/>
                          <w:sz w:val="48"/>
                          <w:szCs w:val="48"/>
                          <w:u w:val="none"/>
                        </w:rPr>
                        <w:t>MO</w:t>
                      </w:r>
                      <w:r w:rsidR="00B46041" w:rsidRPr="005243B3">
                        <w:rPr>
                          <w:rStyle w:val="Hyperlink"/>
                          <w:rFonts w:ascii="Arial" w:hAnsi="Arial" w:cs="Arial"/>
                          <w:b/>
                          <w:bCs/>
                          <w:caps/>
                          <w:smallCaps/>
                          <w:noProof/>
                          <w:color w:val="FFFFFF" w:themeColor="background1"/>
                          <w:sz w:val="48"/>
                          <w:szCs w:val="48"/>
                          <w:u w:val="none"/>
                        </w:rPr>
                        <w:t xml:space="preserve"> </w:t>
                      </w:r>
                    </w:p>
                    <w:p w14:paraId="18440591" w14:textId="13DC639D" w:rsidR="00B46041" w:rsidRPr="005243B3" w:rsidRDefault="00C7206E" w:rsidP="009511BB">
                      <w:pPr>
                        <w:tabs>
                          <w:tab w:val="left" w:pos="2130"/>
                          <w:tab w:val="center" w:pos="4680"/>
                        </w:tabs>
                        <w:jc w:val="center"/>
                        <w:rPr>
                          <w:rStyle w:val="Hyperlink"/>
                          <w:rFonts w:ascii="Arial" w:hAnsi="Arial" w:cs="Arial"/>
                          <w:b/>
                          <w:bCs/>
                          <w:caps/>
                          <w:smallCaps/>
                          <w:noProof/>
                          <w:color w:val="FFFFFF" w:themeColor="background1"/>
                          <w:sz w:val="48"/>
                          <w:szCs w:val="48"/>
                          <w:u w:val="none"/>
                        </w:rPr>
                      </w:pPr>
                      <w:r>
                        <w:rPr>
                          <w:rStyle w:val="Hyperlink"/>
                          <w:rFonts w:ascii="Arial" w:hAnsi="Arial" w:cs="Arial"/>
                          <w:b/>
                          <w:bCs/>
                          <w:caps/>
                          <w:smallCaps/>
                          <w:noProof/>
                          <w:color w:val="FFFFFF" w:themeColor="background1"/>
                          <w:sz w:val="48"/>
                          <w:szCs w:val="48"/>
                          <w:u w:val="none"/>
                        </w:rPr>
                        <w:t xml:space="preserve">2025 </w:t>
                      </w:r>
                      <w:r w:rsidR="00B46041" w:rsidRPr="005243B3">
                        <w:rPr>
                          <w:rStyle w:val="Hyperlink"/>
                          <w:rFonts w:ascii="Arial" w:hAnsi="Arial" w:cs="Arial"/>
                          <w:b/>
                          <w:bCs/>
                          <w:caps/>
                          <w:smallCaps/>
                          <w:noProof/>
                          <w:color w:val="FFFFFF" w:themeColor="background1"/>
                          <w:sz w:val="48"/>
                          <w:szCs w:val="48"/>
                          <w:u w:val="none"/>
                        </w:rPr>
                        <w:t>Comprehensive Plan Update</w:t>
                      </w:r>
                    </w:p>
                    <w:p w14:paraId="76B10DC4" w14:textId="7E785F86" w:rsidR="00B46041" w:rsidRDefault="00B46041"/>
                  </w:txbxContent>
                </v:textbox>
              </v:shape>
            </w:pict>
          </mc:Fallback>
        </mc:AlternateContent>
      </w:r>
      <w:r w:rsidR="00C06036">
        <w:rPr>
          <w:rFonts w:ascii="Arial" w:hAnsi="Arial" w:cs="Arial"/>
          <w:b/>
          <w:bCs/>
          <w:caps/>
          <w:smallCaps/>
          <w:noProof/>
          <w:color w:val="000000"/>
          <w:sz w:val="56"/>
          <w:szCs w:val="56"/>
        </w:rPr>
        <mc:AlternateContent>
          <mc:Choice Requires="wps">
            <w:drawing>
              <wp:anchor distT="0" distB="0" distL="114300" distR="114300" simplePos="0" relativeHeight="251601408" behindDoc="1" locked="0" layoutInCell="1" allowOverlap="1" wp14:anchorId="773ABF52" wp14:editId="5BD6E0A8">
                <wp:simplePos x="0" y="0"/>
                <wp:positionH relativeFrom="column">
                  <wp:posOffset>-1682750</wp:posOffset>
                </wp:positionH>
                <wp:positionV relativeFrom="paragraph">
                  <wp:posOffset>-1771561</wp:posOffset>
                </wp:positionV>
                <wp:extent cx="8673465" cy="1677371"/>
                <wp:effectExtent l="0" t="0" r="13335" b="18415"/>
                <wp:wrapNone/>
                <wp:docPr id="4" name="Rectangle 4"/>
                <wp:cNvGraphicFramePr/>
                <a:graphic xmlns:a="http://schemas.openxmlformats.org/drawingml/2006/main">
                  <a:graphicData uri="http://schemas.microsoft.com/office/word/2010/wordprocessingShape">
                    <wps:wsp>
                      <wps:cNvSpPr/>
                      <wps:spPr>
                        <a:xfrm>
                          <a:off x="0" y="0"/>
                          <a:ext cx="8673465" cy="16773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C6BC2" id="Rectangle 4" o:spid="_x0000_s1026" style="position:absolute;margin-left:-132.5pt;margin-top:-139.5pt;width:682.95pt;height:132.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" fillcolor="#4f81bd [3204]" strokecolor="#243f60 [1604]" strokeweight="2pt"/>
            </w:pict>
          </mc:Fallback>
        </mc:AlternateContent>
      </w:r>
    </w:p>
    <w:p w14:paraId="487A088B" w14:textId="5F691ED7" w:rsidR="00601501" w:rsidRDefault="00601501" w:rsidP="00763B65">
      <w:pPr>
        <w:tabs>
          <w:tab w:val="left" w:pos="2130"/>
          <w:tab w:val="center" w:pos="4680"/>
        </w:tabs>
        <w:jc w:val="center"/>
        <w:rPr>
          <w:b/>
          <w:i/>
          <w:sz w:val="24"/>
          <w:szCs w:val="24"/>
        </w:rPr>
      </w:pPr>
    </w:p>
    <w:p w14:paraId="0CA69E22" w14:textId="44D71C41" w:rsidR="006363F6" w:rsidRPr="006363F6" w:rsidRDefault="00B54100" w:rsidP="005A7BF0">
      <w:pPr>
        <w:jc w:val="center"/>
        <w:rPr>
          <w:rFonts w:ascii="Arial" w:hAnsi="Arial" w:cs="Arial"/>
          <w:b/>
          <w:sz w:val="24"/>
          <w:szCs w:val="24"/>
        </w:rPr>
      </w:pPr>
      <w:r>
        <w:rPr>
          <w:rFonts w:ascii="Arial" w:hAnsi="Arial" w:cs="Arial"/>
          <w:b/>
          <w:sz w:val="24"/>
          <w:szCs w:val="24"/>
        </w:rPr>
        <w:t xml:space="preserve">May </w:t>
      </w:r>
      <w:r w:rsidR="003E471C">
        <w:rPr>
          <w:rFonts w:ascii="Arial" w:hAnsi="Arial" w:cs="Arial"/>
          <w:b/>
          <w:sz w:val="24"/>
          <w:szCs w:val="24"/>
        </w:rPr>
        <w:t>30</w:t>
      </w:r>
      <w:r w:rsidR="00A372CA">
        <w:rPr>
          <w:rFonts w:ascii="Arial" w:hAnsi="Arial" w:cs="Arial"/>
          <w:b/>
          <w:sz w:val="24"/>
          <w:szCs w:val="24"/>
        </w:rPr>
        <w:t>, 202</w:t>
      </w:r>
      <w:r w:rsidR="00D6034E">
        <w:rPr>
          <w:rFonts w:ascii="Arial" w:hAnsi="Arial" w:cs="Arial"/>
          <w:b/>
          <w:sz w:val="24"/>
          <w:szCs w:val="24"/>
        </w:rPr>
        <w:t>5</w:t>
      </w:r>
    </w:p>
    <w:p w14:paraId="6F0D2576" w14:textId="0D8615B0" w:rsidR="0069584D" w:rsidRDefault="0069584D" w:rsidP="0069584D">
      <w:pPr>
        <w:jc w:val="center"/>
        <w:rPr>
          <w:rStyle w:val="Hyperlink"/>
          <w:rFonts w:ascii="Arial" w:hAnsi="Arial" w:cs="Arial"/>
          <w:b/>
          <w:bCs/>
          <w:caps/>
          <w:smallCaps/>
          <w:noProof/>
          <w:color w:val="000000"/>
        </w:rPr>
      </w:pPr>
    </w:p>
    <w:p w14:paraId="66631906" w14:textId="2EB0B353" w:rsidR="0069584D" w:rsidRPr="003B0AFE" w:rsidRDefault="00D37BB8" w:rsidP="0069584D">
      <w:pPr>
        <w:jc w:val="center"/>
        <w:rPr>
          <w:rFonts w:ascii="Arial" w:hAnsi="Arial" w:cs="Arial"/>
          <w:b/>
          <w:color w:val="000000"/>
          <w:sz w:val="22"/>
          <w:szCs w:val="22"/>
        </w:rPr>
      </w:pPr>
      <w:r>
        <w:rPr>
          <w:noProof/>
        </w:rPr>
        <w:drawing>
          <wp:anchor distT="0" distB="0" distL="114300" distR="114300" simplePos="0" relativeHeight="251611648" behindDoc="0" locked="0" layoutInCell="1" allowOverlap="1" wp14:anchorId="0F42C922" wp14:editId="4905CEA0">
            <wp:simplePos x="0" y="0"/>
            <wp:positionH relativeFrom="column">
              <wp:posOffset>-948690</wp:posOffset>
            </wp:positionH>
            <wp:positionV relativeFrom="paragraph">
              <wp:posOffset>133985</wp:posOffset>
            </wp:positionV>
            <wp:extent cx="1678940" cy="2468245"/>
            <wp:effectExtent l="0" t="0" r="0" b="8255"/>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45659" t="3863" r="4453"/>
                    <a:stretch/>
                  </pic:blipFill>
                  <pic:spPr bwMode="auto">
                    <a:xfrm>
                      <a:off x="0" y="0"/>
                      <a:ext cx="1678940" cy="2468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C0328" w14:textId="62F0105D" w:rsidR="004C033B" w:rsidRPr="004C033B" w:rsidRDefault="005D29A4" w:rsidP="004C033B">
      <w:r>
        <w:rPr>
          <w:noProof/>
        </w:rPr>
        <w:drawing>
          <wp:anchor distT="0" distB="0" distL="114300" distR="114300" simplePos="0" relativeHeight="251609600" behindDoc="0" locked="0" layoutInCell="1" allowOverlap="1" wp14:anchorId="1F468E7A" wp14:editId="59D1944D">
            <wp:simplePos x="0" y="0"/>
            <wp:positionH relativeFrom="column">
              <wp:posOffset>5098993</wp:posOffset>
            </wp:positionH>
            <wp:positionV relativeFrom="paragraph">
              <wp:posOffset>145011</wp:posOffset>
            </wp:positionV>
            <wp:extent cx="1648691" cy="2518315"/>
            <wp:effectExtent l="0" t="0" r="889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t="8448"/>
                    <a:stretch/>
                  </pic:blipFill>
                  <pic:spPr bwMode="auto">
                    <a:xfrm>
                      <a:off x="0" y="0"/>
                      <a:ext cx="1648691" cy="2518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1E2C9" w14:textId="4169C074" w:rsidR="004C033B" w:rsidRPr="004C033B" w:rsidRDefault="005D29A4" w:rsidP="004C033B">
      <w:r>
        <w:rPr>
          <w:noProof/>
        </w:rPr>
        <w:drawing>
          <wp:anchor distT="0" distB="0" distL="114300" distR="114300" simplePos="0" relativeHeight="251608576" behindDoc="0" locked="0" layoutInCell="1" allowOverlap="1" wp14:anchorId="7F397353" wp14:editId="3BDAF40E">
            <wp:simplePos x="0" y="0"/>
            <wp:positionH relativeFrom="column">
              <wp:posOffset>734291</wp:posOffset>
            </wp:positionH>
            <wp:positionV relativeFrom="paragraph">
              <wp:posOffset>64943</wp:posOffset>
            </wp:positionV>
            <wp:extent cx="2463800" cy="2468418"/>
            <wp:effectExtent l="0" t="0" r="0" b="825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0" cstate="print">
                      <a:extLst>
                        <a:ext uri="{28A0092B-C50C-407E-A947-70E740481C1C}">
                          <a14:useLocalDpi xmlns:a14="http://schemas.microsoft.com/office/drawing/2010/main" val="0"/>
                        </a:ext>
                      </a:extLst>
                    </a:blip>
                    <a:srcRect t="17344" b="17344"/>
                    <a:stretch>
                      <a:fillRect/>
                    </a:stretch>
                  </pic:blipFill>
                  <pic:spPr bwMode="auto">
                    <a:xfrm>
                      <a:off x="0" y="0"/>
                      <a:ext cx="2463800" cy="24684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0624" behindDoc="0" locked="0" layoutInCell="1" allowOverlap="1" wp14:anchorId="41147AF8" wp14:editId="5B5736B7">
            <wp:simplePos x="0" y="0"/>
            <wp:positionH relativeFrom="column">
              <wp:posOffset>3149600</wp:posOffset>
            </wp:positionH>
            <wp:positionV relativeFrom="paragraph">
              <wp:posOffset>93980</wp:posOffset>
            </wp:positionV>
            <wp:extent cx="2043545" cy="2439176"/>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4858" t="4444" r="24938" b="5760"/>
                    <a:stretch/>
                  </pic:blipFill>
                  <pic:spPr bwMode="auto">
                    <a:xfrm>
                      <a:off x="0" y="0"/>
                      <a:ext cx="2043545" cy="243917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60DE9" w14:textId="5FD576DA" w:rsidR="004C033B" w:rsidRPr="004C033B" w:rsidRDefault="004C033B" w:rsidP="004C033B"/>
    <w:p w14:paraId="45709C21" w14:textId="44611549" w:rsidR="004C033B" w:rsidRPr="004C033B" w:rsidRDefault="004C033B" w:rsidP="004C033B"/>
    <w:p w14:paraId="0C227AD4" w14:textId="42EA17C5" w:rsidR="004C033B" w:rsidRPr="004C033B" w:rsidRDefault="004C033B" w:rsidP="004C033B"/>
    <w:p w14:paraId="21CECC84" w14:textId="6062D9A2" w:rsidR="004C033B" w:rsidRPr="004C033B" w:rsidRDefault="004C033B" w:rsidP="004C033B"/>
    <w:p w14:paraId="1588B1F5" w14:textId="7404A630" w:rsidR="004C033B" w:rsidRPr="004C033B" w:rsidRDefault="004C033B" w:rsidP="004C033B"/>
    <w:p w14:paraId="381FBADA" w14:textId="77777777" w:rsidR="004C033B" w:rsidRPr="004C033B" w:rsidRDefault="004C033B" w:rsidP="004C033B"/>
    <w:p w14:paraId="34501589" w14:textId="5261E964" w:rsidR="004C033B" w:rsidRPr="004C033B" w:rsidRDefault="004C033B" w:rsidP="004C033B"/>
    <w:p w14:paraId="7F570886" w14:textId="167C82A3" w:rsidR="004C033B" w:rsidRPr="004C033B" w:rsidRDefault="004C033B" w:rsidP="004C033B"/>
    <w:p w14:paraId="48EF0220" w14:textId="77777777" w:rsidR="004C033B" w:rsidRPr="004C033B" w:rsidRDefault="004C033B" w:rsidP="004C033B"/>
    <w:p w14:paraId="143172CC" w14:textId="77777777" w:rsidR="004C033B" w:rsidRPr="004C033B" w:rsidRDefault="004C033B" w:rsidP="004C033B"/>
    <w:p w14:paraId="480DC889" w14:textId="12A3C091" w:rsidR="004C033B" w:rsidRPr="004C033B" w:rsidRDefault="004C033B" w:rsidP="004C033B"/>
    <w:p w14:paraId="53D31419" w14:textId="108F982E" w:rsidR="004C033B" w:rsidRPr="004C033B" w:rsidRDefault="004C033B" w:rsidP="004C033B"/>
    <w:p w14:paraId="63B6E53C" w14:textId="29FCAF4D" w:rsidR="004C033B" w:rsidRPr="004C033B" w:rsidRDefault="004C033B" w:rsidP="004C033B"/>
    <w:p w14:paraId="7A852D0C" w14:textId="06D47659" w:rsidR="004C033B" w:rsidRPr="004C033B" w:rsidRDefault="00C262DD" w:rsidP="004C033B">
      <w:r>
        <w:rPr>
          <w:noProof/>
        </w:rPr>
        <w:drawing>
          <wp:anchor distT="0" distB="0" distL="114300" distR="114300" simplePos="0" relativeHeight="251598336" behindDoc="0" locked="0" layoutInCell="1" allowOverlap="1" wp14:anchorId="6F6B8CEE" wp14:editId="6D2ED42E">
            <wp:simplePos x="0" y="0"/>
            <wp:positionH relativeFrom="column">
              <wp:posOffset>-1191491</wp:posOffset>
            </wp:positionH>
            <wp:positionV relativeFrom="paragraph">
              <wp:posOffset>250180</wp:posOffset>
            </wp:positionV>
            <wp:extent cx="8082915" cy="440518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bwMode="auto">
                    <a:xfrm>
                      <a:off x="0" y="0"/>
                      <a:ext cx="8082915" cy="44051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E2808" w14:textId="77777777" w:rsidR="004C033B" w:rsidRPr="004C033B" w:rsidRDefault="004C033B" w:rsidP="004C033B"/>
    <w:p w14:paraId="39F2B2B8" w14:textId="1E7B9A20" w:rsidR="004C033B" w:rsidRPr="004C033B" w:rsidRDefault="004C033B" w:rsidP="004C033B"/>
    <w:p w14:paraId="2EBF0154" w14:textId="1DB72FA7" w:rsidR="004F36E8" w:rsidRDefault="004F36E8">
      <w:pPr>
        <w:rPr>
          <w:rFonts w:ascii="Arial" w:hAnsi="Arial" w:cs="Arial"/>
          <w:b/>
          <w:sz w:val="24"/>
          <w:szCs w:val="24"/>
        </w:rPr>
      </w:pPr>
      <w:bookmarkStart w:id="1" w:name="_Toc124003525"/>
      <w:r>
        <w:rPr>
          <w:rFonts w:ascii="Arial" w:hAnsi="Arial" w:cs="Arial"/>
          <w:b/>
          <w:sz w:val="24"/>
          <w:szCs w:val="24"/>
        </w:rPr>
        <w:br w:type="page"/>
      </w:r>
    </w:p>
    <w:p w14:paraId="488A6D29" w14:textId="74C645C8" w:rsidR="002D6E16" w:rsidRPr="008D7E54" w:rsidRDefault="004E371A" w:rsidP="008D7E54">
      <w:pPr>
        <w:tabs>
          <w:tab w:val="left" w:pos="3806"/>
        </w:tabs>
        <w:jc w:val="center"/>
        <w:rPr>
          <w:rStyle w:val="Hyperlink"/>
          <w:rFonts w:ascii="Arial" w:hAnsi="Arial" w:cs="Arial"/>
          <w:b/>
          <w:color w:val="auto"/>
          <w:sz w:val="28"/>
          <w:szCs w:val="28"/>
          <w:u w:val="none"/>
        </w:rPr>
      </w:pPr>
      <w:r w:rsidRPr="001D3587">
        <w:rPr>
          <w:rFonts w:ascii="Arial" w:hAnsi="Arial" w:cs="Arial"/>
          <w:b/>
          <w:sz w:val="28"/>
          <w:szCs w:val="28"/>
        </w:rPr>
        <w:lastRenderedPageBreak/>
        <w:t>TABLE OF CONTENTS</w:t>
      </w:r>
    </w:p>
    <w:p w14:paraId="2428A8DC" w14:textId="4CF1DE06" w:rsidR="001A1628" w:rsidRPr="001A1628" w:rsidRDefault="00BF262A" w:rsidP="001A1628">
      <w:pPr>
        <w:pStyle w:val="TOC1"/>
        <w:spacing w:before="0" w:after="0"/>
        <w:rPr>
          <w:rFonts w:ascii="Arial" w:eastAsiaTheme="minorEastAsia" w:hAnsi="Arial"/>
          <w:b w:val="0"/>
          <w:bCs w:val="0"/>
          <w:caps w:val="0"/>
          <w:color w:val="auto"/>
          <w:kern w:val="2"/>
          <w:sz w:val="24"/>
          <w:szCs w:val="24"/>
          <w14:ligatures w14:val="standardContextual"/>
        </w:rPr>
      </w:pPr>
      <w:r w:rsidRPr="001A1628">
        <w:rPr>
          <w:rFonts w:ascii="Arial" w:hAnsi="Arial"/>
          <w:b w:val="0"/>
          <w:bCs w:val="0"/>
          <w:sz w:val="22"/>
          <w:szCs w:val="22"/>
        </w:rPr>
        <w:fldChar w:fldCharType="begin"/>
      </w:r>
      <w:r w:rsidRPr="001A1628">
        <w:rPr>
          <w:rFonts w:ascii="Arial" w:hAnsi="Arial"/>
          <w:b w:val="0"/>
          <w:bCs w:val="0"/>
          <w:sz w:val="22"/>
          <w:szCs w:val="22"/>
        </w:rPr>
        <w:instrText xml:space="preserve"> TOC \o "1-4" \h \z \u </w:instrText>
      </w:r>
      <w:r w:rsidRPr="001A1628">
        <w:rPr>
          <w:rFonts w:ascii="Arial" w:hAnsi="Arial"/>
          <w:b w:val="0"/>
          <w:bCs w:val="0"/>
          <w:sz w:val="22"/>
          <w:szCs w:val="22"/>
        </w:rPr>
        <w:fldChar w:fldCharType="separate"/>
      </w:r>
      <w:hyperlink w:anchor="_Toc199868005" w:history="1">
        <w:r w:rsidR="001A1628" w:rsidRPr="001A1628">
          <w:rPr>
            <w:rStyle w:val="Hyperlink"/>
            <w:rFonts w:ascii="Arial" w:hAnsi="Arial"/>
            <w:b w:val="0"/>
            <w:bCs w:val="0"/>
          </w:rPr>
          <w:t>Introduction</w:t>
        </w:r>
        <w:r w:rsidR="001A1628" w:rsidRPr="001A1628">
          <w:rPr>
            <w:rFonts w:ascii="Arial" w:hAnsi="Arial"/>
            <w:b w:val="0"/>
            <w:bCs w:val="0"/>
            <w:webHidden/>
          </w:rPr>
          <w:tab/>
        </w:r>
        <w:r w:rsidR="001A1628">
          <w:rPr>
            <w:rFonts w:ascii="Arial" w:hAnsi="Arial"/>
            <w:b w:val="0"/>
            <w:bCs w:val="0"/>
            <w:webHidden/>
          </w:rPr>
          <w:tab/>
        </w:r>
        <w:r w:rsidR="001A1628" w:rsidRPr="001A1628">
          <w:rPr>
            <w:rFonts w:ascii="Arial" w:hAnsi="Arial"/>
            <w:b w:val="0"/>
            <w:bCs w:val="0"/>
            <w:webHidden/>
          </w:rPr>
          <w:fldChar w:fldCharType="begin"/>
        </w:r>
        <w:r w:rsidR="001A1628" w:rsidRPr="001A1628">
          <w:rPr>
            <w:rFonts w:ascii="Arial" w:hAnsi="Arial"/>
            <w:b w:val="0"/>
            <w:bCs w:val="0"/>
            <w:webHidden/>
          </w:rPr>
          <w:instrText xml:space="preserve"> PAGEREF _Toc199868005 \h </w:instrText>
        </w:r>
        <w:r w:rsidR="001A1628" w:rsidRPr="001A1628">
          <w:rPr>
            <w:rFonts w:ascii="Arial" w:hAnsi="Arial"/>
            <w:b w:val="0"/>
            <w:bCs w:val="0"/>
            <w:webHidden/>
          </w:rPr>
        </w:r>
        <w:r w:rsidR="001A1628" w:rsidRPr="001A1628">
          <w:rPr>
            <w:rFonts w:ascii="Arial" w:hAnsi="Arial"/>
            <w:b w:val="0"/>
            <w:bCs w:val="0"/>
            <w:webHidden/>
          </w:rPr>
          <w:fldChar w:fldCharType="separate"/>
        </w:r>
        <w:r w:rsidR="001A1628" w:rsidRPr="001A1628">
          <w:rPr>
            <w:rFonts w:ascii="Arial" w:hAnsi="Arial"/>
            <w:b w:val="0"/>
            <w:bCs w:val="0"/>
            <w:webHidden/>
          </w:rPr>
          <w:t>5</w:t>
        </w:r>
        <w:r w:rsidR="001A1628" w:rsidRPr="001A1628">
          <w:rPr>
            <w:rFonts w:ascii="Arial" w:hAnsi="Arial"/>
            <w:b w:val="0"/>
            <w:bCs w:val="0"/>
            <w:webHidden/>
          </w:rPr>
          <w:fldChar w:fldCharType="end"/>
        </w:r>
      </w:hyperlink>
    </w:p>
    <w:p w14:paraId="46E2C694" w14:textId="25162AD8"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06" w:history="1">
        <w:r w:rsidRPr="001A1628">
          <w:rPr>
            <w:rStyle w:val="Hyperlink"/>
            <w:rFonts w:ascii="Arial" w:hAnsi="Arial"/>
            <w:b w:val="0"/>
            <w:bCs w:val="0"/>
          </w:rPr>
          <w:t>Section 1.0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Study Area &amp; Background</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_Toc199868006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5</w:t>
        </w:r>
        <w:r w:rsidRPr="001A1628">
          <w:rPr>
            <w:rFonts w:ascii="Arial" w:hAnsi="Arial"/>
            <w:b w:val="0"/>
            <w:bCs w:val="0"/>
            <w:webHidden/>
          </w:rPr>
          <w:fldChar w:fldCharType="end"/>
        </w:r>
      </w:hyperlink>
    </w:p>
    <w:p w14:paraId="04E9009F" w14:textId="264C4F8F"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07" w:history="1">
        <w:r w:rsidRPr="001A1628">
          <w:rPr>
            <w:rStyle w:val="Hyperlink"/>
            <w:rFonts w:ascii="Arial" w:hAnsi="Arial"/>
            <w:b w:val="0"/>
            <w:bCs w:val="0"/>
          </w:rPr>
          <w:t>Section 1.1</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History</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_Toc199868007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5</w:t>
        </w:r>
        <w:r w:rsidRPr="001A1628">
          <w:rPr>
            <w:rFonts w:ascii="Arial" w:hAnsi="Arial"/>
            <w:b w:val="0"/>
            <w:bCs w:val="0"/>
            <w:webHidden/>
          </w:rPr>
          <w:fldChar w:fldCharType="end"/>
        </w:r>
      </w:hyperlink>
    </w:p>
    <w:p w14:paraId="79C999F7" w14:textId="435DA0C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08" w:history="1">
        <w:r w:rsidRPr="001A1628">
          <w:rPr>
            <w:rStyle w:val="Hyperlink"/>
            <w:rFonts w:ascii="Arial" w:hAnsi="Arial"/>
            <w:b w:val="0"/>
            <w:bCs w:val="0"/>
          </w:rPr>
          <w:t>Section 1.2</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Innsbrook Today</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_Toc199868008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6</w:t>
        </w:r>
        <w:r w:rsidRPr="001A1628">
          <w:rPr>
            <w:rFonts w:ascii="Arial" w:hAnsi="Arial"/>
            <w:b w:val="0"/>
            <w:bCs w:val="0"/>
            <w:webHidden/>
          </w:rPr>
          <w:fldChar w:fldCharType="end"/>
        </w:r>
      </w:hyperlink>
    </w:p>
    <w:p w14:paraId="4624A080" w14:textId="21F55736"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09" w:history="1">
        <w:r w:rsidRPr="001A1628">
          <w:rPr>
            <w:rStyle w:val="Hyperlink"/>
            <w:rFonts w:ascii="Arial" w:hAnsi="Arial"/>
            <w:b w:val="0"/>
            <w:bCs w:val="0"/>
          </w:rPr>
          <w:t>Section 1.3</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Comprehensive Plan</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_Toc199868009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7</w:t>
        </w:r>
        <w:r w:rsidRPr="001A1628">
          <w:rPr>
            <w:rFonts w:ascii="Arial" w:hAnsi="Arial"/>
            <w:b w:val="0"/>
            <w:bCs w:val="0"/>
            <w:webHidden/>
          </w:rPr>
          <w:fldChar w:fldCharType="end"/>
        </w:r>
      </w:hyperlink>
    </w:p>
    <w:p w14:paraId="062E2D70" w14:textId="5C827817"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0" w:history="1">
        <w:r w:rsidRPr="001A1628">
          <w:rPr>
            <w:rStyle w:val="Hyperlink"/>
            <w:rFonts w:ascii="Arial" w:hAnsi="Arial"/>
            <w:b w:val="0"/>
            <w:bCs w:val="0"/>
          </w:rPr>
          <w:t>Section 1.4</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Zoning Ordinance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_Toc199868010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7</w:t>
        </w:r>
        <w:r w:rsidRPr="001A1628">
          <w:rPr>
            <w:rFonts w:ascii="Arial" w:hAnsi="Arial"/>
            <w:b w:val="0"/>
            <w:bCs w:val="0"/>
            <w:webHidden/>
          </w:rPr>
          <w:fldChar w:fldCharType="end"/>
        </w:r>
      </w:hyperlink>
    </w:p>
    <w:p w14:paraId="3491DA7C" w14:textId="091960E6"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1" w:history="1">
        <w:r w:rsidRPr="001A1628">
          <w:rPr>
            <w:rStyle w:val="Hyperlink"/>
            <w:rFonts w:ascii="Arial" w:hAnsi="Arial"/>
            <w:b w:val="0"/>
            <w:bCs w:val="0"/>
          </w:rPr>
          <w:t>Section 1.5</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Subdivision Regulations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_Toc199868011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8</w:t>
        </w:r>
        <w:r w:rsidRPr="001A1628">
          <w:rPr>
            <w:rFonts w:ascii="Arial" w:hAnsi="Arial"/>
            <w:b w:val="0"/>
            <w:bCs w:val="0"/>
            <w:webHidden/>
          </w:rPr>
          <w:fldChar w:fldCharType="end"/>
        </w:r>
      </w:hyperlink>
    </w:p>
    <w:p w14:paraId="5A7794BF" w14:textId="3B1062D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2" w:history="1">
        <w:r w:rsidRPr="001A1628">
          <w:rPr>
            <w:rStyle w:val="Hyperlink"/>
            <w:rFonts w:ascii="Arial" w:hAnsi="Arial"/>
            <w:b w:val="0"/>
            <w:bCs w:val="0"/>
          </w:rPr>
          <w:t>Section 1.6</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The Planning Process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_Toc199868012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8</w:t>
        </w:r>
        <w:r w:rsidRPr="001A1628">
          <w:rPr>
            <w:rFonts w:ascii="Arial" w:hAnsi="Arial"/>
            <w:b w:val="0"/>
            <w:bCs w:val="0"/>
            <w:webHidden/>
          </w:rPr>
          <w:fldChar w:fldCharType="end"/>
        </w:r>
      </w:hyperlink>
    </w:p>
    <w:p w14:paraId="38924B17" w14:textId="54C92E57"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3" w:history="1">
        <w:r w:rsidRPr="001A1628">
          <w:rPr>
            <w:rStyle w:val="Hyperlink"/>
            <w:rFonts w:ascii="Arial" w:hAnsi="Arial"/>
            <w:b w:val="0"/>
            <w:bCs w:val="0"/>
          </w:rPr>
          <w:t>Socioeconomic Conditions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_Toc199868013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10</w:t>
        </w:r>
        <w:r w:rsidRPr="001A1628">
          <w:rPr>
            <w:rFonts w:ascii="Arial" w:hAnsi="Arial"/>
            <w:b w:val="0"/>
            <w:bCs w:val="0"/>
            <w:webHidden/>
          </w:rPr>
          <w:fldChar w:fldCharType="end"/>
        </w:r>
      </w:hyperlink>
    </w:p>
    <w:p w14:paraId="5F5773D1" w14:textId="34871B3F"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4" w:history="1">
        <w:r w:rsidRPr="001A1628">
          <w:rPr>
            <w:rStyle w:val="Hyperlink"/>
            <w:rFonts w:ascii="Arial" w:hAnsi="Arial"/>
            <w:b w:val="0"/>
            <w:bCs w:val="0"/>
          </w:rPr>
          <w:t>Section 2.0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Nationwide Population Trends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_Toc199868014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10</w:t>
        </w:r>
        <w:r w:rsidRPr="001A1628">
          <w:rPr>
            <w:rFonts w:ascii="Arial" w:hAnsi="Arial"/>
            <w:b w:val="0"/>
            <w:bCs w:val="0"/>
            <w:webHidden/>
          </w:rPr>
          <w:fldChar w:fldCharType="end"/>
        </w:r>
      </w:hyperlink>
    </w:p>
    <w:p w14:paraId="3902F730" w14:textId="0833BE2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5" w:history="1">
        <w:r w:rsidRPr="001A1628">
          <w:rPr>
            <w:rStyle w:val="Hyperlink"/>
            <w:rFonts w:ascii="Arial" w:hAnsi="Arial"/>
            <w:b w:val="0"/>
            <w:bCs w:val="0"/>
          </w:rPr>
          <w:t>Section 2.1</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Innsbrook Population Characteristics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_Toc199868015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10</w:t>
        </w:r>
        <w:r w:rsidRPr="001A1628">
          <w:rPr>
            <w:rFonts w:ascii="Arial" w:hAnsi="Arial"/>
            <w:b w:val="0"/>
            <w:bCs w:val="0"/>
            <w:webHidden/>
          </w:rPr>
          <w:fldChar w:fldCharType="end"/>
        </w:r>
      </w:hyperlink>
    </w:p>
    <w:p w14:paraId="41D1B33F" w14:textId="15B018AE"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6" w:history="1">
        <w:r w:rsidRPr="001A1628">
          <w:rPr>
            <w:rStyle w:val="Hyperlink"/>
            <w:rFonts w:ascii="Arial" w:hAnsi="Arial"/>
            <w:b w:val="0"/>
            <w:bCs w:val="0"/>
          </w:rPr>
          <w:t>Section 2.2</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Population Projections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_Toc199868016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11</w:t>
        </w:r>
        <w:r w:rsidRPr="001A1628">
          <w:rPr>
            <w:rFonts w:ascii="Arial" w:hAnsi="Arial"/>
            <w:b w:val="0"/>
            <w:bCs w:val="0"/>
            <w:webHidden/>
          </w:rPr>
          <w:fldChar w:fldCharType="end"/>
        </w:r>
      </w:hyperlink>
    </w:p>
    <w:p w14:paraId="24D64451" w14:textId="6522590B"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7" w:history="1">
        <w:r w:rsidRPr="001A1628">
          <w:rPr>
            <w:rStyle w:val="Hyperlink"/>
            <w:rFonts w:ascii="Arial" w:hAnsi="Arial"/>
            <w:b w:val="0"/>
            <w:bCs w:val="0"/>
          </w:rPr>
          <w:t>Section 2.3</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Age Characteristics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_Toc199868017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12</w:t>
        </w:r>
        <w:r w:rsidRPr="001A1628">
          <w:rPr>
            <w:rFonts w:ascii="Arial" w:hAnsi="Arial"/>
            <w:b w:val="0"/>
            <w:bCs w:val="0"/>
            <w:webHidden/>
          </w:rPr>
          <w:fldChar w:fldCharType="end"/>
        </w:r>
      </w:hyperlink>
    </w:p>
    <w:p w14:paraId="4B079564" w14:textId="61B125C6"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8" w:history="1">
        <w:r w:rsidRPr="001A1628">
          <w:rPr>
            <w:rStyle w:val="Hyperlink"/>
            <w:rFonts w:ascii="Arial" w:hAnsi="Arial"/>
            <w:b w:val="0"/>
            <w:bCs w:val="0"/>
          </w:rPr>
          <w:t>Section 2.4</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Racial Composition</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_Toc199868018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14</w:t>
        </w:r>
        <w:r w:rsidRPr="001A1628">
          <w:rPr>
            <w:rFonts w:ascii="Arial" w:hAnsi="Arial"/>
            <w:b w:val="0"/>
            <w:bCs w:val="0"/>
            <w:webHidden/>
          </w:rPr>
          <w:fldChar w:fldCharType="end"/>
        </w:r>
      </w:hyperlink>
    </w:p>
    <w:p w14:paraId="7CFAFF7B" w14:textId="219ACB52"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19" w:history="1">
        <w:r w:rsidRPr="001A1628">
          <w:rPr>
            <w:rStyle w:val="Hyperlink"/>
            <w:rFonts w:ascii="Arial" w:hAnsi="Arial"/>
            <w:b w:val="0"/>
            <w:bCs w:val="0"/>
          </w:rPr>
          <w:t>Section 2.5</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Gender</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_Toc199868019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14</w:t>
        </w:r>
        <w:r w:rsidRPr="001A1628">
          <w:rPr>
            <w:rFonts w:ascii="Arial" w:hAnsi="Arial"/>
            <w:b w:val="0"/>
            <w:bCs w:val="0"/>
            <w:webHidden/>
          </w:rPr>
          <w:fldChar w:fldCharType="end"/>
        </w:r>
      </w:hyperlink>
    </w:p>
    <w:p w14:paraId="44280FF0" w14:textId="188EB511"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0" w:history="1">
        <w:r w:rsidRPr="001A1628">
          <w:rPr>
            <w:rStyle w:val="Hyperlink"/>
            <w:rFonts w:ascii="Arial" w:hAnsi="Arial"/>
            <w:b w:val="0"/>
            <w:bCs w:val="0"/>
          </w:rPr>
          <w:t>Section 2.6</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Income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_Toc199868020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15</w:t>
        </w:r>
        <w:r w:rsidRPr="001A1628">
          <w:rPr>
            <w:rFonts w:ascii="Arial" w:hAnsi="Arial"/>
            <w:b w:val="0"/>
            <w:bCs w:val="0"/>
            <w:webHidden/>
          </w:rPr>
          <w:fldChar w:fldCharType="end"/>
        </w:r>
      </w:hyperlink>
    </w:p>
    <w:p w14:paraId="4FF84693" w14:textId="7D83CBD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1" w:history="1">
        <w:r w:rsidRPr="001A1628">
          <w:rPr>
            <w:rStyle w:val="Hyperlink"/>
            <w:rFonts w:ascii="Arial" w:hAnsi="Arial"/>
            <w:b w:val="0"/>
            <w:bCs w:val="0"/>
          </w:rPr>
          <w:t>Section 2.7</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Housing</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_Toc199868021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15</w:t>
        </w:r>
        <w:r w:rsidRPr="001A1628">
          <w:rPr>
            <w:rFonts w:ascii="Arial" w:hAnsi="Arial"/>
            <w:b w:val="0"/>
            <w:bCs w:val="0"/>
            <w:webHidden/>
          </w:rPr>
          <w:fldChar w:fldCharType="end"/>
        </w:r>
      </w:hyperlink>
    </w:p>
    <w:p w14:paraId="02B84DD2" w14:textId="74835C15"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2" w:history="1">
        <w:r w:rsidRPr="001A1628">
          <w:rPr>
            <w:rStyle w:val="Hyperlink"/>
            <w:rFonts w:ascii="Arial" w:hAnsi="Arial"/>
            <w:b w:val="0"/>
            <w:bCs w:val="0"/>
          </w:rPr>
          <w:t>Section 2.8</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Housing Affordability</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_Toc199868022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17</w:t>
        </w:r>
        <w:r w:rsidRPr="001A1628">
          <w:rPr>
            <w:rFonts w:ascii="Arial" w:hAnsi="Arial"/>
            <w:b w:val="0"/>
            <w:bCs w:val="0"/>
            <w:webHidden/>
          </w:rPr>
          <w:fldChar w:fldCharType="end"/>
        </w:r>
      </w:hyperlink>
    </w:p>
    <w:p w14:paraId="738E31A6" w14:textId="6A3DFD43"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3" w:history="1">
        <w:r w:rsidRPr="001A1628">
          <w:rPr>
            <w:rStyle w:val="Hyperlink"/>
            <w:rFonts w:ascii="Arial" w:hAnsi="Arial"/>
            <w:b w:val="0"/>
            <w:bCs w:val="0"/>
          </w:rPr>
          <w:t>Section 2.9</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Educational Attainment (ages 25 and over)</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_Toc199868023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18</w:t>
        </w:r>
        <w:r w:rsidRPr="001A1628">
          <w:rPr>
            <w:rFonts w:ascii="Arial" w:hAnsi="Arial"/>
            <w:b w:val="0"/>
            <w:bCs w:val="0"/>
            <w:webHidden/>
          </w:rPr>
          <w:fldChar w:fldCharType="end"/>
        </w:r>
      </w:hyperlink>
    </w:p>
    <w:p w14:paraId="3113AEA2" w14:textId="6204CCC8"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4" w:history="1">
        <w:r w:rsidRPr="001A1628">
          <w:rPr>
            <w:rStyle w:val="Hyperlink"/>
            <w:rFonts w:ascii="Arial" w:hAnsi="Arial"/>
            <w:b w:val="0"/>
            <w:bCs w:val="0"/>
          </w:rPr>
          <w:t>Section 2.10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Community Tapestry</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_Toc199868024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19</w:t>
        </w:r>
        <w:r w:rsidRPr="001A1628">
          <w:rPr>
            <w:rFonts w:ascii="Arial" w:hAnsi="Arial"/>
            <w:b w:val="0"/>
            <w:bCs w:val="0"/>
            <w:webHidden/>
          </w:rPr>
          <w:fldChar w:fldCharType="end"/>
        </w:r>
      </w:hyperlink>
    </w:p>
    <w:p w14:paraId="5B1F5B09" w14:textId="45A0D88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5" w:history="1">
        <w:r w:rsidRPr="001A1628">
          <w:rPr>
            <w:rStyle w:val="Hyperlink"/>
            <w:rFonts w:ascii="Arial" w:hAnsi="Arial"/>
            <w:b w:val="0"/>
            <w:bCs w:val="0"/>
          </w:rPr>
          <w:t>Section 2.11</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Top Tapestry Segments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_Toc199868025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19</w:t>
        </w:r>
        <w:r w:rsidRPr="001A1628">
          <w:rPr>
            <w:rFonts w:ascii="Arial" w:hAnsi="Arial"/>
            <w:b w:val="0"/>
            <w:bCs w:val="0"/>
            <w:webHidden/>
          </w:rPr>
          <w:fldChar w:fldCharType="end"/>
        </w:r>
      </w:hyperlink>
    </w:p>
    <w:p w14:paraId="5CF44E78" w14:textId="2396F976"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6" w:history="1">
        <w:r w:rsidRPr="001A1628">
          <w:rPr>
            <w:rStyle w:val="Hyperlink"/>
            <w:rFonts w:ascii="Arial" w:hAnsi="Arial"/>
            <w:b w:val="0"/>
            <w:bCs w:val="0"/>
          </w:rPr>
          <w:t>Infrastructure &amp; Public Facilities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_Toc199868026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23</w:t>
        </w:r>
        <w:r w:rsidRPr="001A1628">
          <w:rPr>
            <w:rFonts w:ascii="Arial" w:hAnsi="Arial"/>
            <w:b w:val="0"/>
            <w:bCs w:val="0"/>
            <w:webHidden/>
          </w:rPr>
          <w:fldChar w:fldCharType="end"/>
        </w:r>
      </w:hyperlink>
    </w:p>
    <w:p w14:paraId="23734882" w14:textId="2DAE8D51"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7" w:history="1">
        <w:r w:rsidRPr="001A1628">
          <w:rPr>
            <w:rStyle w:val="Hyperlink"/>
            <w:rFonts w:ascii="Arial" w:hAnsi="Arial"/>
            <w:b w:val="0"/>
            <w:bCs w:val="0"/>
          </w:rPr>
          <w:t>Section 3.0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Electrical Service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_Toc199868027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23</w:t>
        </w:r>
        <w:r w:rsidRPr="001A1628">
          <w:rPr>
            <w:rFonts w:ascii="Arial" w:hAnsi="Arial"/>
            <w:b w:val="0"/>
            <w:bCs w:val="0"/>
            <w:webHidden/>
          </w:rPr>
          <w:fldChar w:fldCharType="end"/>
        </w:r>
      </w:hyperlink>
    </w:p>
    <w:p w14:paraId="18B160D2" w14:textId="458A3CED"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8" w:history="1">
        <w:r w:rsidRPr="001A1628">
          <w:rPr>
            <w:rStyle w:val="Hyperlink"/>
            <w:rFonts w:ascii="Arial" w:hAnsi="Arial"/>
            <w:b w:val="0"/>
            <w:bCs w:val="0"/>
          </w:rPr>
          <w:t>Section 3.1</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Wireless Data Services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_Toc199868028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23</w:t>
        </w:r>
        <w:r w:rsidRPr="001A1628">
          <w:rPr>
            <w:rFonts w:ascii="Arial" w:hAnsi="Arial"/>
            <w:b w:val="0"/>
            <w:bCs w:val="0"/>
            <w:webHidden/>
          </w:rPr>
          <w:fldChar w:fldCharType="end"/>
        </w:r>
      </w:hyperlink>
    </w:p>
    <w:p w14:paraId="67DC179A" w14:textId="18AF489E"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29" w:history="1">
        <w:r w:rsidRPr="001A1628">
          <w:rPr>
            <w:rStyle w:val="Hyperlink"/>
            <w:rFonts w:ascii="Arial" w:hAnsi="Arial"/>
            <w:b w:val="0"/>
            <w:bCs w:val="0"/>
          </w:rPr>
          <w:t>Section 3.2</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Water Service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_Toc199868029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23</w:t>
        </w:r>
        <w:r w:rsidRPr="001A1628">
          <w:rPr>
            <w:rFonts w:ascii="Arial" w:hAnsi="Arial"/>
            <w:b w:val="0"/>
            <w:bCs w:val="0"/>
            <w:webHidden/>
          </w:rPr>
          <w:fldChar w:fldCharType="end"/>
        </w:r>
      </w:hyperlink>
    </w:p>
    <w:p w14:paraId="01825B72" w14:textId="6D01B747"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0" w:history="1">
        <w:r w:rsidRPr="001A1628">
          <w:rPr>
            <w:rStyle w:val="Hyperlink"/>
            <w:rFonts w:ascii="Arial" w:hAnsi="Arial"/>
            <w:b w:val="0"/>
            <w:bCs w:val="0"/>
          </w:rPr>
          <w:t>Section 3.3</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Wastewater Service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_Toc199868030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23</w:t>
        </w:r>
        <w:r w:rsidRPr="001A1628">
          <w:rPr>
            <w:rFonts w:ascii="Arial" w:hAnsi="Arial"/>
            <w:b w:val="0"/>
            <w:bCs w:val="0"/>
            <w:webHidden/>
          </w:rPr>
          <w:fldChar w:fldCharType="end"/>
        </w:r>
      </w:hyperlink>
    </w:p>
    <w:p w14:paraId="00FAD87E" w14:textId="4143658D"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1" w:history="1">
        <w:r w:rsidRPr="001A1628">
          <w:rPr>
            <w:rStyle w:val="Hyperlink"/>
            <w:rFonts w:ascii="Arial" w:hAnsi="Arial"/>
            <w:b w:val="0"/>
            <w:bCs w:val="0"/>
          </w:rPr>
          <w:t>Section 3.4</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Stormwater</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_Toc199868031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23</w:t>
        </w:r>
        <w:r w:rsidRPr="001A1628">
          <w:rPr>
            <w:rFonts w:ascii="Arial" w:hAnsi="Arial"/>
            <w:b w:val="0"/>
            <w:bCs w:val="0"/>
            <w:webHidden/>
          </w:rPr>
          <w:fldChar w:fldCharType="end"/>
        </w:r>
      </w:hyperlink>
    </w:p>
    <w:p w14:paraId="32501678" w14:textId="1CCC0DE4"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2" w:history="1">
        <w:r w:rsidRPr="001A1628">
          <w:rPr>
            <w:rStyle w:val="Hyperlink"/>
            <w:rFonts w:ascii="Arial" w:hAnsi="Arial"/>
            <w:b w:val="0"/>
            <w:bCs w:val="0"/>
          </w:rPr>
          <w:t>Section 3.5</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Natural Gas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_Toc199868032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24</w:t>
        </w:r>
        <w:r w:rsidRPr="001A1628">
          <w:rPr>
            <w:rFonts w:ascii="Arial" w:hAnsi="Arial"/>
            <w:b w:val="0"/>
            <w:bCs w:val="0"/>
            <w:webHidden/>
          </w:rPr>
          <w:fldChar w:fldCharType="end"/>
        </w:r>
      </w:hyperlink>
    </w:p>
    <w:p w14:paraId="457ABD84" w14:textId="10249457"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3" w:history="1">
        <w:r w:rsidRPr="001A1628">
          <w:rPr>
            <w:rStyle w:val="Hyperlink"/>
            <w:rFonts w:ascii="Arial" w:hAnsi="Arial"/>
            <w:b w:val="0"/>
            <w:bCs w:val="0"/>
          </w:rPr>
          <w:t>Section 3.6</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Early Outdoor Warning System</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_Toc199868033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24</w:t>
        </w:r>
        <w:r w:rsidRPr="001A1628">
          <w:rPr>
            <w:rFonts w:ascii="Arial" w:hAnsi="Arial"/>
            <w:b w:val="0"/>
            <w:bCs w:val="0"/>
            <w:webHidden/>
          </w:rPr>
          <w:fldChar w:fldCharType="end"/>
        </w:r>
      </w:hyperlink>
    </w:p>
    <w:p w14:paraId="10C539D3" w14:textId="3E46846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4" w:history="1">
        <w:r w:rsidRPr="001A1628">
          <w:rPr>
            <w:rStyle w:val="Hyperlink"/>
            <w:rFonts w:ascii="Arial" w:hAnsi="Arial"/>
            <w:b w:val="0"/>
            <w:bCs w:val="0"/>
          </w:rPr>
          <w:t>Section 3.7</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Zykan</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_Toc199868034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24</w:t>
        </w:r>
        <w:r w:rsidRPr="001A1628">
          <w:rPr>
            <w:rFonts w:ascii="Arial" w:hAnsi="Arial"/>
            <w:b w:val="0"/>
            <w:bCs w:val="0"/>
            <w:webHidden/>
          </w:rPr>
          <w:fldChar w:fldCharType="end"/>
        </w:r>
      </w:hyperlink>
    </w:p>
    <w:p w14:paraId="79480CBF" w14:textId="3A0E63F2"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5" w:history="1">
        <w:r w:rsidRPr="001A1628">
          <w:rPr>
            <w:rStyle w:val="Hyperlink"/>
            <w:rFonts w:ascii="Arial" w:hAnsi="Arial"/>
            <w:b w:val="0"/>
            <w:bCs w:val="0"/>
          </w:rPr>
          <w:t>Section 3.8</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Existing Roads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_Toc199868035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24</w:t>
        </w:r>
        <w:r w:rsidRPr="001A1628">
          <w:rPr>
            <w:rFonts w:ascii="Arial" w:hAnsi="Arial"/>
            <w:b w:val="0"/>
            <w:bCs w:val="0"/>
            <w:webHidden/>
          </w:rPr>
          <w:fldChar w:fldCharType="end"/>
        </w:r>
      </w:hyperlink>
    </w:p>
    <w:p w14:paraId="5C1DE4F6" w14:textId="2E0CCD4C"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6" w:history="1">
        <w:r w:rsidRPr="001A1628">
          <w:rPr>
            <w:rStyle w:val="Hyperlink"/>
            <w:rFonts w:ascii="Arial" w:hAnsi="Arial"/>
            <w:b w:val="0"/>
            <w:bCs w:val="0"/>
          </w:rPr>
          <w:t>Section 3.9</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Future Road Design for the Village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_Toc199868036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24</w:t>
        </w:r>
        <w:r w:rsidRPr="001A1628">
          <w:rPr>
            <w:rFonts w:ascii="Arial" w:hAnsi="Arial"/>
            <w:b w:val="0"/>
            <w:bCs w:val="0"/>
            <w:webHidden/>
          </w:rPr>
          <w:fldChar w:fldCharType="end"/>
        </w:r>
      </w:hyperlink>
    </w:p>
    <w:p w14:paraId="01E588AA" w14:textId="35F8B690"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7" w:history="1">
        <w:r w:rsidRPr="001A1628">
          <w:rPr>
            <w:rStyle w:val="Hyperlink"/>
            <w:rFonts w:ascii="Arial" w:hAnsi="Arial"/>
            <w:b w:val="0"/>
            <w:bCs w:val="0"/>
          </w:rPr>
          <w:t>Section 3.10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Environmental Framework</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_Toc199868037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25</w:t>
        </w:r>
        <w:r w:rsidRPr="001A1628">
          <w:rPr>
            <w:rFonts w:ascii="Arial" w:hAnsi="Arial"/>
            <w:b w:val="0"/>
            <w:bCs w:val="0"/>
            <w:webHidden/>
          </w:rPr>
          <w:fldChar w:fldCharType="end"/>
        </w:r>
      </w:hyperlink>
    </w:p>
    <w:p w14:paraId="5DB88652" w14:textId="7EDAA97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8" w:history="1">
        <w:r w:rsidRPr="001A1628">
          <w:rPr>
            <w:rStyle w:val="Hyperlink"/>
            <w:rFonts w:ascii="Arial" w:hAnsi="Arial"/>
            <w:b w:val="0"/>
            <w:bCs w:val="0"/>
          </w:rPr>
          <w:t>Section 3.11</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Historic sites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_Toc199868038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25</w:t>
        </w:r>
        <w:r w:rsidRPr="001A1628">
          <w:rPr>
            <w:rFonts w:ascii="Arial" w:hAnsi="Arial"/>
            <w:b w:val="0"/>
            <w:bCs w:val="0"/>
            <w:webHidden/>
          </w:rPr>
          <w:fldChar w:fldCharType="end"/>
        </w:r>
      </w:hyperlink>
    </w:p>
    <w:p w14:paraId="0B05EA36" w14:textId="6636DED2"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39" w:history="1">
        <w:r w:rsidRPr="001A1628">
          <w:rPr>
            <w:rStyle w:val="Hyperlink"/>
            <w:rFonts w:ascii="Arial" w:hAnsi="Arial"/>
            <w:b w:val="0"/>
            <w:bCs w:val="0"/>
          </w:rPr>
          <w:t>Section 3.12</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Transportation &amp; Infrastructure Financing Options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_Toc199868039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26</w:t>
        </w:r>
        <w:r w:rsidRPr="001A1628">
          <w:rPr>
            <w:rFonts w:ascii="Arial" w:hAnsi="Arial"/>
            <w:b w:val="0"/>
            <w:bCs w:val="0"/>
            <w:webHidden/>
          </w:rPr>
          <w:fldChar w:fldCharType="end"/>
        </w:r>
      </w:hyperlink>
    </w:p>
    <w:p w14:paraId="7CF6CBBE" w14:textId="140F9425"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0" w:history="1">
        <w:r w:rsidRPr="001A1628">
          <w:rPr>
            <w:rStyle w:val="Hyperlink"/>
            <w:rFonts w:ascii="Arial" w:hAnsi="Arial"/>
            <w:b w:val="0"/>
            <w:bCs w:val="0"/>
          </w:rPr>
          <w:t>Section 3.13</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Village Hall</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_Toc199868040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27</w:t>
        </w:r>
        <w:r w:rsidRPr="001A1628">
          <w:rPr>
            <w:rFonts w:ascii="Arial" w:hAnsi="Arial"/>
            <w:b w:val="0"/>
            <w:bCs w:val="0"/>
            <w:webHidden/>
          </w:rPr>
          <w:fldChar w:fldCharType="end"/>
        </w:r>
      </w:hyperlink>
    </w:p>
    <w:p w14:paraId="22F325B8" w14:textId="4B5D84F2"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1" w:history="1">
        <w:r w:rsidRPr="001A1628">
          <w:rPr>
            <w:rStyle w:val="Hyperlink"/>
            <w:rFonts w:ascii="Arial" w:hAnsi="Arial"/>
            <w:b w:val="0"/>
            <w:bCs w:val="0"/>
          </w:rPr>
          <w:t>Section 3.14</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School Districts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_Toc199868041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27</w:t>
        </w:r>
        <w:r w:rsidRPr="001A1628">
          <w:rPr>
            <w:rFonts w:ascii="Arial" w:hAnsi="Arial"/>
            <w:b w:val="0"/>
            <w:bCs w:val="0"/>
            <w:webHidden/>
          </w:rPr>
          <w:fldChar w:fldCharType="end"/>
        </w:r>
      </w:hyperlink>
    </w:p>
    <w:p w14:paraId="64FADAAF" w14:textId="4BFC8E2D"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2" w:history="1">
        <w:r w:rsidRPr="001A1628">
          <w:rPr>
            <w:rStyle w:val="Hyperlink"/>
            <w:rFonts w:ascii="Arial" w:hAnsi="Arial"/>
            <w:b w:val="0"/>
            <w:bCs w:val="0"/>
          </w:rPr>
          <w:t>Section 3.15</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Fire Protection</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_Toc199868042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28</w:t>
        </w:r>
        <w:r w:rsidRPr="001A1628">
          <w:rPr>
            <w:rFonts w:ascii="Arial" w:hAnsi="Arial"/>
            <w:b w:val="0"/>
            <w:bCs w:val="0"/>
            <w:webHidden/>
          </w:rPr>
          <w:fldChar w:fldCharType="end"/>
        </w:r>
      </w:hyperlink>
    </w:p>
    <w:p w14:paraId="06A4596C" w14:textId="3C8FDA21"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3" w:history="1">
        <w:r w:rsidRPr="001A1628">
          <w:rPr>
            <w:rStyle w:val="Hyperlink"/>
            <w:rFonts w:ascii="Arial" w:hAnsi="Arial"/>
            <w:b w:val="0"/>
            <w:bCs w:val="0"/>
          </w:rPr>
          <w:t>Section 3.16</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Warren County Sheriff’s Department</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_Toc199868043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31</w:t>
        </w:r>
        <w:r w:rsidRPr="001A1628">
          <w:rPr>
            <w:rFonts w:ascii="Arial" w:hAnsi="Arial"/>
            <w:b w:val="0"/>
            <w:bCs w:val="0"/>
            <w:webHidden/>
          </w:rPr>
          <w:fldChar w:fldCharType="end"/>
        </w:r>
      </w:hyperlink>
    </w:p>
    <w:p w14:paraId="6A0742A6" w14:textId="1AEDE0FC"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4" w:history="1">
        <w:r w:rsidRPr="001A1628">
          <w:rPr>
            <w:rStyle w:val="Hyperlink"/>
            <w:rFonts w:ascii="Arial" w:hAnsi="Arial"/>
            <w:b w:val="0"/>
            <w:bCs w:val="0"/>
          </w:rPr>
          <w:t>Section 3.17</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Warren County Ambulance District</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_Toc199868044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31</w:t>
        </w:r>
        <w:r w:rsidRPr="001A1628">
          <w:rPr>
            <w:rFonts w:ascii="Arial" w:hAnsi="Arial"/>
            <w:b w:val="0"/>
            <w:bCs w:val="0"/>
            <w:webHidden/>
          </w:rPr>
          <w:fldChar w:fldCharType="end"/>
        </w:r>
      </w:hyperlink>
    </w:p>
    <w:p w14:paraId="3394BFE9" w14:textId="25AA7AB9"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5" w:history="1">
        <w:r w:rsidRPr="001A1628">
          <w:rPr>
            <w:rStyle w:val="Hyperlink"/>
            <w:rFonts w:ascii="Arial" w:hAnsi="Arial"/>
            <w:b w:val="0"/>
            <w:bCs w:val="0"/>
          </w:rPr>
          <w:t>Vision, Goals and Objectives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_Toc199868045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32</w:t>
        </w:r>
        <w:r w:rsidRPr="001A1628">
          <w:rPr>
            <w:rFonts w:ascii="Arial" w:hAnsi="Arial"/>
            <w:b w:val="0"/>
            <w:bCs w:val="0"/>
            <w:webHidden/>
          </w:rPr>
          <w:fldChar w:fldCharType="end"/>
        </w:r>
      </w:hyperlink>
    </w:p>
    <w:p w14:paraId="6C930CCF" w14:textId="10D126E0"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6" w:history="1">
        <w:r w:rsidRPr="001A1628">
          <w:rPr>
            <w:rStyle w:val="Hyperlink"/>
            <w:rFonts w:ascii="Arial" w:hAnsi="Arial"/>
            <w:b w:val="0"/>
            <w:bCs w:val="0"/>
          </w:rPr>
          <w:t>Section 4.0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Innsbrook’s Vision</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_Toc199868046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32</w:t>
        </w:r>
        <w:r w:rsidRPr="001A1628">
          <w:rPr>
            <w:rFonts w:ascii="Arial" w:hAnsi="Arial"/>
            <w:b w:val="0"/>
            <w:bCs w:val="0"/>
            <w:webHidden/>
          </w:rPr>
          <w:fldChar w:fldCharType="end"/>
        </w:r>
      </w:hyperlink>
    </w:p>
    <w:p w14:paraId="605F3FC2" w14:textId="4F0450AB"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7" w:history="1">
        <w:r w:rsidRPr="001A1628">
          <w:rPr>
            <w:rStyle w:val="Hyperlink"/>
            <w:rFonts w:ascii="Arial" w:hAnsi="Arial"/>
            <w:b w:val="0"/>
            <w:bCs w:val="0"/>
          </w:rPr>
          <w:t>Section 4.1</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Natural Environment Goals &amp; Objectives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_Toc199868047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32</w:t>
        </w:r>
        <w:r w:rsidRPr="001A1628">
          <w:rPr>
            <w:rFonts w:ascii="Arial" w:hAnsi="Arial"/>
            <w:b w:val="0"/>
            <w:bCs w:val="0"/>
            <w:webHidden/>
          </w:rPr>
          <w:fldChar w:fldCharType="end"/>
        </w:r>
      </w:hyperlink>
    </w:p>
    <w:p w14:paraId="411DD84F" w14:textId="62C5AF2B"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8" w:history="1">
        <w:r w:rsidRPr="001A1628">
          <w:rPr>
            <w:rStyle w:val="Hyperlink"/>
            <w:rFonts w:ascii="Arial" w:hAnsi="Arial"/>
            <w:b w:val="0"/>
            <w:bCs w:val="0"/>
          </w:rPr>
          <w:t>Section 4.2</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Land Use Goals and Objectives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_Toc199868048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33</w:t>
        </w:r>
        <w:r w:rsidRPr="001A1628">
          <w:rPr>
            <w:rFonts w:ascii="Arial" w:hAnsi="Arial"/>
            <w:b w:val="0"/>
            <w:bCs w:val="0"/>
            <w:webHidden/>
          </w:rPr>
          <w:fldChar w:fldCharType="end"/>
        </w:r>
      </w:hyperlink>
    </w:p>
    <w:p w14:paraId="31001894" w14:textId="55BF3AB4"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49" w:history="1">
        <w:r w:rsidRPr="001A1628">
          <w:rPr>
            <w:rStyle w:val="Hyperlink"/>
            <w:rFonts w:ascii="Arial" w:hAnsi="Arial"/>
            <w:b w:val="0"/>
            <w:bCs w:val="0"/>
          </w:rPr>
          <w:t>Section 4.3</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Transportation Goals &amp; Objectives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_Toc199868049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35</w:t>
        </w:r>
        <w:r w:rsidRPr="001A1628">
          <w:rPr>
            <w:rFonts w:ascii="Arial" w:hAnsi="Arial"/>
            <w:b w:val="0"/>
            <w:bCs w:val="0"/>
            <w:webHidden/>
          </w:rPr>
          <w:fldChar w:fldCharType="end"/>
        </w:r>
      </w:hyperlink>
    </w:p>
    <w:p w14:paraId="6BBBC359" w14:textId="3B02E402"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0" w:history="1">
        <w:r w:rsidRPr="001A1628">
          <w:rPr>
            <w:rStyle w:val="Hyperlink"/>
            <w:rFonts w:ascii="Arial" w:hAnsi="Arial"/>
            <w:b w:val="0"/>
            <w:bCs w:val="0"/>
          </w:rPr>
          <w:t>Section 4.4</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Infrastructure Goals &amp; Objectives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_Toc199868050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37</w:t>
        </w:r>
        <w:r w:rsidRPr="001A1628">
          <w:rPr>
            <w:rFonts w:ascii="Arial" w:hAnsi="Arial"/>
            <w:b w:val="0"/>
            <w:bCs w:val="0"/>
            <w:webHidden/>
          </w:rPr>
          <w:fldChar w:fldCharType="end"/>
        </w:r>
      </w:hyperlink>
    </w:p>
    <w:p w14:paraId="1D422884" w14:textId="3CAD00D1"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1" w:history="1">
        <w:r w:rsidRPr="001A1628">
          <w:rPr>
            <w:rStyle w:val="Hyperlink"/>
            <w:rFonts w:ascii="Arial" w:hAnsi="Arial"/>
            <w:b w:val="0"/>
            <w:bCs w:val="0"/>
          </w:rPr>
          <w:t>Section 4.5</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Funding Sources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_Toc199868051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39</w:t>
        </w:r>
        <w:r w:rsidRPr="001A1628">
          <w:rPr>
            <w:rFonts w:ascii="Arial" w:hAnsi="Arial"/>
            <w:b w:val="0"/>
            <w:bCs w:val="0"/>
            <w:webHidden/>
          </w:rPr>
          <w:fldChar w:fldCharType="end"/>
        </w:r>
      </w:hyperlink>
    </w:p>
    <w:p w14:paraId="0E191B1C" w14:textId="593DF184"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2" w:history="1">
        <w:r w:rsidRPr="001A1628">
          <w:rPr>
            <w:rStyle w:val="Hyperlink"/>
            <w:rFonts w:ascii="Arial" w:hAnsi="Arial"/>
            <w:b w:val="0"/>
            <w:bCs w:val="0"/>
          </w:rPr>
          <w:t>Future Land Use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_Toc199868052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42</w:t>
        </w:r>
        <w:r w:rsidRPr="001A1628">
          <w:rPr>
            <w:rFonts w:ascii="Arial" w:hAnsi="Arial"/>
            <w:b w:val="0"/>
            <w:bCs w:val="0"/>
            <w:webHidden/>
          </w:rPr>
          <w:fldChar w:fldCharType="end"/>
        </w:r>
      </w:hyperlink>
    </w:p>
    <w:p w14:paraId="7431BBC3" w14:textId="223EAEFB"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3" w:history="1">
        <w:r w:rsidRPr="001A1628">
          <w:rPr>
            <w:rStyle w:val="Hyperlink"/>
            <w:rFonts w:ascii="Arial" w:hAnsi="Arial"/>
            <w:b w:val="0"/>
            <w:bCs w:val="0"/>
          </w:rPr>
          <w:t>Section 5.0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Future Land Use &amp; Zoning</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_Toc199868053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42</w:t>
        </w:r>
        <w:r w:rsidRPr="001A1628">
          <w:rPr>
            <w:rFonts w:ascii="Arial" w:hAnsi="Arial"/>
            <w:b w:val="0"/>
            <w:bCs w:val="0"/>
            <w:webHidden/>
          </w:rPr>
          <w:fldChar w:fldCharType="end"/>
        </w:r>
      </w:hyperlink>
    </w:p>
    <w:p w14:paraId="32FD29B1" w14:textId="1A8E07D5"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4" w:history="1">
        <w:r w:rsidRPr="001A1628">
          <w:rPr>
            <w:rStyle w:val="Hyperlink"/>
            <w:rFonts w:ascii="Arial" w:hAnsi="Arial"/>
            <w:b w:val="0"/>
            <w:bCs w:val="0"/>
          </w:rPr>
          <w:t>Section 5.1</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Future Land Use Recommendations</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_Toc199868054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43</w:t>
        </w:r>
        <w:r w:rsidRPr="001A1628">
          <w:rPr>
            <w:rFonts w:ascii="Arial" w:hAnsi="Arial"/>
            <w:b w:val="0"/>
            <w:bCs w:val="0"/>
            <w:webHidden/>
          </w:rPr>
          <w:fldChar w:fldCharType="end"/>
        </w:r>
      </w:hyperlink>
    </w:p>
    <w:p w14:paraId="35353CE6" w14:textId="5A07F5EA"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5" w:history="1">
        <w:r w:rsidRPr="001A1628">
          <w:rPr>
            <w:rStyle w:val="Hyperlink"/>
            <w:rFonts w:ascii="Arial" w:hAnsi="Arial"/>
            <w:b w:val="0"/>
            <w:bCs w:val="0"/>
          </w:rPr>
          <w:t>Section 5.2</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Non-Urban</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_Toc199868055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44</w:t>
        </w:r>
        <w:r w:rsidRPr="001A1628">
          <w:rPr>
            <w:rFonts w:ascii="Arial" w:hAnsi="Arial"/>
            <w:b w:val="0"/>
            <w:bCs w:val="0"/>
            <w:webHidden/>
          </w:rPr>
          <w:fldChar w:fldCharType="end"/>
        </w:r>
      </w:hyperlink>
    </w:p>
    <w:p w14:paraId="566E15FA" w14:textId="2ABDEBC3"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6" w:history="1">
        <w:r w:rsidRPr="001A1628">
          <w:rPr>
            <w:rStyle w:val="Hyperlink"/>
            <w:rFonts w:ascii="Arial" w:hAnsi="Arial"/>
            <w:b w:val="0"/>
            <w:bCs w:val="0"/>
          </w:rPr>
          <w:t>Section 5.3</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Low Density Single-Family Residential</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_Toc199868056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44</w:t>
        </w:r>
        <w:r w:rsidRPr="001A1628">
          <w:rPr>
            <w:rFonts w:ascii="Arial" w:hAnsi="Arial"/>
            <w:b w:val="0"/>
            <w:bCs w:val="0"/>
            <w:webHidden/>
          </w:rPr>
          <w:fldChar w:fldCharType="end"/>
        </w:r>
      </w:hyperlink>
    </w:p>
    <w:p w14:paraId="584DEA2A" w14:textId="40B99F45"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7" w:history="1">
        <w:r w:rsidRPr="001A1628">
          <w:rPr>
            <w:rStyle w:val="Hyperlink"/>
            <w:rFonts w:ascii="Arial" w:hAnsi="Arial"/>
            <w:b w:val="0"/>
            <w:bCs w:val="0"/>
          </w:rPr>
          <w:t>Section 5.4</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Medium Density Residential</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_Toc199868057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45</w:t>
        </w:r>
        <w:r w:rsidRPr="001A1628">
          <w:rPr>
            <w:rFonts w:ascii="Arial" w:hAnsi="Arial"/>
            <w:b w:val="0"/>
            <w:bCs w:val="0"/>
            <w:webHidden/>
          </w:rPr>
          <w:fldChar w:fldCharType="end"/>
        </w:r>
      </w:hyperlink>
    </w:p>
    <w:p w14:paraId="401D3F00" w14:textId="5302C6E4"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8" w:history="1">
        <w:r w:rsidRPr="001A1628">
          <w:rPr>
            <w:rStyle w:val="Hyperlink"/>
            <w:rFonts w:ascii="Arial" w:hAnsi="Arial"/>
            <w:b w:val="0"/>
            <w:bCs w:val="0"/>
          </w:rPr>
          <w:t>Section 5.5</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Multi-family</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_Toc199868058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46</w:t>
        </w:r>
        <w:r w:rsidRPr="001A1628">
          <w:rPr>
            <w:rFonts w:ascii="Arial" w:hAnsi="Arial"/>
            <w:b w:val="0"/>
            <w:bCs w:val="0"/>
            <w:webHidden/>
          </w:rPr>
          <w:fldChar w:fldCharType="end"/>
        </w:r>
      </w:hyperlink>
    </w:p>
    <w:p w14:paraId="3D06B280" w14:textId="28856B64"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59" w:history="1">
        <w:r w:rsidRPr="001A1628">
          <w:rPr>
            <w:rStyle w:val="Hyperlink"/>
            <w:rFonts w:ascii="Arial" w:hAnsi="Arial"/>
            <w:b w:val="0"/>
            <w:bCs w:val="0"/>
          </w:rPr>
          <w:t>Section 5.6</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Mixed Use</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_Toc199868059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46</w:t>
        </w:r>
        <w:r w:rsidRPr="001A1628">
          <w:rPr>
            <w:rFonts w:ascii="Arial" w:hAnsi="Arial"/>
            <w:b w:val="0"/>
            <w:bCs w:val="0"/>
            <w:webHidden/>
          </w:rPr>
          <w:fldChar w:fldCharType="end"/>
        </w:r>
      </w:hyperlink>
    </w:p>
    <w:p w14:paraId="44FAA7A0" w14:textId="00A519D5"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60" w:history="1">
        <w:r w:rsidRPr="001A1628">
          <w:rPr>
            <w:rStyle w:val="Hyperlink"/>
            <w:rFonts w:ascii="Arial" w:hAnsi="Arial"/>
            <w:b w:val="0"/>
            <w:bCs w:val="0"/>
          </w:rPr>
          <w:t>Section 5.7</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Future Land Use Matrix</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_Toc199868060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49</w:t>
        </w:r>
        <w:r w:rsidRPr="001A1628">
          <w:rPr>
            <w:rFonts w:ascii="Arial" w:hAnsi="Arial"/>
            <w:b w:val="0"/>
            <w:bCs w:val="0"/>
            <w:webHidden/>
          </w:rPr>
          <w:fldChar w:fldCharType="end"/>
        </w:r>
      </w:hyperlink>
    </w:p>
    <w:p w14:paraId="5EFD77C5" w14:textId="53F28542"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61" w:history="1">
        <w:r w:rsidRPr="001A1628">
          <w:rPr>
            <w:rStyle w:val="Hyperlink"/>
            <w:rFonts w:ascii="Arial" w:hAnsi="Arial"/>
            <w:b w:val="0"/>
            <w:bCs w:val="0"/>
          </w:rPr>
          <w:t>Section 5.8</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Growth Management</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_Toc199868061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51</w:t>
        </w:r>
        <w:r w:rsidRPr="001A1628">
          <w:rPr>
            <w:rFonts w:ascii="Arial" w:hAnsi="Arial"/>
            <w:b w:val="0"/>
            <w:bCs w:val="0"/>
            <w:webHidden/>
          </w:rPr>
          <w:fldChar w:fldCharType="end"/>
        </w:r>
      </w:hyperlink>
    </w:p>
    <w:p w14:paraId="3CE8A7D1" w14:textId="0A993F79"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62" w:history="1">
        <w:r w:rsidRPr="001A1628">
          <w:rPr>
            <w:rStyle w:val="Hyperlink"/>
            <w:rFonts w:ascii="Arial" w:hAnsi="Arial"/>
            <w:b w:val="0"/>
            <w:bCs w:val="0"/>
          </w:rPr>
          <w:t>Section 5.9</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Annexation</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_Toc199868062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52</w:t>
        </w:r>
        <w:r w:rsidRPr="001A1628">
          <w:rPr>
            <w:rFonts w:ascii="Arial" w:hAnsi="Arial"/>
            <w:b w:val="0"/>
            <w:bCs w:val="0"/>
            <w:webHidden/>
          </w:rPr>
          <w:fldChar w:fldCharType="end"/>
        </w:r>
      </w:hyperlink>
    </w:p>
    <w:p w14:paraId="447AE24E" w14:textId="0845E7D0" w:rsidR="001A1628" w:rsidRPr="001A1628" w:rsidRDefault="001A1628" w:rsidP="001A1628">
      <w:pPr>
        <w:pStyle w:val="TOC1"/>
        <w:spacing w:before="0" w:after="0"/>
        <w:rPr>
          <w:rFonts w:ascii="Arial" w:eastAsiaTheme="minorEastAsia" w:hAnsi="Arial"/>
          <w:b w:val="0"/>
          <w:bCs w:val="0"/>
          <w:caps w:val="0"/>
          <w:color w:val="auto"/>
          <w:kern w:val="2"/>
          <w:sz w:val="24"/>
          <w:szCs w:val="24"/>
          <w14:ligatures w14:val="standardContextual"/>
        </w:rPr>
      </w:pPr>
      <w:hyperlink w:anchor="_Toc199868063" w:history="1">
        <w:r w:rsidRPr="001A1628">
          <w:rPr>
            <w:rStyle w:val="Hyperlink"/>
            <w:rFonts w:ascii="Arial" w:hAnsi="Arial"/>
            <w:b w:val="0"/>
            <w:bCs w:val="0"/>
          </w:rPr>
          <w:t>Section 5.10</w:t>
        </w:r>
        <w:r w:rsidRPr="001A1628">
          <w:rPr>
            <w:rFonts w:ascii="Arial" w:eastAsiaTheme="minorEastAsia" w:hAnsi="Arial"/>
            <w:b w:val="0"/>
            <w:bCs w:val="0"/>
            <w:caps w:val="0"/>
            <w:color w:val="auto"/>
            <w:kern w:val="2"/>
            <w:sz w:val="24"/>
            <w:szCs w:val="24"/>
            <w14:ligatures w14:val="standardContextual"/>
          </w:rPr>
          <w:tab/>
        </w:r>
        <w:r w:rsidRPr="001A1628">
          <w:rPr>
            <w:rStyle w:val="Hyperlink"/>
            <w:rFonts w:ascii="Arial" w:hAnsi="Arial"/>
            <w:b w:val="0"/>
            <w:bCs w:val="0"/>
          </w:rPr>
          <w:t>Summary</w:t>
        </w:r>
        <w:r w:rsidRPr="001A1628">
          <w:rPr>
            <w:rFonts w:ascii="Arial" w:hAnsi="Arial"/>
            <w:b w:val="0"/>
            <w:bCs w:val="0"/>
            <w:webHidden/>
          </w:rPr>
          <w:tab/>
        </w:r>
        <w:r w:rsidRPr="001A1628">
          <w:rPr>
            <w:rFonts w:ascii="Arial" w:hAnsi="Arial"/>
            <w:b w:val="0"/>
            <w:bCs w:val="0"/>
            <w:webHidden/>
          </w:rPr>
          <w:fldChar w:fldCharType="begin"/>
        </w:r>
        <w:r w:rsidRPr="001A1628">
          <w:rPr>
            <w:rFonts w:ascii="Arial" w:hAnsi="Arial"/>
            <w:b w:val="0"/>
            <w:bCs w:val="0"/>
            <w:webHidden/>
          </w:rPr>
          <w:instrText xml:space="preserve"> PAGEREF _Toc199868063 \h </w:instrText>
        </w:r>
        <w:r w:rsidRPr="001A1628">
          <w:rPr>
            <w:rFonts w:ascii="Arial" w:hAnsi="Arial"/>
            <w:b w:val="0"/>
            <w:bCs w:val="0"/>
            <w:webHidden/>
          </w:rPr>
        </w:r>
        <w:r w:rsidRPr="001A1628">
          <w:rPr>
            <w:rFonts w:ascii="Arial" w:hAnsi="Arial"/>
            <w:b w:val="0"/>
            <w:bCs w:val="0"/>
            <w:webHidden/>
          </w:rPr>
          <w:fldChar w:fldCharType="separate"/>
        </w:r>
        <w:r w:rsidRPr="001A1628">
          <w:rPr>
            <w:rFonts w:ascii="Arial" w:hAnsi="Arial"/>
            <w:b w:val="0"/>
            <w:bCs w:val="0"/>
            <w:webHidden/>
          </w:rPr>
          <w:t>53</w:t>
        </w:r>
        <w:r w:rsidRPr="001A1628">
          <w:rPr>
            <w:rFonts w:ascii="Arial" w:hAnsi="Arial"/>
            <w:b w:val="0"/>
            <w:bCs w:val="0"/>
            <w:webHidden/>
          </w:rPr>
          <w:fldChar w:fldCharType="end"/>
        </w:r>
      </w:hyperlink>
    </w:p>
    <w:p w14:paraId="6BEB8BC0" w14:textId="39489AF6" w:rsidR="00056058" w:rsidRPr="003E471C" w:rsidRDefault="00BF262A" w:rsidP="001A1628">
      <w:pPr>
        <w:pStyle w:val="Heading1"/>
        <w:numPr>
          <w:ilvl w:val="0"/>
          <w:numId w:val="0"/>
        </w:numPr>
        <w:tabs>
          <w:tab w:val="left" w:pos="1800"/>
        </w:tabs>
        <w:rPr>
          <w:rFonts w:ascii="Arial" w:hAnsi="Arial" w:cs="Arial"/>
          <w:b w:val="0"/>
          <w:smallCaps w:val="0"/>
          <w:sz w:val="20"/>
        </w:rPr>
      </w:pPr>
      <w:r w:rsidRPr="001A1628">
        <w:rPr>
          <w:rFonts w:ascii="Arial" w:hAnsi="Arial" w:cs="Arial"/>
          <w:b w:val="0"/>
          <w:smallCaps w:val="0"/>
          <w:sz w:val="22"/>
          <w:szCs w:val="22"/>
        </w:rPr>
        <w:fldChar w:fldCharType="end"/>
      </w:r>
      <w:bookmarkStart w:id="2" w:name="_Toc119815027"/>
      <w:bookmarkStart w:id="3" w:name="_Toc124003526"/>
      <w:bookmarkStart w:id="4" w:name="_Toc124234467"/>
      <w:bookmarkStart w:id="5" w:name="_Toc124234485"/>
      <w:bookmarkStart w:id="6" w:name="_Toc124242666"/>
      <w:bookmarkEnd w:id="0"/>
      <w:bookmarkEnd w:id="1"/>
    </w:p>
    <w:p w14:paraId="340B31FA" w14:textId="0239F0A5" w:rsidR="00FE5448" w:rsidRPr="00014A4A" w:rsidRDefault="00056058" w:rsidP="008D7E54">
      <w:pPr>
        <w:pStyle w:val="Heading1"/>
        <w:numPr>
          <w:ilvl w:val="0"/>
          <w:numId w:val="0"/>
        </w:numPr>
        <w:rPr>
          <w:rFonts w:ascii="Arial" w:hAnsi="Arial" w:cs="Arial"/>
          <w:bCs/>
          <w:smallCaps w:val="0"/>
          <w:sz w:val="22"/>
          <w:szCs w:val="22"/>
        </w:rPr>
      </w:pPr>
      <w:r w:rsidRPr="00550463">
        <w:rPr>
          <w:rFonts w:ascii="Arial" w:hAnsi="Arial" w:cs="Arial"/>
          <w:b w:val="0"/>
          <w:smallCaps w:val="0"/>
          <w:sz w:val="22"/>
          <w:szCs w:val="22"/>
        </w:rPr>
        <w:br w:type="page"/>
      </w:r>
      <w:bookmarkStart w:id="7" w:name="_Toc199868005"/>
      <w:r w:rsidR="00135805" w:rsidRPr="008D7E54">
        <w:rPr>
          <w:rFonts w:ascii="Arial Black" w:hAnsi="Arial Black" w:cs="Arial"/>
          <w:sz w:val="32"/>
          <w:szCs w:val="32"/>
        </w:rPr>
        <w:lastRenderedPageBreak/>
        <w:t>Introduction</w:t>
      </w:r>
      <w:bookmarkEnd w:id="7"/>
    </w:p>
    <w:p w14:paraId="713F5AE7" w14:textId="470EBF87" w:rsidR="003D1D1D" w:rsidRDefault="00A61C5C" w:rsidP="00A372CA">
      <w:pPr>
        <w:autoSpaceDE w:val="0"/>
        <w:autoSpaceDN w:val="0"/>
        <w:adjustRightInd w:val="0"/>
        <w:spacing w:after="120"/>
        <w:jc w:val="both"/>
        <w:rPr>
          <w:rFonts w:ascii="Arial" w:hAnsi="Arial" w:cs="Arial"/>
          <w:sz w:val="22"/>
          <w:szCs w:val="22"/>
        </w:rPr>
      </w:pPr>
      <w:r>
        <w:rPr>
          <w:rFonts w:ascii="Arial" w:hAnsi="Arial" w:cs="Arial"/>
          <w:sz w:val="22"/>
          <w:szCs w:val="22"/>
        </w:rPr>
        <w:t xml:space="preserve">A </w:t>
      </w:r>
      <w:r w:rsidR="00B761C2">
        <w:rPr>
          <w:rFonts w:ascii="Arial" w:hAnsi="Arial" w:cs="Arial"/>
          <w:sz w:val="22"/>
          <w:szCs w:val="22"/>
        </w:rPr>
        <w:t>C</w:t>
      </w:r>
      <w:r w:rsidR="00FE5448" w:rsidRPr="00FE5448">
        <w:rPr>
          <w:rFonts w:ascii="Arial" w:hAnsi="Arial" w:cs="Arial"/>
          <w:sz w:val="22"/>
          <w:szCs w:val="22"/>
        </w:rPr>
        <w:t>omprehensive</w:t>
      </w:r>
      <w:r w:rsidR="00B761C2">
        <w:rPr>
          <w:rFonts w:ascii="Arial" w:hAnsi="Arial" w:cs="Arial"/>
          <w:sz w:val="22"/>
          <w:szCs w:val="22"/>
        </w:rPr>
        <w:t xml:space="preserve"> P</w:t>
      </w:r>
      <w:r w:rsidR="00FE5448" w:rsidRPr="00FE5448">
        <w:rPr>
          <w:rFonts w:ascii="Arial" w:hAnsi="Arial" w:cs="Arial"/>
          <w:sz w:val="22"/>
          <w:szCs w:val="22"/>
        </w:rPr>
        <w:t>lan is the official document adopted by the Plan</w:t>
      </w:r>
      <w:r w:rsidR="005243B3">
        <w:rPr>
          <w:rFonts w:ascii="Arial" w:hAnsi="Arial" w:cs="Arial"/>
          <w:sz w:val="22"/>
          <w:szCs w:val="22"/>
        </w:rPr>
        <w:t>ning</w:t>
      </w:r>
      <w:r w:rsidR="00FE5448" w:rsidRPr="00FE5448">
        <w:rPr>
          <w:rFonts w:ascii="Arial" w:hAnsi="Arial" w:cs="Arial"/>
          <w:sz w:val="22"/>
          <w:szCs w:val="22"/>
        </w:rPr>
        <w:t xml:space="preserve"> </w:t>
      </w:r>
      <w:r w:rsidR="00AF57B5">
        <w:rPr>
          <w:rFonts w:ascii="Arial" w:hAnsi="Arial" w:cs="Arial"/>
          <w:sz w:val="22"/>
          <w:szCs w:val="22"/>
        </w:rPr>
        <w:t xml:space="preserve">and Zoning </w:t>
      </w:r>
      <w:r w:rsidR="00FE5448" w:rsidRPr="00FE5448">
        <w:rPr>
          <w:rFonts w:ascii="Arial" w:hAnsi="Arial" w:cs="Arial"/>
          <w:sz w:val="22"/>
          <w:szCs w:val="22"/>
        </w:rPr>
        <w:t>Commission</w:t>
      </w:r>
      <w:r w:rsidR="00CD1BC1">
        <w:rPr>
          <w:rFonts w:ascii="Arial" w:hAnsi="Arial" w:cs="Arial"/>
          <w:sz w:val="22"/>
          <w:szCs w:val="22"/>
        </w:rPr>
        <w:t xml:space="preserve"> </w:t>
      </w:r>
      <w:r w:rsidR="00FE5448" w:rsidRPr="00FE5448">
        <w:rPr>
          <w:rFonts w:ascii="Arial" w:hAnsi="Arial" w:cs="Arial"/>
          <w:sz w:val="22"/>
          <w:szCs w:val="22"/>
        </w:rPr>
        <w:t xml:space="preserve">to serve as the legal and conceptual foundation of the </w:t>
      </w:r>
      <w:r w:rsidR="007667B5">
        <w:rPr>
          <w:rFonts w:ascii="Arial" w:hAnsi="Arial" w:cs="Arial"/>
          <w:sz w:val="22"/>
          <w:szCs w:val="22"/>
        </w:rPr>
        <w:t xml:space="preserve">Village’s </w:t>
      </w:r>
      <w:r w:rsidR="00AE1DB3">
        <w:rPr>
          <w:rFonts w:ascii="Arial" w:hAnsi="Arial" w:cs="Arial"/>
          <w:sz w:val="22"/>
          <w:szCs w:val="22"/>
        </w:rPr>
        <w:t>Z</w:t>
      </w:r>
      <w:r w:rsidR="00FE5448" w:rsidRPr="00FE5448">
        <w:rPr>
          <w:rFonts w:ascii="Arial" w:hAnsi="Arial" w:cs="Arial"/>
          <w:sz w:val="22"/>
          <w:szCs w:val="22"/>
        </w:rPr>
        <w:t xml:space="preserve">oning </w:t>
      </w:r>
      <w:r w:rsidR="00AE1DB3">
        <w:rPr>
          <w:rFonts w:ascii="Arial" w:hAnsi="Arial" w:cs="Arial"/>
          <w:sz w:val="22"/>
          <w:szCs w:val="22"/>
        </w:rPr>
        <w:t>C</w:t>
      </w:r>
      <w:r w:rsidR="00FE5448" w:rsidRPr="00FE5448">
        <w:rPr>
          <w:rFonts w:ascii="Arial" w:hAnsi="Arial" w:cs="Arial"/>
          <w:sz w:val="22"/>
          <w:szCs w:val="22"/>
        </w:rPr>
        <w:t>ode. The purpose of the Comprehensive Plan is to promote the health, safety</w:t>
      </w:r>
      <w:r w:rsidR="00A3112E">
        <w:rPr>
          <w:rFonts w:ascii="Arial" w:hAnsi="Arial" w:cs="Arial"/>
          <w:sz w:val="22"/>
          <w:szCs w:val="22"/>
        </w:rPr>
        <w:t>,</w:t>
      </w:r>
      <w:r w:rsidR="00FE5448" w:rsidRPr="00FE5448">
        <w:rPr>
          <w:rFonts w:ascii="Arial" w:hAnsi="Arial" w:cs="Arial"/>
          <w:sz w:val="22"/>
          <w:szCs w:val="22"/>
        </w:rPr>
        <w:t xml:space="preserve"> and welfare of the community by preserving and protecting four (4) key interrelated quality of life factors which include social, economic, physical and </w:t>
      </w:r>
      <w:r w:rsidR="000932CA">
        <w:rPr>
          <w:rFonts w:ascii="Arial" w:hAnsi="Arial" w:cs="Arial"/>
          <w:sz w:val="22"/>
          <w:szCs w:val="22"/>
        </w:rPr>
        <w:t>environmental</w:t>
      </w:r>
      <w:r w:rsidR="00FE5448" w:rsidRPr="00FE5448">
        <w:rPr>
          <w:rFonts w:ascii="Arial" w:hAnsi="Arial" w:cs="Arial"/>
          <w:sz w:val="22"/>
          <w:szCs w:val="22"/>
        </w:rPr>
        <w:t xml:space="preserve">. </w:t>
      </w:r>
    </w:p>
    <w:p w14:paraId="4803FC27" w14:textId="4059C728" w:rsidR="00A372CA" w:rsidRDefault="00A372CA" w:rsidP="00A372CA">
      <w:pPr>
        <w:autoSpaceDE w:val="0"/>
        <w:autoSpaceDN w:val="0"/>
        <w:adjustRightInd w:val="0"/>
        <w:jc w:val="both"/>
        <w:rPr>
          <w:rFonts w:ascii="Arial" w:hAnsi="Arial" w:cs="Arial"/>
          <w:sz w:val="22"/>
          <w:szCs w:val="22"/>
        </w:rPr>
      </w:pPr>
      <w:r w:rsidRPr="00A372CA">
        <w:rPr>
          <w:rFonts w:ascii="Arial" w:hAnsi="Arial" w:cs="Arial"/>
          <w:sz w:val="22"/>
          <w:szCs w:val="22"/>
        </w:rPr>
        <w:t xml:space="preserve">The Village’s commitment to </w:t>
      </w:r>
      <w:r>
        <w:rPr>
          <w:rFonts w:ascii="Arial" w:hAnsi="Arial" w:cs="Arial"/>
          <w:sz w:val="22"/>
          <w:szCs w:val="22"/>
        </w:rPr>
        <w:t>protecting the quality of life</w:t>
      </w:r>
      <w:r w:rsidRPr="00A372CA">
        <w:rPr>
          <w:rFonts w:ascii="Arial" w:hAnsi="Arial" w:cs="Arial"/>
          <w:sz w:val="22"/>
          <w:szCs w:val="22"/>
        </w:rPr>
        <w:t xml:space="preserve"> through planning was first</w:t>
      </w:r>
      <w:r>
        <w:rPr>
          <w:rFonts w:ascii="Arial" w:hAnsi="Arial" w:cs="Arial"/>
          <w:sz w:val="22"/>
          <w:szCs w:val="22"/>
        </w:rPr>
        <w:t xml:space="preserve"> </w:t>
      </w:r>
      <w:r w:rsidRPr="00A372CA">
        <w:rPr>
          <w:rFonts w:ascii="Arial" w:hAnsi="Arial" w:cs="Arial"/>
          <w:sz w:val="22"/>
          <w:szCs w:val="22"/>
        </w:rPr>
        <w:t>memorialized in June of 2003 with the adoption of the Village’s first Comprehensive Plan. The 2003 Plan was updated in October of 2011 in conjunction with the release of the</w:t>
      </w:r>
      <w:r>
        <w:rPr>
          <w:rFonts w:ascii="Arial" w:hAnsi="Arial" w:cs="Arial"/>
          <w:sz w:val="22"/>
          <w:szCs w:val="22"/>
        </w:rPr>
        <w:t xml:space="preserve"> </w:t>
      </w:r>
      <w:r w:rsidRPr="00A372CA">
        <w:rPr>
          <w:rFonts w:ascii="Arial" w:hAnsi="Arial" w:cs="Arial"/>
          <w:sz w:val="22"/>
          <w:szCs w:val="22"/>
        </w:rPr>
        <w:t>2010 US Census findings. To aid in the</w:t>
      </w:r>
      <w:r>
        <w:rPr>
          <w:rFonts w:ascii="Arial" w:hAnsi="Arial" w:cs="Arial"/>
          <w:sz w:val="22"/>
          <w:szCs w:val="22"/>
        </w:rPr>
        <w:t xml:space="preserve"> </w:t>
      </w:r>
      <w:r w:rsidRPr="00A372CA">
        <w:rPr>
          <w:rFonts w:ascii="Arial" w:hAnsi="Arial" w:cs="Arial"/>
          <w:sz w:val="22"/>
          <w:szCs w:val="22"/>
        </w:rPr>
        <w:t>implementation of the Plan, the Village initiated a regulatory review and amendment process to</w:t>
      </w:r>
      <w:r>
        <w:rPr>
          <w:rFonts w:ascii="Arial" w:hAnsi="Arial" w:cs="Arial"/>
          <w:sz w:val="22"/>
          <w:szCs w:val="22"/>
        </w:rPr>
        <w:t xml:space="preserve"> </w:t>
      </w:r>
      <w:r w:rsidRPr="00A372CA">
        <w:rPr>
          <w:rFonts w:ascii="Arial" w:hAnsi="Arial" w:cs="Arial"/>
          <w:sz w:val="22"/>
          <w:szCs w:val="22"/>
        </w:rPr>
        <w:t>update the Village’s original Zoning Code, adopted in 2009. The intent of the regulatory update</w:t>
      </w:r>
      <w:r>
        <w:rPr>
          <w:rFonts w:ascii="Arial" w:hAnsi="Arial" w:cs="Arial"/>
          <w:sz w:val="22"/>
          <w:szCs w:val="22"/>
        </w:rPr>
        <w:t xml:space="preserve"> </w:t>
      </w:r>
      <w:r w:rsidRPr="00A372CA">
        <w:rPr>
          <w:rFonts w:ascii="Arial" w:hAnsi="Arial" w:cs="Arial"/>
          <w:sz w:val="22"/>
          <w:szCs w:val="22"/>
        </w:rPr>
        <w:t>was to make the Village’s zoning regulations consistent with the Comprehensive Plan.</w:t>
      </w:r>
      <w:r>
        <w:rPr>
          <w:rFonts w:ascii="Arial" w:hAnsi="Arial" w:cs="Arial"/>
          <w:sz w:val="22"/>
          <w:szCs w:val="22"/>
        </w:rPr>
        <w:t xml:space="preserve"> </w:t>
      </w:r>
      <w:r w:rsidRPr="00A372CA">
        <w:rPr>
          <w:rFonts w:ascii="Arial" w:hAnsi="Arial" w:cs="Arial"/>
          <w:sz w:val="22"/>
          <w:szCs w:val="22"/>
        </w:rPr>
        <w:t>The 2013 Village of Innsbrook Comprehensive Plan is the second update to the original Plan. It</w:t>
      </w:r>
      <w:r>
        <w:rPr>
          <w:rFonts w:ascii="Arial" w:hAnsi="Arial" w:cs="Arial"/>
          <w:sz w:val="22"/>
          <w:szCs w:val="22"/>
        </w:rPr>
        <w:t xml:space="preserve"> </w:t>
      </w:r>
      <w:r w:rsidRPr="00A372CA">
        <w:rPr>
          <w:rFonts w:ascii="Arial" w:hAnsi="Arial" w:cs="Arial"/>
          <w:sz w:val="22"/>
          <w:szCs w:val="22"/>
        </w:rPr>
        <w:t>is the</w:t>
      </w:r>
      <w:r>
        <w:rPr>
          <w:rFonts w:ascii="Arial" w:hAnsi="Arial" w:cs="Arial"/>
          <w:sz w:val="22"/>
          <w:szCs w:val="22"/>
        </w:rPr>
        <w:t xml:space="preserve"> </w:t>
      </w:r>
      <w:r w:rsidRPr="00A372CA">
        <w:rPr>
          <w:rFonts w:ascii="Arial" w:hAnsi="Arial" w:cs="Arial"/>
          <w:sz w:val="22"/>
          <w:szCs w:val="22"/>
        </w:rPr>
        <w:t>culmination of more than ten (10) years of intense implementation efforts resulting in the</w:t>
      </w:r>
      <w:r>
        <w:rPr>
          <w:rFonts w:ascii="Arial" w:hAnsi="Arial" w:cs="Arial"/>
          <w:sz w:val="22"/>
          <w:szCs w:val="22"/>
        </w:rPr>
        <w:t xml:space="preserve"> </w:t>
      </w:r>
      <w:r w:rsidRPr="00A372CA">
        <w:rPr>
          <w:rFonts w:ascii="Arial" w:hAnsi="Arial" w:cs="Arial"/>
          <w:sz w:val="22"/>
          <w:szCs w:val="22"/>
        </w:rPr>
        <w:t>development and ongoing updates to the Village’s Zoning Code and incremental actions to</w:t>
      </w:r>
      <w:r>
        <w:rPr>
          <w:rFonts w:ascii="Arial" w:hAnsi="Arial" w:cs="Arial"/>
          <w:sz w:val="22"/>
          <w:szCs w:val="22"/>
        </w:rPr>
        <w:t xml:space="preserve"> </w:t>
      </w:r>
      <w:r w:rsidRPr="00A372CA">
        <w:rPr>
          <w:rFonts w:ascii="Arial" w:hAnsi="Arial" w:cs="Arial"/>
          <w:sz w:val="22"/>
          <w:szCs w:val="22"/>
        </w:rPr>
        <w:t xml:space="preserve">achieve the Plan’s goals and objectives. </w:t>
      </w:r>
    </w:p>
    <w:p w14:paraId="363A325E" w14:textId="77777777" w:rsidR="00A372CA" w:rsidRDefault="00A372CA" w:rsidP="00E342C4">
      <w:pPr>
        <w:autoSpaceDE w:val="0"/>
        <w:autoSpaceDN w:val="0"/>
        <w:adjustRightInd w:val="0"/>
        <w:spacing w:after="120"/>
        <w:jc w:val="both"/>
        <w:rPr>
          <w:rFonts w:ascii="Arial" w:hAnsi="Arial" w:cs="Arial"/>
          <w:sz w:val="22"/>
          <w:szCs w:val="22"/>
        </w:rPr>
      </w:pPr>
    </w:p>
    <w:p w14:paraId="434B3AC0" w14:textId="2DF5B4B6" w:rsidR="00014A4A" w:rsidRPr="00014A4A" w:rsidRDefault="00014A4A" w:rsidP="005C334D">
      <w:pPr>
        <w:pStyle w:val="Heading1"/>
        <w:numPr>
          <w:ilvl w:val="0"/>
          <w:numId w:val="3"/>
        </w:numPr>
        <w:tabs>
          <w:tab w:val="left" w:pos="1800"/>
        </w:tabs>
        <w:spacing w:after="120" w:line="240" w:lineRule="atLeast"/>
        <w:ind w:left="2174" w:hanging="2174"/>
        <w:rPr>
          <w:rFonts w:ascii="Arial" w:hAnsi="Arial" w:cs="Arial"/>
          <w:bCs/>
          <w:smallCaps w:val="0"/>
          <w:sz w:val="22"/>
          <w:szCs w:val="22"/>
        </w:rPr>
      </w:pPr>
      <w:bookmarkStart w:id="8" w:name="_Toc429122234"/>
      <w:bookmarkStart w:id="9" w:name="_Toc199868006"/>
      <w:r w:rsidRPr="008B6309">
        <w:rPr>
          <w:rFonts w:ascii="Arial" w:hAnsi="Arial" w:cs="Arial"/>
          <w:bCs/>
          <w:smallCaps w:val="0"/>
          <w:sz w:val="22"/>
          <w:szCs w:val="22"/>
        </w:rPr>
        <w:t>Study Area</w:t>
      </w:r>
      <w:bookmarkEnd w:id="8"/>
      <w:r w:rsidRPr="00014A4A">
        <w:rPr>
          <w:rFonts w:ascii="Arial" w:hAnsi="Arial" w:cs="Arial"/>
          <w:bCs/>
          <w:smallCaps w:val="0"/>
          <w:sz w:val="22"/>
          <w:szCs w:val="22"/>
        </w:rPr>
        <w:t xml:space="preserve"> </w:t>
      </w:r>
      <w:r w:rsidR="00875673">
        <w:rPr>
          <w:rFonts w:ascii="Arial" w:hAnsi="Arial" w:cs="Arial"/>
          <w:bCs/>
          <w:smallCaps w:val="0"/>
          <w:sz w:val="22"/>
          <w:szCs w:val="22"/>
        </w:rPr>
        <w:t>&amp; Background</w:t>
      </w:r>
      <w:bookmarkEnd w:id="9"/>
    </w:p>
    <w:p w14:paraId="05833880" w14:textId="6CE289A9" w:rsidR="00C138F9" w:rsidRDefault="007667B5" w:rsidP="00ED79DF">
      <w:pPr>
        <w:jc w:val="both"/>
        <w:rPr>
          <w:rFonts w:ascii="Arial" w:hAnsi="Arial" w:cs="Arial"/>
          <w:sz w:val="22"/>
          <w:szCs w:val="22"/>
        </w:rPr>
      </w:pPr>
      <w:r>
        <w:rPr>
          <w:rFonts w:ascii="Arial" w:hAnsi="Arial" w:cs="Arial"/>
          <w:sz w:val="22"/>
          <w:szCs w:val="22"/>
        </w:rPr>
        <w:t xml:space="preserve">Innsbrook is located in </w:t>
      </w:r>
      <w:r w:rsidR="00AE1DB3">
        <w:rPr>
          <w:rFonts w:ascii="Arial" w:hAnsi="Arial" w:cs="Arial"/>
          <w:sz w:val="22"/>
          <w:szCs w:val="22"/>
        </w:rPr>
        <w:t>central eastern</w:t>
      </w:r>
      <w:r>
        <w:rPr>
          <w:rFonts w:ascii="Arial" w:hAnsi="Arial" w:cs="Arial"/>
          <w:sz w:val="22"/>
          <w:szCs w:val="22"/>
        </w:rPr>
        <w:t xml:space="preserve"> Warren County</w:t>
      </w:r>
      <w:r w:rsidR="00AE1DB3">
        <w:rPr>
          <w:rFonts w:ascii="Arial" w:hAnsi="Arial" w:cs="Arial"/>
          <w:sz w:val="22"/>
          <w:szCs w:val="22"/>
        </w:rPr>
        <w:t>,</w:t>
      </w:r>
      <w:r w:rsidR="00C138F9">
        <w:rPr>
          <w:rFonts w:ascii="Arial" w:hAnsi="Arial" w:cs="Arial"/>
          <w:sz w:val="22"/>
          <w:szCs w:val="22"/>
        </w:rPr>
        <w:t xml:space="preserve"> five (5) miles south of Wright City and just over 50 miles from St. Louis.</w:t>
      </w:r>
      <w:r>
        <w:rPr>
          <w:rFonts w:ascii="Arial" w:hAnsi="Arial" w:cs="Arial"/>
          <w:sz w:val="22"/>
          <w:szCs w:val="22"/>
        </w:rPr>
        <w:t xml:space="preserve">  </w:t>
      </w:r>
      <w:r w:rsidR="00C138F9">
        <w:rPr>
          <w:rFonts w:ascii="Arial" w:hAnsi="Arial" w:cs="Arial"/>
          <w:sz w:val="22"/>
          <w:szCs w:val="22"/>
        </w:rPr>
        <w:t xml:space="preserve">Neighboring communities include Foristell, Warrenton, Truesdale, and Marthasville. </w:t>
      </w:r>
      <w:r w:rsidR="00AE1DB3" w:rsidRPr="00D6154E">
        <w:rPr>
          <w:rFonts w:ascii="Arial" w:hAnsi="Arial" w:cs="Arial"/>
          <w:sz w:val="22"/>
          <w:szCs w:val="22"/>
        </w:rPr>
        <w:t xml:space="preserve">The study area includes </w:t>
      </w:r>
      <w:r w:rsidR="00AE1DB3">
        <w:rPr>
          <w:rFonts w:ascii="Arial" w:hAnsi="Arial" w:cs="Arial"/>
          <w:sz w:val="22"/>
          <w:szCs w:val="22"/>
        </w:rPr>
        <w:t>Innsbrook’s</w:t>
      </w:r>
      <w:r w:rsidR="00AE1DB3" w:rsidRPr="00D6154E">
        <w:rPr>
          <w:rFonts w:ascii="Arial" w:hAnsi="Arial" w:cs="Arial"/>
          <w:sz w:val="22"/>
          <w:szCs w:val="22"/>
        </w:rPr>
        <w:t xml:space="preserve"> current</w:t>
      </w:r>
      <w:r w:rsidR="00AE1DB3">
        <w:rPr>
          <w:rFonts w:ascii="Arial" w:hAnsi="Arial" w:cs="Arial"/>
          <w:sz w:val="22"/>
          <w:szCs w:val="22"/>
        </w:rPr>
        <w:t xml:space="preserve"> Village limits which consists of approximately 11.5 square miles (7,300 acres) of which over 10% (710 acres) is water and 9.94 square miles is land.  </w:t>
      </w:r>
    </w:p>
    <w:p w14:paraId="109BBE49" w14:textId="77777777" w:rsidR="00C138F9" w:rsidRDefault="00C138F9" w:rsidP="00ED79DF">
      <w:pPr>
        <w:jc w:val="both"/>
        <w:rPr>
          <w:rFonts w:ascii="Arial" w:hAnsi="Arial" w:cs="Arial"/>
          <w:sz w:val="22"/>
          <w:szCs w:val="22"/>
        </w:rPr>
      </w:pPr>
    </w:p>
    <w:p w14:paraId="55F2503E" w14:textId="2664A5E7" w:rsidR="00C138F9" w:rsidRPr="00EB7457" w:rsidRDefault="00C138F9" w:rsidP="00EB7457">
      <w:pPr>
        <w:pStyle w:val="Heading1"/>
        <w:numPr>
          <w:ilvl w:val="0"/>
          <w:numId w:val="3"/>
        </w:numPr>
        <w:tabs>
          <w:tab w:val="left" w:pos="1800"/>
        </w:tabs>
        <w:spacing w:after="120" w:line="240" w:lineRule="atLeast"/>
        <w:ind w:left="2174" w:hanging="2174"/>
        <w:rPr>
          <w:rFonts w:ascii="Arial" w:hAnsi="Arial" w:cs="Arial"/>
          <w:bCs/>
          <w:smallCaps w:val="0"/>
          <w:sz w:val="22"/>
          <w:szCs w:val="22"/>
        </w:rPr>
      </w:pPr>
      <w:bookmarkStart w:id="10" w:name="_Toc199868007"/>
      <w:r w:rsidRPr="00C138F9">
        <w:rPr>
          <w:rFonts w:ascii="Arial" w:hAnsi="Arial" w:cs="Arial"/>
          <w:bCs/>
          <w:smallCaps w:val="0"/>
          <w:sz w:val="22"/>
          <w:szCs w:val="22"/>
        </w:rPr>
        <w:t>History</w:t>
      </w:r>
      <w:bookmarkEnd w:id="10"/>
    </w:p>
    <w:p w14:paraId="49D08342" w14:textId="0078E8E6" w:rsidR="00EB7457" w:rsidRDefault="00EB7457" w:rsidP="00C138F9">
      <w:pPr>
        <w:autoSpaceDE w:val="0"/>
        <w:autoSpaceDN w:val="0"/>
        <w:adjustRightInd w:val="0"/>
        <w:jc w:val="both"/>
        <w:rPr>
          <w:rFonts w:ascii="Arial" w:hAnsi="Arial" w:cs="Arial"/>
          <w:sz w:val="22"/>
          <w:szCs w:val="22"/>
        </w:rPr>
      </w:pPr>
      <w:r w:rsidRPr="00EB7457">
        <w:rPr>
          <w:rFonts w:ascii="Arial" w:hAnsi="Arial" w:cs="Arial"/>
          <w:b/>
          <w:bCs/>
          <w:sz w:val="22"/>
          <w:szCs w:val="22"/>
        </w:rPr>
        <w:t>Native Americans:</w:t>
      </w:r>
      <w:r>
        <w:rPr>
          <w:rFonts w:ascii="Arial" w:hAnsi="Arial" w:cs="Arial"/>
          <w:sz w:val="22"/>
          <w:szCs w:val="22"/>
        </w:rPr>
        <w:t xml:space="preserve"> </w:t>
      </w:r>
      <w:r w:rsidR="00C138F9" w:rsidRPr="00C138F9">
        <w:rPr>
          <w:rFonts w:ascii="Arial" w:hAnsi="Arial" w:cs="Arial"/>
          <w:sz w:val="22"/>
          <w:szCs w:val="22"/>
        </w:rPr>
        <w:t>The study area was initially home to the Missouri and Osage Indians and later the Sac and Fox</w:t>
      </w:r>
      <w:r>
        <w:rPr>
          <w:rFonts w:ascii="Arial" w:hAnsi="Arial" w:cs="Arial"/>
          <w:sz w:val="22"/>
          <w:szCs w:val="22"/>
        </w:rPr>
        <w:t xml:space="preserve"> </w:t>
      </w:r>
      <w:r w:rsidR="00C138F9" w:rsidRPr="00C138F9">
        <w:rPr>
          <w:rFonts w:ascii="Arial" w:hAnsi="Arial" w:cs="Arial"/>
          <w:sz w:val="22"/>
          <w:szCs w:val="22"/>
        </w:rPr>
        <w:t>Nation of Missouri. The Missouri Indians eventually moved into Kansas and joined with the Oto</w:t>
      </w:r>
      <w:r>
        <w:rPr>
          <w:rFonts w:ascii="Arial" w:hAnsi="Arial" w:cs="Arial"/>
          <w:sz w:val="22"/>
          <w:szCs w:val="22"/>
        </w:rPr>
        <w:t xml:space="preserve"> </w:t>
      </w:r>
      <w:r w:rsidR="00C138F9" w:rsidRPr="00C138F9">
        <w:rPr>
          <w:rFonts w:ascii="Arial" w:hAnsi="Arial" w:cs="Arial"/>
          <w:sz w:val="22"/>
          <w:szCs w:val="22"/>
        </w:rPr>
        <w:t>Indians due to outbreaks of smallpox and warfare with the Sac Indians. In 1825, the Osage</w:t>
      </w:r>
      <w:r>
        <w:rPr>
          <w:rFonts w:ascii="Arial" w:hAnsi="Arial" w:cs="Arial"/>
          <w:sz w:val="22"/>
          <w:szCs w:val="22"/>
        </w:rPr>
        <w:t xml:space="preserve"> </w:t>
      </w:r>
      <w:r w:rsidR="00C138F9" w:rsidRPr="00C138F9">
        <w:rPr>
          <w:rFonts w:ascii="Arial" w:hAnsi="Arial" w:cs="Arial"/>
          <w:sz w:val="22"/>
          <w:szCs w:val="22"/>
        </w:rPr>
        <w:t>Indians ceded their land to Missouri and moved to Kansas. The Sac and Fox Nation of Missouri</w:t>
      </w:r>
      <w:r>
        <w:rPr>
          <w:rFonts w:ascii="Arial" w:hAnsi="Arial" w:cs="Arial"/>
          <w:sz w:val="22"/>
          <w:szCs w:val="22"/>
        </w:rPr>
        <w:t xml:space="preserve"> </w:t>
      </w:r>
      <w:r w:rsidR="00C138F9" w:rsidRPr="00C138F9">
        <w:rPr>
          <w:rFonts w:ascii="Arial" w:hAnsi="Arial" w:cs="Arial"/>
          <w:sz w:val="22"/>
          <w:szCs w:val="22"/>
        </w:rPr>
        <w:t>had their origins in the Great Lakes region and were two distinct tribes. However, pressure from</w:t>
      </w:r>
      <w:r>
        <w:rPr>
          <w:rFonts w:ascii="Arial" w:hAnsi="Arial" w:cs="Arial"/>
          <w:sz w:val="22"/>
          <w:szCs w:val="22"/>
        </w:rPr>
        <w:t xml:space="preserve"> </w:t>
      </w:r>
      <w:r w:rsidR="00C138F9" w:rsidRPr="00C138F9">
        <w:rPr>
          <w:rFonts w:ascii="Arial" w:hAnsi="Arial" w:cs="Arial"/>
          <w:sz w:val="22"/>
          <w:szCs w:val="22"/>
        </w:rPr>
        <w:t>the Iroquois and French on the Sacs and pressure from the Chippewa</w:t>
      </w:r>
      <w:r>
        <w:rPr>
          <w:rFonts w:ascii="Arial" w:hAnsi="Arial" w:cs="Arial"/>
          <w:sz w:val="22"/>
          <w:szCs w:val="22"/>
        </w:rPr>
        <w:t xml:space="preserve"> </w:t>
      </w:r>
      <w:r w:rsidR="00C138F9" w:rsidRPr="00C138F9">
        <w:rPr>
          <w:rFonts w:ascii="Arial" w:hAnsi="Arial" w:cs="Arial"/>
          <w:sz w:val="22"/>
          <w:szCs w:val="22"/>
        </w:rPr>
        <w:t>on the Foxes forced the two</w:t>
      </w:r>
      <w:r>
        <w:rPr>
          <w:rFonts w:ascii="Arial" w:hAnsi="Arial" w:cs="Arial"/>
          <w:sz w:val="22"/>
          <w:szCs w:val="22"/>
        </w:rPr>
        <w:t xml:space="preserve"> </w:t>
      </w:r>
      <w:r w:rsidR="00C138F9" w:rsidRPr="00C138F9">
        <w:rPr>
          <w:rFonts w:ascii="Arial" w:hAnsi="Arial" w:cs="Arial"/>
          <w:sz w:val="22"/>
          <w:szCs w:val="22"/>
        </w:rPr>
        <w:t>groups to the vicinity of current day Green Bay, Wisconsin. French attacks on the Sac and Fox</w:t>
      </w:r>
      <w:r>
        <w:rPr>
          <w:rFonts w:ascii="Arial" w:hAnsi="Arial" w:cs="Arial"/>
          <w:sz w:val="22"/>
          <w:szCs w:val="22"/>
        </w:rPr>
        <w:t xml:space="preserve"> </w:t>
      </w:r>
      <w:r w:rsidR="00C138F9" w:rsidRPr="00C138F9">
        <w:rPr>
          <w:rFonts w:ascii="Arial" w:hAnsi="Arial" w:cs="Arial"/>
          <w:sz w:val="22"/>
          <w:szCs w:val="22"/>
        </w:rPr>
        <w:t>authenticated the alliance effecting a confederation of the two tribes. They were forced to</w:t>
      </w:r>
      <w:r>
        <w:rPr>
          <w:rFonts w:ascii="Arial" w:hAnsi="Arial" w:cs="Arial"/>
          <w:sz w:val="22"/>
          <w:szCs w:val="22"/>
        </w:rPr>
        <w:t xml:space="preserve"> </w:t>
      </w:r>
      <w:r w:rsidR="00C138F9" w:rsidRPr="00C138F9">
        <w:rPr>
          <w:rFonts w:ascii="Arial" w:hAnsi="Arial" w:cs="Arial"/>
          <w:sz w:val="22"/>
          <w:szCs w:val="22"/>
        </w:rPr>
        <w:t>migrate south, during which time they attacked the Illinois Tribe and took their lands along the</w:t>
      </w:r>
      <w:r>
        <w:rPr>
          <w:rFonts w:ascii="Arial" w:hAnsi="Arial" w:cs="Arial"/>
          <w:sz w:val="22"/>
          <w:szCs w:val="22"/>
        </w:rPr>
        <w:t xml:space="preserve"> </w:t>
      </w:r>
      <w:r w:rsidR="00C138F9" w:rsidRPr="00C138F9">
        <w:rPr>
          <w:rFonts w:ascii="Arial" w:hAnsi="Arial" w:cs="Arial"/>
          <w:sz w:val="22"/>
          <w:szCs w:val="22"/>
        </w:rPr>
        <w:t>Mississippi River. The tribe eventually split into two groups, the Sac and Fox of the Mississippi</w:t>
      </w:r>
      <w:r>
        <w:rPr>
          <w:rFonts w:ascii="Arial" w:hAnsi="Arial" w:cs="Arial"/>
          <w:sz w:val="22"/>
          <w:szCs w:val="22"/>
        </w:rPr>
        <w:t xml:space="preserve">. </w:t>
      </w:r>
    </w:p>
    <w:p w14:paraId="069CE733" w14:textId="77777777" w:rsidR="00EB7457" w:rsidRDefault="00EB7457" w:rsidP="00EB7457">
      <w:pPr>
        <w:autoSpaceDE w:val="0"/>
        <w:autoSpaceDN w:val="0"/>
        <w:adjustRightInd w:val="0"/>
        <w:jc w:val="both"/>
        <w:rPr>
          <w:rFonts w:ascii="Arial" w:hAnsi="Arial" w:cs="Arial"/>
          <w:sz w:val="22"/>
          <w:szCs w:val="22"/>
        </w:rPr>
      </w:pPr>
    </w:p>
    <w:p w14:paraId="7C513CC0" w14:textId="5ED96988" w:rsidR="00EB7457" w:rsidRDefault="00EB7457" w:rsidP="00EB7457">
      <w:pPr>
        <w:autoSpaceDE w:val="0"/>
        <w:autoSpaceDN w:val="0"/>
        <w:adjustRightInd w:val="0"/>
        <w:jc w:val="both"/>
        <w:rPr>
          <w:rFonts w:ascii="Arial" w:hAnsi="Arial" w:cs="Arial"/>
          <w:sz w:val="22"/>
          <w:szCs w:val="22"/>
        </w:rPr>
      </w:pPr>
      <w:r w:rsidRPr="00EB7457">
        <w:rPr>
          <w:rFonts w:ascii="Arial" w:hAnsi="Arial" w:cs="Arial"/>
          <w:sz w:val="22"/>
          <w:szCs w:val="22"/>
        </w:rPr>
        <w:t>In St. Louis, Missouri during 1804, tribe chiefs were</w:t>
      </w:r>
      <w:r>
        <w:rPr>
          <w:rFonts w:ascii="Arial" w:hAnsi="Arial" w:cs="Arial"/>
          <w:sz w:val="22"/>
          <w:szCs w:val="22"/>
        </w:rPr>
        <w:t xml:space="preserve"> </w:t>
      </w:r>
      <w:r w:rsidRPr="00EB7457">
        <w:rPr>
          <w:rFonts w:ascii="Arial" w:hAnsi="Arial" w:cs="Arial"/>
          <w:sz w:val="22"/>
          <w:szCs w:val="22"/>
        </w:rPr>
        <w:t>persuaded to sign a treaty ceding to the US Government all Sac and Fox lands east of the</w:t>
      </w:r>
      <w:r>
        <w:rPr>
          <w:rFonts w:ascii="Arial" w:hAnsi="Arial" w:cs="Arial"/>
          <w:sz w:val="22"/>
          <w:szCs w:val="22"/>
        </w:rPr>
        <w:t xml:space="preserve"> </w:t>
      </w:r>
      <w:r w:rsidRPr="00EB7457">
        <w:rPr>
          <w:rFonts w:ascii="Arial" w:hAnsi="Arial" w:cs="Arial"/>
          <w:sz w:val="22"/>
          <w:szCs w:val="22"/>
        </w:rPr>
        <w:t xml:space="preserve">Mississippi River as well as some hunting grounds to the west of the </w:t>
      </w:r>
      <w:proofErr w:type="gramStart"/>
      <w:r w:rsidR="00AE1DB3">
        <w:rPr>
          <w:rFonts w:ascii="Arial" w:hAnsi="Arial" w:cs="Arial"/>
          <w:sz w:val="22"/>
          <w:szCs w:val="22"/>
        </w:rPr>
        <w:t>River</w:t>
      </w:r>
      <w:proofErr w:type="gramEnd"/>
      <w:r w:rsidRPr="00EB7457">
        <w:rPr>
          <w:rFonts w:ascii="Arial" w:hAnsi="Arial" w:cs="Arial"/>
          <w:sz w:val="22"/>
          <w:szCs w:val="22"/>
        </w:rPr>
        <w:t>. Efforts by the</w:t>
      </w:r>
      <w:r>
        <w:rPr>
          <w:rFonts w:ascii="Arial" w:hAnsi="Arial" w:cs="Arial"/>
          <w:sz w:val="22"/>
          <w:szCs w:val="22"/>
        </w:rPr>
        <w:t xml:space="preserve"> </w:t>
      </w:r>
      <w:r w:rsidR="000E5B3E">
        <w:rPr>
          <w:rFonts w:ascii="Arial" w:hAnsi="Arial" w:cs="Arial"/>
          <w:sz w:val="22"/>
          <w:szCs w:val="22"/>
        </w:rPr>
        <w:t>US G</w:t>
      </w:r>
      <w:r w:rsidRPr="00EB7457">
        <w:rPr>
          <w:rFonts w:ascii="Arial" w:hAnsi="Arial" w:cs="Arial"/>
          <w:sz w:val="22"/>
          <w:szCs w:val="22"/>
        </w:rPr>
        <w:t>overnment to enforce the treaty angered the Sac and Fox,</w:t>
      </w:r>
      <w:r>
        <w:rPr>
          <w:rFonts w:ascii="Arial" w:hAnsi="Arial" w:cs="Arial"/>
          <w:sz w:val="22"/>
          <w:szCs w:val="22"/>
        </w:rPr>
        <w:t xml:space="preserve"> </w:t>
      </w:r>
      <w:r w:rsidRPr="00EB7457">
        <w:rPr>
          <w:rFonts w:ascii="Arial" w:hAnsi="Arial" w:cs="Arial"/>
          <w:sz w:val="22"/>
          <w:szCs w:val="22"/>
        </w:rPr>
        <w:t>due in part because some of</w:t>
      </w:r>
      <w:r w:rsidR="000E5B3E">
        <w:rPr>
          <w:rFonts w:ascii="Arial" w:hAnsi="Arial" w:cs="Arial"/>
          <w:sz w:val="22"/>
          <w:szCs w:val="22"/>
        </w:rPr>
        <w:t xml:space="preserve"> the</w:t>
      </w:r>
      <w:r w:rsidRPr="00EB7457">
        <w:rPr>
          <w:rFonts w:ascii="Arial" w:hAnsi="Arial" w:cs="Arial"/>
          <w:sz w:val="22"/>
          <w:szCs w:val="22"/>
        </w:rPr>
        <w:t xml:space="preserve"> Sac and</w:t>
      </w:r>
      <w:r>
        <w:rPr>
          <w:rFonts w:ascii="Arial" w:hAnsi="Arial" w:cs="Arial"/>
          <w:sz w:val="22"/>
          <w:szCs w:val="22"/>
        </w:rPr>
        <w:t xml:space="preserve"> </w:t>
      </w:r>
      <w:r w:rsidRPr="00EB7457">
        <w:rPr>
          <w:rFonts w:ascii="Arial" w:hAnsi="Arial" w:cs="Arial"/>
          <w:sz w:val="22"/>
          <w:szCs w:val="22"/>
        </w:rPr>
        <w:t xml:space="preserve">Fox </w:t>
      </w:r>
      <w:r w:rsidR="000E5B3E">
        <w:rPr>
          <w:rFonts w:ascii="Arial" w:hAnsi="Arial" w:cs="Arial"/>
          <w:sz w:val="22"/>
          <w:szCs w:val="22"/>
        </w:rPr>
        <w:t xml:space="preserve">Indians </w:t>
      </w:r>
      <w:r w:rsidRPr="00EB7457">
        <w:rPr>
          <w:rFonts w:ascii="Arial" w:hAnsi="Arial" w:cs="Arial"/>
          <w:sz w:val="22"/>
          <w:szCs w:val="22"/>
        </w:rPr>
        <w:t>were not aware and/or supportive of the treaty. From 1804 until the mid-1800’s, the Sac and</w:t>
      </w:r>
      <w:r>
        <w:rPr>
          <w:rFonts w:ascii="Arial" w:hAnsi="Arial" w:cs="Arial"/>
          <w:sz w:val="22"/>
          <w:szCs w:val="22"/>
        </w:rPr>
        <w:t xml:space="preserve"> </w:t>
      </w:r>
      <w:r w:rsidRPr="00EB7457">
        <w:rPr>
          <w:rFonts w:ascii="Arial" w:hAnsi="Arial" w:cs="Arial"/>
          <w:sz w:val="22"/>
          <w:szCs w:val="22"/>
        </w:rPr>
        <w:t>Fox Indians continued to conduct raids in this area.</w:t>
      </w:r>
    </w:p>
    <w:p w14:paraId="334AA84A" w14:textId="77777777" w:rsidR="00EB7457" w:rsidRDefault="00EB7457" w:rsidP="00EB7457">
      <w:pPr>
        <w:autoSpaceDE w:val="0"/>
        <w:autoSpaceDN w:val="0"/>
        <w:adjustRightInd w:val="0"/>
        <w:jc w:val="both"/>
        <w:rPr>
          <w:rFonts w:ascii="Arial" w:hAnsi="Arial" w:cs="Arial"/>
          <w:sz w:val="22"/>
          <w:szCs w:val="22"/>
        </w:rPr>
      </w:pPr>
    </w:p>
    <w:p w14:paraId="6A560660" w14:textId="77777777" w:rsidR="00EE02C7" w:rsidRDefault="00EB7457" w:rsidP="00EB7457">
      <w:pPr>
        <w:autoSpaceDE w:val="0"/>
        <w:autoSpaceDN w:val="0"/>
        <w:adjustRightInd w:val="0"/>
        <w:jc w:val="both"/>
        <w:rPr>
          <w:rFonts w:ascii="Arial" w:hAnsi="Arial" w:cs="Arial"/>
          <w:sz w:val="22"/>
          <w:szCs w:val="22"/>
        </w:rPr>
      </w:pPr>
      <w:r w:rsidRPr="00EB7457">
        <w:rPr>
          <w:rFonts w:ascii="Arial" w:hAnsi="Arial" w:cs="Arial"/>
          <w:b/>
          <w:bCs/>
          <w:sz w:val="22"/>
          <w:szCs w:val="22"/>
        </w:rPr>
        <w:t>European Immigrants:</w:t>
      </w:r>
      <w:r>
        <w:rPr>
          <w:rFonts w:ascii="Arial" w:hAnsi="Arial" w:cs="Arial"/>
          <w:sz w:val="22"/>
          <w:szCs w:val="22"/>
        </w:rPr>
        <w:t xml:space="preserve"> </w:t>
      </w:r>
      <w:r w:rsidRPr="00EB7457">
        <w:rPr>
          <w:rFonts w:ascii="Arial" w:hAnsi="Arial" w:cs="Arial"/>
          <w:sz w:val="22"/>
          <w:szCs w:val="22"/>
        </w:rPr>
        <w:t>The first European influence in the area came from French trappers. La Charette, settled by</w:t>
      </w:r>
      <w:r>
        <w:rPr>
          <w:rFonts w:ascii="Arial" w:hAnsi="Arial" w:cs="Arial"/>
          <w:sz w:val="22"/>
          <w:szCs w:val="22"/>
        </w:rPr>
        <w:t xml:space="preserve"> </w:t>
      </w:r>
      <w:r w:rsidRPr="00EB7457">
        <w:rPr>
          <w:rFonts w:ascii="Arial" w:hAnsi="Arial" w:cs="Arial"/>
          <w:sz w:val="22"/>
          <w:szCs w:val="22"/>
        </w:rPr>
        <w:t>French trappers around 1766, was one of the first settled Villages in Warren County. It is</w:t>
      </w:r>
      <w:r>
        <w:rPr>
          <w:rFonts w:ascii="Arial" w:hAnsi="Arial" w:cs="Arial"/>
          <w:sz w:val="22"/>
          <w:szCs w:val="22"/>
        </w:rPr>
        <w:t xml:space="preserve"> </w:t>
      </w:r>
      <w:r w:rsidRPr="00EB7457">
        <w:rPr>
          <w:rFonts w:ascii="Arial" w:hAnsi="Arial" w:cs="Arial"/>
          <w:sz w:val="22"/>
          <w:szCs w:val="22"/>
        </w:rPr>
        <w:t>believed to have been located where present</w:t>
      </w:r>
      <w:r>
        <w:rPr>
          <w:rFonts w:ascii="Arial" w:hAnsi="Arial" w:cs="Arial"/>
          <w:sz w:val="22"/>
          <w:szCs w:val="22"/>
        </w:rPr>
        <w:t xml:space="preserve">-day </w:t>
      </w:r>
      <w:r w:rsidRPr="00EB7457">
        <w:rPr>
          <w:rFonts w:ascii="Arial" w:hAnsi="Arial" w:cs="Arial"/>
          <w:sz w:val="22"/>
          <w:szCs w:val="22"/>
        </w:rPr>
        <w:t xml:space="preserve">Marthasville is now located. Based </w:t>
      </w:r>
      <w:r w:rsidRPr="00EB7457">
        <w:rPr>
          <w:rFonts w:ascii="Arial" w:hAnsi="Arial" w:cs="Arial"/>
          <w:sz w:val="22"/>
          <w:szCs w:val="22"/>
        </w:rPr>
        <w:lastRenderedPageBreak/>
        <w:t>on the</w:t>
      </w:r>
      <w:r>
        <w:rPr>
          <w:rFonts w:ascii="Arial" w:hAnsi="Arial" w:cs="Arial"/>
          <w:sz w:val="22"/>
          <w:szCs w:val="22"/>
        </w:rPr>
        <w:t xml:space="preserve"> </w:t>
      </w:r>
      <w:r w:rsidRPr="00EB7457">
        <w:rPr>
          <w:rFonts w:ascii="Arial" w:hAnsi="Arial" w:cs="Arial"/>
          <w:sz w:val="22"/>
          <w:szCs w:val="22"/>
        </w:rPr>
        <w:t>French trappers’ accounts of abundant hunting, more frontiersmen and settlers decided to</w:t>
      </w:r>
      <w:r>
        <w:rPr>
          <w:rFonts w:ascii="Arial" w:hAnsi="Arial" w:cs="Arial"/>
          <w:sz w:val="22"/>
          <w:szCs w:val="22"/>
        </w:rPr>
        <w:t xml:space="preserve"> </w:t>
      </w:r>
      <w:r w:rsidRPr="00EB7457">
        <w:rPr>
          <w:rFonts w:ascii="Arial" w:hAnsi="Arial" w:cs="Arial"/>
          <w:sz w:val="22"/>
          <w:szCs w:val="22"/>
        </w:rPr>
        <w:t>immigrate to the area. Some of the early names include Col. Daniel Boone, his son-in-law,</w:t>
      </w:r>
      <w:r>
        <w:rPr>
          <w:rFonts w:ascii="Arial" w:hAnsi="Arial" w:cs="Arial"/>
          <w:sz w:val="22"/>
          <w:szCs w:val="22"/>
        </w:rPr>
        <w:t xml:space="preserve"> </w:t>
      </w:r>
      <w:r w:rsidRPr="00EB7457">
        <w:rPr>
          <w:rFonts w:ascii="Arial" w:hAnsi="Arial" w:cs="Arial"/>
          <w:sz w:val="22"/>
          <w:szCs w:val="22"/>
        </w:rPr>
        <w:t>Flanders Calloway, Maj. Thomas Kennedy, and Anthony Wyatt.</w:t>
      </w:r>
      <w:r>
        <w:rPr>
          <w:rFonts w:ascii="Arial" w:hAnsi="Arial" w:cs="Arial"/>
          <w:sz w:val="22"/>
          <w:szCs w:val="22"/>
        </w:rPr>
        <w:t xml:space="preserve"> </w:t>
      </w:r>
      <w:r w:rsidRPr="00EB7457">
        <w:rPr>
          <w:rFonts w:ascii="Arial" w:hAnsi="Arial" w:cs="Arial"/>
          <w:sz w:val="22"/>
          <w:szCs w:val="22"/>
        </w:rPr>
        <w:t>These men influenced the</w:t>
      </w:r>
      <w:r>
        <w:rPr>
          <w:rFonts w:ascii="Arial" w:hAnsi="Arial" w:cs="Arial"/>
          <w:sz w:val="22"/>
          <w:szCs w:val="22"/>
        </w:rPr>
        <w:t xml:space="preserve"> </w:t>
      </w:r>
      <w:r w:rsidRPr="00EB7457">
        <w:rPr>
          <w:rFonts w:ascii="Arial" w:hAnsi="Arial" w:cs="Arial"/>
          <w:sz w:val="22"/>
          <w:szCs w:val="22"/>
        </w:rPr>
        <w:t>attitudes of others and soon the area became settled. However, the area was affected by various</w:t>
      </w:r>
      <w:r>
        <w:rPr>
          <w:rFonts w:ascii="Arial" w:hAnsi="Arial" w:cs="Arial"/>
          <w:sz w:val="22"/>
          <w:szCs w:val="22"/>
        </w:rPr>
        <w:t xml:space="preserve"> </w:t>
      </w:r>
      <w:r w:rsidRPr="00EB7457">
        <w:rPr>
          <w:rFonts w:ascii="Arial" w:hAnsi="Arial" w:cs="Arial"/>
          <w:sz w:val="22"/>
          <w:szCs w:val="22"/>
        </w:rPr>
        <w:t xml:space="preserve">skirmishes with the raiding Sac Indians and the divided </w:t>
      </w:r>
      <w:r w:rsidR="005565B2">
        <w:rPr>
          <w:rFonts w:ascii="Arial" w:hAnsi="Arial" w:cs="Arial"/>
          <w:sz w:val="22"/>
          <w:szCs w:val="22"/>
        </w:rPr>
        <w:t>sentiment</w:t>
      </w:r>
      <w:r w:rsidRPr="00EB7457">
        <w:rPr>
          <w:rFonts w:ascii="Arial" w:hAnsi="Arial" w:cs="Arial"/>
          <w:sz w:val="22"/>
          <w:szCs w:val="22"/>
        </w:rPr>
        <w:t>s of the Civil War. One</w:t>
      </w:r>
      <w:r>
        <w:rPr>
          <w:rFonts w:ascii="Arial" w:hAnsi="Arial" w:cs="Arial"/>
          <w:sz w:val="22"/>
          <w:szCs w:val="22"/>
        </w:rPr>
        <w:t xml:space="preserve"> </w:t>
      </w:r>
      <w:r w:rsidRPr="00EB7457">
        <w:rPr>
          <w:rFonts w:ascii="Arial" w:hAnsi="Arial" w:cs="Arial"/>
          <w:sz w:val="22"/>
          <w:szCs w:val="22"/>
        </w:rPr>
        <w:t>particular event that took place during the Civil War in September of 1863 resulted in the raid</w:t>
      </w:r>
      <w:r>
        <w:rPr>
          <w:rFonts w:ascii="Arial" w:hAnsi="Arial" w:cs="Arial"/>
          <w:sz w:val="22"/>
          <w:szCs w:val="22"/>
        </w:rPr>
        <w:t xml:space="preserve"> </w:t>
      </w:r>
      <w:r w:rsidRPr="00EB7457">
        <w:rPr>
          <w:rFonts w:ascii="Arial" w:hAnsi="Arial" w:cs="Arial"/>
          <w:sz w:val="22"/>
          <w:szCs w:val="22"/>
        </w:rPr>
        <w:t>and burning of some buildings in Wright City.</w:t>
      </w:r>
    </w:p>
    <w:p w14:paraId="1CEC3A2F" w14:textId="013F7941" w:rsidR="00EB7457" w:rsidRDefault="00EB7457" w:rsidP="00EB7457">
      <w:pPr>
        <w:autoSpaceDE w:val="0"/>
        <w:autoSpaceDN w:val="0"/>
        <w:adjustRightInd w:val="0"/>
        <w:jc w:val="both"/>
        <w:rPr>
          <w:rFonts w:ascii="Arial" w:hAnsi="Arial" w:cs="Arial"/>
          <w:sz w:val="22"/>
          <w:szCs w:val="22"/>
        </w:rPr>
      </w:pPr>
    </w:p>
    <w:p w14:paraId="3396768F" w14:textId="0AA5044F" w:rsidR="00EB7457" w:rsidRDefault="005565B2" w:rsidP="00EB7457">
      <w:pPr>
        <w:autoSpaceDE w:val="0"/>
        <w:autoSpaceDN w:val="0"/>
        <w:adjustRightInd w:val="0"/>
        <w:jc w:val="both"/>
        <w:rPr>
          <w:rFonts w:ascii="Arial" w:hAnsi="Arial" w:cs="Arial"/>
          <w:sz w:val="22"/>
          <w:szCs w:val="22"/>
        </w:rPr>
      </w:pPr>
      <w:r>
        <w:rPr>
          <w:rFonts w:ascii="Arial" w:hAnsi="Arial" w:cs="Arial"/>
          <w:sz w:val="22"/>
          <w:szCs w:val="22"/>
        </w:rPr>
        <w:t xml:space="preserve">The </w:t>
      </w:r>
      <w:r w:rsidR="00EB7457" w:rsidRPr="00EB7457">
        <w:rPr>
          <w:rFonts w:ascii="Arial" w:hAnsi="Arial" w:cs="Arial"/>
          <w:sz w:val="22"/>
          <w:szCs w:val="22"/>
        </w:rPr>
        <w:t>Boonslick Trail (now a portion of Hwy. M)</w:t>
      </w:r>
      <w:r>
        <w:rPr>
          <w:rFonts w:ascii="Arial" w:hAnsi="Arial" w:cs="Arial"/>
          <w:sz w:val="22"/>
          <w:szCs w:val="22"/>
        </w:rPr>
        <w:t xml:space="preserve"> facilitated cross-county travel and aided in the establishment of early settlements</w:t>
      </w:r>
      <w:r w:rsidR="00EB7457" w:rsidRPr="00EB7457">
        <w:rPr>
          <w:rFonts w:ascii="Arial" w:hAnsi="Arial" w:cs="Arial"/>
          <w:sz w:val="22"/>
          <w:szCs w:val="22"/>
        </w:rPr>
        <w:t>. This trail was</w:t>
      </w:r>
      <w:r w:rsidR="00EB7457">
        <w:rPr>
          <w:rFonts w:ascii="Arial" w:hAnsi="Arial" w:cs="Arial"/>
          <w:sz w:val="22"/>
          <w:szCs w:val="22"/>
        </w:rPr>
        <w:t xml:space="preserve"> </w:t>
      </w:r>
      <w:r w:rsidR="00EB7457" w:rsidRPr="00EB7457">
        <w:rPr>
          <w:rFonts w:ascii="Arial" w:hAnsi="Arial" w:cs="Arial"/>
          <w:sz w:val="22"/>
          <w:szCs w:val="22"/>
        </w:rPr>
        <w:t>initially used by Indians, trappers and fur traders. However, at some point in the early 1800’s,</w:t>
      </w:r>
      <w:r w:rsidR="00EB7457" w:rsidRPr="00EB7457">
        <w:t xml:space="preserve"> </w:t>
      </w:r>
      <w:r w:rsidR="00EB7457" w:rsidRPr="00EB7457">
        <w:rPr>
          <w:rFonts w:ascii="Arial" w:hAnsi="Arial" w:cs="Arial"/>
          <w:sz w:val="22"/>
          <w:szCs w:val="22"/>
        </w:rPr>
        <w:t>Daniel</w:t>
      </w:r>
      <w:r w:rsidR="00EB7457">
        <w:rPr>
          <w:rFonts w:ascii="Arial" w:hAnsi="Arial" w:cs="Arial"/>
          <w:sz w:val="22"/>
          <w:szCs w:val="22"/>
        </w:rPr>
        <w:t xml:space="preserve"> </w:t>
      </w:r>
      <w:r w:rsidR="00EB7457" w:rsidRPr="00EB7457">
        <w:rPr>
          <w:rFonts w:ascii="Arial" w:hAnsi="Arial" w:cs="Arial"/>
          <w:sz w:val="22"/>
          <w:szCs w:val="22"/>
        </w:rPr>
        <w:t>Boone and his son, Daniel Morgan Boone, surveyed and marked the trail. By 1819, stage</w:t>
      </w:r>
      <w:r w:rsidR="00EB7457">
        <w:rPr>
          <w:rFonts w:ascii="Arial" w:hAnsi="Arial" w:cs="Arial"/>
          <w:sz w:val="22"/>
          <w:szCs w:val="22"/>
        </w:rPr>
        <w:t xml:space="preserve"> </w:t>
      </w:r>
      <w:r w:rsidR="00EB7457" w:rsidRPr="00EB7457">
        <w:rPr>
          <w:rFonts w:ascii="Arial" w:hAnsi="Arial" w:cs="Arial"/>
          <w:sz w:val="22"/>
          <w:szCs w:val="22"/>
        </w:rPr>
        <w:t>lines were traveling the trail. The Boonslick Trail was one of the heaviest traveled passages in</w:t>
      </w:r>
      <w:r w:rsidR="00EB7457">
        <w:rPr>
          <w:rFonts w:ascii="Arial" w:hAnsi="Arial" w:cs="Arial"/>
          <w:sz w:val="22"/>
          <w:szCs w:val="22"/>
        </w:rPr>
        <w:t xml:space="preserve"> </w:t>
      </w:r>
      <w:r w:rsidR="00EB7457" w:rsidRPr="00EB7457">
        <w:rPr>
          <w:rFonts w:ascii="Arial" w:hAnsi="Arial" w:cs="Arial"/>
          <w:sz w:val="22"/>
          <w:szCs w:val="22"/>
        </w:rPr>
        <w:t>the mid</w:t>
      </w:r>
      <w:r w:rsidR="00EB7457">
        <w:rPr>
          <w:rFonts w:ascii="Arial" w:hAnsi="Arial" w:cs="Arial"/>
          <w:sz w:val="22"/>
          <w:szCs w:val="22"/>
        </w:rPr>
        <w:t xml:space="preserve"> </w:t>
      </w:r>
      <w:r w:rsidR="00EB7457" w:rsidRPr="00EB7457">
        <w:rPr>
          <w:rFonts w:ascii="Arial" w:hAnsi="Arial" w:cs="Arial"/>
          <w:sz w:val="22"/>
          <w:szCs w:val="22"/>
        </w:rPr>
        <w:t>1800’s since it was a connector to the Santa Fe and Oregon Trails.</w:t>
      </w:r>
      <w:r w:rsidR="00EB7457">
        <w:rPr>
          <w:rFonts w:ascii="Arial" w:hAnsi="Arial" w:cs="Arial"/>
          <w:sz w:val="22"/>
          <w:szCs w:val="22"/>
        </w:rPr>
        <w:t xml:space="preserve"> </w:t>
      </w:r>
      <w:r w:rsidR="00EB7457" w:rsidRPr="00EB7457">
        <w:rPr>
          <w:rFonts w:ascii="Arial" w:hAnsi="Arial" w:cs="Arial"/>
          <w:sz w:val="22"/>
          <w:szCs w:val="22"/>
        </w:rPr>
        <w:t>The German influx that</w:t>
      </w:r>
      <w:r w:rsidR="00EB7457">
        <w:rPr>
          <w:rFonts w:ascii="Arial" w:hAnsi="Arial" w:cs="Arial"/>
          <w:sz w:val="22"/>
          <w:szCs w:val="22"/>
        </w:rPr>
        <w:t xml:space="preserve"> </w:t>
      </w:r>
      <w:r w:rsidR="00EB7457" w:rsidRPr="00EB7457">
        <w:rPr>
          <w:rFonts w:ascii="Arial" w:hAnsi="Arial" w:cs="Arial"/>
          <w:sz w:val="22"/>
          <w:szCs w:val="22"/>
        </w:rPr>
        <w:t>occurred in the mid to late 1800’s was largely due to the writings of</w:t>
      </w:r>
      <w:r w:rsidR="00EB7457">
        <w:rPr>
          <w:rFonts w:ascii="Arial" w:hAnsi="Arial" w:cs="Arial"/>
          <w:sz w:val="22"/>
          <w:szCs w:val="22"/>
        </w:rPr>
        <w:t xml:space="preserve"> </w:t>
      </w:r>
      <w:r w:rsidR="00EB7457" w:rsidRPr="00EB7457">
        <w:rPr>
          <w:rFonts w:ascii="Arial" w:hAnsi="Arial" w:cs="Arial"/>
          <w:sz w:val="22"/>
          <w:szCs w:val="22"/>
        </w:rPr>
        <w:t>Gottfried Duden, an early</w:t>
      </w:r>
      <w:r w:rsidR="00EB7457">
        <w:rPr>
          <w:rFonts w:ascii="Arial" w:hAnsi="Arial" w:cs="Arial"/>
          <w:sz w:val="22"/>
          <w:szCs w:val="22"/>
        </w:rPr>
        <w:t xml:space="preserve"> </w:t>
      </w:r>
      <w:r w:rsidR="00EB7457" w:rsidRPr="00EB7457">
        <w:rPr>
          <w:rFonts w:ascii="Arial" w:hAnsi="Arial" w:cs="Arial"/>
          <w:sz w:val="22"/>
          <w:szCs w:val="22"/>
        </w:rPr>
        <w:t>German immigrant, who described this area as being similar to the</w:t>
      </w:r>
      <w:r w:rsidR="00EB7457">
        <w:rPr>
          <w:rFonts w:ascii="Arial" w:hAnsi="Arial" w:cs="Arial"/>
          <w:sz w:val="22"/>
          <w:szCs w:val="22"/>
        </w:rPr>
        <w:t xml:space="preserve"> </w:t>
      </w:r>
      <w:r w:rsidR="00EB7457" w:rsidRPr="00EB7457">
        <w:rPr>
          <w:rFonts w:ascii="Arial" w:hAnsi="Arial" w:cs="Arial"/>
          <w:sz w:val="22"/>
          <w:szCs w:val="22"/>
        </w:rPr>
        <w:t>Rhine country in Germany.</w:t>
      </w:r>
    </w:p>
    <w:p w14:paraId="117BF399" w14:textId="77777777" w:rsidR="00EB7457" w:rsidRDefault="00EB7457" w:rsidP="00C138F9">
      <w:pPr>
        <w:autoSpaceDE w:val="0"/>
        <w:autoSpaceDN w:val="0"/>
        <w:adjustRightInd w:val="0"/>
        <w:jc w:val="both"/>
        <w:rPr>
          <w:rFonts w:ascii="Arial" w:hAnsi="Arial" w:cs="Arial"/>
          <w:sz w:val="22"/>
          <w:szCs w:val="22"/>
        </w:rPr>
      </w:pPr>
    </w:p>
    <w:p w14:paraId="1782B56E" w14:textId="0E90DC76" w:rsidR="00EB7457" w:rsidRPr="00C138F9" w:rsidRDefault="00EB7457" w:rsidP="00EB7457">
      <w:pPr>
        <w:autoSpaceDE w:val="0"/>
        <w:autoSpaceDN w:val="0"/>
        <w:adjustRightInd w:val="0"/>
        <w:jc w:val="both"/>
        <w:rPr>
          <w:rFonts w:ascii="Arial" w:hAnsi="Arial" w:cs="Arial"/>
          <w:sz w:val="22"/>
          <w:szCs w:val="22"/>
        </w:rPr>
      </w:pPr>
      <w:r w:rsidRPr="00C138F9">
        <w:rPr>
          <w:rFonts w:ascii="Arial" w:hAnsi="Arial" w:cs="Arial"/>
          <w:sz w:val="22"/>
          <w:szCs w:val="22"/>
        </w:rPr>
        <w:t>Warren County was established on January 5, 1833 and named in honor of Gen. Joseph Warren,</w:t>
      </w:r>
      <w:r>
        <w:rPr>
          <w:rFonts w:ascii="Arial" w:hAnsi="Arial" w:cs="Arial"/>
          <w:sz w:val="22"/>
          <w:szCs w:val="22"/>
        </w:rPr>
        <w:t xml:space="preserve"> </w:t>
      </w:r>
      <w:r w:rsidRPr="00C138F9">
        <w:rPr>
          <w:rFonts w:ascii="Arial" w:hAnsi="Arial" w:cs="Arial"/>
          <w:sz w:val="22"/>
          <w:szCs w:val="22"/>
        </w:rPr>
        <w:t>who fell at the battle of Bunker Hill</w:t>
      </w:r>
      <w:r w:rsidRPr="00EB7457">
        <w:rPr>
          <w:rFonts w:ascii="Arial" w:hAnsi="Arial" w:cs="Arial"/>
          <w:sz w:val="22"/>
          <w:szCs w:val="22"/>
        </w:rPr>
        <w:t xml:space="preserve"> </w:t>
      </w:r>
      <w:r w:rsidRPr="007667B5">
        <w:rPr>
          <w:rFonts w:ascii="Arial" w:hAnsi="Arial" w:cs="Arial"/>
          <w:sz w:val="22"/>
          <w:szCs w:val="22"/>
        </w:rPr>
        <w:t>during the American Revolutionary War</w:t>
      </w:r>
      <w:r>
        <w:rPr>
          <w:rFonts w:ascii="Arial" w:hAnsi="Arial" w:cs="Arial"/>
          <w:sz w:val="22"/>
          <w:szCs w:val="22"/>
        </w:rPr>
        <w:t xml:space="preserve">. </w:t>
      </w:r>
      <w:r w:rsidRPr="00C138F9">
        <w:rPr>
          <w:rFonts w:ascii="Arial" w:hAnsi="Arial" w:cs="Arial"/>
          <w:sz w:val="22"/>
          <w:szCs w:val="22"/>
        </w:rPr>
        <w:t>It was part of Montgomery County before incorporation.</w:t>
      </w:r>
      <w:r w:rsidRPr="00EB7457">
        <w:rPr>
          <w:rFonts w:ascii="Arial" w:hAnsi="Arial" w:cs="Arial"/>
          <w:sz w:val="22"/>
          <w:szCs w:val="22"/>
        </w:rPr>
        <w:t xml:space="preserve"> </w:t>
      </w:r>
      <w:r>
        <w:rPr>
          <w:rFonts w:ascii="Arial" w:hAnsi="Arial" w:cs="Arial"/>
          <w:sz w:val="22"/>
          <w:szCs w:val="22"/>
        </w:rPr>
        <w:t>Warrenton is the county seat and the</w:t>
      </w:r>
      <w:r w:rsidRPr="00ED603F">
        <w:rPr>
          <w:rFonts w:ascii="Arial" w:hAnsi="Arial" w:cs="Arial"/>
          <w:sz w:val="22"/>
          <w:szCs w:val="22"/>
        </w:rPr>
        <w:t xml:space="preserve"> largest</w:t>
      </w:r>
      <w:r>
        <w:rPr>
          <w:rFonts w:ascii="Arial" w:hAnsi="Arial" w:cs="Arial"/>
          <w:sz w:val="22"/>
          <w:szCs w:val="22"/>
        </w:rPr>
        <w:t xml:space="preserve"> city in Warren County.  </w:t>
      </w:r>
    </w:p>
    <w:p w14:paraId="36F00E1C" w14:textId="77777777" w:rsidR="00EB7457" w:rsidRDefault="00EB7457" w:rsidP="00C138F9">
      <w:pPr>
        <w:autoSpaceDE w:val="0"/>
        <w:autoSpaceDN w:val="0"/>
        <w:adjustRightInd w:val="0"/>
        <w:jc w:val="both"/>
        <w:rPr>
          <w:rFonts w:ascii="Arial" w:hAnsi="Arial" w:cs="Arial"/>
          <w:sz w:val="22"/>
          <w:szCs w:val="22"/>
        </w:rPr>
      </w:pPr>
    </w:p>
    <w:p w14:paraId="572AA275" w14:textId="4027C8B8" w:rsidR="00C138F9" w:rsidRPr="00EB7457" w:rsidRDefault="00C138F9" w:rsidP="00EB7457">
      <w:pPr>
        <w:pStyle w:val="Heading1"/>
        <w:numPr>
          <w:ilvl w:val="0"/>
          <w:numId w:val="3"/>
        </w:numPr>
        <w:tabs>
          <w:tab w:val="left" w:pos="1800"/>
        </w:tabs>
        <w:spacing w:after="120" w:line="240" w:lineRule="atLeast"/>
        <w:ind w:left="2174" w:hanging="2174"/>
        <w:rPr>
          <w:rFonts w:ascii="Arial" w:hAnsi="Arial" w:cs="Arial"/>
          <w:bCs/>
          <w:smallCaps w:val="0"/>
          <w:sz w:val="22"/>
          <w:szCs w:val="22"/>
        </w:rPr>
      </w:pPr>
      <w:bookmarkStart w:id="11" w:name="_Toc199868008"/>
      <w:r w:rsidRPr="00C138F9">
        <w:rPr>
          <w:rFonts w:ascii="Arial" w:hAnsi="Arial" w:cs="Arial"/>
          <w:bCs/>
          <w:smallCaps w:val="0"/>
          <w:sz w:val="22"/>
          <w:szCs w:val="22"/>
        </w:rPr>
        <w:t>Innsbrook Today</w:t>
      </w:r>
      <w:bookmarkEnd w:id="11"/>
    </w:p>
    <w:p w14:paraId="59153111" w14:textId="77777777" w:rsidR="00270772" w:rsidRDefault="00270772" w:rsidP="00270772">
      <w:pPr>
        <w:jc w:val="both"/>
        <w:rPr>
          <w:rFonts w:ascii="Arial" w:hAnsi="Arial" w:cs="Arial"/>
          <w:sz w:val="22"/>
          <w:szCs w:val="22"/>
        </w:rPr>
      </w:pPr>
      <w:r>
        <w:rPr>
          <w:rFonts w:ascii="Arial" w:hAnsi="Arial" w:cs="Arial"/>
          <w:sz w:val="22"/>
          <w:szCs w:val="22"/>
        </w:rPr>
        <w:t>Innsbrook</w:t>
      </w:r>
      <w:r w:rsidRPr="00ED603F">
        <w:rPr>
          <w:rFonts w:ascii="Arial" w:hAnsi="Arial" w:cs="Arial"/>
          <w:sz w:val="22"/>
          <w:szCs w:val="22"/>
        </w:rPr>
        <w:t xml:space="preserve"> is </w:t>
      </w:r>
      <w:r>
        <w:rPr>
          <w:rFonts w:ascii="Arial" w:hAnsi="Arial" w:cs="Arial"/>
          <w:sz w:val="22"/>
          <w:szCs w:val="22"/>
        </w:rPr>
        <w:t xml:space="preserve">a short drive from St. Charles County and </w:t>
      </w:r>
      <w:r w:rsidRPr="00D6154E">
        <w:rPr>
          <w:rFonts w:ascii="Arial" w:hAnsi="Arial" w:cs="Arial"/>
          <w:sz w:val="22"/>
          <w:szCs w:val="22"/>
        </w:rPr>
        <w:t>less than (</w:t>
      </w:r>
      <w:r>
        <w:rPr>
          <w:rFonts w:ascii="Arial" w:hAnsi="Arial" w:cs="Arial"/>
          <w:sz w:val="22"/>
          <w:szCs w:val="22"/>
        </w:rPr>
        <w:t>6</w:t>
      </w:r>
      <w:r w:rsidRPr="00D6154E">
        <w:rPr>
          <w:rFonts w:ascii="Arial" w:hAnsi="Arial" w:cs="Arial"/>
          <w:sz w:val="22"/>
          <w:szCs w:val="22"/>
        </w:rPr>
        <w:t xml:space="preserve">0) minutes from </w:t>
      </w:r>
      <w:r>
        <w:rPr>
          <w:rFonts w:ascii="Arial" w:hAnsi="Arial" w:cs="Arial"/>
          <w:sz w:val="22"/>
          <w:szCs w:val="22"/>
        </w:rPr>
        <w:t xml:space="preserve">downtown </w:t>
      </w:r>
      <w:r w:rsidRPr="00D6154E">
        <w:rPr>
          <w:rFonts w:ascii="Arial" w:hAnsi="Arial" w:cs="Arial"/>
          <w:sz w:val="22"/>
          <w:szCs w:val="22"/>
        </w:rPr>
        <w:t>St. Lo</w:t>
      </w:r>
      <w:r>
        <w:rPr>
          <w:rFonts w:ascii="Arial" w:hAnsi="Arial" w:cs="Arial"/>
          <w:sz w:val="22"/>
          <w:szCs w:val="22"/>
        </w:rPr>
        <w:t xml:space="preserve">uis.  It </w:t>
      </w:r>
      <w:r w:rsidRPr="00D6154E">
        <w:rPr>
          <w:rFonts w:ascii="Arial" w:hAnsi="Arial" w:cs="Arial"/>
          <w:sz w:val="22"/>
          <w:szCs w:val="22"/>
        </w:rPr>
        <w:t xml:space="preserve">offers the calm serenity of </w:t>
      </w:r>
      <w:r>
        <w:rPr>
          <w:rFonts w:ascii="Arial" w:hAnsi="Arial" w:cs="Arial"/>
          <w:sz w:val="22"/>
          <w:szCs w:val="22"/>
        </w:rPr>
        <w:t>the country</w:t>
      </w:r>
      <w:r w:rsidRPr="00D6154E">
        <w:rPr>
          <w:rFonts w:ascii="Arial" w:hAnsi="Arial" w:cs="Arial"/>
          <w:sz w:val="22"/>
          <w:szCs w:val="22"/>
        </w:rPr>
        <w:t xml:space="preserve"> </w:t>
      </w:r>
      <w:r>
        <w:rPr>
          <w:rFonts w:ascii="Arial" w:hAnsi="Arial" w:cs="Arial"/>
          <w:sz w:val="22"/>
          <w:szCs w:val="22"/>
        </w:rPr>
        <w:t>with</w:t>
      </w:r>
      <w:r w:rsidRPr="00D6154E">
        <w:rPr>
          <w:rFonts w:ascii="Arial" w:hAnsi="Arial" w:cs="Arial"/>
          <w:sz w:val="22"/>
          <w:szCs w:val="22"/>
        </w:rPr>
        <w:t xml:space="preserve"> easy access </w:t>
      </w:r>
      <w:r>
        <w:rPr>
          <w:rFonts w:ascii="Arial" w:hAnsi="Arial" w:cs="Arial"/>
          <w:sz w:val="22"/>
          <w:szCs w:val="22"/>
        </w:rPr>
        <w:t>to Downtown St. Charles, Downtown St. Louis and all the cities and attractions in between</w:t>
      </w:r>
      <w:r w:rsidRPr="00D6154E">
        <w:rPr>
          <w:rFonts w:ascii="Arial" w:hAnsi="Arial" w:cs="Arial"/>
          <w:sz w:val="22"/>
          <w:szCs w:val="22"/>
        </w:rPr>
        <w:t xml:space="preserve">.  </w:t>
      </w:r>
      <w:r w:rsidR="005565B2">
        <w:rPr>
          <w:rFonts w:ascii="Arial" w:hAnsi="Arial" w:cs="Arial"/>
          <w:sz w:val="22"/>
          <w:szCs w:val="22"/>
        </w:rPr>
        <w:t>The</w:t>
      </w:r>
      <w:r w:rsidR="00EB7457" w:rsidRPr="00EB7457">
        <w:rPr>
          <w:rFonts w:ascii="Arial" w:hAnsi="Arial" w:cs="Arial"/>
          <w:sz w:val="22"/>
          <w:szCs w:val="22"/>
        </w:rPr>
        <w:t xml:space="preserve"> Village of Innsbrook was formally incorporated in July of 1998, </w:t>
      </w:r>
      <w:r w:rsidR="005565B2">
        <w:rPr>
          <w:rFonts w:ascii="Arial" w:hAnsi="Arial" w:cs="Arial"/>
          <w:sz w:val="22"/>
          <w:szCs w:val="22"/>
        </w:rPr>
        <w:t xml:space="preserve">but </w:t>
      </w:r>
      <w:r w:rsidR="00EB7457" w:rsidRPr="00EB7457">
        <w:rPr>
          <w:rFonts w:ascii="Arial" w:hAnsi="Arial" w:cs="Arial"/>
          <w:sz w:val="22"/>
          <w:szCs w:val="22"/>
        </w:rPr>
        <w:t>the community</w:t>
      </w:r>
      <w:r w:rsidR="00EB7457">
        <w:rPr>
          <w:rFonts w:ascii="Arial" w:hAnsi="Arial" w:cs="Arial"/>
          <w:sz w:val="22"/>
          <w:szCs w:val="22"/>
        </w:rPr>
        <w:t xml:space="preserve"> </w:t>
      </w:r>
      <w:r w:rsidR="00EB7457" w:rsidRPr="00EB7457">
        <w:rPr>
          <w:rFonts w:ascii="Arial" w:hAnsi="Arial" w:cs="Arial"/>
          <w:sz w:val="22"/>
          <w:szCs w:val="22"/>
        </w:rPr>
        <w:t>ha</w:t>
      </w:r>
      <w:r w:rsidR="005565B2">
        <w:rPr>
          <w:rFonts w:ascii="Arial" w:hAnsi="Arial" w:cs="Arial"/>
          <w:sz w:val="22"/>
          <w:szCs w:val="22"/>
        </w:rPr>
        <w:t>d</w:t>
      </w:r>
      <w:r w:rsidR="00EB7457" w:rsidRPr="00EB7457">
        <w:rPr>
          <w:rFonts w:ascii="Arial" w:hAnsi="Arial" w:cs="Arial"/>
          <w:sz w:val="22"/>
          <w:szCs w:val="22"/>
        </w:rPr>
        <w:t xml:space="preserve"> existed much longer. Innsbrook started as a </w:t>
      </w:r>
      <w:r w:rsidR="005565B2">
        <w:rPr>
          <w:rFonts w:ascii="Arial" w:hAnsi="Arial" w:cs="Arial"/>
          <w:sz w:val="22"/>
          <w:szCs w:val="22"/>
        </w:rPr>
        <w:t xml:space="preserve">weekend </w:t>
      </w:r>
      <w:r w:rsidR="00EB7457" w:rsidRPr="00EB7457">
        <w:rPr>
          <w:rFonts w:ascii="Arial" w:hAnsi="Arial" w:cs="Arial"/>
          <w:sz w:val="22"/>
          <w:szCs w:val="22"/>
        </w:rPr>
        <w:t>get-away for seasonal living in</w:t>
      </w:r>
      <w:r w:rsidR="000072E0">
        <w:rPr>
          <w:rFonts w:ascii="Arial" w:hAnsi="Arial" w:cs="Arial"/>
          <w:sz w:val="22"/>
          <w:szCs w:val="22"/>
        </w:rPr>
        <w:t xml:space="preserve"> </w:t>
      </w:r>
      <w:r w:rsidR="00EB7457" w:rsidRPr="00EB7457">
        <w:rPr>
          <w:rFonts w:ascii="Arial" w:hAnsi="Arial" w:cs="Arial"/>
          <w:sz w:val="22"/>
          <w:szCs w:val="22"/>
        </w:rPr>
        <w:t xml:space="preserve">1971. From there, it evolved to include a golf course, conference center, </w:t>
      </w:r>
      <w:r w:rsidR="00AF57B5" w:rsidRPr="00EB7457">
        <w:rPr>
          <w:rFonts w:ascii="Arial" w:hAnsi="Arial" w:cs="Arial"/>
          <w:sz w:val="22"/>
          <w:szCs w:val="22"/>
        </w:rPr>
        <w:t>year-round</w:t>
      </w:r>
      <w:r w:rsidR="00EB7457" w:rsidRPr="00EB7457">
        <w:rPr>
          <w:rFonts w:ascii="Arial" w:hAnsi="Arial" w:cs="Arial"/>
          <w:sz w:val="22"/>
          <w:szCs w:val="22"/>
        </w:rPr>
        <w:t xml:space="preserve"> living,</w:t>
      </w:r>
      <w:r w:rsidR="000072E0">
        <w:rPr>
          <w:rFonts w:ascii="Arial" w:hAnsi="Arial" w:cs="Arial"/>
          <w:sz w:val="22"/>
          <w:szCs w:val="22"/>
        </w:rPr>
        <w:t xml:space="preserve"> </w:t>
      </w:r>
      <w:r w:rsidR="00EB7457" w:rsidRPr="00EB7457">
        <w:rPr>
          <w:rFonts w:ascii="Arial" w:hAnsi="Arial" w:cs="Arial"/>
          <w:sz w:val="22"/>
          <w:szCs w:val="22"/>
        </w:rPr>
        <w:t>cultural center and more. Through tireless efforts by concerned people and residents of the area,</w:t>
      </w:r>
      <w:r w:rsidR="000072E0">
        <w:rPr>
          <w:rFonts w:ascii="Arial" w:hAnsi="Arial" w:cs="Arial"/>
          <w:sz w:val="22"/>
          <w:szCs w:val="22"/>
        </w:rPr>
        <w:t xml:space="preserve"> </w:t>
      </w:r>
      <w:r w:rsidR="00EB7457" w:rsidRPr="00EB7457">
        <w:rPr>
          <w:rFonts w:ascii="Arial" w:hAnsi="Arial" w:cs="Arial"/>
          <w:sz w:val="22"/>
          <w:szCs w:val="22"/>
        </w:rPr>
        <w:t>the Village of Innsbrook was incorporated in 1998 with the intent to have a stronger voice in</w:t>
      </w:r>
      <w:r w:rsidR="000072E0">
        <w:rPr>
          <w:rFonts w:ascii="Arial" w:hAnsi="Arial" w:cs="Arial"/>
          <w:sz w:val="22"/>
          <w:szCs w:val="22"/>
        </w:rPr>
        <w:t xml:space="preserve"> </w:t>
      </w:r>
      <w:r w:rsidR="00EB7457" w:rsidRPr="00EB7457">
        <w:rPr>
          <w:rFonts w:ascii="Arial" w:hAnsi="Arial" w:cs="Arial"/>
          <w:sz w:val="22"/>
          <w:szCs w:val="22"/>
        </w:rPr>
        <w:t>planning and land development and to preserve</w:t>
      </w:r>
      <w:r w:rsidR="005565B2">
        <w:rPr>
          <w:rFonts w:ascii="Arial" w:hAnsi="Arial" w:cs="Arial"/>
          <w:sz w:val="22"/>
          <w:szCs w:val="22"/>
        </w:rPr>
        <w:t xml:space="preserve"> and enhance</w:t>
      </w:r>
      <w:r w:rsidR="00EB7457" w:rsidRPr="00EB7457">
        <w:rPr>
          <w:rFonts w:ascii="Arial" w:hAnsi="Arial" w:cs="Arial"/>
          <w:sz w:val="22"/>
          <w:szCs w:val="22"/>
        </w:rPr>
        <w:t xml:space="preserve"> the </w:t>
      </w:r>
      <w:r w:rsidR="005565B2">
        <w:rPr>
          <w:rFonts w:ascii="Arial" w:hAnsi="Arial" w:cs="Arial"/>
          <w:sz w:val="22"/>
          <w:szCs w:val="22"/>
        </w:rPr>
        <w:t>natural beauty</w:t>
      </w:r>
      <w:r w:rsidR="00EB7457" w:rsidRPr="00EB7457">
        <w:rPr>
          <w:rFonts w:ascii="Arial" w:hAnsi="Arial" w:cs="Arial"/>
          <w:sz w:val="22"/>
          <w:szCs w:val="22"/>
        </w:rPr>
        <w:t xml:space="preserve"> of the region.</w:t>
      </w:r>
      <w:r>
        <w:rPr>
          <w:rFonts w:ascii="Arial" w:hAnsi="Arial" w:cs="Arial"/>
          <w:sz w:val="22"/>
          <w:szCs w:val="22"/>
        </w:rPr>
        <w:t xml:space="preserve"> </w:t>
      </w:r>
    </w:p>
    <w:p w14:paraId="5E4C559E" w14:textId="77777777" w:rsidR="00270772" w:rsidRDefault="00270772" w:rsidP="00270772">
      <w:pPr>
        <w:jc w:val="both"/>
        <w:rPr>
          <w:rFonts w:ascii="Arial" w:hAnsi="Arial" w:cs="Arial"/>
          <w:sz w:val="22"/>
          <w:szCs w:val="22"/>
        </w:rPr>
      </w:pPr>
    </w:p>
    <w:p w14:paraId="46833ADD" w14:textId="34EC30FC" w:rsidR="00232F8D" w:rsidRPr="000E5B3E" w:rsidRDefault="00EE02C7" w:rsidP="00232F8D">
      <w:pPr>
        <w:spacing w:after="160" w:line="278" w:lineRule="auto"/>
        <w:jc w:val="both"/>
        <w:rPr>
          <w:rFonts w:ascii="Arial" w:eastAsia="Calibri" w:hAnsi="Arial" w:cs="Arial"/>
          <w:color w:val="222222"/>
          <w:kern w:val="2"/>
          <w:sz w:val="24"/>
          <w:szCs w:val="24"/>
          <w:shd w:val="clear" w:color="auto" w:fill="FFFFFF"/>
          <w14:ligatures w14:val="standardContextual"/>
        </w:rPr>
      </w:pPr>
      <w:r w:rsidRPr="001A1628">
        <w:rPr>
          <w:rFonts w:ascii="Arial" w:hAnsi="Arial" w:cs="Arial"/>
          <w:sz w:val="22"/>
          <w:szCs w:val="22"/>
        </w:rPr>
        <w:t>The Village</w:t>
      </w:r>
      <w:r w:rsidR="00270772" w:rsidRPr="001A1628">
        <w:rPr>
          <w:rFonts w:ascii="Arial" w:hAnsi="Arial" w:cs="Arial"/>
          <w:sz w:val="22"/>
          <w:szCs w:val="22"/>
        </w:rPr>
        <w:t xml:space="preserve"> was incorporated as</w:t>
      </w:r>
      <w:r w:rsidRPr="001A1628">
        <w:rPr>
          <w:rFonts w:ascii="Arial" w:hAnsi="Arial" w:cs="Arial"/>
          <w:sz w:val="22"/>
          <w:szCs w:val="22"/>
        </w:rPr>
        <w:t xml:space="preserve"> a 4th Class city </w:t>
      </w:r>
      <w:r w:rsidR="00C041A4" w:rsidRPr="001A1628">
        <w:rPr>
          <w:rFonts w:ascii="Arial" w:hAnsi="Arial" w:cs="Arial"/>
          <w:sz w:val="22"/>
          <w:szCs w:val="22"/>
        </w:rPr>
        <w:t>which refers to a municipality with a population between 500 and 2,999. </w:t>
      </w:r>
      <w:r w:rsidR="00270772" w:rsidRPr="001A1628">
        <w:rPr>
          <w:rFonts w:ascii="Arial" w:hAnsi="Arial" w:cs="Arial"/>
          <w:sz w:val="22"/>
          <w:szCs w:val="22"/>
        </w:rPr>
        <w:t xml:space="preserve"> </w:t>
      </w:r>
      <w:r w:rsidR="00270772" w:rsidRPr="000E5B3E">
        <w:rPr>
          <w:rFonts w:ascii="Arial" w:hAnsi="Arial" w:cs="Arial"/>
          <w:color w:val="000000"/>
          <w:sz w:val="22"/>
          <w:szCs w:val="22"/>
        </w:rPr>
        <w:t>Innsbrook is governed by a Boa</w:t>
      </w:r>
      <w:r w:rsidR="00270772" w:rsidRPr="000E5B3E">
        <w:rPr>
          <w:rFonts w:ascii="Arial" w:hAnsi="Arial" w:cs="Arial"/>
          <w:sz w:val="22"/>
          <w:szCs w:val="22"/>
        </w:rPr>
        <w:t xml:space="preserve">rd of Trustees composed of five (5) Board Members </w:t>
      </w:r>
      <w:r w:rsidR="00270772" w:rsidRPr="001A1628">
        <w:rPr>
          <w:rFonts w:ascii="Arial" w:hAnsi="Arial" w:cs="Arial"/>
          <w:sz w:val="22"/>
          <w:szCs w:val="22"/>
        </w:rPr>
        <w:t>who serve a two-year term.  Three (3) trustees board positions up for reelection on odd years and two trustees board positions are elected on even years.</w:t>
      </w:r>
      <w:r w:rsidR="00270772" w:rsidRPr="000E5B3E">
        <w:rPr>
          <w:rFonts w:ascii="Arial" w:hAnsi="Arial" w:cs="Arial"/>
          <w:sz w:val="22"/>
          <w:szCs w:val="22"/>
        </w:rPr>
        <w:t>  </w:t>
      </w:r>
      <w:r w:rsidRPr="001A1628">
        <w:rPr>
          <w:rFonts w:ascii="Arial" w:hAnsi="Arial" w:cs="Arial"/>
          <w:sz w:val="22"/>
          <w:szCs w:val="22"/>
        </w:rPr>
        <w:t xml:space="preserve">The Village of Innsbrook is unique as the majority of the residential properties are part of the Innsbrook Resort which follow the Innsbrook Homeowners Association (HOA) plus surrounding residential &amp; agricultural properties.  </w:t>
      </w:r>
      <w:r w:rsidR="00232F8D" w:rsidRPr="001A1628">
        <w:rPr>
          <w:rFonts w:ascii="Arial" w:hAnsi="Arial" w:cs="Arial"/>
          <w:sz w:val="22"/>
          <w:szCs w:val="22"/>
        </w:rPr>
        <w:t>The Village od Innsbrook Homeowners Associations (HOA) maintains the roads, sewer, and other amenities within the Resort and is governed by three (3) trustees who represent all residents who live or own property inside the gates of the Resort.</w:t>
      </w:r>
      <w:r w:rsidR="00232F8D" w:rsidRPr="000E5B3E">
        <w:rPr>
          <w:rFonts w:ascii="Arial" w:eastAsia="Calibri" w:hAnsi="Arial" w:cs="Arial"/>
          <w:color w:val="222222"/>
          <w:kern w:val="2"/>
          <w:sz w:val="24"/>
          <w:szCs w:val="24"/>
          <w:shd w:val="clear" w:color="auto" w:fill="FFFFFF"/>
          <w14:ligatures w14:val="standardContextual"/>
        </w:rPr>
        <w:t>  </w:t>
      </w:r>
    </w:p>
    <w:p w14:paraId="51BFE72F" w14:textId="77777777" w:rsidR="00232F8D" w:rsidRPr="001A1628" w:rsidRDefault="00232F8D" w:rsidP="0052395F">
      <w:pPr>
        <w:jc w:val="both"/>
        <w:rPr>
          <w:rFonts w:ascii="Arial" w:hAnsi="Arial" w:cs="Arial"/>
          <w:sz w:val="22"/>
          <w:szCs w:val="22"/>
        </w:rPr>
      </w:pPr>
    </w:p>
    <w:p w14:paraId="3D4E49D9" w14:textId="0C46CEB8" w:rsidR="00D054B8" w:rsidRPr="007242F4" w:rsidRDefault="00EE02C7" w:rsidP="007242F4">
      <w:pPr>
        <w:jc w:val="both"/>
        <w:rPr>
          <w:rFonts w:ascii="Arial" w:hAnsi="Arial" w:cs="Arial"/>
          <w:sz w:val="22"/>
          <w:szCs w:val="22"/>
        </w:rPr>
      </w:pPr>
      <w:r w:rsidRPr="001A1628">
        <w:rPr>
          <w:rFonts w:ascii="Arial" w:hAnsi="Arial" w:cs="Arial"/>
          <w:sz w:val="22"/>
          <w:szCs w:val="22"/>
        </w:rPr>
        <w:t xml:space="preserve">The Village is considered a low-density area where on average </w:t>
      </w:r>
      <w:r w:rsidR="00232F8D" w:rsidRPr="001A1628">
        <w:rPr>
          <w:rFonts w:ascii="Arial" w:hAnsi="Arial" w:cs="Arial"/>
          <w:sz w:val="22"/>
          <w:szCs w:val="22"/>
        </w:rPr>
        <w:t>there is</w:t>
      </w:r>
      <w:r w:rsidRPr="001A1628">
        <w:rPr>
          <w:rFonts w:ascii="Arial" w:hAnsi="Arial" w:cs="Arial"/>
          <w:sz w:val="22"/>
          <w:szCs w:val="22"/>
        </w:rPr>
        <w:t xml:space="preserve"> three or more acres of land</w:t>
      </w:r>
      <w:r w:rsidR="00232F8D" w:rsidRPr="001A1628">
        <w:rPr>
          <w:rFonts w:ascii="Arial" w:hAnsi="Arial" w:cs="Arial"/>
          <w:sz w:val="22"/>
          <w:szCs w:val="22"/>
        </w:rPr>
        <w:t xml:space="preserve"> per dwelling unit</w:t>
      </w:r>
      <w:r w:rsidRPr="001A1628">
        <w:rPr>
          <w:rFonts w:ascii="Arial" w:hAnsi="Arial" w:cs="Arial"/>
          <w:sz w:val="22"/>
          <w:szCs w:val="22"/>
        </w:rPr>
        <w:t>.</w:t>
      </w:r>
      <w:r w:rsidRPr="000E5B3E">
        <w:rPr>
          <w:rFonts w:ascii="Arial" w:hAnsi="Arial" w:cs="Arial"/>
          <w:sz w:val="22"/>
          <w:szCs w:val="22"/>
        </w:rPr>
        <w:t>  </w:t>
      </w:r>
      <w:r w:rsidR="007242F4" w:rsidRPr="001A1628">
        <w:rPr>
          <w:rFonts w:ascii="Arial" w:hAnsi="Arial" w:cs="Arial"/>
          <w:sz w:val="22"/>
          <w:szCs w:val="22"/>
        </w:rPr>
        <w:t>Encompassing more than 6,000 acres, the Village of Innsbrook is the largest Municipality in Warren County.</w:t>
      </w:r>
      <w:r w:rsidR="000E5B3E">
        <w:rPr>
          <w:rFonts w:ascii="Arial" w:hAnsi="Arial" w:cs="Arial"/>
          <w:sz w:val="22"/>
          <w:szCs w:val="22"/>
        </w:rPr>
        <w:t xml:space="preserve"> </w:t>
      </w:r>
      <w:r w:rsidR="007242F4" w:rsidRPr="000E5B3E">
        <w:rPr>
          <w:rFonts w:ascii="Arial" w:hAnsi="Arial" w:cs="Arial"/>
          <w:sz w:val="22"/>
          <w:szCs w:val="22"/>
        </w:rPr>
        <w:t>The population density is approximately 55.5 residents per square mile, the lowest of any incorporated area in Warren County.</w:t>
      </w:r>
      <w:r w:rsidR="00232F8D" w:rsidRPr="000E5B3E">
        <w:rPr>
          <w:rFonts w:ascii="Arial" w:hAnsi="Arial" w:cs="Arial"/>
          <w:sz w:val="22"/>
          <w:szCs w:val="22"/>
        </w:rPr>
        <w:t xml:space="preserve"> </w:t>
      </w:r>
      <w:r w:rsidR="007242F4" w:rsidRPr="001A1628">
        <w:rPr>
          <w:rFonts w:ascii="Arial" w:hAnsi="Arial" w:cs="Arial"/>
          <w:sz w:val="22"/>
          <w:szCs w:val="22"/>
        </w:rPr>
        <w:t xml:space="preserve">Although approximately 600 </w:t>
      </w:r>
      <w:r w:rsidR="007242F4" w:rsidRPr="001A1628">
        <w:rPr>
          <w:rFonts w:ascii="Arial" w:hAnsi="Arial" w:cs="Arial"/>
          <w:sz w:val="22"/>
          <w:szCs w:val="22"/>
        </w:rPr>
        <w:lastRenderedPageBreak/>
        <w:t>residents are registered to vote and claim Innsbrook as their full-time home, the population increases dramatically on weekend</w:t>
      </w:r>
      <w:r w:rsidR="00867570" w:rsidRPr="001A1628">
        <w:rPr>
          <w:rFonts w:ascii="Arial" w:hAnsi="Arial" w:cs="Arial"/>
          <w:sz w:val="22"/>
          <w:szCs w:val="22"/>
        </w:rPr>
        <w:t>s</w:t>
      </w:r>
      <w:r w:rsidR="007242F4" w:rsidRPr="001A1628">
        <w:rPr>
          <w:rFonts w:ascii="Arial" w:hAnsi="Arial" w:cs="Arial"/>
          <w:sz w:val="22"/>
          <w:szCs w:val="22"/>
        </w:rPr>
        <w:t xml:space="preserve"> and holidays where the Village size increases three or four times the full-time residents.</w:t>
      </w:r>
      <w:r w:rsidR="007242F4" w:rsidRPr="000E5B3E">
        <w:rPr>
          <w:rFonts w:ascii="Arial" w:hAnsi="Arial" w:cs="Arial"/>
          <w:sz w:val="22"/>
          <w:szCs w:val="22"/>
        </w:rPr>
        <w:t xml:space="preserve"> </w:t>
      </w:r>
      <w:r w:rsidR="00014A4A" w:rsidRPr="000E5B3E">
        <w:rPr>
          <w:rFonts w:ascii="Arial" w:hAnsi="Arial" w:cs="Arial"/>
          <w:sz w:val="22"/>
          <w:szCs w:val="22"/>
        </w:rPr>
        <w:t>The</w:t>
      </w:r>
      <w:r w:rsidR="007242F4" w:rsidRPr="000E5B3E">
        <w:rPr>
          <w:rFonts w:ascii="Arial" w:hAnsi="Arial" w:cs="Arial"/>
          <w:sz w:val="22"/>
          <w:szCs w:val="22"/>
        </w:rPr>
        <w:t>refore, the</w:t>
      </w:r>
      <w:r w:rsidR="00014A4A" w:rsidRPr="000E5B3E">
        <w:rPr>
          <w:rFonts w:ascii="Arial" w:hAnsi="Arial" w:cs="Arial"/>
          <w:sz w:val="22"/>
          <w:szCs w:val="22"/>
        </w:rPr>
        <w:t xml:space="preserve"> </w:t>
      </w:r>
      <w:r w:rsidR="00ED79DF" w:rsidRPr="000E5B3E">
        <w:rPr>
          <w:rFonts w:ascii="Arial" w:hAnsi="Arial" w:cs="Arial"/>
          <w:sz w:val="22"/>
          <w:szCs w:val="22"/>
        </w:rPr>
        <w:t>Village of Innsbrook</w:t>
      </w:r>
      <w:r w:rsidR="00014A4A" w:rsidRPr="000E5B3E">
        <w:rPr>
          <w:rFonts w:ascii="Arial" w:hAnsi="Arial" w:cs="Arial"/>
          <w:sz w:val="22"/>
          <w:szCs w:val="22"/>
        </w:rPr>
        <w:t xml:space="preserve"> faces challenges and opportunities that are often associated with </w:t>
      </w:r>
      <w:r w:rsidR="00014A4A" w:rsidRPr="000E5B3E">
        <w:rPr>
          <w:rFonts w:ascii="Arial" w:hAnsi="Arial" w:cs="Arial"/>
          <w:color w:val="000000"/>
          <w:sz w:val="22"/>
          <w:szCs w:val="22"/>
        </w:rPr>
        <w:t>a growing, prospering community</w:t>
      </w:r>
      <w:r w:rsidR="00ED79DF" w:rsidRPr="000E5B3E">
        <w:rPr>
          <w:rFonts w:ascii="Arial" w:hAnsi="Arial" w:cs="Arial"/>
          <w:color w:val="000000"/>
          <w:sz w:val="22"/>
          <w:szCs w:val="22"/>
        </w:rPr>
        <w:t xml:space="preserve"> comprised primarily of recreational/second homes and </w:t>
      </w:r>
      <w:r w:rsidR="00C12DDC" w:rsidRPr="000E5B3E">
        <w:rPr>
          <w:rFonts w:ascii="Arial" w:hAnsi="Arial" w:cs="Arial"/>
          <w:color w:val="000000"/>
          <w:sz w:val="22"/>
          <w:szCs w:val="22"/>
        </w:rPr>
        <w:t>nationally</w:t>
      </w:r>
      <w:r w:rsidR="00ED79DF" w:rsidRPr="000E5B3E">
        <w:rPr>
          <w:rFonts w:ascii="Arial" w:hAnsi="Arial" w:cs="Arial"/>
          <w:color w:val="000000"/>
          <w:sz w:val="22"/>
          <w:szCs w:val="22"/>
        </w:rPr>
        <w:t xml:space="preserve"> </w:t>
      </w:r>
      <w:r w:rsidR="001848D1" w:rsidRPr="000E5B3E">
        <w:rPr>
          <w:rFonts w:ascii="Arial" w:hAnsi="Arial" w:cs="Arial"/>
          <w:color w:val="000000"/>
          <w:sz w:val="22"/>
          <w:szCs w:val="22"/>
        </w:rPr>
        <w:t>successful seasonal events</w:t>
      </w:r>
      <w:r w:rsidR="00014A4A" w:rsidRPr="000E5B3E">
        <w:rPr>
          <w:rFonts w:ascii="Arial" w:hAnsi="Arial" w:cs="Arial"/>
          <w:color w:val="000000"/>
          <w:sz w:val="22"/>
          <w:szCs w:val="22"/>
        </w:rPr>
        <w:t xml:space="preserve">.  These challenges and opportunities </w:t>
      </w:r>
      <w:r w:rsidR="002411B1" w:rsidRPr="000E5B3E">
        <w:rPr>
          <w:rFonts w:ascii="Arial" w:hAnsi="Arial" w:cs="Arial"/>
          <w:color w:val="000000"/>
          <w:sz w:val="22"/>
          <w:szCs w:val="22"/>
        </w:rPr>
        <w:t>include</w:t>
      </w:r>
      <w:r w:rsidR="00014A4A" w:rsidRPr="000E5B3E">
        <w:rPr>
          <w:rFonts w:ascii="Arial" w:hAnsi="Arial" w:cs="Arial"/>
          <w:color w:val="000000"/>
          <w:sz w:val="22"/>
          <w:szCs w:val="22"/>
        </w:rPr>
        <w:t xml:space="preserve"> managing </w:t>
      </w:r>
      <w:r w:rsidR="001848D1" w:rsidRPr="000E5B3E">
        <w:rPr>
          <w:rFonts w:ascii="Arial" w:hAnsi="Arial" w:cs="Arial"/>
          <w:color w:val="000000"/>
          <w:sz w:val="22"/>
          <w:szCs w:val="22"/>
        </w:rPr>
        <w:t>traffic and</w:t>
      </w:r>
      <w:r w:rsidR="001848D1">
        <w:rPr>
          <w:rFonts w:ascii="Arial" w:hAnsi="Arial" w:cs="Arial"/>
          <w:color w:val="000000"/>
          <w:sz w:val="22"/>
          <w:szCs w:val="22"/>
        </w:rPr>
        <w:t xml:space="preserve"> crowding during summer holidays</w:t>
      </w:r>
      <w:r w:rsidR="00C12DDC">
        <w:rPr>
          <w:rFonts w:ascii="Arial" w:hAnsi="Arial" w:cs="Arial"/>
          <w:color w:val="000000"/>
          <w:sz w:val="22"/>
          <w:szCs w:val="22"/>
        </w:rPr>
        <w:t xml:space="preserve"> and Resort sponsored events</w:t>
      </w:r>
      <w:r w:rsidR="00014A4A" w:rsidRPr="00D054B8">
        <w:rPr>
          <w:rFonts w:ascii="Arial" w:hAnsi="Arial" w:cs="Arial"/>
          <w:color w:val="000000"/>
          <w:sz w:val="22"/>
          <w:szCs w:val="22"/>
        </w:rPr>
        <w:t>; providing affordable</w:t>
      </w:r>
      <w:r w:rsidR="00C12DDC">
        <w:rPr>
          <w:rFonts w:ascii="Arial" w:hAnsi="Arial" w:cs="Arial"/>
          <w:color w:val="000000"/>
          <w:sz w:val="22"/>
          <w:szCs w:val="22"/>
        </w:rPr>
        <w:t xml:space="preserve"> </w:t>
      </w:r>
      <w:r w:rsidR="00014A4A" w:rsidRPr="00D054B8">
        <w:rPr>
          <w:rFonts w:ascii="Arial" w:hAnsi="Arial" w:cs="Arial"/>
          <w:color w:val="000000"/>
          <w:sz w:val="22"/>
          <w:szCs w:val="22"/>
        </w:rPr>
        <w:t xml:space="preserve">public services that </w:t>
      </w:r>
      <w:r w:rsidR="00ED79DF">
        <w:rPr>
          <w:rFonts w:ascii="Arial" w:hAnsi="Arial" w:cs="Arial"/>
          <w:color w:val="000000"/>
          <w:sz w:val="22"/>
          <w:szCs w:val="22"/>
        </w:rPr>
        <w:t>Innsbrook</w:t>
      </w:r>
      <w:r w:rsidR="00014A4A" w:rsidRPr="00D054B8">
        <w:rPr>
          <w:rFonts w:ascii="Arial" w:hAnsi="Arial" w:cs="Arial"/>
          <w:color w:val="000000"/>
          <w:sz w:val="22"/>
          <w:szCs w:val="22"/>
        </w:rPr>
        <w:t xml:space="preserve"> residents have come to expect; and diversifying the </w:t>
      </w:r>
      <w:r w:rsidR="001848D1">
        <w:rPr>
          <w:rFonts w:ascii="Arial" w:hAnsi="Arial" w:cs="Arial"/>
          <w:color w:val="000000"/>
          <w:sz w:val="22"/>
          <w:szCs w:val="22"/>
        </w:rPr>
        <w:t>Village</w:t>
      </w:r>
      <w:r w:rsidR="00014A4A" w:rsidRPr="00D054B8">
        <w:rPr>
          <w:rFonts w:ascii="Arial" w:hAnsi="Arial" w:cs="Arial"/>
          <w:color w:val="000000"/>
          <w:sz w:val="22"/>
          <w:szCs w:val="22"/>
        </w:rPr>
        <w:t xml:space="preserve">’s economy to ensure revenues remain stable for the long term.  </w:t>
      </w:r>
      <w:r w:rsidR="00D054B8">
        <w:rPr>
          <w:rFonts w:ascii="Arial" w:hAnsi="Arial" w:cs="Arial"/>
          <w:color w:val="000000"/>
          <w:sz w:val="22"/>
          <w:szCs w:val="22"/>
        </w:rPr>
        <w:t xml:space="preserve">This Plan was developed to help address these issues and </w:t>
      </w:r>
      <w:r w:rsidR="0037698C">
        <w:rPr>
          <w:rFonts w:ascii="Arial" w:hAnsi="Arial" w:cs="Arial"/>
          <w:color w:val="000000"/>
          <w:sz w:val="22"/>
          <w:szCs w:val="22"/>
        </w:rPr>
        <w:t>seize</w:t>
      </w:r>
      <w:r w:rsidR="00D054B8">
        <w:rPr>
          <w:rFonts w:ascii="Arial" w:hAnsi="Arial" w:cs="Arial"/>
          <w:color w:val="000000"/>
          <w:sz w:val="22"/>
          <w:szCs w:val="22"/>
        </w:rPr>
        <w:t xml:space="preserve"> the opportunities that make </w:t>
      </w:r>
      <w:r w:rsidR="00ED79DF">
        <w:rPr>
          <w:rFonts w:ascii="Arial" w:hAnsi="Arial" w:cs="Arial"/>
          <w:color w:val="000000"/>
          <w:sz w:val="22"/>
          <w:szCs w:val="22"/>
        </w:rPr>
        <w:t>Innsbrook</w:t>
      </w:r>
      <w:r w:rsidR="00D054B8">
        <w:rPr>
          <w:rFonts w:ascii="Arial" w:hAnsi="Arial" w:cs="Arial"/>
          <w:color w:val="000000"/>
          <w:sz w:val="22"/>
          <w:szCs w:val="22"/>
        </w:rPr>
        <w:t xml:space="preserve"> a great place to live, </w:t>
      </w:r>
      <w:r w:rsidR="001848D1">
        <w:rPr>
          <w:rFonts w:ascii="Arial" w:hAnsi="Arial" w:cs="Arial"/>
          <w:color w:val="000000"/>
          <w:sz w:val="22"/>
          <w:szCs w:val="22"/>
        </w:rPr>
        <w:t>recreate</w:t>
      </w:r>
      <w:r w:rsidR="00D054B8">
        <w:rPr>
          <w:rFonts w:ascii="Arial" w:hAnsi="Arial" w:cs="Arial"/>
          <w:color w:val="000000"/>
          <w:sz w:val="22"/>
          <w:szCs w:val="22"/>
        </w:rPr>
        <w:t xml:space="preserve">, and retire.  </w:t>
      </w:r>
    </w:p>
    <w:p w14:paraId="1A991EAE" w14:textId="77777777" w:rsidR="00D054B8" w:rsidRDefault="00D054B8" w:rsidP="00D054B8">
      <w:pPr>
        <w:autoSpaceDE w:val="0"/>
        <w:autoSpaceDN w:val="0"/>
        <w:adjustRightInd w:val="0"/>
        <w:jc w:val="both"/>
        <w:rPr>
          <w:rFonts w:ascii="Arial" w:hAnsi="Arial" w:cs="Arial"/>
          <w:color w:val="000000"/>
          <w:sz w:val="22"/>
          <w:szCs w:val="22"/>
        </w:rPr>
      </w:pPr>
    </w:p>
    <w:p w14:paraId="126CB08E" w14:textId="7F73DAAD" w:rsidR="00014A4A" w:rsidRPr="000E5B3E" w:rsidRDefault="00D054B8" w:rsidP="007B35E8">
      <w:pPr>
        <w:pStyle w:val="Heading1"/>
        <w:numPr>
          <w:ilvl w:val="0"/>
          <w:numId w:val="3"/>
        </w:numPr>
        <w:tabs>
          <w:tab w:val="left" w:pos="1800"/>
        </w:tabs>
        <w:spacing w:after="120"/>
        <w:ind w:hanging="1278"/>
        <w:rPr>
          <w:rFonts w:ascii="Arial" w:hAnsi="Arial" w:cs="Arial"/>
          <w:bCs/>
          <w:smallCaps w:val="0"/>
          <w:sz w:val="22"/>
          <w:szCs w:val="22"/>
        </w:rPr>
      </w:pPr>
      <w:bookmarkStart w:id="12" w:name="_Toc199868009"/>
      <w:r w:rsidRPr="000E5B3E">
        <w:rPr>
          <w:rFonts w:ascii="Arial" w:hAnsi="Arial" w:cs="Arial"/>
          <w:bCs/>
          <w:smallCaps w:val="0"/>
          <w:sz w:val="22"/>
          <w:szCs w:val="22"/>
        </w:rPr>
        <w:t>Comprehensive Plan</w:t>
      </w:r>
      <w:bookmarkEnd w:id="12"/>
      <w:r w:rsidRPr="000E5B3E">
        <w:rPr>
          <w:rFonts w:ascii="Arial" w:hAnsi="Arial" w:cs="Arial"/>
          <w:bCs/>
          <w:smallCaps w:val="0"/>
          <w:sz w:val="22"/>
          <w:szCs w:val="22"/>
        </w:rPr>
        <w:t xml:space="preserve"> </w:t>
      </w:r>
    </w:p>
    <w:p w14:paraId="2C22D253" w14:textId="7F6FB94D" w:rsidR="00FE5448" w:rsidRDefault="00ED1BFB" w:rsidP="00E342C4">
      <w:pPr>
        <w:autoSpaceDE w:val="0"/>
        <w:autoSpaceDN w:val="0"/>
        <w:adjustRightInd w:val="0"/>
        <w:spacing w:after="120"/>
        <w:jc w:val="both"/>
        <w:rPr>
          <w:rFonts w:ascii="Arial" w:hAnsi="Arial" w:cs="Arial"/>
          <w:sz w:val="22"/>
          <w:szCs w:val="22"/>
        </w:rPr>
      </w:pPr>
      <w:r w:rsidRPr="001A1628">
        <w:rPr>
          <w:rFonts w:ascii="Arial" w:hAnsi="Arial" w:cs="Arial"/>
          <w:color w:val="231F20"/>
          <w:sz w:val="22"/>
        </w:rPr>
        <w:t>This and previous comprehensive plan governing the entire Village limits, which includes the Resort.</w:t>
      </w:r>
      <w:r w:rsidRPr="000E5B3E">
        <w:rPr>
          <w:rFonts w:ascii="Arial" w:hAnsi="Arial" w:cs="Arial"/>
          <w:color w:val="231F20"/>
          <w:sz w:val="22"/>
        </w:rPr>
        <w:t xml:space="preserve"> </w:t>
      </w:r>
      <w:r w:rsidR="00D054B8" w:rsidRPr="000E5B3E">
        <w:rPr>
          <w:rFonts w:ascii="Arial" w:hAnsi="Arial" w:cs="Arial"/>
          <w:color w:val="231F20"/>
          <w:sz w:val="22"/>
        </w:rPr>
        <w:t>The 2</w:t>
      </w:r>
      <w:r w:rsidR="001848D1" w:rsidRPr="000E5B3E">
        <w:rPr>
          <w:rFonts w:ascii="Arial" w:hAnsi="Arial" w:cs="Arial"/>
          <w:color w:val="231F20"/>
          <w:sz w:val="22"/>
        </w:rPr>
        <w:t>02</w:t>
      </w:r>
      <w:r w:rsidR="002C71CB" w:rsidRPr="000E5B3E">
        <w:rPr>
          <w:rFonts w:ascii="Arial" w:hAnsi="Arial" w:cs="Arial"/>
          <w:color w:val="231F20"/>
          <w:sz w:val="22"/>
        </w:rPr>
        <w:t>5</w:t>
      </w:r>
      <w:r w:rsidR="00D054B8" w:rsidRPr="000E5B3E">
        <w:rPr>
          <w:rFonts w:ascii="Arial" w:hAnsi="Arial" w:cs="Arial"/>
          <w:color w:val="231F20"/>
          <w:sz w:val="22"/>
        </w:rPr>
        <w:t xml:space="preserve"> </w:t>
      </w:r>
      <w:r w:rsidR="00ED79DF" w:rsidRPr="000E5B3E">
        <w:rPr>
          <w:rFonts w:ascii="Arial" w:hAnsi="Arial" w:cs="Arial"/>
          <w:color w:val="231F20"/>
          <w:sz w:val="22"/>
        </w:rPr>
        <w:t>Innsbrook</w:t>
      </w:r>
      <w:r w:rsidR="00D054B8" w:rsidRPr="000E5B3E">
        <w:rPr>
          <w:rFonts w:ascii="Arial" w:hAnsi="Arial" w:cs="Arial"/>
          <w:color w:val="231F20"/>
          <w:sz w:val="22"/>
        </w:rPr>
        <w:t xml:space="preserve"> Comprehensive Plan Update builds upon the </w:t>
      </w:r>
      <w:r w:rsidR="001848D1" w:rsidRPr="000E5B3E">
        <w:rPr>
          <w:rFonts w:ascii="Arial" w:hAnsi="Arial" w:cs="Arial"/>
          <w:color w:val="231F20"/>
          <w:sz w:val="22"/>
        </w:rPr>
        <w:t>Village</w:t>
      </w:r>
      <w:r w:rsidR="00D054B8" w:rsidRPr="000E5B3E">
        <w:rPr>
          <w:rFonts w:ascii="Arial" w:hAnsi="Arial" w:cs="Arial"/>
          <w:color w:val="231F20"/>
          <w:sz w:val="22"/>
        </w:rPr>
        <w:t xml:space="preserve">’s </w:t>
      </w:r>
      <w:r w:rsidR="001848D1" w:rsidRPr="000E5B3E">
        <w:rPr>
          <w:rFonts w:ascii="Arial" w:hAnsi="Arial" w:cs="Arial"/>
          <w:color w:val="231F20"/>
          <w:sz w:val="22"/>
        </w:rPr>
        <w:t>2013</w:t>
      </w:r>
      <w:r w:rsidR="00AF57B5" w:rsidRPr="000E5B3E">
        <w:rPr>
          <w:rFonts w:ascii="Arial" w:hAnsi="Arial" w:cs="Arial"/>
          <w:color w:val="231F20"/>
          <w:sz w:val="22"/>
        </w:rPr>
        <w:t xml:space="preserve"> Comprehensive Plan</w:t>
      </w:r>
      <w:r w:rsidR="00D054B8" w:rsidRPr="000E5B3E">
        <w:rPr>
          <w:rFonts w:ascii="Arial" w:hAnsi="Arial" w:cs="Arial"/>
          <w:color w:val="231F20"/>
          <w:sz w:val="22"/>
        </w:rPr>
        <w:t xml:space="preserve">. The </w:t>
      </w:r>
      <w:r w:rsidR="001848D1" w:rsidRPr="000E5B3E">
        <w:rPr>
          <w:rFonts w:ascii="Arial" w:hAnsi="Arial" w:cs="Arial"/>
          <w:color w:val="231F20"/>
          <w:sz w:val="22"/>
        </w:rPr>
        <w:t xml:space="preserve">2013 </w:t>
      </w:r>
      <w:r w:rsidR="00D054B8" w:rsidRPr="000E5B3E">
        <w:rPr>
          <w:rFonts w:ascii="Arial" w:hAnsi="Arial" w:cs="Arial"/>
          <w:color w:val="231F20"/>
          <w:sz w:val="22"/>
        </w:rPr>
        <w:t xml:space="preserve">Comprehensive Plan has served </w:t>
      </w:r>
      <w:r w:rsidR="00ED79DF" w:rsidRPr="000E5B3E">
        <w:rPr>
          <w:rFonts w:ascii="Arial" w:hAnsi="Arial" w:cs="Arial"/>
          <w:color w:val="231F20"/>
          <w:sz w:val="22"/>
        </w:rPr>
        <w:t>Innsbrook</w:t>
      </w:r>
      <w:r w:rsidR="00D054B8" w:rsidRPr="000E5B3E">
        <w:rPr>
          <w:rFonts w:ascii="Arial" w:hAnsi="Arial" w:cs="Arial"/>
          <w:color w:val="231F20"/>
          <w:sz w:val="22"/>
        </w:rPr>
        <w:t xml:space="preserve"> well, however, </w:t>
      </w:r>
      <w:r w:rsidR="001848D1" w:rsidRPr="000E5B3E">
        <w:rPr>
          <w:rFonts w:ascii="Arial" w:hAnsi="Arial" w:cs="Arial"/>
          <w:color w:val="231F20"/>
          <w:sz w:val="22"/>
        </w:rPr>
        <w:t>recent commercial</w:t>
      </w:r>
      <w:r w:rsidR="001848D1">
        <w:rPr>
          <w:rFonts w:ascii="Arial" w:hAnsi="Arial" w:cs="Arial"/>
          <w:color w:val="231F20"/>
          <w:sz w:val="22"/>
        </w:rPr>
        <w:t xml:space="preserve"> development</w:t>
      </w:r>
      <w:r w:rsidR="00D054B8">
        <w:rPr>
          <w:rFonts w:ascii="Arial" w:hAnsi="Arial" w:cs="Arial"/>
          <w:color w:val="231F20"/>
          <w:sz w:val="22"/>
        </w:rPr>
        <w:t xml:space="preserve">, </w:t>
      </w:r>
      <w:r w:rsidR="001848D1">
        <w:rPr>
          <w:rFonts w:ascii="Arial" w:hAnsi="Arial" w:cs="Arial"/>
          <w:color w:val="231F20"/>
          <w:sz w:val="22"/>
        </w:rPr>
        <w:t>increase in traffic congestion and safety issues</w:t>
      </w:r>
      <w:r w:rsidR="00D054B8">
        <w:rPr>
          <w:rFonts w:ascii="Arial" w:hAnsi="Arial" w:cs="Arial"/>
          <w:color w:val="231F20"/>
          <w:sz w:val="22"/>
        </w:rPr>
        <w:t xml:space="preserve">, and </w:t>
      </w:r>
      <w:r w:rsidR="00D054B8" w:rsidRPr="003D7C31">
        <w:rPr>
          <w:rFonts w:ascii="Arial" w:hAnsi="Arial" w:cs="Arial"/>
          <w:color w:val="231F20"/>
          <w:sz w:val="22"/>
        </w:rPr>
        <w:t>changes in our national and regional economy</w:t>
      </w:r>
      <w:r w:rsidR="00D054B8">
        <w:rPr>
          <w:rFonts w:ascii="Arial" w:hAnsi="Arial" w:cs="Arial"/>
          <w:color w:val="231F20"/>
          <w:sz w:val="22"/>
        </w:rPr>
        <w:t xml:space="preserve"> </w:t>
      </w:r>
      <w:r w:rsidR="00D054B8" w:rsidRPr="003D7C31">
        <w:rPr>
          <w:rFonts w:ascii="Arial" w:hAnsi="Arial" w:cs="Arial"/>
          <w:color w:val="231F20"/>
          <w:sz w:val="22"/>
        </w:rPr>
        <w:t xml:space="preserve">all pointed to the need to </w:t>
      </w:r>
      <w:r w:rsidR="00D054B8">
        <w:rPr>
          <w:rFonts w:ascii="Arial" w:hAnsi="Arial" w:cs="Arial"/>
          <w:color w:val="231F20"/>
          <w:sz w:val="22"/>
        </w:rPr>
        <w:t xml:space="preserve">reconnect </w:t>
      </w:r>
      <w:r w:rsidR="001848D1">
        <w:rPr>
          <w:rFonts w:ascii="Arial" w:hAnsi="Arial" w:cs="Arial"/>
          <w:color w:val="231F20"/>
          <w:sz w:val="22"/>
        </w:rPr>
        <w:t>with</w:t>
      </w:r>
      <w:r w:rsidR="00D054B8">
        <w:rPr>
          <w:rFonts w:ascii="Arial" w:hAnsi="Arial" w:cs="Arial"/>
          <w:color w:val="231F20"/>
          <w:sz w:val="22"/>
        </w:rPr>
        <w:t xml:space="preserve"> the residents of </w:t>
      </w:r>
      <w:r w:rsidR="00ED79DF">
        <w:rPr>
          <w:rFonts w:ascii="Arial" w:hAnsi="Arial" w:cs="Arial"/>
          <w:color w:val="231F20"/>
          <w:sz w:val="22"/>
        </w:rPr>
        <w:t>Innsbrook</w:t>
      </w:r>
      <w:r w:rsidR="002411B1">
        <w:rPr>
          <w:rFonts w:ascii="Arial" w:hAnsi="Arial" w:cs="Arial"/>
          <w:color w:val="231F20"/>
          <w:sz w:val="22"/>
        </w:rPr>
        <w:t xml:space="preserve"> </w:t>
      </w:r>
      <w:r w:rsidR="00C12DDC">
        <w:rPr>
          <w:rFonts w:ascii="Arial" w:hAnsi="Arial" w:cs="Arial"/>
          <w:color w:val="231F20"/>
          <w:sz w:val="22"/>
        </w:rPr>
        <w:t>to</w:t>
      </w:r>
      <w:r w:rsidR="002411B1">
        <w:rPr>
          <w:rFonts w:ascii="Arial" w:hAnsi="Arial" w:cs="Arial"/>
          <w:color w:val="231F20"/>
          <w:sz w:val="22"/>
        </w:rPr>
        <w:t xml:space="preserve"> update the Plan. </w:t>
      </w:r>
      <w:r w:rsidR="00FE5448" w:rsidRPr="00FE5448">
        <w:rPr>
          <w:rFonts w:ascii="Arial" w:hAnsi="Arial" w:cs="Arial"/>
          <w:sz w:val="22"/>
          <w:szCs w:val="22"/>
        </w:rPr>
        <w:t xml:space="preserve">The intent of the </w:t>
      </w:r>
      <w:r w:rsidR="002411B1">
        <w:rPr>
          <w:rFonts w:ascii="Arial" w:hAnsi="Arial" w:cs="Arial"/>
          <w:sz w:val="22"/>
          <w:szCs w:val="22"/>
        </w:rPr>
        <w:t>C</w:t>
      </w:r>
      <w:r w:rsidR="00FE5448" w:rsidRPr="00FE5448">
        <w:rPr>
          <w:rFonts w:ascii="Arial" w:hAnsi="Arial" w:cs="Arial"/>
          <w:sz w:val="22"/>
          <w:szCs w:val="22"/>
        </w:rPr>
        <w:t xml:space="preserve">omprehensive </w:t>
      </w:r>
      <w:r w:rsidR="002411B1">
        <w:rPr>
          <w:rFonts w:ascii="Arial" w:hAnsi="Arial" w:cs="Arial"/>
          <w:sz w:val="22"/>
          <w:szCs w:val="22"/>
        </w:rPr>
        <w:t>P</w:t>
      </w:r>
      <w:r w:rsidR="00FE5448" w:rsidRPr="00FE5448">
        <w:rPr>
          <w:rFonts w:ascii="Arial" w:hAnsi="Arial" w:cs="Arial"/>
          <w:sz w:val="22"/>
          <w:szCs w:val="22"/>
        </w:rPr>
        <w:t>lan is to serve as a rational land use guide to help direct future</w:t>
      </w:r>
      <w:r w:rsidR="000932CA">
        <w:rPr>
          <w:rFonts w:ascii="Arial" w:hAnsi="Arial" w:cs="Arial"/>
          <w:sz w:val="22"/>
          <w:szCs w:val="22"/>
        </w:rPr>
        <w:t xml:space="preserve"> land use, zoning, subdivisions of land </w:t>
      </w:r>
      <w:r w:rsidR="00FE5448" w:rsidRPr="00FE5448">
        <w:rPr>
          <w:rFonts w:ascii="Arial" w:hAnsi="Arial" w:cs="Arial"/>
          <w:sz w:val="22"/>
          <w:szCs w:val="22"/>
        </w:rPr>
        <w:t xml:space="preserve">and </w:t>
      </w:r>
      <w:r w:rsidR="00C12DDC">
        <w:rPr>
          <w:rFonts w:ascii="Arial" w:hAnsi="Arial" w:cs="Arial"/>
          <w:sz w:val="22"/>
          <w:szCs w:val="22"/>
        </w:rPr>
        <w:t>manage the</w:t>
      </w:r>
      <w:r w:rsidR="00FE5448" w:rsidRPr="00FE5448">
        <w:rPr>
          <w:rFonts w:ascii="Arial" w:hAnsi="Arial" w:cs="Arial"/>
          <w:sz w:val="22"/>
          <w:szCs w:val="22"/>
        </w:rPr>
        <w:t xml:space="preserve"> quality, timing, and intensity of future growth.  </w:t>
      </w:r>
      <w:r w:rsidR="001848D1">
        <w:rPr>
          <w:rFonts w:ascii="Arial" w:hAnsi="Arial" w:cs="Arial"/>
          <w:sz w:val="22"/>
          <w:szCs w:val="22"/>
        </w:rPr>
        <w:t>Missouri State Statutes; RSMo</w:t>
      </w:r>
      <w:r w:rsidR="006D76E1">
        <w:rPr>
          <w:rFonts w:ascii="Arial" w:hAnsi="Arial" w:cs="Arial"/>
          <w:sz w:val="22"/>
          <w:szCs w:val="22"/>
        </w:rPr>
        <w:t xml:space="preserve"> </w:t>
      </w:r>
      <w:r w:rsidR="001848D1">
        <w:rPr>
          <w:rFonts w:ascii="Arial" w:hAnsi="Arial" w:cs="Arial"/>
          <w:sz w:val="22"/>
          <w:szCs w:val="22"/>
        </w:rPr>
        <w:t>89</w:t>
      </w:r>
      <w:r w:rsidR="00AF57B5">
        <w:rPr>
          <w:rFonts w:ascii="Arial" w:hAnsi="Arial" w:cs="Arial"/>
          <w:sz w:val="22"/>
          <w:szCs w:val="22"/>
        </w:rPr>
        <w:t>.</w:t>
      </w:r>
      <w:r w:rsidR="006D76E1">
        <w:rPr>
          <w:rFonts w:ascii="Arial" w:hAnsi="Arial" w:cs="Arial"/>
          <w:sz w:val="22"/>
          <w:szCs w:val="22"/>
        </w:rPr>
        <w:t>340, describes the purpose and content of the Comprehensive Plan as follows</w:t>
      </w:r>
      <w:r w:rsidR="001848D1">
        <w:rPr>
          <w:rFonts w:ascii="Arial" w:hAnsi="Arial" w:cs="Arial"/>
          <w:sz w:val="22"/>
          <w:szCs w:val="22"/>
        </w:rPr>
        <w:t xml:space="preserve">: </w:t>
      </w:r>
    </w:p>
    <w:p w14:paraId="4EEB7293" w14:textId="5930590F" w:rsidR="00FE5448" w:rsidRPr="00FE5448" w:rsidRDefault="00FE5448" w:rsidP="0052395F">
      <w:pPr>
        <w:ind w:left="90" w:right="360" w:firstLine="360"/>
        <w:jc w:val="both"/>
        <w:rPr>
          <w:rFonts w:ascii="Arial" w:hAnsi="Arial" w:cs="Arial"/>
          <w:i/>
          <w:sz w:val="22"/>
          <w:szCs w:val="22"/>
        </w:rPr>
      </w:pPr>
      <w:r w:rsidRPr="00FE5448">
        <w:rPr>
          <w:rFonts w:ascii="Arial" w:hAnsi="Arial" w:cs="Arial"/>
          <w:i/>
          <w:sz w:val="22"/>
          <w:szCs w:val="22"/>
        </w:rPr>
        <w:t>“</w:t>
      </w:r>
      <w:r w:rsidR="006D76E1" w:rsidRPr="006D76E1">
        <w:rPr>
          <w:rFonts w:ascii="Arial" w:hAnsi="Arial" w:cs="Arial"/>
          <w:i/>
          <w:sz w:val="22"/>
          <w:szCs w:val="22"/>
        </w:rPr>
        <w:t>The commission shall make and adopt a city plan for the physical development of the municipality.</w:t>
      </w:r>
      <w:r w:rsidR="006D76E1">
        <w:rPr>
          <w:rFonts w:ascii="Arial" w:hAnsi="Arial" w:cs="Arial"/>
          <w:i/>
          <w:sz w:val="22"/>
          <w:szCs w:val="22"/>
        </w:rPr>
        <w:t xml:space="preserve"> </w:t>
      </w:r>
      <w:r w:rsidR="006D76E1" w:rsidRPr="006D76E1">
        <w:rPr>
          <w:rFonts w:ascii="Arial" w:hAnsi="Arial" w:cs="Arial"/>
          <w:i/>
          <w:sz w:val="22"/>
          <w:szCs w:val="22"/>
        </w:rPr>
        <w:t>The city plan, with the accompanying maps, plats, charts and descriptive and explanatory matter, shall show the commission's recommendations for the physical development and uses of land, and* may include, among other things, the general location, character and extent of streets and other public ways, grounds, places and spaces; the general location and extent of public utilities and terminals, whether publicly or privately owned, the acceptance, widening, removal, extension, relocation, narrowing, vacation, abandonment or change of use of any of the foregoing; the general character, extent and layout of the replanning of blighted districts and slum areas</w:t>
      </w:r>
      <w:r w:rsidR="00AF57B5" w:rsidRPr="00AF57B5">
        <w:t xml:space="preserve"> </w:t>
      </w:r>
      <w:r w:rsidR="00AF57B5" w:rsidRPr="00AF57B5">
        <w:rPr>
          <w:rFonts w:ascii="Arial" w:hAnsi="Arial" w:cs="Arial"/>
          <w:i/>
          <w:sz w:val="22"/>
          <w:szCs w:val="22"/>
        </w:rPr>
        <w:t>The commission may also prepare a zoning plan for the regulation of the height, area, bulk, location and use of private, nonprofit and public structures and premises, and of population density, but the adoption, enforcement and administration of the zoning plan shall conform to the provisions of sections 89.010 to 89.250</w:t>
      </w:r>
      <w:r w:rsidR="000E5B3E">
        <w:rPr>
          <w:rFonts w:ascii="Arial" w:hAnsi="Arial" w:cs="Arial"/>
          <w:i/>
          <w:sz w:val="22"/>
          <w:szCs w:val="22"/>
        </w:rPr>
        <w:t>.</w:t>
      </w:r>
      <w:r w:rsidR="006D76E1">
        <w:rPr>
          <w:rFonts w:ascii="Arial" w:hAnsi="Arial" w:cs="Arial"/>
          <w:i/>
          <w:sz w:val="22"/>
          <w:szCs w:val="22"/>
        </w:rPr>
        <w:t>”</w:t>
      </w:r>
      <w:r w:rsidRPr="00FE5448">
        <w:rPr>
          <w:rFonts w:ascii="Arial" w:hAnsi="Arial" w:cs="Arial"/>
          <w:i/>
          <w:sz w:val="22"/>
          <w:szCs w:val="22"/>
        </w:rPr>
        <w:t xml:space="preserve"> </w:t>
      </w:r>
    </w:p>
    <w:p w14:paraId="399742A0" w14:textId="77777777" w:rsidR="00704ACA" w:rsidRPr="00963B00" w:rsidRDefault="00704ACA" w:rsidP="00963B00">
      <w:pPr>
        <w:autoSpaceDE w:val="0"/>
        <w:autoSpaceDN w:val="0"/>
        <w:adjustRightInd w:val="0"/>
        <w:rPr>
          <w:rFonts w:ascii="Arial-ItalicMT" w:hAnsi="Arial-ItalicMT" w:cs="Arial-ItalicMT"/>
          <w:i/>
          <w:iCs/>
          <w:sz w:val="22"/>
          <w:szCs w:val="22"/>
        </w:rPr>
      </w:pPr>
    </w:p>
    <w:p w14:paraId="7AE3CA11" w14:textId="77777777" w:rsidR="00D55DD0" w:rsidRPr="008B6309" w:rsidRDefault="00D55DD0" w:rsidP="007B35E8">
      <w:pPr>
        <w:pStyle w:val="Heading1"/>
        <w:numPr>
          <w:ilvl w:val="0"/>
          <w:numId w:val="3"/>
        </w:numPr>
        <w:tabs>
          <w:tab w:val="left" w:pos="1800"/>
        </w:tabs>
        <w:spacing w:after="120"/>
        <w:ind w:hanging="1368"/>
        <w:rPr>
          <w:rFonts w:ascii="Arial" w:hAnsi="Arial" w:cs="Arial"/>
          <w:bCs/>
          <w:smallCaps w:val="0"/>
          <w:sz w:val="22"/>
          <w:szCs w:val="22"/>
        </w:rPr>
      </w:pPr>
      <w:bookmarkStart w:id="13" w:name="_Toc223243644"/>
      <w:bookmarkStart w:id="14" w:name="_Toc366513614"/>
      <w:bookmarkStart w:id="15" w:name="_Toc199868010"/>
      <w:r w:rsidRPr="008B6309">
        <w:rPr>
          <w:rFonts w:ascii="Arial" w:hAnsi="Arial" w:cs="Arial"/>
          <w:bCs/>
          <w:smallCaps w:val="0"/>
          <w:sz w:val="22"/>
          <w:szCs w:val="22"/>
        </w:rPr>
        <w:t>Zoning Ordinance</w:t>
      </w:r>
      <w:bookmarkEnd w:id="13"/>
      <w:bookmarkEnd w:id="14"/>
      <w:bookmarkEnd w:id="15"/>
    </w:p>
    <w:p w14:paraId="0FCBD521" w14:textId="3960C81B" w:rsidR="00D55DD0" w:rsidRDefault="00D55DD0" w:rsidP="00D55DD0">
      <w:pPr>
        <w:autoSpaceDE w:val="0"/>
        <w:autoSpaceDN w:val="0"/>
        <w:adjustRightInd w:val="0"/>
        <w:spacing w:after="120"/>
        <w:jc w:val="both"/>
        <w:rPr>
          <w:rFonts w:ascii="Arial" w:hAnsi="Arial" w:cs="Arial"/>
          <w:spacing w:val="-5"/>
          <w:sz w:val="22"/>
          <w:szCs w:val="22"/>
        </w:rPr>
      </w:pPr>
      <w:r w:rsidRPr="00D55DD0">
        <w:rPr>
          <w:rFonts w:ascii="Arial" w:hAnsi="Arial" w:cs="Arial"/>
          <w:sz w:val="22"/>
          <w:szCs w:val="22"/>
        </w:rPr>
        <w:t xml:space="preserve">Zoning is the "legal" tool the </w:t>
      </w:r>
      <w:r w:rsidR="001848D1">
        <w:rPr>
          <w:rFonts w:ascii="Arial" w:hAnsi="Arial" w:cs="Arial"/>
          <w:sz w:val="22"/>
          <w:szCs w:val="22"/>
        </w:rPr>
        <w:t>Village</w:t>
      </w:r>
      <w:r w:rsidRPr="00D55DD0">
        <w:rPr>
          <w:rFonts w:ascii="Arial" w:hAnsi="Arial" w:cs="Arial"/>
          <w:sz w:val="22"/>
          <w:szCs w:val="22"/>
        </w:rPr>
        <w:t xml:space="preserve"> uses to carry out the recommendations of the Comprehensive Plan</w:t>
      </w:r>
      <w:r w:rsidRPr="000E5B3E">
        <w:rPr>
          <w:rFonts w:ascii="Arial" w:hAnsi="Arial" w:cs="Arial"/>
          <w:sz w:val="22"/>
          <w:szCs w:val="22"/>
        </w:rPr>
        <w:t xml:space="preserve">. </w:t>
      </w:r>
      <w:r w:rsidRPr="001A1628">
        <w:rPr>
          <w:rFonts w:ascii="Arial" w:hAnsi="Arial" w:cs="Arial"/>
          <w:sz w:val="22"/>
          <w:szCs w:val="22"/>
        </w:rPr>
        <w:t xml:space="preserve">The </w:t>
      </w:r>
      <w:r w:rsidR="001848D1" w:rsidRPr="001A1628">
        <w:rPr>
          <w:rFonts w:ascii="Arial" w:hAnsi="Arial" w:cs="Arial"/>
          <w:sz w:val="22"/>
          <w:szCs w:val="22"/>
        </w:rPr>
        <w:t>Village</w:t>
      </w:r>
      <w:r w:rsidRPr="001A1628">
        <w:rPr>
          <w:rFonts w:ascii="Arial" w:hAnsi="Arial" w:cs="Arial"/>
          <w:sz w:val="22"/>
          <w:szCs w:val="22"/>
        </w:rPr>
        <w:t xml:space="preserve"> is granted this regulatory authority by the State Statu</w:t>
      </w:r>
      <w:r w:rsidR="00693FF1" w:rsidRPr="001A1628">
        <w:rPr>
          <w:rFonts w:ascii="Arial" w:hAnsi="Arial" w:cs="Arial"/>
          <w:sz w:val="22"/>
          <w:szCs w:val="22"/>
        </w:rPr>
        <w:t>t</w:t>
      </w:r>
      <w:r w:rsidRPr="001A1628">
        <w:rPr>
          <w:rFonts w:ascii="Arial" w:hAnsi="Arial" w:cs="Arial"/>
          <w:sz w:val="22"/>
          <w:szCs w:val="22"/>
        </w:rPr>
        <w:t xml:space="preserve">es, Chapter </w:t>
      </w:r>
      <w:r w:rsidR="001848D1" w:rsidRPr="001A1628">
        <w:rPr>
          <w:rFonts w:ascii="Arial" w:hAnsi="Arial" w:cs="Arial"/>
          <w:sz w:val="22"/>
          <w:szCs w:val="22"/>
        </w:rPr>
        <w:t>89</w:t>
      </w:r>
      <w:r w:rsidR="00ED1BFB" w:rsidRPr="001A1628">
        <w:rPr>
          <w:rFonts w:ascii="Arial" w:hAnsi="Arial" w:cs="Arial"/>
          <w:sz w:val="22"/>
          <w:szCs w:val="22"/>
        </w:rPr>
        <w:t>, which gives the Village zoning authority over the entire Village, including the Resort. Therefore, all changes in zoning, special use permits, building permits, etc. shall be reviewed and approved by the Village.</w:t>
      </w:r>
      <w:r w:rsidR="00ED1BFB" w:rsidRPr="000E5B3E">
        <w:rPr>
          <w:rFonts w:ascii="Arial" w:hAnsi="Arial" w:cs="Arial"/>
          <w:sz w:val="22"/>
          <w:szCs w:val="22"/>
        </w:rPr>
        <w:t xml:space="preserve"> </w:t>
      </w:r>
      <w:r w:rsidRPr="000E5B3E">
        <w:rPr>
          <w:rFonts w:ascii="Arial" w:hAnsi="Arial" w:cs="Arial"/>
          <w:sz w:val="22"/>
          <w:szCs w:val="22"/>
        </w:rPr>
        <w:t xml:space="preserve"> Specifically</w:t>
      </w:r>
      <w:r w:rsidRPr="00D55DD0">
        <w:rPr>
          <w:rFonts w:ascii="Arial" w:hAnsi="Arial" w:cs="Arial"/>
          <w:sz w:val="22"/>
          <w:szCs w:val="22"/>
        </w:rPr>
        <w:t xml:space="preserve">, a zoning ordinance regulates items relative to the use of land, including, but not limited to, height and size of buildings, size of lots, building setbacks and parking. It establishes definitions, standards and procedures for the </w:t>
      </w:r>
      <w:r w:rsidR="001848D1">
        <w:rPr>
          <w:rFonts w:ascii="Arial" w:hAnsi="Arial" w:cs="Arial"/>
          <w:sz w:val="22"/>
          <w:szCs w:val="22"/>
        </w:rPr>
        <w:t>Village</w:t>
      </w:r>
      <w:r w:rsidRPr="00D55DD0">
        <w:rPr>
          <w:rFonts w:ascii="Arial" w:hAnsi="Arial" w:cs="Arial"/>
          <w:sz w:val="22"/>
          <w:szCs w:val="22"/>
        </w:rPr>
        <w:t xml:space="preserve">'s governing body to review and approve specific land developments. There are other ordinances and regulations that supplement the zoning ordinance, such as subdivision regulations, landscaping requirements and sign controls.   </w:t>
      </w:r>
      <w:r w:rsidR="00D21109">
        <w:rPr>
          <w:rFonts w:ascii="Arial" w:hAnsi="Arial" w:cs="Arial"/>
          <w:spacing w:val="-5"/>
          <w:sz w:val="22"/>
          <w:szCs w:val="22"/>
        </w:rPr>
        <w:t xml:space="preserve">The description and purpose of the </w:t>
      </w:r>
      <w:r w:rsidR="00D21109" w:rsidRPr="00D55DD0">
        <w:rPr>
          <w:rFonts w:ascii="Arial" w:hAnsi="Arial" w:cs="Arial"/>
          <w:spacing w:val="-5"/>
          <w:sz w:val="22"/>
          <w:szCs w:val="22"/>
        </w:rPr>
        <w:t>zoning ordinance</w:t>
      </w:r>
      <w:r w:rsidR="006D76E1">
        <w:rPr>
          <w:rFonts w:ascii="Arial" w:hAnsi="Arial" w:cs="Arial"/>
          <w:spacing w:val="-5"/>
          <w:sz w:val="22"/>
          <w:szCs w:val="22"/>
        </w:rPr>
        <w:t xml:space="preserve"> according to </w:t>
      </w:r>
      <w:r w:rsidR="001848D1">
        <w:rPr>
          <w:rFonts w:ascii="Arial" w:hAnsi="Arial" w:cs="Arial"/>
          <w:spacing w:val="-5"/>
          <w:sz w:val="22"/>
          <w:szCs w:val="22"/>
        </w:rPr>
        <w:t>Missouri</w:t>
      </w:r>
      <w:r w:rsidRPr="00D55DD0">
        <w:rPr>
          <w:rFonts w:ascii="Arial" w:hAnsi="Arial" w:cs="Arial"/>
          <w:spacing w:val="-5"/>
          <w:sz w:val="22"/>
          <w:szCs w:val="22"/>
        </w:rPr>
        <w:t xml:space="preserve"> State Statu</w:t>
      </w:r>
      <w:r w:rsidR="000E5B3E">
        <w:rPr>
          <w:rFonts w:ascii="Arial" w:hAnsi="Arial" w:cs="Arial"/>
          <w:spacing w:val="-5"/>
          <w:sz w:val="22"/>
          <w:szCs w:val="22"/>
        </w:rPr>
        <w:t>t</w:t>
      </w:r>
      <w:r w:rsidRPr="00D55DD0">
        <w:rPr>
          <w:rFonts w:ascii="Arial" w:hAnsi="Arial" w:cs="Arial"/>
          <w:spacing w:val="-5"/>
          <w:sz w:val="22"/>
          <w:szCs w:val="22"/>
        </w:rPr>
        <w:t>es</w:t>
      </w:r>
      <w:r w:rsidR="00D21109">
        <w:rPr>
          <w:rFonts w:ascii="Arial" w:hAnsi="Arial" w:cs="Arial"/>
          <w:spacing w:val="-5"/>
          <w:sz w:val="22"/>
          <w:szCs w:val="22"/>
        </w:rPr>
        <w:t xml:space="preserve"> (RSMo 89.0</w:t>
      </w:r>
      <w:r w:rsidR="006D76E1">
        <w:rPr>
          <w:rFonts w:ascii="Arial" w:hAnsi="Arial" w:cs="Arial"/>
          <w:spacing w:val="-5"/>
          <w:sz w:val="22"/>
          <w:szCs w:val="22"/>
        </w:rPr>
        <w:t>4</w:t>
      </w:r>
      <w:r w:rsidR="00D21109">
        <w:rPr>
          <w:rFonts w:ascii="Arial" w:hAnsi="Arial" w:cs="Arial"/>
          <w:spacing w:val="-5"/>
          <w:sz w:val="22"/>
          <w:szCs w:val="22"/>
        </w:rPr>
        <w:t>0)</w:t>
      </w:r>
      <w:r w:rsidR="006D76E1">
        <w:rPr>
          <w:rFonts w:ascii="Arial" w:hAnsi="Arial" w:cs="Arial"/>
          <w:spacing w:val="-5"/>
          <w:sz w:val="22"/>
          <w:szCs w:val="22"/>
        </w:rPr>
        <w:t xml:space="preserve"> states:</w:t>
      </w:r>
    </w:p>
    <w:p w14:paraId="46422F2F" w14:textId="1E87A928" w:rsidR="00D21109" w:rsidRDefault="00D21109" w:rsidP="0052395F">
      <w:pPr>
        <w:spacing w:before="120"/>
        <w:ind w:left="270" w:right="540"/>
        <w:jc w:val="both"/>
        <w:rPr>
          <w:rFonts w:ascii="Arial" w:hAnsi="Arial" w:cs="Arial"/>
          <w:sz w:val="22"/>
          <w:szCs w:val="22"/>
        </w:rPr>
      </w:pPr>
      <w:r>
        <w:rPr>
          <w:rFonts w:ascii="Arial" w:hAnsi="Arial" w:cs="Arial"/>
          <w:i/>
          <w:iCs/>
          <w:sz w:val="22"/>
          <w:szCs w:val="22"/>
        </w:rPr>
        <w:t>“</w:t>
      </w:r>
      <w:r w:rsidRPr="00D21109">
        <w:rPr>
          <w:rFonts w:ascii="Arial" w:hAnsi="Arial" w:cs="Arial"/>
          <w:i/>
          <w:iCs/>
          <w:sz w:val="22"/>
          <w:szCs w:val="22"/>
        </w:rPr>
        <w:t>Such regulations shall be made in accordance with a comprehensive plan and designed to lessen congestion in the streets; to secure safety from fire, panic and other dangers; to promote health and the general welfare; to provide adequate light and air; to prevent the overcrowding of land; to avoid undue concentration of population; to preserve features of historical significance; to facilitate the adequate provision of transportation, water, sewerage, schools, parks, and other public requirements.  Such regulations shall be made with reasonable consideration, among other things, to the character of the district and its peculiar suitability for particular uses, and with a view to conserving the values of buildings and encouraging the most appropriate use of land throughout such municipality.</w:t>
      </w:r>
      <w:r>
        <w:rPr>
          <w:rFonts w:ascii="Arial" w:hAnsi="Arial" w:cs="Arial"/>
          <w:i/>
          <w:iCs/>
          <w:sz w:val="22"/>
          <w:szCs w:val="22"/>
        </w:rPr>
        <w:t>”</w:t>
      </w:r>
    </w:p>
    <w:p w14:paraId="74380FF1" w14:textId="55B263EA" w:rsidR="00D55DD0" w:rsidRPr="00D21109" w:rsidRDefault="000932CA" w:rsidP="00C12DDC">
      <w:pPr>
        <w:spacing w:before="120"/>
        <w:jc w:val="both"/>
        <w:rPr>
          <w:rFonts w:ascii="Arial" w:hAnsi="Arial" w:cs="Arial"/>
          <w:sz w:val="22"/>
          <w:szCs w:val="22"/>
        </w:rPr>
      </w:pPr>
      <w:r w:rsidRPr="00D21109">
        <w:rPr>
          <w:rFonts w:ascii="Arial" w:hAnsi="Arial" w:cs="Arial"/>
          <w:sz w:val="22"/>
          <w:szCs w:val="22"/>
        </w:rPr>
        <w:t xml:space="preserve">Decisions regarding land use and zoning should be consistent with the </w:t>
      </w:r>
      <w:r w:rsidR="001848D1" w:rsidRPr="00D21109">
        <w:rPr>
          <w:rFonts w:ascii="Arial" w:hAnsi="Arial" w:cs="Arial"/>
          <w:sz w:val="22"/>
          <w:szCs w:val="22"/>
        </w:rPr>
        <w:t>Village</w:t>
      </w:r>
      <w:r w:rsidRPr="00D21109">
        <w:rPr>
          <w:rFonts w:ascii="Arial" w:hAnsi="Arial" w:cs="Arial"/>
          <w:sz w:val="22"/>
          <w:szCs w:val="22"/>
        </w:rPr>
        <w:t xml:space="preserve">’s Comprehensive Plan and Zoning Regulations.  </w:t>
      </w:r>
      <w:r w:rsidR="00D55DD0" w:rsidRPr="00D21109">
        <w:rPr>
          <w:rFonts w:ascii="Arial" w:hAnsi="Arial" w:cs="Arial"/>
          <w:sz w:val="22"/>
          <w:szCs w:val="22"/>
        </w:rPr>
        <w:t xml:space="preserve">To increase the legal defensibility of the </w:t>
      </w:r>
      <w:r w:rsidR="001848D1" w:rsidRPr="00D21109">
        <w:rPr>
          <w:rFonts w:ascii="Arial" w:hAnsi="Arial" w:cs="Arial"/>
          <w:sz w:val="22"/>
          <w:szCs w:val="22"/>
        </w:rPr>
        <w:t>Village</w:t>
      </w:r>
      <w:r w:rsidR="00D55DD0" w:rsidRPr="00D21109">
        <w:rPr>
          <w:rFonts w:ascii="Arial" w:hAnsi="Arial" w:cs="Arial"/>
          <w:sz w:val="22"/>
          <w:szCs w:val="22"/>
        </w:rPr>
        <w:t xml:space="preserve">’s decision-making, the </w:t>
      </w:r>
      <w:r w:rsidR="001848D1" w:rsidRPr="00D21109">
        <w:rPr>
          <w:rFonts w:ascii="Arial" w:hAnsi="Arial" w:cs="Arial"/>
          <w:sz w:val="22"/>
          <w:szCs w:val="22"/>
        </w:rPr>
        <w:t>Village</w:t>
      </w:r>
      <w:r w:rsidR="00D55DD0" w:rsidRPr="00D21109">
        <w:rPr>
          <w:rFonts w:ascii="Arial" w:hAnsi="Arial" w:cs="Arial"/>
          <w:sz w:val="22"/>
          <w:szCs w:val="22"/>
        </w:rPr>
        <w:t xml:space="preserve">’s </w:t>
      </w:r>
      <w:r w:rsidR="000E5B3E">
        <w:rPr>
          <w:rFonts w:ascii="Arial" w:hAnsi="Arial" w:cs="Arial"/>
          <w:sz w:val="22"/>
          <w:szCs w:val="22"/>
        </w:rPr>
        <w:t>Zoning Regulations</w:t>
      </w:r>
      <w:r w:rsidR="00D55DD0" w:rsidRPr="00D21109">
        <w:rPr>
          <w:rFonts w:ascii="Arial" w:hAnsi="Arial" w:cs="Arial"/>
          <w:sz w:val="22"/>
          <w:szCs w:val="22"/>
        </w:rPr>
        <w:t xml:space="preserve"> and Comprehensive Plan should be compatible.   </w:t>
      </w:r>
      <w:r w:rsidRPr="00D21109">
        <w:rPr>
          <w:rFonts w:ascii="Arial" w:hAnsi="Arial" w:cs="Arial"/>
          <w:sz w:val="22"/>
          <w:szCs w:val="22"/>
        </w:rPr>
        <w:t xml:space="preserve">Therefore, anytime a Comprehensive Plan is updated, the </w:t>
      </w:r>
      <w:r w:rsidR="001848D1" w:rsidRPr="00D21109">
        <w:rPr>
          <w:rFonts w:ascii="Arial" w:hAnsi="Arial" w:cs="Arial"/>
          <w:sz w:val="22"/>
          <w:szCs w:val="22"/>
        </w:rPr>
        <w:t>Village</w:t>
      </w:r>
      <w:r w:rsidRPr="00D21109">
        <w:rPr>
          <w:rFonts w:ascii="Arial" w:hAnsi="Arial" w:cs="Arial"/>
          <w:sz w:val="22"/>
          <w:szCs w:val="22"/>
        </w:rPr>
        <w:t xml:space="preserve"> should then review and update the </w:t>
      </w:r>
      <w:r w:rsidR="001848D1" w:rsidRPr="00D21109">
        <w:rPr>
          <w:rFonts w:ascii="Arial" w:hAnsi="Arial" w:cs="Arial"/>
          <w:sz w:val="22"/>
          <w:szCs w:val="22"/>
        </w:rPr>
        <w:t>Village</w:t>
      </w:r>
      <w:r w:rsidRPr="00D21109">
        <w:rPr>
          <w:rFonts w:ascii="Arial" w:hAnsi="Arial" w:cs="Arial"/>
          <w:sz w:val="22"/>
          <w:szCs w:val="22"/>
        </w:rPr>
        <w:t xml:space="preserve">’s Zoning Code to ensure it is consistent with the Comprehensive Plan. </w:t>
      </w:r>
    </w:p>
    <w:p w14:paraId="25C87C14" w14:textId="77777777" w:rsidR="00D55DD0" w:rsidRPr="00D55DD0" w:rsidRDefault="00D55DD0" w:rsidP="00D55DD0">
      <w:pPr>
        <w:jc w:val="both"/>
        <w:rPr>
          <w:rFonts w:ascii="Arial" w:hAnsi="Arial" w:cs="Arial"/>
          <w:i/>
          <w:spacing w:val="-5"/>
          <w:sz w:val="22"/>
          <w:szCs w:val="22"/>
        </w:rPr>
      </w:pPr>
    </w:p>
    <w:p w14:paraId="174CC87C" w14:textId="77777777" w:rsidR="00D55DD0" w:rsidRPr="008B6309" w:rsidRDefault="00D55DD0" w:rsidP="005C334D">
      <w:pPr>
        <w:pStyle w:val="Heading1"/>
        <w:numPr>
          <w:ilvl w:val="0"/>
          <w:numId w:val="3"/>
        </w:numPr>
        <w:tabs>
          <w:tab w:val="left" w:pos="1800"/>
        </w:tabs>
        <w:spacing w:after="120" w:line="240" w:lineRule="atLeast"/>
        <w:ind w:left="2174" w:hanging="2174"/>
        <w:rPr>
          <w:rFonts w:ascii="Arial" w:hAnsi="Arial" w:cs="Arial"/>
          <w:bCs/>
          <w:smallCaps w:val="0"/>
          <w:sz w:val="22"/>
          <w:szCs w:val="22"/>
        </w:rPr>
      </w:pPr>
      <w:bookmarkStart w:id="16" w:name="_Toc459197282"/>
      <w:bookmarkStart w:id="17" w:name="_Toc478425689"/>
      <w:bookmarkStart w:id="18" w:name="_Toc522443794"/>
      <w:bookmarkStart w:id="19" w:name="_Toc10451104"/>
      <w:bookmarkStart w:id="20" w:name="_Toc223243645"/>
      <w:bookmarkStart w:id="21" w:name="_Toc366513615"/>
      <w:bookmarkStart w:id="22" w:name="_Toc199868011"/>
      <w:r w:rsidRPr="008B6309">
        <w:rPr>
          <w:rFonts w:ascii="Arial" w:hAnsi="Arial" w:cs="Arial"/>
          <w:bCs/>
          <w:smallCaps w:val="0"/>
          <w:sz w:val="22"/>
          <w:szCs w:val="22"/>
        </w:rPr>
        <w:t>Subdivision Regulations</w:t>
      </w:r>
      <w:bookmarkEnd w:id="16"/>
      <w:bookmarkEnd w:id="17"/>
      <w:bookmarkEnd w:id="18"/>
      <w:bookmarkEnd w:id="19"/>
      <w:bookmarkEnd w:id="20"/>
      <w:bookmarkEnd w:id="21"/>
      <w:bookmarkEnd w:id="22"/>
    </w:p>
    <w:p w14:paraId="77B3FFE1" w14:textId="58983C19" w:rsidR="00D55DD0" w:rsidRDefault="00D55DD0" w:rsidP="00D55DD0">
      <w:pPr>
        <w:jc w:val="both"/>
        <w:rPr>
          <w:rFonts w:ascii="Arial" w:hAnsi="Arial" w:cs="Arial"/>
          <w:spacing w:val="-5"/>
          <w:sz w:val="22"/>
          <w:szCs w:val="22"/>
        </w:rPr>
      </w:pPr>
      <w:r w:rsidRPr="00D55DD0">
        <w:rPr>
          <w:rFonts w:ascii="Arial" w:hAnsi="Arial" w:cs="Arial"/>
          <w:spacing w:val="-5"/>
          <w:sz w:val="22"/>
          <w:szCs w:val="22"/>
        </w:rPr>
        <w:t>Subdivision regulations are another legislat</w:t>
      </w:r>
      <w:r w:rsidR="000932CA">
        <w:rPr>
          <w:rFonts w:ascii="Arial" w:hAnsi="Arial" w:cs="Arial"/>
          <w:spacing w:val="-5"/>
          <w:sz w:val="22"/>
          <w:szCs w:val="22"/>
        </w:rPr>
        <w:t>ive tool used to implement the Comprehensive P</w:t>
      </w:r>
      <w:r w:rsidRPr="00D55DD0">
        <w:rPr>
          <w:rFonts w:ascii="Arial" w:hAnsi="Arial" w:cs="Arial"/>
          <w:spacing w:val="-5"/>
          <w:sz w:val="22"/>
          <w:szCs w:val="22"/>
        </w:rPr>
        <w:t xml:space="preserve">lan by guiding the subdivision and development of land.  Subdivision </w:t>
      </w:r>
      <w:r w:rsidRPr="000E5B3E">
        <w:rPr>
          <w:rFonts w:ascii="Arial" w:hAnsi="Arial" w:cs="Arial"/>
          <w:spacing w:val="-5"/>
          <w:sz w:val="22"/>
          <w:szCs w:val="22"/>
        </w:rPr>
        <w:t>regulations provide coordination of otherwise unrelated plans as well as internal design of individual sites</w:t>
      </w:r>
      <w:r w:rsidR="00ED1BFB" w:rsidRPr="000E5B3E">
        <w:rPr>
          <w:rFonts w:ascii="Arial" w:hAnsi="Arial" w:cs="Arial"/>
          <w:spacing w:val="-5"/>
          <w:sz w:val="22"/>
          <w:szCs w:val="22"/>
        </w:rPr>
        <w:t xml:space="preserve"> </w:t>
      </w:r>
      <w:r w:rsidR="00ED1BFB" w:rsidRPr="001A1628">
        <w:rPr>
          <w:rFonts w:ascii="Arial" w:hAnsi="Arial" w:cs="Arial"/>
          <w:spacing w:val="-5"/>
          <w:sz w:val="22"/>
          <w:szCs w:val="22"/>
        </w:rPr>
        <w:t>for all properties with</w:t>
      </w:r>
      <w:r w:rsidR="0025712C" w:rsidRPr="001A1628">
        <w:rPr>
          <w:rFonts w:ascii="Arial" w:hAnsi="Arial" w:cs="Arial"/>
          <w:spacing w:val="-5"/>
          <w:sz w:val="22"/>
          <w:szCs w:val="22"/>
        </w:rPr>
        <w:t>in</w:t>
      </w:r>
      <w:r w:rsidR="00ED1BFB" w:rsidRPr="001A1628">
        <w:rPr>
          <w:rFonts w:ascii="Arial" w:hAnsi="Arial" w:cs="Arial"/>
          <w:spacing w:val="-5"/>
          <w:sz w:val="22"/>
          <w:szCs w:val="22"/>
        </w:rPr>
        <w:t xml:space="preserve"> the Village, including the Resort</w:t>
      </w:r>
      <w:r w:rsidRPr="000E5B3E">
        <w:rPr>
          <w:rFonts w:ascii="Arial" w:hAnsi="Arial" w:cs="Arial"/>
          <w:spacing w:val="-5"/>
          <w:sz w:val="22"/>
          <w:szCs w:val="22"/>
        </w:rPr>
        <w:t xml:space="preserve">.  Subdivision regulations should be reviewed </w:t>
      </w:r>
      <w:r w:rsidR="000932CA" w:rsidRPr="000E5B3E">
        <w:rPr>
          <w:rFonts w:ascii="Arial" w:hAnsi="Arial" w:cs="Arial"/>
          <w:spacing w:val="-5"/>
          <w:sz w:val="22"/>
          <w:szCs w:val="22"/>
        </w:rPr>
        <w:t>and updated periodically to make sure the regulations keep pace with the latest development and l building</w:t>
      </w:r>
      <w:r w:rsidR="000932CA">
        <w:rPr>
          <w:rFonts w:ascii="Arial" w:hAnsi="Arial" w:cs="Arial"/>
          <w:spacing w:val="-5"/>
          <w:sz w:val="22"/>
          <w:szCs w:val="22"/>
        </w:rPr>
        <w:t xml:space="preserve"> trends</w:t>
      </w:r>
      <w:r w:rsidR="00ED1BFB">
        <w:rPr>
          <w:rFonts w:ascii="Arial" w:hAnsi="Arial" w:cs="Arial"/>
          <w:spacing w:val="-5"/>
          <w:sz w:val="22"/>
          <w:szCs w:val="22"/>
        </w:rPr>
        <w:t xml:space="preserve">. </w:t>
      </w:r>
      <w:r w:rsidRPr="00D55DD0">
        <w:rPr>
          <w:rFonts w:ascii="Arial" w:hAnsi="Arial" w:cs="Arial"/>
          <w:spacing w:val="-5"/>
          <w:sz w:val="22"/>
          <w:szCs w:val="22"/>
        </w:rPr>
        <w:t>The general purposes of the subdivision regulations</w:t>
      </w:r>
      <w:r w:rsidR="00693FF1">
        <w:rPr>
          <w:rFonts w:ascii="Arial" w:hAnsi="Arial" w:cs="Arial"/>
          <w:spacing w:val="-5"/>
          <w:sz w:val="22"/>
          <w:szCs w:val="22"/>
        </w:rPr>
        <w:t xml:space="preserve"> </w:t>
      </w:r>
      <w:proofErr w:type="gramStart"/>
      <w:r w:rsidR="00693FF1">
        <w:rPr>
          <w:rFonts w:ascii="Arial" w:hAnsi="Arial" w:cs="Arial"/>
          <w:spacing w:val="-5"/>
          <w:sz w:val="22"/>
          <w:szCs w:val="22"/>
        </w:rPr>
        <w:t>is</w:t>
      </w:r>
      <w:proofErr w:type="gramEnd"/>
      <w:r w:rsidR="00693FF1">
        <w:rPr>
          <w:rFonts w:ascii="Arial" w:hAnsi="Arial" w:cs="Arial"/>
          <w:spacing w:val="-5"/>
          <w:sz w:val="22"/>
          <w:szCs w:val="22"/>
        </w:rPr>
        <w:t xml:space="preserve"> provided in </w:t>
      </w:r>
      <w:r w:rsidR="006D76E1">
        <w:rPr>
          <w:rFonts w:ascii="Arial" w:hAnsi="Arial" w:cs="Arial"/>
          <w:spacing w:val="-5"/>
          <w:sz w:val="22"/>
          <w:szCs w:val="22"/>
        </w:rPr>
        <w:t>Missouri</w:t>
      </w:r>
      <w:r w:rsidRPr="00D55DD0">
        <w:rPr>
          <w:rFonts w:ascii="Arial" w:hAnsi="Arial" w:cs="Arial"/>
          <w:spacing w:val="-5"/>
          <w:sz w:val="22"/>
          <w:szCs w:val="22"/>
        </w:rPr>
        <w:t xml:space="preserve"> State Statu</w:t>
      </w:r>
      <w:r w:rsidR="000E5B3E">
        <w:rPr>
          <w:rFonts w:ascii="Arial" w:hAnsi="Arial" w:cs="Arial"/>
          <w:spacing w:val="-5"/>
          <w:sz w:val="22"/>
          <w:szCs w:val="22"/>
        </w:rPr>
        <w:t>t</w:t>
      </w:r>
      <w:r w:rsidRPr="00D55DD0">
        <w:rPr>
          <w:rFonts w:ascii="Arial" w:hAnsi="Arial" w:cs="Arial"/>
          <w:spacing w:val="-5"/>
          <w:sz w:val="22"/>
          <w:szCs w:val="22"/>
        </w:rPr>
        <w:t xml:space="preserve">es </w:t>
      </w:r>
      <w:r w:rsidR="006D76E1">
        <w:rPr>
          <w:rFonts w:ascii="Arial" w:hAnsi="Arial" w:cs="Arial"/>
          <w:spacing w:val="-5"/>
          <w:sz w:val="22"/>
          <w:szCs w:val="22"/>
        </w:rPr>
        <w:t>RSM</w:t>
      </w:r>
      <w:r w:rsidR="00693FF1">
        <w:rPr>
          <w:rFonts w:ascii="Arial" w:hAnsi="Arial" w:cs="Arial"/>
          <w:spacing w:val="-5"/>
          <w:sz w:val="22"/>
          <w:szCs w:val="22"/>
        </w:rPr>
        <w:t>o</w:t>
      </w:r>
      <w:r w:rsidR="006D76E1">
        <w:rPr>
          <w:rFonts w:ascii="Arial" w:hAnsi="Arial" w:cs="Arial"/>
          <w:spacing w:val="-5"/>
          <w:sz w:val="22"/>
          <w:szCs w:val="22"/>
        </w:rPr>
        <w:t xml:space="preserve"> 89.</w:t>
      </w:r>
      <w:r w:rsidR="00693FF1">
        <w:rPr>
          <w:rFonts w:ascii="Arial" w:hAnsi="Arial" w:cs="Arial"/>
          <w:spacing w:val="-5"/>
          <w:sz w:val="22"/>
          <w:szCs w:val="22"/>
        </w:rPr>
        <w:t>410</w:t>
      </w:r>
      <w:r w:rsidR="006D76E1">
        <w:rPr>
          <w:rFonts w:ascii="Arial" w:hAnsi="Arial" w:cs="Arial"/>
          <w:spacing w:val="-5"/>
          <w:sz w:val="22"/>
          <w:szCs w:val="22"/>
        </w:rPr>
        <w:t xml:space="preserve"> </w:t>
      </w:r>
      <w:r w:rsidR="00693FF1">
        <w:rPr>
          <w:rFonts w:ascii="Arial" w:hAnsi="Arial" w:cs="Arial"/>
          <w:spacing w:val="-5"/>
          <w:sz w:val="22"/>
          <w:szCs w:val="22"/>
        </w:rPr>
        <w:t>and states</w:t>
      </w:r>
      <w:r w:rsidRPr="00D55DD0">
        <w:rPr>
          <w:rFonts w:ascii="Arial" w:hAnsi="Arial" w:cs="Arial"/>
          <w:spacing w:val="-5"/>
          <w:sz w:val="22"/>
          <w:szCs w:val="22"/>
        </w:rPr>
        <w:t>:</w:t>
      </w:r>
    </w:p>
    <w:p w14:paraId="27A551BA" w14:textId="77777777" w:rsidR="006D76E1" w:rsidRDefault="006D76E1" w:rsidP="00D55DD0">
      <w:pPr>
        <w:jc w:val="both"/>
        <w:rPr>
          <w:rFonts w:ascii="Arial" w:hAnsi="Arial" w:cs="Arial"/>
          <w:spacing w:val="-5"/>
          <w:sz w:val="22"/>
          <w:szCs w:val="22"/>
        </w:rPr>
      </w:pPr>
    </w:p>
    <w:p w14:paraId="20B81EAA" w14:textId="7EB32030" w:rsidR="006D76E1" w:rsidRPr="006D76E1" w:rsidRDefault="006D76E1" w:rsidP="001B24F1">
      <w:pPr>
        <w:tabs>
          <w:tab w:val="left" w:pos="450"/>
          <w:tab w:val="left" w:pos="9000"/>
        </w:tabs>
        <w:ind w:left="180" w:right="360"/>
        <w:jc w:val="both"/>
        <w:rPr>
          <w:rFonts w:ascii="Arial" w:hAnsi="Arial" w:cs="Arial"/>
          <w:i/>
          <w:iCs/>
          <w:spacing w:val="-5"/>
          <w:sz w:val="22"/>
          <w:szCs w:val="22"/>
        </w:rPr>
      </w:pPr>
      <w:r w:rsidRPr="006D76E1">
        <w:rPr>
          <w:rFonts w:ascii="Arial" w:hAnsi="Arial" w:cs="Arial"/>
          <w:i/>
          <w:iCs/>
          <w:spacing w:val="-5"/>
          <w:sz w:val="22"/>
          <w:szCs w:val="22"/>
        </w:rPr>
        <w:t xml:space="preserve">  “The planning commission shall recommend and the council may by ordinance adopt regulations governing the subdivision of land within its jurisdiction.  The regulations, in addition to the requirements provided by law for the approval of plats, may provide requirements for the coordinated development of the city, town or village; for the coordination of streets within subdivisions with other existing or planned streets or with other features of the city plan or official map of the city, town or village; for adequate open spaces for traffic, recreation, light and air; and for a distribution of population and traffic; provided that, the city, town or village may only impose requirements for the posting of bonds, letters of credit or escrows for subdivision-related improvements</w:t>
      </w:r>
      <w:r w:rsidR="00693FF1" w:rsidRPr="00693FF1">
        <w:rPr>
          <w:rFonts w:ascii="Arial" w:hAnsi="Arial" w:cs="Arial"/>
          <w:i/>
          <w:iCs/>
          <w:spacing w:val="-5"/>
          <w:sz w:val="22"/>
          <w:szCs w:val="22"/>
        </w:rPr>
        <w:t xml:space="preserve"> as provided for in subsections 2 to 5 of this section</w:t>
      </w:r>
      <w:r w:rsidR="00693FF1">
        <w:rPr>
          <w:rFonts w:ascii="Arial" w:hAnsi="Arial" w:cs="Arial"/>
          <w:i/>
          <w:iCs/>
          <w:spacing w:val="-5"/>
          <w:sz w:val="22"/>
          <w:szCs w:val="22"/>
        </w:rPr>
        <w:t>.</w:t>
      </w:r>
      <w:r w:rsidRPr="00693FF1">
        <w:rPr>
          <w:rFonts w:ascii="Arial" w:hAnsi="Arial" w:cs="Arial"/>
          <w:i/>
          <w:iCs/>
          <w:spacing w:val="-5"/>
          <w:sz w:val="22"/>
          <w:szCs w:val="22"/>
        </w:rPr>
        <w:t>”</w:t>
      </w:r>
    </w:p>
    <w:p w14:paraId="22D13107" w14:textId="77777777" w:rsidR="006D76E1" w:rsidRDefault="006D76E1" w:rsidP="00D55DD0">
      <w:pPr>
        <w:jc w:val="both"/>
        <w:rPr>
          <w:rFonts w:ascii="Arial" w:hAnsi="Arial" w:cs="Arial"/>
          <w:sz w:val="22"/>
          <w:szCs w:val="22"/>
        </w:rPr>
      </w:pPr>
    </w:p>
    <w:p w14:paraId="7A10FB0E" w14:textId="687562F3" w:rsidR="00FF5A53" w:rsidRDefault="00C12DDC" w:rsidP="00D55DD0">
      <w:pPr>
        <w:jc w:val="both"/>
        <w:rPr>
          <w:rFonts w:ascii="Arial" w:hAnsi="Arial" w:cs="Arial"/>
          <w:sz w:val="22"/>
          <w:szCs w:val="22"/>
        </w:rPr>
      </w:pPr>
      <w:r>
        <w:rPr>
          <w:rFonts w:ascii="Arial" w:hAnsi="Arial" w:cs="Arial"/>
          <w:sz w:val="22"/>
          <w:szCs w:val="22"/>
        </w:rPr>
        <w:t>The</w:t>
      </w:r>
      <w:r w:rsidR="00D55DD0" w:rsidRPr="00D55DD0">
        <w:rPr>
          <w:rFonts w:ascii="Arial" w:hAnsi="Arial" w:cs="Arial"/>
          <w:sz w:val="22"/>
          <w:szCs w:val="22"/>
        </w:rPr>
        <w:t xml:space="preserve"> Comprehensive Plan and regulatory documents </w:t>
      </w:r>
      <w:r>
        <w:rPr>
          <w:rFonts w:ascii="Arial" w:hAnsi="Arial" w:cs="Arial"/>
          <w:sz w:val="22"/>
          <w:szCs w:val="22"/>
        </w:rPr>
        <w:t>used</w:t>
      </w:r>
      <w:r w:rsidR="00D55DD0" w:rsidRPr="00D55DD0">
        <w:rPr>
          <w:rFonts w:ascii="Arial" w:hAnsi="Arial" w:cs="Arial"/>
          <w:sz w:val="22"/>
          <w:szCs w:val="22"/>
        </w:rPr>
        <w:t xml:space="preserve"> to implement the Plan </w:t>
      </w:r>
      <w:r w:rsidR="00D07BE5">
        <w:rPr>
          <w:rFonts w:ascii="Arial" w:hAnsi="Arial" w:cs="Arial"/>
          <w:sz w:val="22"/>
          <w:szCs w:val="22"/>
        </w:rPr>
        <w:t xml:space="preserve">(the Subdivision Regulations and Zoning Code) </w:t>
      </w:r>
      <w:r>
        <w:rPr>
          <w:rFonts w:ascii="Arial" w:hAnsi="Arial" w:cs="Arial"/>
          <w:sz w:val="22"/>
          <w:szCs w:val="22"/>
        </w:rPr>
        <w:t>should be consistent.  Zoning changes and amendments to the Zoning Code should be in harmony with the Comprehensive Plan</w:t>
      </w:r>
      <w:r w:rsidR="00FF5A53">
        <w:rPr>
          <w:rFonts w:ascii="Arial" w:hAnsi="Arial" w:cs="Arial"/>
          <w:sz w:val="22"/>
          <w:szCs w:val="22"/>
        </w:rPr>
        <w:t>.  Therefore, once the Village officially adopts the 202</w:t>
      </w:r>
      <w:r w:rsidR="002959BE">
        <w:rPr>
          <w:rFonts w:ascii="Arial" w:hAnsi="Arial" w:cs="Arial"/>
          <w:sz w:val="22"/>
          <w:szCs w:val="22"/>
        </w:rPr>
        <w:t>5</w:t>
      </w:r>
      <w:r w:rsidR="00FF5A53">
        <w:rPr>
          <w:rFonts w:ascii="Arial" w:hAnsi="Arial" w:cs="Arial"/>
          <w:sz w:val="22"/>
          <w:szCs w:val="22"/>
        </w:rPr>
        <w:t xml:space="preserve"> Comprehensive Plan Update</w:t>
      </w:r>
      <w:r>
        <w:rPr>
          <w:rFonts w:ascii="Arial" w:hAnsi="Arial" w:cs="Arial"/>
          <w:sz w:val="22"/>
          <w:szCs w:val="22"/>
        </w:rPr>
        <w:t>,</w:t>
      </w:r>
      <w:r w:rsidR="00FF5A53">
        <w:rPr>
          <w:rFonts w:ascii="Arial" w:hAnsi="Arial" w:cs="Arial"/>
          <w:sz w:val="22"/>
          <w:szCs w:val="22"/>
        </w:rPr>
        <w:t xml:space="preserve"> the </w:t>
      </w:r>
      <w:r>
        <w:rPr>
          <w:rFonts w:ascii="Arial" w:hAnsi="Arial" w:cs="Arial"/>
          <w:sz w:val="22"/>
          <w:szCs w:val="22"/>
        </w:rPr>
        <w:t>Village’s zoning and subdivision</w:t>
      </w:r>
      <w:r w:rsidR="00FF5A53">
        <w:rPr>
          <w:rFonts w:ascii="Arial" w:hAnsi="Arial" w:cs="Arial"/>
          <w:sz w:val="22"/>
          <w:szCs w:val="22"/>
        </w:rPr>
        <w:t xml:space="preserve"> regulations should be reviewed and updated as needed to be in accordance with the Comprehensive Plan.</w:t>
      </w:r>
    </w:p>
    <w:p w14:paraId="1A78A0AA" w14:textId="3DEAF6F5" w:rsidR="00A3112E" w:rsidRPr="00D55DD0" w:rsidRDefault="00FF5A53" w:rsidP="00D55DD0">
      <w:pPr>
        <w:jc w:val="both"/>
        <w:rPr>
          <w:rFonts w:ascii="Arial" w:hAnsi="Arial" w:cs="Arial"/>
          <w:sz w:val="22"/>
          <w:szCs w:val="22"/>
        </w:rPr>
      </w:pPr>
      <w:r>
        <w:rPr>
          <w:rFonts w:ascii="Arial" w:hAnsi="Arial" w:cs="Arial"/>
          <w:sz w:val="22"/>
          <w:szCs w:val="22"/>
        </w:rPr>
        <w:t xml:space="preserve">.  </w:t>
      </w:r>
    </w:p>
    <w:p w14:paraId="10BF97DC" w14:textId="5D17F3E1" w:rsidR="00D54F14" w:rsidRPr="008B6309" w:rsidRDefault="000932CA" w:rsidP="005C334D">
      <w:pPr>
        <w:pStyle w:val="Heading1"/>
        <w:numPr>
          <w:ilvl w:val="0"/>
          <w:numId w:val="3"/>
        </w:numPr>
        <w:tabs>
          <w:tab w:val="left" w:pos="1800"/>
        </w:tabs>
        <w:spacing w:after="120" w:line="240" w:lineRule="atLeast"/>
        <w:ind w:left="2174" w:hanging="2174"/>
        <w:rPr>
          <w:rFonts w:ascii="Arial" w:hAnsi="Arial" w:cs="Arial"/>
          <w:bCs/>
          <w:smallCaps w:val="0"/>
          <w:sz w:val="22"/>
          <w:szCs w:val="22"/>
        </w:rPr>
      </w:pPr>
      <w:bookmarkStart w:id="23" w:name="_Toc199868012"/>
      <w:r w:rsidRPr="008B6309">
        <w:rPr>
          <w:rFonts w:ascii="Arial" w:hAnsi="Arial" w:cs="Arial"/>
          <w:bCs/>
          <w:smallCaps w:val="0"/>
          <w:sz w:val="22"/>
          <w:szCs w:val="22"/>
        </w:rPr>
        <w:t>The Planning Process</w:t>
      </w:r>
      <w:bookmarkEnd w:id="23"/>
    </w:p>
    <w:p w14:paraId="45692B03" w14:textId="63391524" w:rsidR="00502038" w:rsidRPr="00D054B8" w:rsidRDefault="00F46D22" w:rsidP="00E342C4">
      <w:pPr>
        <w:autoSpaceDE w:val="0"/>
        <w:autoSpaceDN w:val="0"/>
        <w:adjustRightInd w:val="0"/>
        <w:jc w:val="both"/>
        <w:rPr>
          <w:rFonts w:ascii="Arial" w:hAnsi="Arial" w:cs="Arial"/>
          <w:color w:val="231F20"/>
          <w:sz w:val="22"/>
        </w:rPr>
      </w:pPr>
      <w:r>
        <w:rPr>
          <w:rFonts w:ascii="Arial" w:hAnsi="Arial" w:cs="Arial"/>
          <w:color w:val="231F20"/>
          <w:sz w:val="22"/>
        </w:rPr>
        <w:t xml:space="preserve">The intent of the planning process was </w:t>
      </w:r>
      <w:r w:rsidR="003D7C31">
        <w:rPr>
          <w:rFonts w:ascii="Arial" w:hAnsi="Arial" w:cs="Arial"/>
          <w:color w:val="231F20"/>
          <w:sz w:val="22"/>
        </w:rPr>
        <w:t xml:space="preserve">to make sure the </w:t>
      </w:r>
      <w:r w:rsidR="00910E68" w:rsidRPr="003D7C31">
        <w:rPr>
          <w:rFonts w:ascii="Arial" w:hAnsi="Arial" w:cs="Arial"/>
          <w:color w:val="231F20"/>
          <w:sz w:val="22"/>
        </w:rPr>
        <w:t>community</w:t>
      </w:r>
      <w:r>
        <w:rPr>
          <w:rFonts w:ascii="Arial" w:hAnsi="Arial" w:cs="Arial"/>
          <w:color w:val="231F20"/>
          <w:sz w:val="22"/>
        </w:rPr>
        <w:t>’s</w:t>
      </w:r>
      <w:r w:rsidR="00910E68" w:rsidRPr="003D7C31">
        <w:rPr>
          <w:rFonts w:ascii="Arial" w:hAnsi="Arial" w:cs="Arial"/>
          <w:color w:val="231F20"/>
          <w:sz w:val="22"/>
        </w:rPr>
        <w:t xml:space="preserve"> </w:t>
      </w:r>
      <w:r w:rsidR="00C12DDC">
        <w:rPr>
          <w:rFonts w:ascii="Arial" w:hAnsi="Arial" w:cs="Arial"/>
          <w:color w:val="231F20"/>
          <w:sz w:val="22"/>
        </w:rPr>
        <w:t>values</w:t>
      </w:r>
      <w:r w:rsidR="00910E68" w:rsidRPr="003D7C31">
        <w:rPr>
          <w:rFonts w:ascii="Arial" w:hAnsi="Arial" w:cs="Arial"/>
          <w:color w:val="231F20"/>
          <w:sz w:val="22"/>
        </w:rPr>
        <w:t xml:space="preserve"> </w:t>
      </w:r>
      <w:r w:rsidR="00E714F5" w:rsidRPr="003D7C31">
        <w:rPr>
          <w:rFonts w:ascii="Arial" w:hAnsi="Arial" w:cs="Arial"/>
          <w:color w:val="231F20"/>
          <w:sz w:val="22"/>
        </w:rPr>
        <w:t>and expectations</w:t>
      </w:r>
      <w:r w:rsidR="003D7C31">
        <w:rPr>
          <w:rFonts w:ascii="Arial" w:hAnsi="Arial" w:cs="Arial"/>
          <w:color w:val="231F20"/>
          <w:sz w:val="22"/>
        </w:rPr>
        <w:t xml:space="preserve"> are consist</w:t>
      </w:r>
      <w:r>
        <w:rPr>
          <w:rFonts w:ascii="Arial" w:hAnsi="Arial" w:cs="Arial"/>
          <w:color w:val="231F20"/>
          <w:sz w:val="22"/>
        </w:rPr>
        <w:t>ent</w:t>
      </w:r>
      <w:r w:rsidR="003D7C31">
        <w:rPr>
          <w:rFonts w:ascii="Arial" w:hAnsi="Arial" w:cs="Arial"/>
          <w:color w:val="231F20"/>
          <w:sz w:val="22"/>
        </w:rPr>
        <w:t xml:space="preserve"> with the </w:t>
      </w:r>
      <w:r>
        <w:rPr>
          <w:rFonts w:ascii="Arial" w:hAnsi="Arial" w:cs="Arial"/>
          <w:color w:val="231F20"/>
          <w:sz w:val="22"/>
        </w:rPr>
        <w:t>vision, goals, and objectives contained in</w:t>
      </w:r>
      <w:r w:rsidR="00502038">
        <w:rPr>
          <w:rFonts w:ascii="Arial" w:hAnsi="Arial" w:cs="Arial"/>
          <w:color w:val="231F20"/>
          <w:sz w:val="22"/>
        </w:rPr>
        <w:t xml:space="preserve"> the </w:t>
      </w:r>
      <w:r w:rsidR="001848D1">
        <w:rPr>
          <w:rFonts w:ascii="Arial" w:hAnsi="Arial" w:cs="Arial"/>
          <w:color w:val="231F20"/>
          <w:sz w:val="22"/>
        </w:rPr>
        <w:t>Village</w:t>
      </w:r>
      <w:r w:rsidR="003D7C31">
        <w:rPr>
          <w:rFonts w:ascii="Arial" w:hAnsi="Arial" w:cs="Arial"/>
          <w:color w:val="231F20"/>
          <w:sz w:val="22"/>
        </w:rPr>
        <w:t>’s Comprehensive Plan</w:t>
      </w:r>
      <w:r w:rsidR="00910E68" w:rsidRPr="003D7C31">
        <w:rPr>
          <w:rFonts w:ascii="Arial" w:hAnsi="Arial" w:cs="Arial"/>
          <w:color w:val="231F20"/>
          <w:sz w:val="22"/>
        </w:rPr>
        <w:t xml:space="preserve">.  </w:t>
      </w:r>
      <w:r w:rsidR="00E342C4" w:rsidRPr="003D7C31">
        <w:rPr>
          <w:rFonts w:ascii="Arial" w:hAnsi="Arial" w:cs="Arial"/>
          <w:color w:val="231F20"/>
          <w:sz w:val="22"/>
          <w:szCs w:val="22"/>
        </w:rPr>
        <w:t xml:space="preserve">The first phase of the </w:t>
      </w:r>
      <w:r w:rsidR="00502038">
        <w:rPr>
          <w:rFonts w:ascii="Arial" w:hAnsi="Arial" w:cs="Arial"/>
          <w:color w:val="231F20"/>
          <w:sz w:val="22"/>
          <w:szCs w:val="22"/>
        </w:rPr>
        <w:t xml:space="preserve">Comprehensive Plan Update </w:t>
      </w:r>
      <w:r w:rsidR="00E342C4" w:rsidRPr="003D7C31">
        <w:rPr>
          <w:rFonts w:ascii="Arial" w:hAnsi="Arial" w:cs="Arial"/>
          <w:color w:val="231F20"/>
          <w:sz w:val="22"/>
          <w:szCs w:val="22"/>
        </w:rPr>
        <w:t>involved the analysis of the project area’s existing conditions and the preparation of</w:t>
      </w:r>
      <w:r w:rsidR="00DC663D" w:rsidRPr="003D7C31">
        <w:rPr>
          <w:rFonts w:ascii="Arial" w:hAnsi="Arial" w:cs="Arial"/>
          <w:color w:val="231F20"/>
          <w:sz w:val="22"/>
          <w:szCs w:val="22"/>
        </w:rPr>
        <w:t xml:space="preserve"> </w:t>
      </w:r>
      <w:r w:rsidR="00E342C4" w:rsidRPr="003D7C31">
        <w:rPr>
          <w:rFonts w:ascii="Arial" w:hAnsi="Arial" w:cs="Arial"/>
          <w:i/>
          <w:color w:val="231F20"/>
          <w:sz w:val="22"/>
          <w:szCs w:val="22"/>
        </w:rPr>
        <w:t>the</w:t>
      </w:r>
      <w:r w:rsidR="00DC663D" w:rsidRPr="003D7C31">
        <w:rPr>
          <w:rFonts w:ascii="Arial" w:hAnsi="Arial" w:cs="Arial"/>
          <w:i/>
          <w:color w:val="231F20"/>
          <w:sz w:val="22"/>
          <w:szCs w:val="22"/>
        </w:rPr>
        <w:t xml:space="preserve"> Existing Conditions Report</w:t>
      </w:r>
      <w:r w:rsidR="00F275B0" w:rsidRPr="003D7C31">
        <w:rPr>
          <w:rFonts w:ascii="Arial" w:hAnsi="Arial" w:cs="Arial"/>
          <w:i/>
          <w:color w:val="231F20"/>
          <w:sz w:val="22"/>
          <w:szCs w:val="22"/>
        </w:rPr>
        <w:t xml:space="preserve">, </w:t>
      </w:r>
      <w:r w:rsidR="00F275B0" w:rsidRPr="003D7C31">
        <w:rPr>
          <w:rFonts w:ascii="Arial" w:hAnsi="Arial" w:cs="Arial"/>
          <w:color w:val="231F20"/>
          <w:sz w:val="22"/>
          <w:szCs w:val="22"/>
        </w:rPr>
        <w:t>contained herein</w:t>
      </w:r>
      <w:r w:rsidR="00E342C4" w:rsidRPr="003D7C31">
        <w:rPr>
          <w:rFonts w:ascii="Arial" w:hAnsi="Arial" w:cs="Arial"/>
          <w:i/>
          <w:color w:val="231F20"/>
          <w:sz w:val="22"/>
          <w:szCs w:val="22"/>
        </w:rPr>
        <w:t xml:space="preserve">.  </w:t>
      </w:r>
      <w:r w:rsidR="00E342C4" w:rsidRPr="003D7C31">
        <w:rPr>
          <w:rFonts w:ascii="Arial" w:hAnsi="Arial" w:cs="Arial"/>
          <w:color w:val="231F20"/>
          <w:sz w:val="22"/>
          <w:szCs w:val="22"/>
        </w:rPr>
        <w:t>This Chapter</w:t>
      </w:r>
      <w:r w:rsidR="00215B44" w:rsidRPr="003D7C31">
        <w:rPr>
          <w:rFonts w:ascii="Arial" w:hAnsi="Arial" w:cs="Arial"/>
          <w:i/>
          <w:color w:val="231F20"/>
          <w:sz w:val="22"/>
          <w:szCs w:val="22"/>
        </w:rPr>
        <w:t xml:space="preserve"> </w:t>
      </w:r>
      <w:r w:rsidR="00D60604">
        <w:rPr>
          <w:rFonts w:ascii="Arial" w:hAnsi="Arial" w:cs="Arial"/>
          <w:color w:val="231F20"/>
          <w:sz w:val="22"/>
          <w:szCs w:val="22"/>
        </w:rPr>
        <w:t xml:space="preserve">summarizes </w:t>
      </w:r>
      <w:r w:rsidR="00470EAF">
        <w:rPr>
          <w:rFonts w:ascii="Arial" w:hAnsi="Arial" w:cs="Arial"/>
          <w:color w:val="231F20"/>
          <w:sz w:val="22"/>
          <w:szCs w:val="22"/>
        </w:rPr>
        <w:t>public services, schools,</w:t>
      </w:r>
      <w:r w:rsidR="00502038">
        <w:rPr>
          <w:rFonts w:ascii="Arial" w:hAnsi="Arial" w:cs="Arial"/>
          <w:color w:val="231F20"/>
          <w:sz w:val="22"/>
          <w:szCs w:val="22"/>
        </w:rPr>
        <w:t xml:space="preserve"> </w:t>
      </w:r>
      <w:r w:rsidR="00E342C4" w:rsidRPr="003D7C31">
        <w:rPr>
          <w:rFonts w:ascii="Arial" w:hAnsi="Arial" w:cs="Arial"/>
          <w:color w:val="231F20"/>
          <w:sz w:val="22"/>
          <w:szCs w:val="22"/>
        </w:rPr>
        <w:t>soc</w:t>
      </w:r>
      <w:r w:rsidR="00470EAF">
        <w:rPr>
          <w:rFonts w:ascii="Arial" w:hAnsi="Arial" w:cs="Arial"/>
          <w:color w:val="231F20"/>
          <w:sz w:val="22"/>
          <w:szCs w:val="22"/>
        </w:rPr>
        <w:t>ioeconomic characteristics, and existing development constraints</w:t>
      </w:r>
      <w:r w:rsidR="00DC663D" w:rsidRPr="003D7C31">
        <w:rPr>
          <w:rFonts w:ascii="Arial" w:hAnsi="Arial" w:cs="Arial"/>
          <w:color w:val="231F20"/>
          <w:sz w:val="22"/>
          <w:szCs w:val="22"/>
        </w:rPr>
        <w:t>. Th</w:t>
      </w:r>
      <w:r w:rsidR="0034614E" w:rsidRPr="003D7C31">
        <w:rPr>
          <w:rFonts w:ascii="Arial" w:hAnsi="Arial" w:cs="Arial"/>
          <w:color w:val="231F20"/>
          <w:sz w:val="22"/>
          <w:szCs w:val="22"/>
        </w:rPr>
        <w:t xml:space="preserve">is </w:t>
      </w:r>
      <w:r w:rsidR="00502038">
        <w:rPr>
          <w:rFonts w:ascii="Arial" w:hAnsi="Arial" w:cs="Arial"/>
          <w:color w:val="231F20"/>
          <w:sz w:val="22"/>
          <w:szCs w:val="22"/>
        </w:rPr>
        <w:t>Chapter</w:t>
      </w:r>
      <w:r w:rsidR="0034614E" w:rsidRPr="003D7C31">
        <w:rPr>
          <w:rFonts w:ascii="Arial" w:hAnsi="Arial" w:cs="Arial"/>
          <w:color w:val="231F20"/>
          <w:sz w:val="22"/>
          <w:szCs w:val="22"/>
        </w:rPr>
        <w:t xml:space="preserve"> </w:t>
      </w:r>
      <w:r w:rsidR="0026220B" w:rsidRPr="003D7C31">
        <w:rPr>
          <w:rFonts w:ascii="Arial" w:hAnsi="Arial" w:cs="Arial"/>
          <w:color w:val="231F20"/>
          <w:sz w:val="22"/>
          <w:szCs w:val="22"/>
        </w:rPr>
        <w:t>serve</w:t>
      </w:r>
      <w:r w:rsidR="00E342C4" w:rsidRPr="003D7C31">
        <w:rPr>
          <w:rFonts w:ascii="Arial" w:hAnsi="Arial" w:cs="Arial"/>
          <w:color w:val="231F20"/>
          <w:sz w:val="22"/>
          <w:szCs w:val="22"/>
        </w:rPr>
        <w:t>s</w:t>
      </w:r>
      <w:r w:rsidR="00F275B0" w:rsidRPr="003D7C31">
        <w:rPr>
          <w:rFonts w:ascii="Arial" w:hAnsi="Arial" w:cs="Arial"/>
          <w:color w:val="231F20"/>
          <w:sz w:val="22"/>
          <w:szCs w:val="22"/>
        </w:rPr>
        <w:t xml:space="preserve"> as the foundation </w:t>
      </w:r>
      <w:r w:rsidR="0034614E" w:rsidRPr="003D7C31">
        <w:rPr>
          <w:rFonts w:ascii="Arial" w:hAnsi="Arial" w:cs="Arial"/>
          <w:color w:val="231F20"/>
          <w:sz w:val="22"/>
          <w:szCs w:val="22"/>
        </w:rPr>
        <w:t xml:space="preserve">upon which the plan </w:t>
      </w:r>
      <w:r w:rsidR="00F275B0" w:rsidRPr="003D7C31">
        <w:rPr>
          <w:rFonts w:ascii="Arial" w:hAnsi="Arial" w:cs="Arial"/>
          <w:color w:val="231F20"/>
          <w:sz w:val="22"/>
          <w:szCs w:val="22"/>
        </w:rPr>
        <w:t xml:space="preserve">was </w:t>
      </w:r>
      <w:r w:rsidR="0034614E" w:rsidRPr="003D7C31">
        <w:rPr>
          <w:rFonts w:ascii="Arial" w:hAnsi="Arial" w:cs="Arial"/>
          <w:color w:val="231F20"/>
          <w:sz w:val="22"/>
          <w:szCs w:val="22"/>
        </w:rPr>
        <w:t>c</w:t>
      </w:r>
      <w:r w:rsidR="00805D69" w:rsidRPr="003D7C31">
        <w:rPr>
          <w:rFonts w:ascii="Arial" w:hAnsi="Arial" w:cs="Arial"/>
          <w:color w:val="231F20"/>
          <w:sz w:val="22"/>
          <w:szCs w:val="22"/>
        </w:rPr>
        <w:t>reated</w:t>
      </w:r>
      <w:r w:rsidR="0034614E" w:rsidRPr="003D7C31">
        <w:rPr>
          <w:rFonts w:ascii="Arial" w:hAnsi="Arial" w:cs="Arial"/>
          <w:color w:val="231F20"/>
          <w:sz w:val="22"/>
          <w:szCs w:val="22"/>
        </w:rPr>
        <w:t xml:space="preserve">. </w:t>
      </w:r>
    </w:p>
    <w:p w14:paraId="1FBED0BC" w14:textId="77777777" w:rsidR="00502038" w:rsidRDefault="00502038" w:rsidP="00E342C4">
      <w:pPr>
        <w:autoSpaceDE w:val="0"/>
        <w:autoSpaceDN w:val="0"/>
        <w:adjustRightInd w:val="0"/>
        <w:jc w:val="both"/>
        <w:rPr>
          <w:rFonts w:ascii="Arial" w:hAnsi="Arial" w:cs="Arial"/>
          <w:color w:val="231F20"/>
          <w:sz w:val="22"/>
          <w:szCs w:val="22"/>
        </w:rPr>
      </w:pPr>
    </w:p>
    <w:p w14:paraId="320D654E" w14:textId="547CEF13" w:rsidR="00470EAF" w:rsidRDefault="00DC663D" w:rsidP="00470EAF">
      <w:pPr>
        <w:autoSpaceDE w:val="0"/>
        <w:autoSpaceDN w:val="0"/>
        <w:adjustRightInd w:val="0"/>
        <w:jc w:val="both"/>
        <w:rPr>
          <w:rFonts w:ascii="Arial" w:hAnsi="Arial" w:cs="Arial"/>
          <w:color w:val="231F20"/>
          <w:sz w:val="22"/>
          <w:szCs w:val="22"/>
        </w:rPr>
      </w:pPr>
      <w:r w:rsidRPr="003D7C31">
        <w:rPr>
          <w:rFonts w:ascii="Arial" w:hAnsi="Arial" w:cs="Arial"/>
          <w:color w:val="231F20"/>
          <w:sz w:val="22"/>
          <w:szCs w:val="22"/>
        </w:rPr>
        <w:t xml:space="preserve">The second phase of the </w:t>
      </w:r>
      <w:r w:rsidR="0034614E" w:rsidRPr="003D7C31">
        <w:rPr>
          <w:rFonts w:ascii="Arial" w:hAnsi="Arial" w:cs="Arial"/>
          <w:color w:val="231F20"/>
          <w:sz w:val="22"/>
          <w:szCs w:val="22"/>
        </w:rPr>
        <w:t>p</w:t>
      </w:r>
      <w:r w:rsidRPr="003D7C31">
        <w:rPr>
          <w:rFonts w:ascii="Arial" w:hAnsi="Arial" w:cs="Arial"/>
          <w:color w:val="231F20"/>
          <w:sz w:val="22"/>
          <w:szCs w:val="22"/>
        </w:rPr>
        <w:t xml:space="preserve">lanning </w:t>
      </w:r>
      <w:r w:rsidR="0034614E" w:rsidRPr="003D7C31">
        <w:rPr>
          <w:rFonts w:ascii="Arial" w:hAnsi="Arial" w:cs="Arial"/>
          <w:color w:val="231F20"/>
          <w:sz w:val="22"/>
          <w:szCs w:val="22"/>
        </w:rPr>
        <w:t>p</w:t>
      </w:r>
      <w:r w:rsidR="00F275B0" w:rsidRPr="003D7C31">
        <w:rPr>
          <w:rFonts w:ascii="Arial" w:hAnsi="Arial" w:cs="Arial"/>
          <w:color w:val="231F20"/>
          <w:sz w:val="22"/>
          <w:szCs w:val="22"/>
        </w:rPr>
        <w:t xml:space="preserve">rocess </w:t>
      </w:r>
      <w:r w:rsidR="00875673">
        <w:rPr>
          <w:rFonts w:ascii="Arial" w:hAnsi="Arial" w:cs="Arial"/>
          <w:color w:val="231F20"/>
          <w:sz w:val="22"/>
          <w:szCs w:val="22"/>
        </w:rPr>
        <w:t>is</w:t>
      </w:r>
      <w:r w:rsidR="00E342C4" w:rsidRPr="003D7C31">
        <w:rPr>
          <w:rFonts w:ascii="Arial" w:hAnsi="Arial" w:cs="Arial"/>
          <w:color w:val="231F20"/>
          <w:sz w:val="22"/>
          <w:szCs w:val="22"/>
        </w:rPr>
        <w:t xml:space="preserve"> </w:t>
      </w:r>
      <w:r w:rsidRPr="003D7C31">
        <w:rPr>
          <w:rFonts w:ascii="Arial" w:hAnsi="Arial" w:cs="Arial"/>
          <w:color w:val="231F20"/>
          <w:sz w:val="22"/>
          <w:szCs w:val="22"/>
        </w:rPr>
        <w:t xml:space="preserve">public engagement. </w:t>
      </w:r>
      <w:r w:rsidR="00470EAF">
        <w:rPr>
          <w:rFonts w:ascii="Arial" w:hAnsi="Arial" w:cs="Arial"/>
          <w:color w:val="231F20"/>
          <w:sz w:val="22"/>
          <w:szCs w:val="22"/>
        </w:rPr>
        <w:t xml:space="preserve"> </w:t>
      </w:r>
      <w:r w:rsidR="00470EAF">
        <w:rPr>
          <w:rFonts w:ascii="Arial" w:hAnsi="Arial" w:cs="Arial"/>
          <w:color w:val="231F20"/>
          <w:sz w:val="22"/>
        </w:rPr>
        <w:t>A</w:t>
      </w:r>
      <w:r w:rsidR="00470EAF" w:rsidRPr="003D7C31">
        <w:rPr>
          <w:rFonts w:ascii="Arial" w:hAnsi="Arial" w:cs="Arial"/>
          <w:color w:val="231F20"/>
          <w:sz w:val="22"/>
        </w:rPr>
        <w:t xml:space="preserve"> “values-driven” approach</w:t>
      </w:r>
      <w:r w:rsidR="00470EAF">
        <w:rPr>
          <w:rFonts w:ascii="Arial" w:hAnsi="Arial" w:cs="Arial"/>
          <w:color w:val="231F20"/>
          <w:sz w:val="22"/>
        </w:rPr>
        <w:t xml:space="preserve"> </w:t>
      </w:r>
      <w:r w:rsidR="00875673">
        <w:rPr>
          <w:rFonts w:ascii="Arial" w:hAnsi="Arial" w:cs="Arial"/>
          <w:color w:val="231F20"/>
          <w:sz w:val="22"/>
        </w:rPr>
        <w:t>w</w:t>
      </w:r>
      <w:r w:rsidR="00C12DDC">
        <w:rPr>
          <w:rFonts w:ascii="Arial" w:hAnsi="Arial" w:cs="Arial"/>
          <w:color w:val="231F20"/>
          <w:sz w:val="22"/>
        </w:rPr>
        <w:t xml:space="preserve">as </w:t>
      </w:r>
      <w:r w:rsidR="00470EAF">
        <w:rPr>
          <w:rFonts w:ascii="Arial" w:hAnsi="Arial" w:cs="Arial"/>
          <w:color w:val="231F20"/>
          <w:sz w:val="22"/>
        </w:rPr>
        <w:t>utilized to manage the public engagement process.  Th</w:t>
      </w:r>
      <w:r w:rsidR="00875673">
        <w:rPr>
          <w:rFonts w:ascii="Arial" w:hAnsi="Arial" w:cs="Arial"/>
          <w:color w:val="231F20"/>
          <w:sz w:val="22"/>
        </w:rPr>
        <w:t xml:space="preserve">is </w:t>
      </w:r>
      <w:r w:rsidR="00470EAF">
        <w:rPr>
          <w:rFonts w:ascii="Arial" w:hAnsi="Arial" w:cs="Arial"/>
          <w:color w:val="231F20"/>
          <w:sz w:val="22"/>
        </w:rPr>
        <w:t>involve</w:t>
      </w:r>
      <w:r w:rsidR="00C12DDC">
        <w:rPr>
          <w:rFonts w:ascii="Arial" w:hAnsi="Arial" w:cs="Arial"/>
          <w:color w:val="231F20"/>
          <w:sz w:val="22"/>
        </w:rPr>
        <w:t>d</w:t>
      </w:r>
      <w:r w:rsidR="00470EAF">
        <w:rPr>
          <w:rFonts w:ascii="Arial" w:hAnsi="Arial" w:cs="Arial"/>
          <w:color w:val="231F20"/>
          <w:sz w:val="22"/>
        </w:rPr>
        <w:t xml:space="preserve"> looking at planning and urban design issues from the resident’s point of view to better understand their values, vision, and expectations for the future</w:t>
      </w:r>
      <w:r w:rsidR="00470EAF" w:rsidRPr="003D7C31">
        <w:rPr>
          <w:rFonts w:ascii="Arial" w:hAnsi="Arial" w:cs="Arial"/>
          <w:color w:val="231F20"/>
          <w:sz w:val="22"/>
        </w:rPr>
        <w:t xml:space="preserve">. </w:t>
      </w:r>
      <w:r w:rsidR="00470EAF">
        <w:rPr>
          <w:rFonts w:ascii="Arial" w:hAnsi="Arial" w:cs="Arial"/>
          <w:color w:val="231F20"/>
          <w:sz w:val="22"/>
        </w:rPr>
        <w:t xml:space="preserve"> </w:t>
      </w:r>
      <w:r w:rsidR="00470EAF">
        <w:rPr>
          <w:rFonts w:ascii="Arial" w:hAnsi="Arial" w:cs="Arial"/>
          <w:color w:val="231F20"/>
          <w:sz w:val="22"/>
          <w:szCs w:val="22"/>
        </w:rPr>
        <w:t>Several different</w:t>
      </w:r>
      <w:r w:rsidR="00470EAF" w:rsidRPr="003D7C31">
        <w:rPr>
          <w:rFonts w:ascii="Arial" w:hAnsi="Arial" w:cs="Arial"/>
          <w:color w:val="231F20"/>
          <w:sz w:val="22"/>
          <w:szCs w:val="22"/>
        </w:rPr>
        <w:t xml:space="preserve"> </w:t>
      </w:r>
      <w:r w:rsidR="00C76C63">
        <w:rPr>
          <w:rFonts w:ascii="Arial" w:hAnsi="Arial" w:cs="Arial"/>
          <w:color w:val="231F20"/>
          <w:sz w:val="22"/>
          <w:szCs w:val="22"/>
        </w:rPr>
        <w:t xml:space="preserve">interactive </w:t>
      </w:r>
      <w:r w:rsidR="00470EAF" w:rsidRPr="003D7C31">
        <w:rPr>
          <w:rFonts w:ascii="Arial" w:hAnsi="Arial" w:cs="Arial"/>
          <w:color w:val="231F20"/>
          <w:sz w:val="22"/>
          <w:szCs w:val="22"/>
        </w:rPr>
        <w:t xml:space="preserve">public </w:t>
      </w:r>
      <w:r w:rsidR="00470EAF">
        <w:rPr>
          <w:rFonts w:ascii="Arial" w:hAnsi="Arial" w:cs="Arial"/>
          <w:color w:val="231F20"/>
          <w:sz w:val="22"/>
          <w:szCs w:val="22"/>
        </w:rPr>
        <w:t>engagement</w:t>
      </w:r>
      <w:r w:rsidR="00470EAF" w:rsidRPr="003D7C31">
        <w:rPr>
          <w:rFonts w:ascii="Arial" w:hAnsi="Arial" w:cs="Arial"/>
          <w:color w:val="231F20"/>
          <w:sz w:val="22"/>
          <w:szCs w:val="22"/>
        </w:rPr>
        <w:t xml:space="preserve"> </w:t>
      </w:r>
      <w:r w:rsidR="00C76C63">
        <w:rPr>
          <w:rFonts w:ascii="Arial" w:hAnsi="Arial" w:cs="Arial"/>
          <w:color w:val="231F20"/>
          <w:sz w:val="22"/>
          <w:szCs w:val="22"/>
        </w:rPr>
        <w:t>activities</w:t>
      </w:r>
      <w:r w:rsidR="00470EAF">
        <w:rPr>
          <w:rFonts w:ascii="Arial" w:hAnsi="Arial" w:cs="Arial"/>
          <w:color w:val="231F20"/>
          <w:sz w:val="22"/>
          <w:szCs w:val="22"/>
        </w:rPr>
        <w:t xml:space="preserve"> </w:t>
      </w:r>
      <w:r w:rsidR="00B3003C">
        <w:rPr>
          <w:rFonts w:ascii="Arial" w:hAnsi="Arial" w:cs="Arial"/>
          <w:color w:val="231F20"/>
          <w:sz w:val="22"/>
          <w:szCs w:val="22"/>
        </w:rPr>
        <w:t>were</w:t>
      </w:r>
      <w:r w:rsidR="00875673">
        <w:rPr>
          <w:rFonts w:ascii="Arial" w:hAnsi="Arial" w:cs="Arial"/>
          <w:color w:val="231F20"/>
          <w:sz w:val="22"/>
          <w:szCs w:val="22"/>
        </w:rPr>
        <w:t xml:space="preserve"> </w:t>
      </w:r>
      <w:r w:rsidR="00B3003C">
        <w:rPr>
          <w:rFonts w:ascii="Arial" w:hAnsi="Arial" w:cs="Arial"/>
          <w:color w:val="231F20"/>
          <w:sz w:val="22"/>
          <w:szCs w:val="22"/>
        </w:rPr>
        <w:t>utilized</w:t>
      </w:r>
      <w:r w:rsidR="00470EAF">
        <w:rPr>
          <w:rFonts w:ascii="Arial" w:hAnsi="Arial" w:cs="Arial"/>
          <w:color w:val="231F20"/>
          <w:sz w:val="22"/>
          <w:szCs w:val="22"/>
        </w:rPr>
        <w:t xml:space="preserve"> to help generate community involvement and identify citizen</w:t>
      </w:r>
      <w:r w:rsidR="00470EAF" w:rsidRPr="003D7C31">
        <w:rPr>
          <w:rFonts w:ascii="Arial" w:hAnsi="Arial" w:cs="Arial"/>
          <w:color w:val="231F20"/>
          <w:sz w:val="22"/>
          <w:szCs w:val="22"/>
        </w:rPr>
        <w:t xml:space="preserve">-defined </w:t>
      </w:r>
      <w:r w:rsidR="00470EAF">
        <w:rPr>
          <w:rFonts w:ascii="Arial" w:hAnsi="Arial" w:cs="Arial"/>
          <w:color w:val="231F20"/>
          <w:sz w:val="22"/>
          <w:szCs w:val="22"/>
        </w:rPr>
        <w:t xml:space="preserve">issues and areas of </w:t>
      </w:r>
      <w:r w:rsidR="00470EAF" w:rsidRPr="003D7C31">
        <w:rPr>
          <w:rFonts w:ascii="Arial" w:hAnsi="Arial" w:cs="Arial"/>
          <w:color w:val="231F20"/>
          <w:sz w:val="22"/>
          <w:szCs w:val="22"/>
        </w:rPr>
        <w:t xml:space="preserve">consensus. </w:t>
      </w:r>
      <w:r w:rsidR="00470EAF">
        <w:rPr>
          <w:rFonts w:ascii="Arial" w:hAnsi="Arial" w:cs="Arial"/>
          <w:color w:val="231F20"/>
          <w:sz w:val="22"/>
          <w:szCs w:val="22"/>
        </w:rPr>
        <w:t>The</w:t>
      </w:r>
      <w:r w:rsidR="00C76C63">
        <w:rPr>
          <w:rFonts w:ascii="Arial" w:hAnsi="Arial" w:cs="Arial"/>
          <w:color w:val="231F20"/>
          <w:sz w:val="22"/>
          <w:szCs w:val="22"/>
        </w:rPr>
        <w:t xml:space="preserve"> activities</w:t>
      </w:r>
      <w:r w:rsidR="00470EAF">
        <w:rPr>
          <w:rFonts w:ascii="Arial" w:hAnsi="Arial" w:cs="Arial"/>
          <w:color w:val="231F20"/>
          <w:sz w:val="22"/>
          <w:szCs w:val="22"/>
        </w:rPr>
        <w:t xml:space="preserve"> include</w:t>
      </w:r>
      <w:r w:rsidR="00B3003C">
        <w:rPr>
          <w:rFonts w:ascii="Arial" w:hAnsi="Arial" w:cs="Arial"/>
          <w:color w:val="231F20"/>
          <w:sz w:val="22"/>
          <w:szCs w:val="22"/>
        </w:rPr>
        <w:t>d</w:t>
      </w:r>
      <w:r w:rsidR="00470EAF" w:rsidRPr="003D7C31">
        <w:rPr>
          <w:rFonts w:ascii="Arial" w:hAnsi="Arial" w:cs="Arial"/>
          <w:color w:val="231F20"/>
          <w:sz w:val="22"/>
          <w:szCs w:val="22"/>
        </w:rPr>
        <w:t xml:space="preserve"> </w:t>
      </w:r>
      <w:r w:rsidR="00470EAF">
        <w:rPr>
          <w:rFonts w:ascii="Arial" w:hAnsi="Arial" w:cs="Arial"/>
          <w:color w:val="231F20"/>
          <w:sz w:val="22"/>
          <w:szCs w:val="22"/>
        </w:rPr>
        <w:t xml:space="preserve">one-on-one stakeholder interviews, </w:t>
      </w:r>
      <w:r w:rsidR="00470EAF" w:rsidRPr="003D7C31">
        <w:rPr>
          <w:rFonts w:ascii="Arial" w:hAnsi="Arial" w:cs="Arial"/>
          <w:color w:val="231F20"/>
          <w:sz w:val="22"/>
          <w:szCs w:val="22"/>
        </w:rPr>
        <w:t>town</w:t>
      </w:r>
      <w:r w:rsidR="00470EAF">
        <w:rPr>
          <w:rFonts w:ascii="Arial" w:hAnsi="Arial" w:cs="Arial"/>
          <w:color w:val="231F20"/>
          <w:sz w:val="22"/>
          <w:szCs w:val="22"/>
        </w:rPr>
        <w:t xml:space="preserve"> hall meetings</w:t>
      </w:r>
      <w:r w:rsidR="00470EAF" w:rsidRPr="003D7C31">
        <w:rPr>
          <w:rFonts w:ascii="Arial" w:hAnsi="Arial" w:cs="Arial"/>
          <w:color w:val="231F20"/>
          <w:sz w:val="22"/>
          <w:szCs w:val="22"/>
        </w:rPr>
        <w:t xml:space="preserve">, </w:t>
      </w:r>
      <w:r w:rsidR="00470EAF">
        <w:rPr>
          <w:rFonts w:ascii="Arial" w:hAnsi="Arial" w:cs="Arial"/>
          <w:color w:val="231F20"/>
          <w:sz w:val="22"/>
          <w:szCs w:val="22"/>
        </w:rPr>
        <w:t>ongoing</w:t>
      </w:r>
      <w:r w:rsidR="00470EAF" w:rsidRPr="003D7C31">
        <w:rPr>
          <w:rFonts w:ascii="Arial" w:hAnsi="Arial" w:cs="Arial"/>
          <w:color w:val="231F20"/>
          <w:sz w:val="22"/>
          <w:szCs w:val="22"/>
        </w:rPr>
        <w:t xml:space="preserve"> public meetings with the</w:t>
      </w:r>
      <w:r w:rsidR="00875673">
        <w:rPr>
          <w:rFonts w:ascii="Arial" w:hAnsi="Arial" w:cs="Arial"/>
          <w:color w:val="231F20"/>
          <w:sz w:val="22"/>
          <w:szCs w:val="22"/>
        </w:rPr>
        <w:t xml:space="preserve"> </w:t>
      </w:r>
      <w:r w:rsidR="005243B3">
        <w:rPr>
          <w:rFonts w:ascii="Arial" w:hAnsi="Arial" w:cs="Arial"/>
          <w:color w:val="231F20"/>
          <w:sz w:val="22"/>
          <w:szCs w:val="22"/>
        </w:rPr>
        <w:t xml:space="preserve">Comprehensive Plan </w:t>
      </w:r>
      <w:r w:rsidR="00470EAF" w:rsidRPr="003D7C31">
        <w:rPr>
          <w:rFonts w:ascii="Arial" w:hAnsi="Arial" w:cs="Arial"/>
          <w:color w:val="231F20"/>
          <w:sz w:val="22"/>
          <w:szCs w:val="22"/>
        </w:rPr>
        <w:t>Steering Committee</w:t>
      </w:r>
      <w:r w:rsidR="00470EAF">
        <w:rPr>
          <w:rFonts w:ascii="Arial" w:hAnsi="Arial" w:cs="Arial"/>
          <w:color w:val="231F20"/>
          <w:sz w:val="22"/>
          <w:szCs w:val="22"/>
        </w:rPr>
        <w:t xml:space="preserve">, and a Citizen </w:t>
      </w:r>
      <w:r w:rsidR="00B3003C">
        <w:rPr>
          <w:rFonts w:ascii="Arial" w:hAnsi="Arial" w:cs="Arial"/>
          <w:color w:val="231F20"/>
          <w:sz w:val="22"/>
          <w:szCs w:val="22"/>
        </w:rPr>
        <w:t>S</w:t>
      </w:r>
      <w:r w:rsidR="00470EAF">
        <w:rPr>
          <w:rFonts w:ascii="Arial" w:hAnsi="Arial" w:cs="Arial"/>
          <w:color w:val="231F20"/>
          <w:sz w:val="22"/>
          <w:szCs w:val="22"/>
        </w:rPr>
        <w:t>urvey</w:t>
      </w:r>
      <w:r w:rsidR="00B3003C">
        <w:rPr>
          <w:rFonts w:ascii="Arial" w:hAnsi="Arial" w:cs="Arial"/>
          <w:color w:val="231F20"/>
          <w:sz w:val="22"/>
          <w:szCs w:val="22"/>
        </w:rPr>
        <w:t xml:space="preserve"> mailed to each resident and posted on the Village’s Website</w:t>
      </w:r>
      <w:r w:rsidR="00470EAF">
        <w:rPr>
          <w:rFonts w:ascii="Arial" w:hAnsi="Arial" w:cs="Arial"/>
          <w:color w:val="231F20"/>
          <w:sz w:val="22"/>
          <w:szCs w:val="22"/>
        </w:rPr>
        <w:t xml:space="preserve">.  </w:t>
      </w:r>
      <w:r w:rsidR="006C3220" w:rsidRPr="003D7C31">
        <w:rPr>
          <w:rFonts w:ascii="Arial" w:hAnsi="Arial" w:cs="Arial"/>
          <w:color w:val="231F20"/>
          <w:sz w:val="22"/>
          <w:szCs w:val="22"/>
        </w:rPr>
        <w:t xml:space="preserve">The </w:t>
      </w:r>
      <w:r w:rsidR="006C3220">
        <w:rPr>
          <w:rFonts w:ascii="Arial" w:hAnsi="Arial" w:cs="Arial"/>
          <w:color w:val="231F20"/>
          <w:sz w:val="22"/>
          <w:szCs w:val="22"/>
        </w:rPr>
        <w:t xml:space="preserve">results of the </w:t>
      </w:r>
      <w:r w:rsidR="006C3220" w:rsidRPr="003D7C31">
        <w:rPr>
          <w:rFonts w:ascii="Arial" w:hAnsi="Arial" w:cs="Arial"/>
          <w:color w:val="231F20"/>
          <w:sz w:val="22"/>
          <w:szCs w:val="22"/>
        </w:rPr>
        <w:t xml:space="preserve">public </w:t>
      </w:r>
      <w:r w:rsidR="006C3220">
        <w:rPr>
          <w:rFonts w:ascii="Arial" w:hAnsi="Arial" w:cs="Arial"/>
          <w:color w:val="231F20"/>
          <w:sz w:val="22"/>
          <w:szCs w:val="22"/>
        </w:rPr>
        <w:t xml:space="preserve">engagement program </w:t>
      </w:r>
      <w:r w:rsidR="006C3220" w:rsidRPr="003D7C31">
        <w:rPr>
          <w:rFonts w:ascii="Arial" w:hAnsi="Arial" w:cs="Arial"/>
          <w:color w:val="231F20"/>
          <w:sz w:val="22"/>
          <w:szCs w:val="22"/>
        </w:rPr>
        <w:t>provi</w:t>
      </w:r>
      <w:r w:rsidR="006C3220">
        <w:rPr>
          <w:rFonts w:ascii="Arial" w:hAnsi="Arial" w:cs="Arial"/>
          <w:color w:val="231F20"/>
          <w:sz w:val="22"/>
          <w:szCs w:val="22"/>
        </w:rPr>
        <w:t>de</w:t>
      </w:r>
      <w:r w:rsidR="00B3003C">
        <w:rPr>
          <w:rFonts w:ascii="Arial" w:hAnsi="Arial" w:cs="Arial"/>
          <w:color w:val="231F20"/>
          <w:sz w:val="22"/>
          <w:szCs w:val="22"/>
        </w:rPr>
        <w:t>d</w:t>
      </w:r>
      <w:r w:rsidR="006C3220">
        <w:rPr>
          <w:rFonts w:ascii="Arial" w:hAnsi="Arial" w:cs="Arial"/>
          <w:color w:val="231F20"/>
          <w:sz w:val="22"/>
          <w:szCs w:val="22"/>
        </w:rPr>
        <w:t xml:space="preserve"> the Steering Committee and C</w:t>
      </w:r>
      <w:r w:rsidR="006C3220" w:rsidRPr="003D7C31">
        <w:rPr>
          <w:rFonts w:ascii="Arial" w:hAnsi="Arial" w:cs="Arial"/>
          <w:color w:val="231F20"/>
          <w:sz w:val="22"/>
          <w:szCs w:val="22"/>
        </w:rPr>
        <w:t xml:space="preserve">onsultant with first-hand knowledge of </w:t>
      </w:r>
      <w:r w:rsidR="00ED79DF">
        <w:rPr>
          <w:rFonts w:ascii="Arial" w:hAnsi="Arial" w:cs="Arial"/>
          <w:color w:val="231F20"/>
          <w:sz w:val="22"/>
          <w:szCs w:val="22"/>
        </w:rPr>
        <w:t>Innsbrook</w:t>
      </w:r>
      <w:r w:rsidR="006C3220" w:rsidRPr="003D7C31">
        <w:rPr>
          <w:rFonts w:ascii="Arial" w:hAnsi="Arial" w:cs="Arial"/>
          <w:color w:val="231F20"/>
          <w:sz w:val="22"/>
          <w:szCs w:val="22"/>
        </w:rPr>
        <w:t>’s strengths, weaknesses, opportunities</w:t>
      </w:r>
      <w:r w:rsidR="006C3220">
        <w:rPr>
          <w:rFonts w:ascii="Arial" w:hAnsi="Arial" w:cs="Arial"/>
          <w:color w:val="231F20"/>
          <w:sz w:val="22"/>
          <w:szCs w:val="22"/>
        </w:rPr>
        <w:t>,</w:t>
      </w:r>
      <w:r w:rsidR="006C3220" w:rsidRPr="003D7C31">
        <w:rPr>
          <w:rFonts w:ascii="Arial" w:hAnsi="Arial" w:cs="Arial"/>
          <w:color w:val="231F20"/>
          <w:sz w:val="22"/>
          <w:szCs w:val="22"/>
        </w:rPr>
        <w:t xml:space="preserve"> and threats</w:t>
      </w:r>
      <w:r w:rsidR="006C3220" w:rsidRPr="001B58B1">
        <w:rPr>
          <w:rFonts w:ascii="Arial" w:hAnsi="Arial" w:cs="Arial"/>
          <w:color w:val="231F20"/>
          <w:sz w:val="22"/>
          <w:szCs w:val="22"/>
        </w:rPr>
        <w:t xml:space="preserve"> </w:t>
      </w:r>
      <w:r w:rsidR="006C3220">
        <w:rPr>
          <w:rFonts w:ascii="Arial" w:hAnsi="Arial" w:cs="Arial"/>
          <w:color w:val="231F20"/>
          <w:sz w:val="22"/>
          <w:szCs w:val="22"/>
        </w:rPr>
        <w:t xml:space="preserve">from the citizens’ perspective.  </w:t>
      </w:r>
      <w:r w:rsidR="00470EAF">
        <w:rPr>
          <w:rFonts w:ascii="Arial" w:hAnsi="Arial" w:cs="Arial"/>
          <w:color w:val="231F20"/>
          <w:sz w:val="22"/>
          <w:szCs w:val="22"/>
        </w:rPr>
        <w:t xml:space="preserve">An </w:t>
      </w:r>
      <w:r w:rsidR="00470EAF" w:rsidRPr="000E5B3E">
        <w:rPr>
          <w:rFonts w:ascii="Arial" w:hAnsi="Arial" w:cs="Arial"/>
          <w:color w:val="231F20"/>
          <w:sz w:val="22"/>
          <w:szCs w:val="22"/>
        </w:rPr>
        <w:t>overview of the public engagement process and summary of the information gathered</w:t>
      </w:r>
      <w:r w:rsidR="00875673" w:rsidRPr="000E5B3E">
        <w:rPr>
          <w:rFonts w:ascii="Arial" w:hAnsi="Arial" w:cs="Arial"/>
          <w:color w:val="231F20"/>
          <w:sz w:val="22"/>
          <w:szCs w:val="22"/>
        </w:rPr>
        <w:t xml:space="preserve"> </w:t>
      </w:r>
      <w:r w:rsidR="00B3003C" w:rsidRPr="000E5B3E">
        <w:rPr>
          <w:rFonts w:ascii="Arial" w:hAnsi="Arial" w:cs="Arial"/>
          <w:color w:val="231F20"/>
          <w:sz w:val="22"/>
          <w:szCs w:val="22"/>
        </w:rPr>
        <w:t>is</w:t>
      </w:r>
      <w:r w:rsidR="00470EAF" w:rsidRPr="000E5B3E">
        <w:rPr>
          <w:rFonts w:ascii="Arial" w:hAnsi="Arial" w:cs="Arial"/>
          <w:color w:val="231F20"/>
          <w:sz w:val="22"/>
          <w:szCs w:val="22"/>
        </w:rPr>
        <w:t xml:space="preserve"> provided in </w:t>
      </w:r>
      <w:r w:rsidR="00B3003C" w:rsidRPr="001A1628">
        <w:rPr>
          <w:rFonts w:ascii="Arial" w:hAnsi="Arial" w:cs="Arial"/>
          <w:iCs/>
          <w:color w:val="231F20"/>
          <w:sz w:val="22"/>
          <w:szCs w:val="22"/>
        </w:rPr>
        <w:t>Public Engagement Summary, included in this Plan as Appendix A</w:t>
      </w:r>
      <w:r w:rsidR="00470EAF" w:rsidRPr="001A1628">
        <w:rPr>
          <w:rFonts w:ascii="Arial" w:hAnsi="Arial" w:cs="Arial"/>
          <w:iCs/>
          <w:color w:val="231F20"/>
          <w:sz w:val="22"/>
          <w:szCs w:val="22"/>
        </w:rPr>
        <w:t>.</w:t>
      </w:r>
      <w:r w:rsidR="00470EAF">
        <w:rPr>
          <w:rFonts w:ascii="Arial" w:hAnsi="Arial" w:cs="Arial"/>
          <w:i/>
          <w:color w:val="231F20"/>
          <w:sz w:val="22"/>
          <w:szCs w:val="22"/>
        </w:rPr>
        <w:t xml:space="preserve"> </w:t>
      </w:r>
      <w:r w:rsidR="00470EAF" w:rsidRPr="00D56382">
        <w:rPr>
          <w:rFonts w:ascii="Arial" w:hAnsi="Arial" w:cs="Arial"/>
          <w:color w:val="231F20"/>
          <w:sz w:val="22"/>
          <w:szCs w:val="22"/>
        </w:rPr>
        <w:t xml:space="preserve"> </w:t>
      </w:r>
    </w:p>
    <w:p w14:paraId="602568FF" w14:textId="77777777" w:rsidR="00DC663D" w:rsidRPr="003D7C31" w:rsidRDefault="00DC663D" w:rsidP="00E342C4">
      <w:pPr>
        <w:autoSpaceDE w:val="0"/>
        <w:autoSpaceDN w:val="0"/>
        <w:adjustRightInd w:val="0"/>
        <w:jc w:val="both"/>
        <w:rPr>
          <w:rFonts w:ascii="Arial" w:hAnsi="Arial" w:cs="Arial"/>
          <w:color w:val="231F20"/>
          <w:sz w:val="22"/>
        </w:rPr>
      </w:pPr>
    </w:p>
    <w:p w14:paraId="4C5A15D2" w14:textId="40BCA8A7" w:rsidR="006C3220" w:rsidRPr="006C3220" w:rsidRDefault="00DC663D" w:rsidP="0059791D">
      <w:pPr>
        <w:autoSpaceDE w:val="0"/>
        <w:autoSpaceDN w:val="0"/>
        <w:adjustRightInd w:val="0"/>
        <w:jc w:val="both"/>
        <w:rPr>
          <w:rFonts w:ascii="Arial" w:hAnsi="Arial" w:cs="Arial"/>
          <w:color w:val="231F20"/>
          <w:sz w:val="22"/>
          <w:highlight w:val="yellow"/>
        </w:rPr>
      </w:pPr>
      <w:r w:rsidRPr="003D7C31">
        <w:rPr>
          <w:rFonts w:ascii="Arial" w:hAnsi="Arial" w:cs="Arial"/>
          <w:color w:val="231F20"/>
          <w:sz w:val="22"/>
        </w:rPr>
        <w:t>For the third and final phase of the p</w:t>
      </w:r>
      <w:r w:rsidR="00502038">
        <w:rPr>
          <w:rFonts w:ascii="Arial" w:hAnsi="Arial" w:cs="Arial"/>
          <w:color w:val="231F20"/>
          <w:sz w:val="22"/>
        </w:rPr>
        <w:t xml:space="preserve">lanning process, the </w:t>
      </w:r>
      <w:r w:rsidRPr="003D7C31">
        <w:rPr>
          <w:rFonts w:ascii="Arial" w:hAnsi="Arial" w:cs="Arial"/>
          <w:color w:val="231F20"/>
          <w:sz w:val="22"/>
        </w:rPr>
        <w:t>goals, objective</w:t>
      </w:r>
      <w:r w:rsidR="00EE5862" w:rsidRPr="003D7C31">
        <w:rPr>
          <w:rFonts w:ascii="Arial" w:hAnsi="Arial" w:cs="Arial"/>
          <w:color w:val="231F20"/>
          <w:sz w:val="22"/>
        </w:rPr>
        <w:t>s</w:t>
      </w:r>
      <w:r w:rsidR="006C3220">
        <w:rPr>
          <w:rFonts w:ascii="Arial" w:hAnsi="Arial" w:cs="Arial"/>
          <w:color w:val="231F20"/>
          <w:sz w:val="22"/>
        </w:rPr>
        <w:t>,</w:t>
      </w:r>
      <w:r w:rsidR="001C0FAE" w:rsidRPr="003D7C31">
        <w:rPr>
          <w:rFonts w:ascii="Arial" w:hAnsi="Arial" w:cs="Arial"/>
          <w:color w:val="231F20"/>
          <w:sz w:val="22"/>
        </w:rPr>
        <w:t xml:space="preserve"> and implementation strategies </w:t>
      </w:r>
      <w:r w:rsidR="00502038">
        <w:rPr>
          <w:rFonts w:ascii="Arial" w:hAnsi="Arial" w:cs="Arial"/>
          <w:color w:val="231F20"/>
          <w:sz w:val="22"/>
        </w:rPr>
        <w:t xml:space="preserve">of the </w:t>
      </w:r>
      <w:r w:rsidR="00FF5A53">
        <w:rPr>
          <w:rFonts w:ascii="Arial" w:hAnsi="Arial" w:cs="Arial"/>
          <w:color w:val="231F20"/>
          <w:sz w:val="22"/>
        </w:rPr>
        <w:t>2013</w:t>
      </w:r>
      <w:r w:rsidR="00502038">
        <w:rPr>
          <w:rFonts w:ascii="Arial" w:hAnsi="Arial" w:cs="Arial"/>
          <w:color w:val="231F20"/>
          <w:sz w:val="22"/>
        </w:rPr>
        <w:t xml:space="preserve"> Plan </w:t>
      </w:r>
      <w:r w:rsidR="00B3003C">
        <w:rPr>
          <w:rFonts w:ascii="Arial" w:hAnsi="Arial" w:cs="Arial"/>
          <w:color w:val="231F20"/>
          <w:sz w:val="22"/>
        </w:rPr>
        <w:t>were</w:t>
      </w:r>
      <w:r w:rsidR="006C3220">
        <w:rPr>
          <w:rFonts w:ascii="Arial" w:hAnsi="Arial" w:cs="Arial"/>
          <w:color w:val="231F20"/>
          <w:sz w:val="22"/>
        </w:rPr>
        <w:t xml:space="preserve"> reviewed </w:t>
      </w:r>
      <w:r w:rsidR="00502038">
        <w:rPr>
          <w:rFonts w:ascii="Arial" w:hAnsi="Arial" w:cs="Arial"/>
          <w:color w:val="231F20"/>
          <w:sz w:val="22"/>
        </w:rPr>
        <w:t xml:space="preserve">and </w:t>
      </w:r>
      <w:r w:rsidR="00A447A4">
        <w:rPr>
          <w:rFonts w:ascii="Arial" w:hAnsi="Arial" w:cs="Arial"/>
          <w:color w:val="231F20"/>
          <w:sz w:val="22"/>
        </w:rPr>
        <w:t>update</w:t>
      </w:r>
      <w:r w:rsidR="006C3220">
        <w:rPr>
          <w:rFonts w:ascii="Arial" w:hAnsi="Arial" w:cs="Arial"/>
          <w:color w:val="231F20"/>
          <w:sz w:val="22"/>
        </w:rPr>
        <w:t>d</w:t>
      </w:r>
      <w:r w:rsidR="003D7C31" w:rsidRPr="003D7C31">
        <w:rPr>
          <w:rFonts w:ascii="Arial" w:hAnsi="Arial" w:cs="Arial"/>
          <w:color w:val="231F20"/>
          <w:sz w:val="22"/>
        </w:rPr>
        <w:t xml:space="preserve"> </w:t>
      </w:r>
      <w:r w:rsidRPr="003D7C31">
        <w:rPr>
          <w:rFonts w:ascii="Arial" w:hAnsi="Arial" w:cs="Arial"/>
          <w:color w:val="231F20"/>
          <w:sz w:val="22"/>
        </w:rPr>
        <w:t xml:space="preserve">based </w:t>
      </w:r>
      <w:r w:rsidR="006C3220">
        <w:rPr>
          <w:rFonts w:ascii="Arial" w:hAnsi="Arial" w:cs="Arial"/>
          <w:color w:val="231F20"/>
          <w:sz w:val="22"/>
        </w:rPr>
        <w:t>on</w:t>
      </w:r>
      <w:r w:rsidRPr="003D7C31">
        <w:rPr>
          <w:rFonts w:ascii="Arial" w:hAnsi="Arial" w:cs="Arial"/>
          <w:color w:val="231F20"/>
          <w:sz w:val="22"/>
        </w:rPr>
        <w:t xml:space="preserve"> the </w:t>
      </w:r>
      <w:r w:rsidR="00432EC5">
        <w:rPr>
          <w:rFonts w:ascii="Arial" w:hAnsi="Arial" w:cs="Arial"/>
          <w:color w:val="231F20"/>
          <w:sz w:val="22"/>
        </w:rPr>
        <w:t>citizen-defined issues,</w:t>
      </w:r>
      <w:r w:rsidRPr="003D7C31">
        <w:rPr>
          <w:rFonts w:ascii="Arial" w:hAnsi="Arial" w:cs="Arial"/>
          <w:color w:val="231F20"/>
          <w:sz w:val="22"/>
        </w:rPr>
        <w:t xml:space="preserve"> values</w:t>
      </w:r>
      <w:r w:rsidR="006C3220">
        <w:rPr>
          <w:rFonts w:ascii="Arial" w:hAnsi="Arial" w:cs="Arial"/>
          <w:color w:val="231F20"/>
          <w:sz w:val="22"/>
        </w:rPr>
        <w:t>,</w:t>
      </w:r>
      <w:r w:rsidRPr="003D7C31">
        <w:rPr>
          <w:rFonts w:ascii="Arial" w:hAnsi="Arial" w:cs="Arial"/>
          <w:color w:val="231F20"/>
          <w:sz w:val="22"/>
        </w:rPr>
        <w:t xml:space="preserve"> and v</w:t>
      </w:r>
      <w:r w:rsidR="00D71C4B" w:rsidRPr="003D7C31">
        <w:rPr>
          <w:rFonts w:ascii="Arial" w:hAnsi="Arial" w:cs="Arial"/>
          <w:color w:val="231F20"/>
          <w:sz w:val="22"/>
        </w:rPr>
        <w:t>ision</w:t>
      </w:r>
      <w:r w:rsidR="00432EC5">
        <w:rPr>
          <w:rFonts w:ascii="Arial" w:hAnsi="Arial" w:cs="Arial"/>
          <w:color w:val="231F20"/>
          <w:sz w:val="22"/>
        </w:rPr>
        <w:t xml:space="preserve"> statements</w:t>
      </w:r>
      <w:r w:rsidR="006C3220">
        <w:rPr>
          <w:rFonts w:ascii="Arial" w:hAnsi="Arial" w:cs="Arial"/>
          <w:color w:val="231F20"/>
          <w:sz w:val="22"/>
        </w:rPr>
        <w:t xml:space="preserve"> provided during the public engagement process</w:t>
      </w:r>
      <w:r w:rsidR="00D71C4B" w:rsidRPr="003D7C31">
        <w:rPr>
          <w:rFonts w:ascii="Arial" w:hAnsi="Arial" w:cs="Arial"/>
          <w:color w:val="231F20"/>
          <w:sz w:val="22"/>
        </w:rPr>
        <w:t>.</w:t>
      </w:r>
      <w:r w:rsidR="00EE5862" w:rsidRPr="003D7C31">
        <w:rPr>
          <w:rFonts w:ascii="Arial" w:hAnsi="Arial" w:cs="Arial"/>
          <w:color w:val="231F20"/>
          <w:sz w:val="22"/>
        </w:rPr>
        <w:t xml:space="preserve"> </w:t>
      </w:r>
      <w:r w:rsidR="006C3220">
        <w:rPr>
          <w:rFonts w:ascii="Arial" w:hAnsi="Arial" w:cs="Arial"/>
          <w:color w:val="231F20"/>
          <w:sz w:val="22"/>
        </w:rPr>
        <w:t>Once the</w:t>
      </w:r>
      <w:r w:rsidR="00637E1E" w:rsidRPr="003D7C31">
        <w:rPr>
          <w:rFonts w:ascii="Arial" w:hAnsi="Arial" w:cs="Arial"/>
          <w:color w:val="231F20"/>
          <w:sz w:val="22"/>
        </w:rPr>
        <w:t xml:space="preserve"> goals, objectives</w:t>
      </w:r>
      <w:r w:rsidR="006C3220">
        <w:rPr>
          <w:rFonts w:ascii="Arial" w:hAnsi="Arial" w:cs="Arial"/>
          <w:color w:val="231F20"/>
          <w:sz w:val="22"/>
        </w:rPr>
        <w:t>,</w:t>
      </w:r>
      <w:r w:rsidR="00637E1E" w:rsidRPr="003D7C31">
        <w:rPr>
          <w:rFonts w:ascii="Arial" w:hAnsi="Arial" w:cs="Arial"/>
          <w:color w:val="231F20"/>
          <w:sz w:val="22"/>
        </w:rPr>
        <w:t xml:space="preserve"> and </w:t>
      </w:r>
      <w:r w:rsidR="00637E1E" w:rsidRPr="004A14DC">
        <w:rPr>
          <w:rFonts w:ascii="Arial" w:hAnsi="Arial" w:cs="Arial"/>
          <w:color w:val="231F20"/>
          <w:sz w:val="22"/>
        </w:rPr>
        <w:t>implementation strategies</w:t>
      </w:r>
      <w:r w:rsidR="00805D69" w:rsidRPr="004A14DC">
        <w:rPr>
          <w:rFonts w:ascii="Arial" w:hAnsi="Arial" w:cs="Arial"/>
          <w:color w:val="231F20"/>
          <w:sz w:val="22"/>
        </w:rPr>
        <w:t xml:space="preserve"> </w:t>
      </w:r>
      <w:r w:rsidR="00B3003C">
        <w:rPr>
          <w:rFonts w:ascii="Arial" w:hAnsi="Arial" w:cs="Arial"/>
          <w:color w:val="231F20"/>
          <w:sz w:val="22"/>
        </w:rPr>
        <w:t>were</w:t>
      </w:r>
      <w:r w:rsidR="00E342C4" w:rsidRPr="004A14DC">
        <w:rPr>
          <w:rFonts w:ascii="Arial" w:hAnsi="Arial" w:cs="Arial"/>
          <w:color w:val="231F20"/>
          <w:sz w:val="22"/>
        </w:rPr>
        <w:t xml:space="preserve"> </w:t>
      </w:r>
      <w:r w:rsidR="00B3003C">
        <w:rPr>
          <w:rFonts w:ascii="Arial" w:hAnsi="Arial" w:cs="Arial"/>
          <w:color w:val="231F20"/>
          <w:sz w:val="22"/>
        </w:rPr>
        <w:t xml:space="preserve">updated and </w:t>
      </w:r>
      <w:r w:rsidR="00432EC5" w:rsidRPr="004A14DC">
        <w:rPr>
          <w:rFonts w:ascii="Arial" w:hAnsi="Arial" w:cs="Arial"/>
          <w:color w:val="231F20"/>
          <w:sz w:val="22"/>
        </w:rPr>
        <w:t>accepted in concept by the Steering C</w:t>
      </w:r>
      <w:r w:rsidR="00805D69" w:rsidRPr="004A14DC">
        <w:rPr>
          <w:rFonts w:ascii="Arial" w:hAnsi="Arial" w:cs="Arial"/>
          <w:color w:val="231F20"/>
          <w:sz w:val="22"/>
        </w:rPr>
        <w:t>ommittee, t</w:t>
      </w:r>
      <w:r w:rsidR="00EE5862" w:rsidRPr="004A14DC">
        <w:rPr>
          <w:rFonts w:ascii="Arial" w:hAnsi="Arial" w:cs="Arial"/>
          <w:color w:val="231F20"/>
          <w:sz w:val="22"/>
        </w:rPr>
        <w:t>he</w:t>
      </w:r>
      <w:r w:rsidR="000E5B3E">
        <w:rPr>
          <w:rFonts w:ascii="Arial" w:hAnsi="Arial" w:cs="Arial"/>
          <w:color w:val="231F20"/>
          <w:sz w:val="22"/>
        </w:rPr>
        <w:t>y</w:t>
      </w:r>
      <w:r w:rsidR="00B3003C">
        <w:rPr>
          <w:rFonts w:ascii="Arial" w:hAnsi="Arial" w:cs="Arial"/>
          <w:color w:val="231F20"/>
          <w:sz w:val="22"/>
        </w:rPr>
        <w:t xml:space="preserve"> were </w:t>
      </w:r>
      <w:r w:rsidR="006C3220" w:rsidRPr="004A14DC">
        <w:rPr>
          <w:rFonts w:ascii="Arial" w:hAnsi="Arial" w:cs="Arial"/>
          <w:color w:val="231F20"/>
          <w:sz w:val="22"/>
        </w:rPr>
        <w:t xml:space="preserve">included </w:t>
      </w:r>
      <w:r w:rsidR="004A14DC">
        <w:rPr>
          <w:rFonts w:ascii="Arial" w:hAnsi="Arial" w:cs="Arial"/>
          <w:color w:val="231F20"/>
          <w:sz w:val="22"/>
        </w:rPr>
        <w:t xml:space="preserve">in </w:t>
      </w:r>
      <w:r w:rsidR="00B3003C">
        <w:rPr>
          <w:rFonts w:ascii="Arial" w:hAnsi="Arial" w:cs="Arial"/>
          <w:color w:val="231F20"/>
          <w:sz w:val="22"/>
        </w:rPr>
        <w:t>this Plan.</w:t>
      </w:r>
      <w:r w:rsidR="004A14DC">
        <w:rPr>
          <w:rFonts w:ascii="Arial" w:hAnsi="Arial" w:cs="Arial"/>
          <w:color w:val="231F20"/>
          <w:sz w:val="22"/>
        </w:rPr>
        <w:t xml:space="preserve"> </w:t>
      </w:r>
    </w:p>
    <w:p w14:paraId="2E4542A5" w14:textId="77777777" w:rsidR="006C3220" w:rsidRPr="006C3220" w:rsidRDefault="006C3220" w:rsidP="0059791D">
      <w:pPr>
        <w:autoSpaceDE w:val="0"/>
        <w:autoSpaceDN w:val="0"/>
        <w:adjustRightInd w:val="0"/>
        <w:jc w:val="both"/>
        <w:rPr>
          <w:rFonts w:ascii="Arial" w:hAnsi="Arial" w:cs="Arial"/>
          <w:color w:val="231F20"/>
          <w:sz w:val="22"/>
          <w:highlight w:val="yellow"/>
        </w:rPr>
      </w:pPr>
    </w:p>
    <w:p w14:paraId="04C853B2" w14:textId="5AA8B671" w:rsidR="00AC2F75" w:rsidRPr="00AC2F75" w:rsidRDefault="006C3220" w:rsidP="00AC2F75">
      <w:pPr>
        <w:autoSpaceDE w:val="0"/>
        <w:autoSpaceDN w:val="0"/>
        <w:adjustRightInd w:val="0"/>
        <w:jc w:val="both"/>
        <w:rPr>
          <w:rFonts w:ascii="Arial" w:hAnsi="Arial" w:cs="Arial"/>
          <w:color w:val="231F20"/>
          <w:sz w:val="22"/>
        </w:rPr>
      </w:pPr>
      <w:r w:rsidRPr="004A14DC">
        <w:rPr>
          <w:rFonts w:ascii="Arial" w:hAnsi="Arial" w:cs="Arial"/>
          <w:color w:val="231F20"/>
          <w:sz w:val="22"/>
        </w:rPr>
        <w:t>Th</w:t>
      </w:r>
      <w:r w:rsidR="00C76C63">
        <w:rPr>
          <w:rFonts w:ascii="Arial" w:hAnsi="Arial" w:cs="Arial"/>
          <w:color w:val="231F20"/>
          <w:sz w:val="22"/>
        </w:rPr>
        <w:t xml:space="preserve">is </w:t>
      </w:r>
      <w:r w:rsidRPr="004A14DC">
        <w:rPr>
          <w:rFonts w:ascii="Arial" w:hAnsi="Arial" w:cs="Arial"/>
          <w:color w:val="231F20"/>
          <w:sz w:val="22"/>
        </w:rPr>
        <w:t>Plan</w:t>
      </w:r>
      <w:r w:rsidR="00E439C3" w:rsidRPr="004A14DC">
        <w:rPr>
          <w:rFonts w:ascii="Arial" w:hAnsi="Arial" w:cs="Arial"/>
          <w:color w:val="231F20"/>
          <w:sz w:val="22"/>
        </w:rPr>
        <w:t xml:space="preserve"> </w:t>
      </w:r>
      <w:r w:rsidR="00432EC5" w:rsidRPr="004A14DC">
        <w:rPr>
          <w:rFonts w:ascii="Arial" w:hAnsi="Arial" w:cs="Arial"/>
          <w:color w:val="231F20"/>
          <w:sz w:val="22"/>
        </w:rPr>
        <w:t>will provide</w:t>
      </w:r>
      <w:r w:rsidR="00E439C3" w:rsidRPr="004A14DC">
        <w:rPr>
          <w:rFonts w:ascii="Arial" w:hAnsi="Arial" w:cs="Arial"/>
          <w:color w:val="231F20"/>
          <w:sz w:val="22"/>
        </w:rPr>
        <w:t xml:space="preserve"> </w:t>
      </w:r>
      <w:r w:rsidRPr="004A14DC">
        <w:rPr>
          <w:rFonts w:ascii="Arial" w:hAnsi="Arial" w:cs="Arial"/>
          <w:color w:val="231F20"/>
          <w:sz w:val="22"/>
        </w:rPr>
        <w:t xml:space="preserve">the </w:t>
      </w:r>
      <w:r w:rsidR="001848D1">
        <w:rPr>
          <w:rFonts w:ascii="Arial" w:hAnsi="Arial" w:cs="Arial"/>
          <w:color w:val="231F20"/>
          <w:sz w:val="22"/>
        </w:rPr>
        <w:t>Village</w:t>
      </w:r>
      <w:r w:rsidRPr="004A14DC">
        <w:rPr>
          <w:rFonts w:ascii="Arial" w:hAnsi="Arial" w:cs="Arial"/>
          <w:color w:val="231F20"/>
          <w:sz w:val="22"/>
        </w:rPr>
        <w:t xml:space="preserve"> </w:t>
      </w:r>
      <w:r w:rsidR="00FF5A53">
        <w:rPr>
          <w:rFonts w:ascii="Arial" w:hAnsi="Arial" w:cs="Arial"/>
          <w:color w:val="231F20"/>
          <w:sz w:val="22"/>
        </w:rPr>
        <w:t xml:space="preserve">Board of Trustees, </w:t>
      </w:r>
      <w:r w:rsidRPr="004A14DC">
        <w:rPr>
          <w:rFonts w:ascii="Arial" w:hAnsi="Arial" w:cs="Arial"/>
          <w:color w:val="231F20"/>
          <w:sz w:val="22"/>
        </w:rPr>
        <w:t xml:space="preserve">the Planning </w:t>
      </w:r>
      <w:r w:rsidR="000E5B3E">
        <w:rPr>
          <w:rFonts w:ascii="Arial" w:hAnsi="Arial" w:cs="Arial"/>
          <w:color w:val="231F20"/>
          <w:sz w:val="22"/>
        </w:rPr>
        <w:t xml:space="preserve">&amp; Zoning </w:t>
      </w:r>
      <w:r w:rsidRPr="004A14DC">
        <w:rPr>
          <w:rFonts w:ascii="Arial" w:hAnsi="Arial" w:cs="Arial"/>
          <w:color w:val="231F20"/>
          <w:sz w:val="22"/>
        </w:rPr>
        <w:t xml:space="preserve">Commission, </w:t>
      </w:r>
      <w:r w:rsidR="00FF5A53">
        <w:rPr>
          <w:rFonts w:ascii="Arial" w:hAnsi="Arial" w:cs="Arial"/>
          <w:color w:val="231F20"/>
          <w:sz w:val="22"/>
        </w:rPr>
        <w:t>and</w:t>
      </w:r>
      <w:r w:rsidRPr="004A14DC">
        <w:rPr>
          <w:rFonts w:ascii="Arial" w:hAnsi="Arial" w:cs="Arial"/>
          <w:color w:val="231F20"/>
          <w:sz w:val="22"/>
        </w:rPr>
        <w:t xml:space="preserve"> </w:t>
      </w:r>
      <w:r w:rsidR="001848D1">
        <w:rPr>
          <w:rFonts w:ascii="Arial" w:hAnsi="Arial" w:cs="Arial"/>
          <w:color w:val="231F20"/>
          <w:sz w:val="22"/>
        </w:rPr>
        <w:t>Village</w:t>
      </w:r>
      <w:r w:rsidRPr="004A14DC">
        <w:rPr>
          <w:rFonts w:ascii="Arial" w:hAnsi="Arial" w:cs="Arial"/>
          <w:color w:val="231F20"/>
          <w:sz w:val="22"/>
        </w:rPr>
        <w:t xml:space="preserve"> Staff </w:t>
      </w:r>
      <w:r w:rsidR="004A14DC" w:rsidRPr="004A14DC">
        <w:rPr>
          <w:rFonts w:ascii="Arial" w:hAnsi="Arial" w:cs="Arial"/>
          <w:color w:val="231F20"/>
          <w:sz w:val="22"/>
        </w:rPr>
        <w:t xml:space="preserve">the </w:t>
      </w:r>
      <w:r w:rsidR="004A14DC">
        <w:rPr>
          <w:rFonts w:ascii="Arial" w:hAnsi="Arial" w:cs="Arial"/>
          <w:color w:val="231F20"/>
          <w:sz w:val="22"/>
        </w:rPr>
        <w:t>focus and direction</w:t>
      </w:r>
      <w:r w:rsidR="00432EC5" w:rsidRPr="004A14DC">
        <w:rPr>
          <w:rFonts w:ascii="Arial" w:hAnsi="Arial" w:cs="Arial"/>
          <w:color w:val="231F20"/>
          <w:sz w:val="22"/>
        </w:rPr>
        <w:t xml:space="preserve"> </w:t>
      </w:r>
      <w:r w:rsidRPr="004A14DC">
        <w:rPr>
          <w:rFonts w:ascii="Arial" w:hAnsi="Arial" w:cs="Arial"/>
          <w:color w:val="231F20"/>
          <w:sz w:val="22"/>
        </w:rPr>
        <w:t xml:space="preserve">necessary to make </w:t>
      </w:r>
      <w:r w:rsidR="004A14DC">
        <w:rPr>
          <w:rFonts w:ascii="Arial" w:hAnsi="Arial" w:cs="Arial"/>
          <w:color w:val="231F20"/>
          <w:sz w:val="22"/>
        </w:rPr>
        <w:t>well informed</w:t>
      </w:r>
      <w:r w:rsidR="00E439C3" w:rsidRPr="004A14DC">
        <w:rPr>
          <w:rFonts w:ascii="Arial" w:hAnsi="Arial" w:cs="Arial"/>
          <w:color w:val="231F20"/>
          <w:sz w:val="22"/>
        </w:rPr>
        <w:t xml:space="preserve"> decision</w:t>
      </w:r>
      <w:r w:rsidR="004A14DC">
        <w:rPr>
          <w:rFonts w:ascii="Arial" w:hAnsi="Arial" w:cs="Arial"/>
          <w:color w:val="231F20"/>
          <w:sz w:val="22"/>
        </w:rPr>
        <w:t>s</w:t>
      </w:r>
      <w:r w:rsidR="00E439C3" w:rsidRPr="004A14DC">
        <w:rPr>
          <w:rFonts w:ascii="Arial" w:hAnsi="Arial" w:cs="Arial"/>
          <w:color w:val="231F20"/>
          <w:sz w:val="22"/>
        </w:rPr>
        <w:t xml:space="preserve"> </w:t>
      </w:r>
      <w:r w:rsidR="00FA3D77" w:rsidRPr="004A14DC">
        <w:rPr>
          <w:rFonts w:ascii="Arial" w:hAnsi="Arial" w:cs="Arial"/>
          <w:color w:val="231F20"/>
          <w:sz w:val="22"/>
        </w:rPr>
        <w:t xml:space="preserve">concerning land use, </w:t>
      </w:r>
      <w:r w:rsidR="004A14DC">
        <w:rPr>
          <w:rFonts w:ascii="Arial" w:hAnsi="Arial" w:cs="Arial"/>
          <w:color w:val="231F20"/>
          <w:sz w:val="22"/>
        </w:rPr>
        <w:t xml:space="preserve">economic development, </w:t>
      </w:r>
      <w:r w:rsidR="00FA3D77" w:rsidRPr="004A14DC">
        <w:rPr>
          <w:rFonts w:ascii="Arial" w:hAnsi="Arial" w:cs="Arial"/>
          <w:color w:val="231F20"/>
          <w:sz w:val="22"/>
        </w:rPr>
        <w:t xml:space="preserve">transportation, </w:t>
      </w:r>
      <w:r w:rsidR="004A14DC">
        <w:rPr>
          <w:rFonts w:ascii="Arial" w:hAnsi="Arial" w:cs="Arial"/>
          <w:color w:val="231F20"/>
          <w:sz w:val="22"/>
        </w:rPr>
        <w:t>and public improvements. Th</w:t>
      </w:r>
      <w:r w:rsidR="000C167F">
        <w:rPr>
          <w:rFonts w:ascii="Arial" w:hAnsi="Arial" w:cs="Arial"/>
          <w:color w:val="231F20"/>
          <w:sz w:val="22"/>
        </w:rPr>
        <w:t>e successful</w:t>
      </w:r>
      <w:r w:rsidR="00432EC5">
        <w:rPr>
          <w:rFonts w:ascii="Arial" w:hAnsi="Arial" w:cs="Arial"/>
          <w:color w:val="231F20"/>
          <w:sz w:val="22"/>
        </w:rPr>
        <w:t xml:space="preserve"> implementation of the </w:t>
      </w:r>
      <w:r w:rsidR="000C167F">
        <w:rPr>
          <w:rFonts w:ascii="Arial" w:hAnsi="Arial" w:cs="Arial"/>
          <w:color w:val="231F20"/>
          <w:sz w:val="22"/>
        </w:rPr>
        <w:t xml:space="preserve">Plan’s </w:t>
      </w:r>
      <w:r w:rsidR="00432EC5">
        <w:rPr>
          <w:rFonts w:ascii="Arial" w:hAnsi="Arial" w:cs="Arial"/>
          <w:color w:val="231F20"/>
          <w:sz w:val="22"/>
        </w:rPr>
        <w:t>goals, objectives</w:t>
      </w:r>
      <w:r w:rsidR="004A14DC">
        <w:rPr>
          <w:rFonts w:ascii="Arial" w:hAnsi="Arial" w:cs="Arial"/>
          <w:color w:val="231F20"/>
          <w:sz w:val="22"/>
        </w:rPr>
        <w:t>,</w:t>
      </w:r>
      <w:r w:rsidR="00432EC5">
        <w:rPr>
          <w:rFonts w:ascii="Arial" w:hAnsi="Arial" w:cs="Arial"/>
          <w:color w:val="231F20"/>
          <w:sz w:val="22"/>
        </w:rPr>
        <w:t xml:space="preserve"> and </w:t>
      </w:r>
      <w:r w:rsidR="0059791D" w:rsidRPr="0059791D">
        <w:rPr>
          <w:rFonts w:ascii="Arial" w:hAnsi="Arial" w:cs="Arial"/>
          <w:color w:val="231F20"/>
          <w:sz w:val="22"/>
        </w:rPr>
        <w:t xml:space="preserve">recommendations </w:t>
      </w:r>
      <w:r w:rsidR="004A14DC">
        <w:rPr>
          <w:rFonts w:ascii="Arial" w:hAnsi="Arial" w:cs="Arial"/>
          <w:color w:val="231F20"/>
          <w:sz w:val="22"/>
        </w:rPr>
        <w:t xml:space="preserve">will </w:t>
      </w:r>
      <w:r w:rsidR="00432EC5">
        <w:rPr>
          <w:rFonts w:ascii="Arial" w:hAnsi="Arial" w:cs="Arial"/>
          <w:color w:val="231F20"/>
          <w:sz w:val="22"/>
        </w:rPr>
        <w:t xml:space="preserve">help ensure the community’s vision for the future is realized and </w:t>
      </w:r>
      <w:r w:rsidR="000C167F">
        <w:rPr>
          <w:rFonts w:ascii="Arial" w:hAnsi="Arial" w:cs="Arial"/>
          <w:color w:val="231F20"/>
          <w:sz w:val="22"/>
        </w:rPr>
        <w:t>tr</w:t>
      </w:r>
      <w:r w:rsidR="00A61C5C">
        <w:rPr>
          <w:rFonts w:ascii="Arial" w:hAnsi="Arial" w:cs="Arial"/>
          <w:color w:val="231F20"/>
          <w:sz w:val="22"/>
        </w:rPr>
        <w:t>anscends to future generations.</w:t>
      </w:r>
      <w:r w:rsidR="00376005">
        <w:rPr>
          <w:rFonts w:ascii="Arial" w:hAnsi="Arial" w:cs="Arial"/>
          <w:color w:val="231F20"/>
          <w:sz w:val="22"/>
        </w:rPr>
        <w:t xml:space="preserve"> </w:t>
      </w:r>
      <w:r w:rsidR="00AC2F75" w:rsidRPr="00AC2F75">
        <w:rPr>
          <w:rFonts w:ascii="Arial" w:hAnsi="Arial" w:cs="Arial"/>
          <w:color w:val="231F20"/>
          <w:sz w:val="22"/>
        </w:rPr>
        <w:t xml:space="preserve">The vision for the future according to </w:t>
      </w:r>
      <w:r w:rsidR="00AC2F75">
        <w:rPr>
          <w:rFonts w:ascii="Arial" w:hAnsi="Arial" w:cs="Arial"/>
          <w:color w:val="231F20"/>
          <w:sz w:val="22"/>
        </w:rPr>
        <w:t xml:space="preserve">the residents of </w:t>
      </w:r>
      <w:r w:rsidR="00ED79DF">
        <w:rPr>
          <w:rFonts w:ascii="Arial" w:hAnsi="Arial" w:cs="Arial"/>
          <w:color w:val="231F20"/>
          <w:sz w:val="22"/>
        </w:rPr>
        <w:t>Innsbrook</w:t>
      </w:r>
      <w:r w:rsidR="00AC2F75">
        <w:rPr>
          <w:rFonts w:ascii="Arial" w:hAnsi="Arial" w:cs="Arial"/>
          <w:color w:val="231F20"/>
          <w:sz w:val="22"/>
        </w:rPr>
        <w:t xml:space="preserve"> </w:t>
      </w:r>
      <w:r w:rsidR="00AC2F75" w:rsidRPr="00AC2F75">
        <w:rPr>
          <w:rFonts w:ascii="Arial" w:hAnsi="Arial" w:cs="Arial"/>
          <w:color w:val="231F20"/>
          <w:sz w:val="22"/>
        </w:rPr>
        <w:t>is:</w:t>
      </w:r>
    </w:p>
    <w:p w14:paraId="143F7C21" w14:textId="38FD936C" w:rsidR="00AC2F75" w:rsidRPr="00AC2F75" w:rsidRDefault="00AC2F75" w:rsidP="00AC2F75">
      <w:pPr>
        <w:autoSpaceDE w:val="0"/>
        <w:autoSpaceDN w:val="0"/>
        <w:adjustRightInd w:val="0"/>
        <w:jc w:val="both"/>
        <w:rPr>
          <w:rFonts w:ascii="Arial" w:hAnsi="Arial" w:cs="Arial"/>
          <w:color w:val="231F20"/>
          <w:sz w:val="22"/>
        </w:rPr>
      </w:pPr>
    </w:p>
    <w:p w14:paraId="27DBA77F" w14:textId="730D674E" w:rsidR="00A61C5C" w:rsidRPr="00AC2F75" w:rsidRDefault="00F47E8B" w:rsidP="00AC2F75">
      <w:pPr>
        <w:autoSpaceDE w:val="0"/>
        <w:autoSpaceDN w:val="0"/>
        <w:adjustRightInd w:val="0"/>
        <w:jc w:val="both"/>
        <w:rPr>
          <w:rFonts w:ascii="Arial" w:hAnsi="Arial" w:cs="Arial"/>
          <w:b/>
          <w:bCs/>
          <w:color w:val="231F20"/>
          <w:sz w:val="22"/>
        </w:rPr>
      </w:pPr>
      <w:bookmarkStart w:id="24" w:name="_Toc474328468"/>
      <w:bookmarkStart w:id="25" w:name="_Toc474328646"/>
      <w:bookmarkStart w:id="26" w:name="_Toc474575888"/>
      <w:r w:rsidRPr="00AC2F75">
        <w:rPr>
          <w:rFonts w:ascii="Arial" w:hAnsi="Arial" w:cs="Arial"/>
          <w:b/>
          <w:bCs/>
          <w:noProof/>
          <w:color w:val="231F20"/>
          <w:sz w:val="22"/>
        </w:rPr>
        <mc:AlternateContent>
          <mc:Choice Requires="wps">
            <w:drawing>
              <wp:anchor distT="0" distB="0" distL="114300" distR="114300" simplePos="0" relativeHeight="251657728" behindDoc="0" locked="0" layoutInCell="1" allowOverlap="1" wp14:anchorId="0AD8F180" wp14:editId="1BC0E330">
                <wp:simplePos x="0" y="0"/>
                <wp:positionH relativeFrom="column">
                  <wp:posOffset>-38735</wp:posOffset>
                </wp:positionH>
                <wp:positionV relativeFrom="paragraph">
                  <wp:posOffset>200891</wp:posOffset>
                </wp:positionV>
                <wp:extent cx="6102985" cy="1524000"/>
                <wp:effectExtent l="0" t="0" r="12065" b="19050"/>
                <wp:wrapNone/>
                <wp:docPr id="15" name="Rounded Rectangle 15"/>
                <wp:cNvGraphicFramePr/>
                <a:graphic xmlns:a="http://schemas.openxmlformats.org/drawingml/2006/main">
                  <a:graphicData uri="http://schemas.microsoft.com/office/word/2010/wordprocessingShape">
                    <wps:wsp>
                      <wps:cNvSpPr/>
                      <wps:spPr>
                        <a:xfrm>
                          <a:off x="0" y="0"/>
                          <a:ext cx="6102985" cy="1524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8107A" w14:textId="02418B71" w:rsidR="00B46041" w:rsidRPr="00E25D8C" w:rsidRDefault="00B46041" w:rsidP="00AC2F75">
                            <w:pPr>
                              <w:autoSpaceDE w:val="0"/>
                              <w:autoSpaceDN w:val="0"/>
                              <w:adjustRightInd w:val="0"/>
                              <w:spacing w:line="360" w:lineRule="auto"/>
                              <w:jc w:val="both"/>
                              <w:rPr>
                                <w:rFonts w:ascii="Garamond" w:hAnsi="Garamond" w:cs="Arial"/>
                                <w:b/>
                                <w:i/>
                                <w:iCs/>
                                <w:sz w:val="32"/>
                                <w:szCs w:val="32"/>
                              </w:rPr>
                            </w:pPr>
                            <w:r w:rsidRPr="00E25D8C">
                              <w:rPr>
                                <w:rFonts w:ascii="Garamond" w:hAnsi="Garamond" w:cs="Arial"/>
                                <w:b/>
                                <w:i/>
                                <w:snapToGrid w:val="0"/>
                                <w:sz w:val="32"/>
                                <w:szCs w:val="32"/>
                              </w:rPr>
                              <w:t xml:space="preserve"> “</w:t>
                            </w:r>
                            <w:r w:rsidRPr="00E25D8C">
                              <w:rPr>
                                <w:rFonts w:ascii="Garamond" w:hAnsi="Garamond" w:cs="Arial"/>
                                <w:b/>
                                <w:i/>
                                <w:iCs/>
                                <w:sz w:val="32"/>
                                <w:szCs w:val="32"/>
                              </w:rPr>
                              <w:t xml:space="preserve">To preserve </w:t>
                            </w:r>
                            <w:r w:rsidR="00FF5A53">
                              <w:rPr>
                                <w:rFonts w:ascii="Garamond" w:hAnsi="Garamond" w:cs="Arial"/>
                                <w:b/>
                                <w:i/>
                                <w:iCs/>
                                <w:sz w:val="32"/>
                                <w:szCs w:val="32"/>
                              </w:rPr>
                              <w:t>Innsbrook</w:t>
                            </w:r>
                            <w:r w:rsidR="0052395F">
                              <w:rPr>
                                <w:rFonts w:ascii="Garamond" w:hAnsi="Garamond" w:cs="Arial"/>
                                <w:b/>
                                <w:i/>
                                <w:iCs/>
                                <w:sz w:val="32"/>
                                <w:szCs w:val="32"/>
                              </w:rPr>
                              <w:t>’</w:t>
                            </w:r>
                            <w:r w:rsidR="00875673">
                              <w:rPr>
                                <w:rFonts w:ascii="Garamond" w:hAnsi="Garamond" w:cs="Arial"/>
                                <w:b/>
                                <w:i/>
                                <w:iCs/>
                                <w:sz w:val="32"/>
                                <w:szCs w:val="32"/>
                              </w:rPr>
                              <w:t>s</w:t>
                            </w:r>
                            <w:r w:rsidRPr="00E25D8C">
                              <w:rPr>
                                <w:rFonts w:ascii="Garamond" w:hAnsi="Garamond" w:cs="Arial"/>
                                <w:b/>
                                <w:i/>
                                <w:iCs/>
                                <w:sz w:val="32"/>
                                <w:szCs w:val="32"/>
                              </w:rPr>
                              <w:t xml:space="preserve"> </w:t>
                            </w:r>
                            <w:r w:rsidR="00FF5A53">
                              <w:rPr>
                                <w:rFonts w:ascii="Garamond" w:hAnsi="Garamond" w:cs="Arial"/>
                                <w:b/>
                                <w:i/>
                                <w:iCs/>
                                <w:sz w:val="32"/>
                                <w:szCs w:val="32"/>
                              </w:rPr>
                              <w:t>rural</w:t>
                            </w:r>
                            <w:r w:rsidRPr="00E25D8C">
                              <w:rPr>
                                <w:rFonts w:ascii="Garamond" w:hAnsi="Garamond" w:cs="Arial"/>
                                <w:b/>
                                <w:i/>
                                <w:iCs/>
                                <w:sz w:val="32"/>
                                <w:szCs w:val="32"/>
                              </w:rPr>
                              <w:t xml:space="preserve"> atmosphere, family-friendly values, &amp; </w:t>
                            </w:r>
                            <w:r w:rsidR="00875673">
                              <w:rPr>
                                <w:rFonts w:ascii="Garamond" w:hAnsi="Garamond" w:cs="Arial"/>
                                <w:b/>
                                <w:i/>
                                <w:iCs/>
                                <w:sz w:val="32"/>
                                <w:szCs w:val="32"/>
                              </w:rPr>
                              <w:t>natural beauty</w:t>
                            </w:r>
                            <w:r w:rsidRPr="00E25D8C">
                              <w:rPr>
                                <w:rFonts w:ascii="Garamond" w:hAnsi="Garamond" w:cs="Arial"/>
                                <w:b/>
                                <w:i/>
                                <w:iCs/>
                                <w:sz w:val="32"/>
                                <w:szCs w:val="32"/>
                              </w:rPr>
                              <w:t xml:space="preserve"> while promoting</w:t>
                            </w:r>
                            <w:r w:rsidR="00FF5A53">
                              <w:rPr>
                                <w:rFonts w:ascii="Garamond" w:hAnsi="Garamond" w:cs="Arial"/>
                                <w:b/>
                                <w:i/>
                                <w:iCs/>
                                <w:sz w:val="32"/>
                                <w:szCs w:val="32"/>
                              </w:rPr>
                              <w:t xml:space="preserve"> </w:t>
                            </w:r>
                            <w:r w:rsidRPr="00E25D8C">
                              <w:rPr>
                                <w:rFonts w:ascii="Garamond" w:hAnsi="Garamond" w:cs="Arial"/>
                                <w:b/>
                                <w:i/>
                                <w:iCs/>
                                <w:sz w:val="32"/>
                                <w:szCs w:val="32"/>
                              </w:rPr>
                              <w:t xml:space="preserve">well-planned development specifically suited to the </w:t>
                            </w:r>
                            <w:r w:rsidR="007B35E8">
                              <w:rPr>
                                <w:rFonts w:ascii="Garamond" w:hAnsi="Garamond" w:cs="Arial"/>
                                <w:b/>
                                <w:i/>
                                <w:iCs/>
                                <w:sz w:val="32"/>
                                <w:szCs w:val="32"/>
                              </w:rPr>
                              <w:t xml:space="preserve">active lifestyles of </w:t>
                            </w:r>
                            <w:r w:rsidR="00FF5A53">
                              <w:rPr>
                                <w:rFonts w:ascii="Garamond" w:hAnsi="Garamond" w:cs="Arial"/>
                                <w:b/>
                                <w:i/>
                                <w:iCs/>
                                <w:sz w:val="32"/>
                                <w:szCs w:val="32"/>
                              </w:rPr>
                              <w:t>Innsbrook’s</w:t>
                            </w:r>
                            <w:r w:rsidRPr="00E25D8C">
                              <w:rPr>
                                <w:rFonts w:ascii="Garamond" w:hAnsi="Garamond" w:cs="Arial"/>
                                <w:b/>
                                <w:i/>
                                <w:iCs/>
                                <w:sz w:val="32"/>
                                <w:szCs w:val="32"/>
                              </w:rPr>
                              <w:t xml:space="preserve"> </w:t>
                            </w:r>
                            <w:r w:rsidR="0008655E">
                              <w:rPr>
                                <w:rFonts w:ascii="Garamond" w:hAnsi="Garamond" w:cs="Arial"/>
                                <w:b/>
                                <w:i/>
                                <w:iCs/>
                                <w:sz w:val="32"/>
                                <w:szCs w:val="32"/>
                              </w:rPr>
                              <w:t xml:space="preserve">current and future </w:t>
                            </w:r>
                            <w:r w:rsidR="00875673">
                              <w:rPr>
                                <w:rFonts w:ascii="Garamond" w:hAnsi="Garamond" w:cs="Arial"/>
                                <w:b/>
                                <w:i/>
                                <w:iCs/>
                                <w:sz w:val="32"/>
                                <w:szCs w:val="32"/>
                              </w:rPr>
                              <w:t xml:space="preserve">residents and </w:t>
                            </w:r>
                            <w:r w:rsidR="00FF5A53">
                              <w:rPr>
                                <w:rFonts w:ascii="Garamond" w:hAnsi="Garamond" w:cs="Arial"/>
                                <w:b/>
                                <w:i/>
                                <w:iCs/>
                                <w:sz w:val="32"/>
                                <w:szCs w:val="32"/>
                              </w:rPr>
                              <w:t>property owners</w:t>
                            </w:r>
                            <w:r w:rsidRPr="00E25D8C">
                              <w:rPr>
                                <w:rFonts w:ascii="Garamond" w:hAnsi="Garamond" w:cs="Arial"/>
                                <w:b/>
                                <w:i/>
                                <w:iCs/>
                                <w:sz w:val="32"/>
                                <w:szCs w:val="32"/>
                              </w:rPr>
                              <w:t>.”</w:t>
                            </w:r>
                          </w:p>
                          <w:p w14:paraId="16FD0C2A" w14:textId="77777777" w:rsidR="00B46041" w:rsidRDefault="00B46041" w:rsidP="00AC2F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8F180" id="Rounded Rectangle 15" o:spid="_x0000_s1027" style="position:absolute;left:0;text-align:left;margin-left:-3.05pt;margin-top:15.8pt;width:480.55pt;height:1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" fillcolor="#4f81bd [3204]" strokecolor="#243f60 [1604]" strokeweight="2pt">
                <v:textbox>
                  <w:txbxContent>
                    <w:p w14:paraId="57D8107A" w14:textId="02418B71" w:rsidR="00B46041" w:rsidRPr="00E25D8C" w:rsidRDefault="00B46041" w:rsidP="00AC2F75">
                      <w:pPr>
                        <w:autoSpaceDE w:val="0"/>
                        <w:autoSpaceDN w:val="0"/>
                        <w:adjustRightInd w:val="0"/>
                        <w:spacing w:line="360" w:lineRule="auto"/>
                        <w:jc w:val="both"/>
                        <w:rPr>
                          <w:rFonts w:ascii="Garamond" w:hAnsi="Garamond" w:cs="Arial"/>
                          <w:b/>
                          <w:i/>
                          <w:iCs/>
                          <w:sz w:val="32"/>
                          <w:szCs w:val="32"/>
                        </w:rPr>
                      </w:pPr>
                      <w:r w:rsidRPr="00E25D8C">
                        <w:rPr>
                          <w:rFonts w:ascii="Garamond" w:hAnsi="Garamond" w:cs="Arial"/>
                          <w:b/>
                          <w:i/>
                          <w:snapToGrid w:val="0"/>
                          <w:sz w:val="32"/>
                          <w:szCs w:val="32"/>
                        </w:rPr>
                        <w:t xml:space="preserve"> “</w:t>
                      </w:r>
                      <w:r w:rsidRPr="00E25D8C">
                        <w:rPr>
                          <w:rFonts w:ascii="Garamond" w:hAnsi="Garamond" w:cs="Arial"/>
                          <w:b/>
                          <w:i/>
                          <w:iCs/>
                          <w:sz w:val="32"/>
                          <w:szCs w:val="32"/>
                        </w:rPr>
                        <w:t xml:space="preserve">To preserve </w:t>
                      </w:r>
                      <w:r w:rsidR="00FF5A53">
                        <w:rPr>
                          <w:rFonts w:ascii="Garamond" w:hAnsi="Garamond" w:cs="Arial"/>
                          <w:b/>
                          <w:i/>
                          <w:iCs/>
                          <w:sz w:val="32"/>
                          <w:szCs w:val="32"/>
                        </w:rPr>
                        <w:t>Innsbrook</w:t>
                      </w:r>
                      <w:r w:rsidR="0052395F">
                        <w:rPr>
                          <w:rFonts w:ascii="Garamond" w:hAnsi="Garamond" w:cs="Arial"/>
                          <w:b/>
                          <w:i/>
                          <w:iCs/>
                          <w:sz w:val="32"/>
                          <w:szCs w:val="32"/>
                        </w:rPr>
                        <w:t>’</w:t>
                      </w:r>
                      <w:r w:rsidR="00875673">
                        <w:rPr>
                          <w:rFonts w:ascii="Garamond" w:hAnsi="Garamond" w:cs="Arial"/>
                          <w:b/>
                          <w:i/>
                          <w:iCs/>
                          <w:sz w:val="32"/>
                          <w:szCs w:val="32"/>
                        </w:rPr>
                        <w:t>s</w:t>
                      </w:r>
                      <w:r w:rsidRPr="00E25D8C">
                        <w:rPr>
                          <w:rFonts w:ascii="Garamond" w:hAnsi="Garamond" w:cs="Arial"/>
                          <w:b/>
                          <w:i/>
                          <w:iCs/>
                          <w:sz w:val="32"/>
                          <w:szCs w:val="32"/>
                        </w:rPr>
                        <w:t xml:space="preserve"> </w:t>
                      </w:r>
                      <w:r w:rsidR="00FF5A53">
                        <w:rPr>
                          <w:rFonts w:ascii="Garamond" w:hAnsi="Garamond" w:cs="Arial"/>
                          <w:b/>
                          <w:i/>
                          <w:iCs/>
                          <w:sz w:val="32"/>
                          <w:szCs w:val="32"/>
                        </w:rPr>
                        <w:t>rural</w:t>
                      </w:r>
                      <w:r w:rsidRPr="00E25D8C">
                        <w:rPr>
                          <w:rFonts w:ascii="Garamond" w:hAnsi="Garamond" w:cs="Arial"/>
                          <w:b/>
                          <w:i/>
                          <w:iCs/>
                          <w:sz w:val="32"/>
                          <w:szCs w:val="32"/>
                        </w:rPr>
                        <w:t xml:space="preserve"> atmosphere, family-friendly values, &amp; </w:t>
                      </w:r>
                      <w:r w:rsidR="00875673">
                        <w:rPr>
                          <w:rFonts w:ascii="Garamond" w:hAnsi="Garamond" w:cs="Arial"/>
                          <w:b/>
                          <w:i/>
                          <w:iCs/>
                          <w:sz w:val="32"/>
                          <w:szCs w:val="32"/>
                        </w:rPr>
                        <w:t>natural beauty</w:t>
                      </w:r>
                      <w:r w:rsidRPr="00E25D8C">
                        <w:rPr>
                          <w:rFonts w:ascii="Garamond" w:hAnsi="Garamond" w:cs="Arial"/>
                          <w:b/>
                          <w:i/>
                          <w:iCs/>
                          <w:sz w:val="32"/>
                          <w:szCs w:val="32"/>
                        </w:rPr>
                        <w:t xml:space="preserve"> while promoting</w:t>
                      </w:r>
                      <w:r w:rsidR="00FF5A53">
                        <w:rPr>
                          <w:rFonts w:ascii="Garamond" w:hAnsi="Garamond" w:cs="Arial"/>
                          <w:b/>
                          <w:i/>
                          <w:iCs/>
                          <w:sz w:val="32"/>
                          <w:szCs w:val="32"/>
                        </w:rPr>
                        <w:t xml:space="preserve"> </w:t>
                      </w:r>
                      <w:r w:rsidRPr="00E25D8C">
                        <w:rPr>
                          <w:rFonts w:ascii="Garamond" w:hAnsi="Garamond" w:cs="Arial"/>
                          <w:b/>
                          <w:i/>
                          <w:iCs/>
                          <w:sz w:val="32"/>
                          <w:szCs w:val="32"/>
                        </w:rPr>
                        <w:t xml:space="preserve">well-planned development specifically suited to the </w:t>
                      </w:r>
                      <w:r w:rsidR="007B35E8">
                        <w:rPr>
                          <w:rFonts w:ascii="Garamond" w:hAnsi="Garamond" w:cs="Arial"/>
                          <w:b/>
                          <w:i/>
                          <w:iCs/>
                          <w:sz w:val="32"/>
                          <w:szCs w:val="32"/>
                        </w:rPr>
                        <w:t xml:space="preserve">active lifestyles of </w:t>
                      </w:r>
                      <w:r w:rsidR="00FF5A53">
                        <w:rPr>
                          <w:rFonts w:ascii="Garamond" w:hAnsi="Garamond" w:cs="Arial"/>
                          <w:b/>
                          <w:i/>
                          <w:iCs/>
                          <w:sz w:val="32"/>
                          <w:szCs w:val="32"/>
                        </w:rPr>
                        <w:t>Innsbrook’s</w:t>
                      </w:r>
                      <w:r w:rsidRPr="00E25D8C">
                        <w:rPr>
                          <w:rFonts w:ascii="Garamond" w:hAnsi="Garamond" w:cs="Arial"/>
                          <w:b/>
                          <w:i/>
                          <w:iCs/>
                          <w:sz w:val="32"/>
                          <w:szCs w:val="32"/>
                        </w:rPr>
                        <w:t xml:space="preserve"> </w:t>
                      </w:r>
                      <w:r w:rsidR="0008655E">
                        <w:rPr>
                          <w:rFonts w:ascii="Garamond" w:hAnsi="Garamond" w:cs="Arial"/>
                          <w:b/>
                          <w:i/>
                          <w:iCs/>
                          <w:sz w:val="32"/>
                          <w:szCs w:val="32"/>
                        </w:rPr>
                        <w:t xml:space="preserve">current and future </w:t>
                      </w:r>
                      <w:r w:rsidR="00875673">
                        <w:rPr>
                          <w:rFonts w:ascii="Garamond" w:hAnsi="Garamond" w:cs="Arial"/>
                          <w:b/>
                          <w:i/>
                          <w:iCs/>
                          <w:sz w:val="32"/>
                          <w:szCs w:val="32"/>
                        </w:rPr>
                        <w:t xml:space="preserve">residents and </w:t>
                      </w:r>
                      <w:r w:rsidR="00FF5A53">
                        <w:rPr>
                          <w:rFonts w:ascii="Garamond" w:hAnsi="Garamond" w:cs="Arial"/>
                          <w:b/>
                          <w:i/>
                          <w:iCs/>
                          <w:sz w:val="32"/>
                          <w:szCs w:val="32"/>
                        </w:rPr>
                        <w:t>property owners</w:t>
                      </w:r>
                      <w:r w:rsidRPr="00E25D8C">
                        <w:rPr>
                          <w:rFonts w:ascii="Garamond" w:hAnsi="Garamond" w:cs="Arial"/>
                          <w:b/>
                          <w:i/>
                          <w:iCs/>
                          <w:sz w:val="32"/>
                          <w:szCs w:val="32"/>
                        </w:rPr>
                        <w:t>.”</w:t>
                      </w:r>
                    </w:p>
                    <w:p w14:paraId="16FD0C2A" w14:textId="77777777" w:rsidR="00B46041" w:rsidRDefault="00B46041" w:rsidP="00AC2F75">
                      <w:pPr>
                        <w:jc w:val="center"/>
                      </w:pPr>
                    </w:p>
                  </w:txbxContent>
                </v:textbox>
              </v:roundrect>
            </w:pict>
          </mc:Fallback>
        </mc:AlternateContent>
      </w:r>
      <w:bookmarkEnd w:id="24"/>
      <w:bookmarkEnd w:id="25"/>
      <w:bookmarkEnd w:id="26"/>
      <w:r w:rsidR="00AC2F75" w:rsidRPr="00AC2F75">
        <w:rPr>
          <w:rFonts w:ascii="Arial" w:hAnsi="Arial" w:cs="Arial"/>
          <w:bCs/>
          <w:color w:val="231F20"/>
          <w:sz w:val="22"/>
        </w:rPr>
        <w:br w:type="page"/>
      </w:r>
    </w:p>
    <w:p w14:paraId="61114D0B" w14:textId="7E4F5AB7" w:rsidR="0031578D" w:rsidRPr="00AB3962" w:rsidRDefault="0031578D" w:rsidP="00AC673E">
      <w:pPr>
        <w:pStyle w:val="Heading1"/>
        <w:numPr>
          <w:ilvl w:val="0"/>
          <w:numId w:val="0"/>
        </w:numPr>
        <w:rPr>
          <w:rFonts w:ascii="Arial Black" w:hAnsi="Arial Black" w:cs="Arial"/>
          <w:sz w:val="32"/>
          <w:szCs w:val="32"/>
        </w:rPr>
      </w:pPr>
      <w:bookmarkStart w:id="27" w:name="_Toc199868013"/>
      <w:bookmarkEnd w:id="2"/>
      <w:bookmarkEnd w:id="3"/>
      <w:bookmarkEnd w:id="4"/>
      <w:bookmarkEnd w:id="5"/>
      <w:bookmarkEnd w:id="6"/>
      <w:r w:rsidRPr="00AB3962">
        <w:rPr>
          <w:rFonts w:ascii="Arial Black" w:hAnsi="Arial Black" w:cs="Arial"/>
          <w:sz w:val="32"/>
          <w:szCs w:val="32"/>
        </w:rPr>
        <w:t>Socioeconomic Conditions</w:t>
      </w:r>
      <w:bookmarkEnd w:id="27"/>
      <w:r w:rsidRPr="00AB3962">
        <w:rPr>
          <w:rFonts w:ascii="Arial Black" w:hAnsi="Arial Black" w:cs="Arial"/>
          <w:sz w:val="32"/>
          <w:szCs w:val="32"/>
        </w:rPr>
        <w:t xml:space="preserve"> </w:t>
      </w:r>
    </w:p>
    <w:p w14:paraId="65C6146E" w14:textId="0CD4E787" w:rsidR="006D12F2" w:rsidRPr="00F35AA9" w:rsidRDefault="00577849" w:rsidP="00CE3207">
      <w:pPr>
        <w:pStyle w:val="Heading1"/>
        <w:numPr>
          <w:ilvl w:val="0"/>
          <w:numId w:val="30"/>
        </w:numPr>
        <w:tabs>
          <w:tab w:val="left" w:pos="1800"/>
        </w:tabs>
        <w:spacing w:before="240" w:after="120"/>
        <w:ind w:hanging="918"/>
        <w:rPr>
          <w:rFonts w:ascii="Arial" w:hAnsi="Arial" w:cs="Arial"/>
          <w:bCs/>
          <w:smallCaps w:val="0"/>
          <w:sz w:val="22"/>
          <w:szCs w:val="22"/>
        </w:rPr>
      </w:pPr>
      <w:bookmarkStart w:id="28" w:name="_Toc199868014"/>
      <w:r w:rsidRPr="00AB3962">
        <w:rPr>
          <w:rFonts w:ascii="Arial" w:hAnsi="Arial" w:cs="Arial"/>
          <w:bCs/>
          <w:smallCaps w:val="0"/>
          <w:sz w:val="22"/>
          <w:szCs w:val="22"/>
        </w:rPr>
        <w:t>Nationwide Population Trends</w:t>
      </w:r>
      <w:bookmarkEnd w:id="28"/>
    </w:p>
    <w:p w14:paraId="0845FE10" w14:textId="5D097845" w:rsidR="00577849" w:rsidRDefault="00606238" w:rsidP="00517A83">
      <w:pPr>
        <w:jc w:val="both"/>
        <w:rPr>
          <w:rFonts w:ascii="Arial" w:hAnsi="Arial" w:cs="Arial"/>
          <w:sz w:val="22"/>
          <w:szCs w:val="22"/>
        </w:rPr>
      </w:pPr>
      <w:r w:rsidRPr="00606238">
        <w:rPr>
          <w:rFonts w:ascii="Arial" w:hAnsi="Arial" w:cs="Arial"/>
          <w:sz w:val="22"/>
          <w:szCs w:val="22"/>
        </w:rPr>
        <w:t>In 202</w:t>
      </w:r>
      <w:r w:rsidR="00D50EA5">
        <w:rPr>
          <w:rFonts w:ascii="Arial" w:hAnsi="Arial" w:cs="Arial"/>
          <w:sz w:val="22"/>
          <w:szCs w:val="22"/>
        </w:rPr>
        <w:t>0-21</w:t>
      </w:r>
      <w:r w:rsidRPr="00606238">
        <w:rPr>
          <w:rFonts w:ascii="Arial" w:hAnsi="Arial" w:cs="Arial"/>
          <w:sz w:val="22"/>
          <w:szCs w:val="22"/>
        </w:rPr>
        <w:t xml:space="preserve">, the </w:t>
      </w:r>
      <w:r w:rsidR="00B3003C">
        <w:rPr>
          <w:rFonts w:ascii="Arial" w:hAnsi="Arial" w:cs="Arial"/>
          <w:sz w:val="22"/>
          <w:szCs w:val="22"/>
        </w:rPr>
        <w:t xml:space="preserve">National </w:t>
      </w:r>
      <w:r w:rsidRPr="00606238">
        <w:rPr>
          <w:rFonts w:ascii="Arial" w:hAnsi="Arial" w:cs="Arial"/>
          <w:sz w:val="22"/>
          <w:szCs w:val="22"/>
        </w:rPr>
        <w:t>migration rate stood at 8.</w:t>
      </w:r>
      <w:r w:rsidR="00D50EA5">
        <w:rPr>
          <w:rFonts w:ascii="Arial" w:hAnsi="Arial" w:cs="Arial"/>
          <w:sz w:val="22"/>
          <w:szCs w:val="22"/>
        </w:rPr>
        <w:t xml:space="preserve">4%, </w:t>
      </w:r>
      <w:r w:rsidRPr="00606238">
        <w:rPr>
          <w:rFonts w:ascii="Arial" w:hAnsi="Arial" w:cs="Arial"/>
          <w:sz w:val="22"/>
          <w:szCs w:val="22"/>
        </w:rPr>
        <w:t xml:space="preserve">which was the lowest domestic migration rate </w:t>
      </w:r>
      <w:r w:rsidR="00D50EA5">
        <w:rPr>
          <w:rFonts w:ascii="Arial" w:hAnsi="Arial" w:cs="Arial"/>
          <w:sz w:val="22"/>
          <w:szCs w:val="22"/>
        </w:rPr>
        <w:t xml:space="preserve">since </w:t>
      </w:r>
      <w:r w:rsidRPr="00606238">
        <w:rPr>
          <w:rFonts w:ascii="Arial" w:hAnsi="Arial" w:cs="Arial"/>
          <w:sz w:val="22"/>
          <w:szCs w:val="22"/>
        </w:rPr>
        <w:t>the late 1940s through 1960s, when roughly 20% of Americans moved annually.</w:t>
      </w:r>
      <w:r w:rsidR="00D50EA5" w:rsidRPr="00D50EA5">
        <w:rPr>
          <w:rFonts w:ascii="Arial" w:hAnsi="Arial" w:cs="Arial"/>
          <w:sz w:val="22"/>
          <w:szCs w:val="22"/>
        </w:rPr>
        <w:t xml:space="preserve"> </w:t>
      </w:r>
      <w:r w:rsidR="00D50EA5">
        <w:rPr>
          <w:rFonts w:ascii="Arial" w:hAnsi="Arial" w:cs="Arial"/>
          <w:sz w:val="22"/>
          <w:szCs w:val="22"/>
        </w:rPr>
        <w:t xml:space="preserve"> Overall, more </w:t>
      </w:r>
      <w:r w:rsidR="00D50EA5" w:rsidRPr="00606238">
        <w:rPr>
          <w:rFonts w:ascii="Arial" w:hAnsi="Arial" w:cs="Arial"/>
          <w:sz w:val="22"/>
          <w:szCs w:val="22"/>
        </w:rPr>
        <w:t xml:space="preserve">people moved out of rural areas than moved into them in 2020. </w:t>
      </w:r>
      <w:r w:rsidR="00D50EA5">
        <w:rPr>
          <w:rFonts w:ascii="Arial" w:hAnsi="Arial" w:cs="Arial"/>
          <w:sz w:val="22"/>
          <w:szCs w:val="22"/>
        </w:rPr>
        <w:t xml:space="preserve"> </w:t>
      </w:r>
      <w:r w:rsidR="001F2E9C">
        <w:rPr>
          <w:rFonts w:ascii="Arial" w:hAnsi="Arial" w:cs="Arial"/>
          <w:sz w:val="22"/>
          <w:szCs w:val="22"/>
        </w:rPr>
        <w:t>This resulted in a reduction in the rate of population growth in</w:t>
      </w:r>
      <w:r w:rsidR="008652C9">
        <w:rPr>
          <w:rFonts w:ascii="Arial" w:hAnsi="Arial" w:cs="Arial"/>
          <w:sz w:val="22"/>
          <w:szCs w:val="22"/>
        </w:rPr>
        <w:t xml:space="preserve"> rural and small-town America. </w:t>
      </w:r>
      <w:r w:rsidR="008E76FD">
        <w:rPr>
          <w:rFonts w:ascii="Arial" w:hAnsi="Arial" w:cs="Arial"/>
          <w:sz w:val="22"/>
          <w:szCs w:val="22"/>
        </w:rPr>
        <w:t xml:space="preserve"> This reduction in the mobilit</w:t>
      </w:r>
      <w:r w:rsidR="00F101F5">
        <w:rPr>
          <w:rFonts w:ascii="Arial" w:hAnsi="Arial" w:cs="Arial"/>
          <w:sz w:val="22"/>
          <w:szCs w:val="22"/>
        </w:rPr>
        <w:t xml:space="preserve">y </w:t>
      </w:r>
      <w:r w:rsidR="001F2E9C">
        <w:rPr>
          <w:rFonts w:ascii="Arial" w:hAnsi="Arial" w:cs="Arial"/>
          <w:sz w:val="22"/>
          <w:szCs w:val="22"/>
        </w:rPr>
        <w:t xml:space="preserve">and drop in rural and </w:t>
      </w:r>
      <w:r w:rsidR="004A27E1">
        <w:rPr>
          <w:rFonts w:ascii="Arial" w:hAnsi="Arial" w:cs="Arial"/>
          <w:sz w:val="22"/>
          <w:szCs w:val="22"/>
        </w:rPr>
        <w:t>small-town</w:t>
      </w:r>
      <w:r w:rsidR="008E76FD">
        <w:rPr>
          <w:rFonts w:ascii="Arial" w:hAnsi="Arial" w:cs="Arial"/>
          <w:sz w:val="22"/>
          <w:szCs w:val="22"/>
        </w:rPr>
        <w:t xml:space="preserve"> populations can be attributed to </w:t>
      </w:r>
      <w:r w:rsidR="008652C9">
        <w:rPr>
          <w:rFonts w:ascii="Arial" w:hAnsi="Arial" w:cs="Arial"/>
          <w:sz w:val="22"/>
          <w:szCs w:val="22"/>
        </w:rPr>
        <w:t xml:space="preserve">many </w:t>
      </w:r>
      <w:r w:rsidR="00577849">
        <w:rPr>
          <w:rFonts w:ascii="Arial" w:hAnsi="Arial" w:cs="Arial"/>
          <w:sz w:val="22"/>
          <w:szCs w:val="22"/>
        </w:rPr>
        <w:t>social and economic conditions</w:t>
      </w:r>
      <w:r w:rsidR="008652C9">
        <w:rPr>
          <w:rFonts w:ascii="Arial" w:hAnsi="Arial" w:cs="Arial"/>
          <w:sz w:val="22"/>
          <w:szCs w:val="22"/>
        </w:rPr>
        <w:t xml:space="preserve"> present during the last half of this decade that decrease</w:t>
      </w:r>
      <w:r w:rsidR="00B3003C">
        <w:rPr>
          <w:rFonts w:ascii="Arial" w:hAnsi="Arial" w:cs="Arial"/>
          <w:sz w:val="22"/>
          <w:szCs w:val="22"/>
        </w:rPr>
        <w:t>d</w:t>
      </w:r>
      <w:r w:rsidR="008652C9">
        <w:rPr>
          <w:rFonts w:ascii="Arial" w:hAnsi="Arial" w:cs="Arial"/>
          <w:sz w:val="22"/>
          <w:szCs w:val="22"/>
        </w:rPr>
        <w:t xml:space="preserve"> one’s </w:t>
      </w:r>
      <w:r w:rsidR="00085022">
        <w:rPr>
          <w:rFonts w:ascii="Arial" w:hAnsi="Arial" w:cs="Arial"/>
          <w:sz w:val="22"/>
          <w:szCs w:val="22"/>
        </w:rPr>
        <w:t xml:space="preserve">mobility and thus </w:t>
      </w:r>
      <w:r w:rsidR="008652C9">
        <w:rPr>
          <w:rFonts w:ascii="Arial" w:hAnsi="Arial" w:cs="Arial"/>
          <w:sz w:val="22"/>
          <w:szCs w:val="22"/>
        </w:rPr>
        <w:t>ability to relocate</w:t>
      </w:r>
      <w:r w:rsidR="0061538B">
        <w:rPr>
          <w:rFonts w:ascii="Arial" w:hAnsi="Arial" w:cs="Arial"/>
          <w:sz w:val="22"/>
          <w:szCs w:val="22"/>
        </w:rPr>
        <w:t>.</w:t>
      </w:r>
    </w:p>
    <w:p w14:paraId="1FA26694" w14:textId="77777777" w:rsidR="0061538B" w:rsidRDefault="0061538B" w:rsidP="00517A83">
      <w:pPr>
        <w:jc w:val="both"/>
        <w:rPr>
          <w:rFonts w:ascii="Arial" w:hAnsi="Arial" w:cs="Arial"/>
          <w:sz w:val="22"/>
          <w:szCs w:val="22"/>
        </w:rPr>
      </w:pPr>
    </w:p>
    <w:p w14:paraId="03A6D6C0" w14:textId="148E0AC9" w:rsidR="00577849" w:rsidRDefault="008652C9" w:rsidP="00517A83">
      <w:pPr>
        <w:jc w:val="both"/>
        <w:rPr>
          <w:rFonts w:ascii="Arial" w:hAnsi="Arial" w:cs="Arial"/>
          <w:sz w:val="22"/>
          <w:szCs w:val="22"/>
        </w:rPr>
      </w:pPr>
      <w:r w:rsidRPr="00517A83">
        <w:rPr>
          <w:rFonts w:ascii="Arial" w:hAnsi="Arial" w:cs="Arial"/>
          <w:sz w:val="22"/>
          <w:szCs w:val="22"/>
        </w:rPr>
        <w:t xml:space="preserve">Counties that experienced the highest population losses were </w:t>
      </w:r>
      <w:r w:rsidR="00577849" w:rsidRPr="00517A83">
        <w:rPr>
          <w:rFonts w:ascii="Arial" w:hAnsi="Arial" w:cs="Arial"/>
          <w:sz w:val="22"/>
          <w:szCs w:val="22"/>
        </w:rPr>
        <w:t>suburbanizing counties adjacent to metro areas</w:t>
      </w:r>
      <w:r w:rsidRPr="00517A83">
        <w:rPr>
          <w:rFonts w:ascii="Arial" w:hAnsi="Arial" w:cs="Arial"/>
          <w:sz w:val="22"/>
          <w:szCs w:val="22"/>
        </w:rPr>
        <w:t xml:space="preserve">.  </w:t>
      </w:r>
      <w:r w:rsidR="00577849" w:rsidRPr="00517A83">
        <w:rPr>
          <w:rFonts w:ascii="Arial" w:hAnsi="Arial" w:cs="Arial"/>
          <w:sz w:val="22"/>
          <w:szCs w:val="22"/>
        </w:rPr>
        <w:t>Another nationwide trend contri</w:t>
      </w:r>
      <w:r w:rsidR="00030D13" w:rsidRPr="00517A83">
        <w:rPr>
          <w:rFonts w:ascii="Arial" w:hAnsi="Arial" w:cs="Arial"/>
          <w:sz w:val="22"/>
          <w:szCs w:val="22"/>
        </w:rPr>
        <w:t>buting to population decline is</w:t>
      </w:r>
      <w:r w:rsidR="00577849" w:rsidRPr="00517A83">
        <w:rPr>
          <w:rFonts w:ascii="Arial" w:hAnsi="Arial" w:cs="Arial"/>
          <w:sz w:val="22"/>
          <w:szCs w:val="22"/>
        </w:rPr>
        <w:t xml:space="preserve"> the reduction in birth rates</w:t>
      </w:r>
      <w:r w:rsidR="008E76FD" w:rsidRPr="00517A83">
        <w:rPr>
          <w:rFonts w:ascii="Arial" w:hAnsi="Arial" w:cs="Arial"/>
          <w:sz w:val="22"/>
          <w:szCs w:val="22"/>
        </w:rPr>
        <w:t>, which is evidenced by the declining average household and family size</w:t>
      </w:r>
      <w:r w:rsidR="00577849" w:rsidRPr="00517A83">
        <w:rPr>
          <w:rFonts w:ascii="Arial" w:hAnsi="Arial" w:cs="Arial"/>
          <w:sz w:val="22"/>
          <w:szCs w:val="22"/>
        </w:rPr>
        <w:t xml:space="preserve">.  The overall slowdown in U.S. population mobility </w:t>
      </w:r>
      <w:r w:rsidR="00AA1219" w:rsidRPr="00517A83">
        <w:rPr>
          <w:rFonts w:ascii="Arial" w:hAnsi="Arial" w:cs="Arial"/>
          <w:sz w:val="22"/>
          <w:szCs w:val="22"/>
        </w:rPr>
        <w:t xml:space="preserve">contributed directly to a decline in non-metro population growth causing the </w:t>
      </w:r>
      <w:r w:rsidR="00577849" w:rsidRPr="00517A83">
        <w:rPr>
          <w:rFonts w:ascii="Arial" w:hAnsi="Arial" w:cs="Arial"/>
          <w:sz w:val="22"/>
          <w:szCs w:val="22"/>
        </w:rPr>
        <w:t xml:space="preserve">first break </w:t>
      </w:r>
      <w:r w:rsidR="00AA1219" w:rsidRPr="00517A83">
        <w:rPr>
          <w:rFonts w:ascii="Arial" w:hAnsi="Arial" w:cs="Arial"/>
          <w:sz w:val="22"/>
          <w:szCs w:val="22"/>
        </w:rPr>
        <w:t xml:space="preserve">in suburbanization </w:t>
      </w:r>
      <w:r w:rsidR="00577849" w:rsidRPr="00517A83">
        <w:rPr>
          <w:rFonts w:ascii="Arial" w:hAnsi="Arial" w:cs="Arial"/>
          <w:sz w:val="22"/>
          <w:szCs w:val="22"/>
        </w:rPr>
        <w:t xml:space="preserve">since World War II. </w:t>
      </w:r>
      <w:r w:rsidR="0004180E" w:rsidRPr="0004180E">
        <w:rPr>
          <w:rFonts w:ascii="Arial" w:hAnsi="Arial" w:cs="Arial"/>
          <w:sz w:val="22"/>
          <w:szCs w:val="22"/>
        </w:rPr>
        <w:t xml:space="preserve">Regions experiencing both natural increase and net in-migration include growing metro areas and the adjacent areas affected by the suburbanization process. In more rural areas, </w:t>
      </w:r>
      <w:r w:rsidR="0004180E">
        <w:rPr>
          <w:rFonts w:ascii="Arial" w:hAnsi="Arial" w:cs="Arial"/>
          <w:sz w:val="22"/>
          <w:szCs w:val="22"/>
        </w:rPr>
        <w:t xml:space="preserve">such as Innsbrook, </w:t>
      </w:r>
      <w:r w:rsidR="0004180E" w:rsidRPr="0004180E">
        <w:rPr>
          <w:rFonts w:ascii="Arial" w:hAnsi="Arial" w:cs="Arial"/>
          <w:sz w:val="22"/>
          <w:szCs w:val="22"/>
        </w:rPr>
        <w:t>these growth areas often possess some kind of natural amenity (e.g., lakes, mountains, etc.) that makes them attractive to mobile residents or retirees.</w:t>
      </w:r>
    </w:p>
    <w:p w14:paraId="70930AAF" w14:textId="77777777" w:rsidR="00517A83" w:rsidRPr="00517A83" w:rsidRDefault="00517A83" w:rsidP="00517A83">
      <w:pPr>
        <w:jc w:val="both"/>
        <w:rPr>
          <w:rFonts w:ascii="Arial" w:hAnsi="Arial" w:cs="Arial"/>
          <w:sz w:val="22"/>
          <w:szCs w:val="22"/>
        </w:rPr>
      </w:pPr>
    </w:p>
    <w:p w14:paraId="552FC04A" w14:textId="6AF91B38" w:rsidR="004329FC" w:rsidRDefault="00BA6B48" w:rsidP="00F77F7A">
      <w:pPr>
        <w:jc w:val="both"/>
        <w:rPr>
          <w:rFonts w:ascii="Arial" w:hAnsi="Arial" w:cs="Arial"/>
          <w:sz w:val="22"/>
          <w:szCs w:val="22"/>
        </w:rPr>
      </w:pPr>
      <w:r w:rsidRPr="00BA6B48">
        <w:rPr>
          <w:rFonts w:ascii="Arial" w:hAnsi="Arial" w:cs="Arial"/>
          <w:sz w:val="22"/>
          <w:szCs w:val="22"/>
        </w:rPr>
        <w:t>The 20</w:t>
      </w:r>
      <w:r w:rsidR="004B5307">
        <w:rPr>
          <w:rFonts w:ascii="Arial" w:hAnsi="Arial" w:cs="Arial"/>
          <w:sz w:val="22"/>
          <w:szCs w:val="22"/>
        </w:rPr>
        <w:t>20</w:t>
      </w:r>
      <w:r w:rsidRPr="00BA6B48">
        <w:rPr>
          <w:rFonts w:ascii="Arial" w:hAnsi="Arial" w:cs="Arial"/>
          <w:sz w:val="22"/>
          <w:szCs w:val="22"/>
        </w:rPr>
        <w:t xml:space="preserve"> Decennial Census revealed some major population changes in </w:t>
      </w:r>
      <w:r w:rsidR="00F43A28">
        <w:rPr>
          <w:rFonts w:ascii="Arial" w:hAnsi="Arial" w:cs="Arial"/>
          <w:sz w:val="22"/>
          <w:szCs w:val="22"/>
        </w:rPr>
        <w:t>Missouri</w:t>
      </w:r>
      <w:r w:rsidRPr="00BA6B48">
        <w:rPr>
          <w:rFonts w:ascii="Arial" w:hAnsi="Arial" w:cs="Arial"/>
          <w:sz w:val="22"/>
          <w:szCs w:val="22"/>
        </w:rPr>
        <w:t xml:space="preserve">, including declining populations in </w:t>
      </w:r>
      <w:r w:rsidR="00F43A28">
        <w:rPr>
          <w:rFonts w:ascii="Arial" w:hAnsi="Arial" w:cs="Arial"/>
          <w:sz w:val="22"/>
          <w:szCs w:val="22"/>
        </w:rPr>
        <w:t>St. Louis City</w:t>
      </w:r>
      <w:r w:rsidRPr="00BA6B48">
        <w:rPr>
          <w:rFonts w:ascii="Arial" w:hAnsi="Arial" w:cs="Arial"/>
          <w:sz w:val="22"/>
          <w:szCs w:val="22"/>
        </w:rPr>
        <w:t xml:space="preserve"> and other major urban areas, growing </w:t>
      </w:r>
      <w:r w:rsidR="004A58C4">
        <w:rPr>
          <w:rFonts w:ascii="Arial" w:hAnsi="Arial" w:cs="Arial"/>
          <w:sz w:val="22"/>
          <w:szCs w:val="22"/>
        </w:rPr>
        <w:t>populations in the fringe</w:t>
      </w:r>
      <w:r w:rsidR="004A58C4" w:rsidRPr="00BA6B48">
        <w:rPr>
          <w:rFonts w:ascii="Arial" w:hAnsi="Arial" w:cs="Arial"/>
          <w:sz w:val="22"/>
          <w:szCs w:val="22"/>
        </w:rPr>
        <w:t xml:space="preserve"> </w:t>
      </w:r>
      <w:r w:rsidRPr="00BA6B48">
        <w:rPr>
          <w:rFonts w:ascii="Arial" w:hAnsi="Arial" w:cs="Arial"/>
          <w:sz w:val="22"/>
          <w:szCs w:val="22"/>
        </w:rPr>
        <w:t xml:space="preserve">counties and changes to racial demographics. During the </w:t>
      </w:r>
      <w:r w:rsidR="004A58C4">
        <w:rPr>
          <w:rFonts w:ascii="Arial" w:hAnsi="Arial" w:cs="Arial"/>
          <w:sz w:val="22"/>
          <w:szCs w:val="22"/>
        </w:rPr>
        <w:t>decade following</w:t>
      </w:r>
      <w:r w:rsidR="00D83D81">
        <w:rPr>
          <w:rFonts w:ascii="Arial" w:hAnsi="Arial" w:cs="Arial"/>
          <w:sz w:val="22"/>
          <w:szCs w:val="22"/>
        </w:rPr>
        <w:t xml:space="preserve"> </w:t>
      </w:r>
      <w:r w:rsidR="00D762FB">
        <w:rPr>
          <w:rFonts w:ascii="Arial" w:hAnsi="Arial" w:cs="Arial"/>
          <w:sz w:val="22"/>
          <w:szCs w:val="22"/>
        </w:rPr>
        <w:t>2010</w:t>
      </w:r>
      <w:r w:rsidR="004A58C4">
        <w:rPr>
          <w:rFonts w:ascii="Arial" w:hAnsi="Arial" w:cs="Arial"/>
          <w:sz w:val="22"/>
          <w:szCs w:val="22"/>
        </w:rPr>
        <w:t>,</w:t>
      </w:r>
      <w:r w:rsidRPr="00BA6B48">
        <w:rPr>
          <w:rFonts w:ascii="Arial" w:hAnsi="Arial" w:cs="Arial"/>
          <w:sz w:val="22"/>
          <w:szCs w:val="22"/>
        </w:rPr>
        <w:t xml:space="preserve"> </w:t>
      </w:r>
      <w:r w:rsidR="00D762FB">
        <w:rPr>
          <w:rFonts w:ascii="Arial" w:hAnsi="Arial" w:cs="Arial"/>
          <w:sz w:val="22"/>
          <w:szCs w:val="22"/>
        </w:rPr>
        <w:t xml:space="preserve">the US </w:t>
      </w:r>
      <w:r w:rsidR="00D762FB" w:rsidRPr="00D762FB">
        <w:rPr>
          <w:rFonts w:ascii="Arial" w:hAnsi="Arial" w:cs="Arial"/>
          <w:sz w:val="22"/>
          <w:szCs w:val="22"/>
        </w:rPr>
        <w:t xml:space="preserve">grew by </w:t>
      </w:r>
      <w:r w:rsidR="00D762FB">
        <w:rPr>
          <w:rFonts w:ascii="Arial" w:hAnsi="Arial" w:cs="Arial"/>
          <w:sz w:val="22"/>
          <w:szCs w:val="22"/>
        </w:rPr>
        <w:t>7.4</w:t>
      </w:r>
      <w:r w:rsidR="00D762FB" w:rsidRPr="00D762FB">
        <w:rPr>
          <w:rFonts w:ascii="Arial" w:hAnsi="Arial" w:cs="Arial"/>
          <w:sz w:val="22"/>
          <w:szCs w:val="22"/>
        </w:rPr>
        <w:t>%</w:t>
      </w:r>
      <w:r w:rsidR="00D762FB">
        <w:rPr>
          <w:rFonts w:ascii="Arial" w:hAnsi="Arial" w:cs="Arial"/>
          <w:sz w:val="22"/>
          <w:szCs w:val="22"/>
        </w:rPr>
        <w:t xml:space="preserve"> </w:t>
      </w:r>
      <w:r w:rsidR="00B3003C">
        <w:rPr>
          <w:rFonts w:ascii="Arial" w:hAnsi="Arial" w:cs="Arial"/>
          <w:sz w:val="22"/>
          <w:szCs w:val="22"/>
        </w:rPr>
        <w:t>but</w:t>
      </w:r>
      <w:r w:rsidR="00D762FB">
        <w:rPr>
          <w:rFonts w:ascii="Arial" w:hAnsi="Arial" w:cs="Arial"/>
          <w:sz w:val="22"/>
          <w:szCs w:val="22"/>
        </w:rPr>
        <w:t xml:space="preserve"> </w:t>
      </w:r>
      <w:r w:rsidR="00B44A38">
        <w:rPr>
          <w:rFonts w:ascii="Arial" w:hAnsi="Arial" w:cs="Arial"/>
          <w:sz w:val="22"/>
          <w:szCs w:val="22"/>
        </w:rPr>
        <w:t>Missouri</w:t>
      </w:r>
      <w:r w:rsidRPr="00BA6B48">
        <w:rPr>
          <w:rFonts w:ascii="Arial" w:hAnsi="Arial" w:cs="Arial"/>
          <w:sz w:val="22"/>
          <w:szCs w:val="22"/>
        </w:rPr>
        <w:t xml:space="preserve"> </w:t>
      </w:r>
      <w:r w:rsidR="00B3003C">
        <w:rPr>
          <w:rFonts w:ascii="Arial" w:hAnsi="Arial" w:cs="Arial"/>
          <w:sz w:val="22"/>
          <w:szCs w:val="22"/>
        </w:rPr>
        <w:t xml:space="preserve">only </w:t>
      </w:r>
      <w:r w:rsidRPr="00BA6B48">
        <w:rPr>
          <w:rFonts w:ascii="Arial" w:hAnsi="Arial" w:cs="Arial"/>
          <w:sz w:val="22"/>
          <w:szCs w:val="22"/>
        </w:rPr>
        <w:t xml:space="preserve">grew by </w:t>
      </w:r>
      <w:r w:rsidR="00D762FB" w:rsidRPr="00D762FB">
        <w:rPr>
          <w:rFonts w:ascii="Arial" w:hAnsi="Arial" w:cs="Arial"/>
          <w:sz w:val="22"/>
          <w:szCs w:val="22"/>
        </w:rPr>
        <w:t>2.8</w:t>
      </w:r>
      <w:r w:rsidR="006950F6" w:rsidRPr="00D762FB">
        <w:rPr>
          <w:rFonts w:ascii="Arial" w:hAnsi="Arial" w:cs="Arial"/>
          <w:sz w:val="22"/>
          <w:szCs w:val="22"/>
        </w:rPr>
        <w:t>%</w:t>
      </w:r>
      <w:r w:rsidR="00D762FB">
        <w:rPr>
          <w:rFonts w:ascii="Arial" w:hAnsi="Arial" w:cs="Arial"/>
          <w:sz w:val="22"/>
          <w:szCs w:val="22"/>
        </w:rPr>
        <w:t xml:space="preserve">.  Meanwhile, from 2010 to 2020 the population of the City of St. Louis declined by 5.5%, a loss of 17,716, which continued the City’s population loss for </w:t>
      </w:r>
      <w:r w:rsidR="00D762FB" w:rsidRPr="004B5307">
        <w:rPr>
          <w:rFonts w:ascii="Arial" w:hAnsi="Arial" w:cs="Arial"/>
          <w:sz w:val="22"/>
          <w:szCs w:val="22"/>
        </w:rPr>
        <w:t xml:space="preserve">the </w:t>
      </w:r>
      <w:r w:rsidR="004B5307" w:rsidRPr="004B5307">
        <w:rPr>
          <w:rFonts w:ascii="Arial" w:hAnsi="Arial" w:cs="Arial"/>
          <w:sz w:val="22"/>
          <w:szCs w:val="22"/>
        </w:rPr>
        <w:t xml:space="preserve">7th decade in a row, dating back to </w:t>
      </w:r>
      <w:r w:rsidR="00B3003C">
        <w:rPr>
          <w:rFonts w:ascii="Arial" w:hAnsi="Arial" w:cs="Arial"/>
          <w:sz w:val="22"/>
          <w:szCs w:val="22"/>
        </w:rPr>
        <w:t xml:space="preserve">the </w:t>
      </w:r>
      <w:r w:rsidR="004B5307" w:rsidRPr="004B5307">
        <w:rPr>
          <w:rFonts w:ascii="Arial" w:hAnsi="Arial" w:cs="Arial"/>
          <w:sz w:val="22"/>
          <w:szCs w:val="22"/>
        </w:rPr>
        <w:t>1950</w:t>
      </w:r>
      <w:r w:rsidR="00B3003C">
        <w:rPr>
          <w:rFonts w:ascii="Arial" w:hAnsi="Arial" w:cs="Arial"/>
          <w:sz w:val="22"/>
          <w:szCs w:val="22"/>
        </w:rPr>
        <w:t>s</w:t>
      </w:r>
      <w:r w:rsidR="004B5307" w:rsidRPr="004B5307">
        <w:rPr>
          <w:rFonts w:ascii="Arial" w:hAnsi="Arial" w:cs="Arial"/>
          <w:sz w:val="22"/>
          <w:szCs w:val="22"/>
        </w:rPr>
        <w:t>.</w:t>
      </w:r>
      <w:r w:rsidRPr="004B5307">
        <w:rPr>
          <w:rFonts w:ascii="Arial" w:hAnsi="Arial" w:cs="Arial"/>
          <w:sz w:val="22"/>
          <w:szCs w:val="22"/>
        </w:rPr>
        <w:t xml:space="preserve">  </w:t>
      </w:r>
    </w:p>
    <w:p w14:paraId="2E4F0361" w14:textId="77777777" w:rsidR="004329FC" w:rsidRPr="00AB3962" w:rsidRDefault="004329FC" w:rsidP="00CE3207">
      <w:pPr>
        <w:pStyle w:val="Heading1"/>
        <w:numPr>
          <w:ilvl w:val="0"/>
          <w:numId w:val="30"/>
        </w:numPr>
        <w:tabs>
          <w:tab w:val="left" w:pos="1800"/>
        </w:tabs>
        <w:spacing w:before="240" w:after="120"/>
        <w:rPr>
          <w:rFonts w:ascii="Arial" w:hAnsi="Arial" w:cs="Arial"/>
          <w:bCs/>
          <w:smallCaps w:val="0"/>
          <w:sz w:val="22"/>
          <w:szCs w:val="22"/>
        </w:rPr>
      </w:pPr>
      <w:bookmarkStart w:id="29" w:name="_Toc199868015"/>
      <w:r w:rsidRPr="00AB3962">
        <w:rPr>
          <w:rFonts w:ascii="Arial" w:hAnsi="Arial" w:cs="Arial"/>
          <w:bCs/>
          <w:smallCaps w:val="0"/>
          <w:noProof/>
          <w:sz w:val="22"/>
          <w:szCs w:val="22"/>
        </w:rPr>
        <mc:AlternateContent>
          <mc:Choice Requires="wps">
            <w:drawing>
              <wp:anchor distT="0" distB="0" distL="114300" distR="114300" simplePos="0" relativeHeight="251907584" behindDoc="0" locked="0" layoutInCell="1" allowOverlap="1" wp14:anchorId="73AD1AA8" wp14:editId="52E4A394">
                <wp:simplePos x="0" y="0"/>
                <wp:positionH relativeFrom="column">
                  <wp:posOffset>-4930775</wp:posOffset>
                </wp:positionH>
                <wp:positionV relativeFrom="paragraph">
                  <wp:posOffset>7523480</wp:posOffset>
                </wp:positionV>
                <wp:extent cx="3771900" cy="114300"/>
                <wp:effectExtent l="3175" t="0" r="0" b="1270"/>
                <wp:wrapNone/>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4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FCFB492" w14:textId="77777777" w:rsidR="004329FC" w:rsidRPr="0055665F" w:rsidRDefault="004329FC" w:rsidP="004329FC">
                            <w:pPr>
                              <w:rPr>
                                <w:rFonts w:ascii="Arial" w:hAnsi="Arial" w:cs="Arial"/>
                                <w:sz w:val="16"/>
                                <w:szCs w:val="16"/>
                              </w:rPr>
                            </w:pPr>
                            <w:r w:rsidRPr="0055665F">
                              <w:rPr>
                                <w:rFonts w:ascii="Arial" w:hAnsi="Arial" w:cs="Arial"/>
                                <w:sz w:val="16"/>
                                <w:szCs w:val="16"/>
                              </w:rPr>
                              <w:t xml:space="preserve">Source: U S Bureau of Census, </w:t>
                            </w:r>
                            <w:r>
                              <w:rPr>
                                <w:rFonts w:ascii="Arial" w:hAnsi="Arial" w:cs="Arial"/>
                                <w:sz w:val="16"/>
                                <w:szCs w:val="16"/>
                              </w:rPr>
                              <w:t>Village</w:t>
                            </w:r>
                            <w:r w:rsidRPr="0055665F">
                              <w:rPr>
                                <w:rFonts w:ascii="Arial" w:hAnsi="Arial" w:cs="Arial"/>
                                <w:sz w:val="16"/>
                                <w:szCs w:val="16"/>
                              </w:rPr>
                              <w:t xml:space="preserve"> of </w:t>
                            </w:r>
                            <w:r>
                              <w:rPr>
                                <w:rFonts w:ascii="Arial" w:hAnsi="Arial" w:cs="Arial"/>
                                <w:sz w:val="16"/>
                                <w:szCs w:val="16"/>
                              </w:rPr>
                              <w:t>Waterloo</w:t>
                            </w:r>
                            <w:r w:rsidRPr="0055665F">
                              <w:rPr>
                                <w:rFonts w:ascii="Arial" w:hAnsi="Arial" w:cs="Arial"/>
                                <w:sz w:val="16"/>
                                <w:szCs w:val="16"/>
                              </w:rPr>
                              <w:t xml:space="preserve"> GIS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D1AA8" id="Text Box 69" o:spid="_x0000_s1028" type="#_x0000_t202" style="position:absolute;left:0;text-align:left;margin-left:-388.25pt;margin-top:592.4pt;width:297pt;height:9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" filled="f" fillcolor="black" stroked="f" strokecolor="white" strokeweight="0">
                <v:textbox inset="0,0,0,0">
                  <w:txbxContent>
                    <w:p w14:paraId="0FCFB492" w14:textId="77777777" w:rsidR="004329FC" w:rsidRPr="0055665F" w:rsidRDefault="004329FC" w:rsidP="004329FC">
                      <w:pPr>
                        <w:rPr>
                          <w:rFonts w:ascii="Arial" w:hAnsi="Arial" w:cs="Arial"/>
                          <w:sz w:val="16"/>
                          <w:szCs w:val="16"/>
                        </w:rPr>
                      </w:pPr>
                      <w:r w:rsidRPr="0055665F">
                        <w:rPr>
                          <w:rFonts w:ascii="Arial" w:hAnsi="Arial" w:cs="Arial"/>
                          <w:sz w:val="16"/>
                          <w:szCs w:val="16"/>
                        </w:rPr>
                        <w:t xml:space="preserve">Source: U S Bureau of Census, </w:t>
                      </w:r>
                      <w:r>
                        <w:rPr>
                          <w:rFonts w:ascii="Arial" w:hAnsi="Arial" w:cs="Arial"/>
                          <w:sz w:val="16"/>
                          <w:szCs w:val="16"/>
                        </w:rPr>
                        <w:t>Village</w:t>
                      </w:r>
                      <w:r w:rsidRPr="0055665F">
                        <w:rPr>
                          <w:rFonts w:ascii="Arial" w:hAnsi="Arial" w:cs="Arial"/>
                          <w:sz w:val="16"/>
                          <w:szCs w:val="16"/>
                        </w:rPr>
                        <w:t xml:space="preserve"> of </w:t>
                      </w:r>
                      <w:r>
                        <w:rPr>
                          <w:rFonts w:ascii="Arial" w:hAnsi="Arial" w:cs="Arial"/>
                          <w:sz w:val="16"/>
                          <w:szCs w:val="16"/>
                        </w:rPr>
                        <w:t>Waterloo</w:t>
                      </w:r>
                      <w:r w:rsidRPr="0055665F">
                        <w:rPr>
                          <w:rFonts w:ascii="Arial" w:hAnsi="Arial" w:cs="Arial"/>
                          <w:sz w:val="16"/>
                          <w:szCs w:val="16"/>
                        </w:rPr>
                        <w:t xml:space="preserve"> GIS data</w:t>
                      </w:r>
                    </w:p>
                  </w:txbxContent>
                </v:textbox>
              </v:shape>
            </w:pict>
          </mc:Fallback>
        </mc:AlternateContent>
      </w:r>
      <w:r>
        <w:rPr>
          <w:rFonts w:ascii="Arial" w:hAnsi="Arial" w:cs="Arial"/>
          <w:bCs/>
          <w:smallCaps w:val="0"/>
          <w:sz w:val="22"/>
          <w:szCs w:val="22"/>
        </w:rPr>
        <w:t>Innsbrook</w:t>
      </w:r>
      <w:r w:rsidRPr="00AB3962">
        <w:rPr>
          <w:rFonts w:ascii="Arial" w:hAnsi="Arial" w:cs="Arial"/>
          <w:bCs/>
          <w:smallCaps w:val="0"/>
          <w:sz w:val="22"/>
          <w:szCs w:val="22"/>
        </w:rPr>
        <w:t xml:space="preserve"> Population Characteristics</w:t>
      </w:r>
      <w:bookmarkEnd w:id="29"/>
    </w:p>
    <w:p w14:paraId="74D3F714" w14:textId="7795019D" w:rsidR="00F35AA9" w:rsidRDefault="00F35AA9" w:rsidP="00F77F7A">
      <w:pPr>
        <w:jc w:val="both"/>
        <w:rPr>
          <w:rFonts w:ascii="Arial" w:hAnsi="Arial" w:cs="Arial"/>
          <w:sz w:val="22"/>
          <w:szCs w:val="22"/>
        </w:rPr>
      </w:pPr>
      <w:r w:rsidRPr="00F35AA9">
        <w:rPr>
          <w:rFonts w:ascii="Arial" w:hAnsi="Arial" w:cs="Arial"/>
          <w:sz w:val="22"/>
          <w:szCs w:val="22"/>
        </w:rPr>
        <w:t xml:space="preserve">According to the 2020 US Census, the population of Innsbrook was estimated at 596, </w:t>
      </w:r>
      <w:r w:rsidR="00B3003C">
        <w:rPr>
          <w:rFonts w:ascii="Arial" w:hAnsi="Arial" w:cs="Arial"/>
          <w:sz w:val="22"/>
          <w:szCs w:val="22"/>
        </w:rPr>
        <w:t xml:space="preserve">an increase of </w:t>
      </w:r>
      <w:r w:rsidRPr="00F35AA9">
        <w:rPr>
          <w:rFonts w:ascii="Arial" w:hAnsi="Arial" w:cs="Arial"/>
          <w:sz w:val="22"/>
          <w:szCs w:val="22"/>
        </w:rPr>
        <w:t xml:space="preserve">8.0% </w:t>
      </w:r>
      <w:r w:rsidR="00B3003C">
        <w:rPr>
          <w:rFonts w:ascii="Arial" w:hAnsi="Arial" w:cs="Arial"/>
          <w:sz w:val="22"/>
          <w:szCs w:val="22"/>
        </w:rPr>
        <w:t>from the</w:t>
      </w:r>
      <w:r w:rsidRPr="00F35AA9">
        <w:rPr>
          <w:rFonts w:ascii="Arial" w:hAnsi="Arial" w:cs="Arial"/>
          <w:sz w:val="22"/>
          <w:szCs w:val="22"/>
        </w:rPr>
        <w:t xml:space="preserve"> 2010 population of 552.  By way of comparison, Warren County grew by 9.3%</w:t>
      </w:r>
      <w:r w:rsidR="00B3003C">
        <w:rPr>
          <w:rFonts w:ascii="Arial" w:hAnsi="Arial" w:cs="Arial"/>
          <w:sz w:val="22"/>
          <w:szCs w:val="22"/>
        </w:rPr>
        <w:t xml:space="preserve">, </w:t>
      </w:r>
      <w:r w:rsidR="000E5B3E">
        <w:rPr>
          <w:rFonts w:ascii="Arial" w:hAnsi="Arial" w:cs="Arial"/>
          <w:sz w:val="22"/>
          <w:szCs w:val="22"/>
        </w:rPr>
        <w:t xml:space="preserve">Table </w:t>
      </w:r>
      <w:r w:rsidR="00B3003C">
        <w:rPr>
          <w:rFonts w:ascii="Arial" w:hAnsi="Arial" w:cs="Arial"/>
          <w:sz w:val="22"/>
          <w:szCs w:val="22"/>
        </w:rPr>
        <w:t>1.</w:t>
      </w:r>
      <w:r w:rsidR="007E3150">
        <w:rPr>
          <w:rFonts w:ascii="Arial" w:hAnsi="Arial" w:cs="Arial"/>
          <w:sz w:val="22"/>
          <w:szCs w:val="22"/>
        </w:rPr>
        <w:t>0</w:t>
      </w:r>
      <w:r w:rsidR="00B3003C">
        <w:rPr>
          <w:rFonts w:ascii="Arial" w:hAnsi="Arial" w:cs="Arial"/>
          <w:sz w:val="22"/>
          <w:szCs w:val="22"/>
        </w:rPr>
        <w:t xml:space="preserve"> </w:t>
      </w:r>
      <w:r w:rsidR="000E5B3E">
        <w:rPr>
          <w:rFonts w:ascii="Arial" w:hAnsi="Arial" w:cs="Arial"/>
          <w:sz w:val="22"/>
          <w:szCs w:val="22"/>
        </w:rPr>
        <w:t xml:space="preserve">below </w:t>
      </w:r>
      <w:r w:rsidR="00B3003C">
        <w:rPr>
          <w:rFonts w:ascii="Arial" w:hAnsi="Arial" w:cs="Arial"/>
          <w:sz w:val="22"/>
          <w:szCs w:val="22"/>
        </w:rPr>
        <w:t>compares the population change for Warren County and Innsbrook</w:t>
      </w:r>
      <w:r w:rsidR="007E3150">
        <w:rPr>
          <w:rFonts w:ascii="Arial" w:hAnsi="Arial" w:cs="Arial"/>
          <w:sz w:val="22"/>
          <w:szCs w:val="22"/>
        </w:rPr>
        <w:t>.</w:t>
      </w:r>
      <w:r w:rsidR="00B3003C">
        <w:rPr>
          <w:rFonts w:ascii="Arial" w:hAnsi="Arial" w:cs="Arial"/>
          <w:sz w:val="22"/>
          <w:szCs w:val="22"/>
        </w:rPr>
        <w:t xml:space="preserve"> </w:t>
      </w:r>
    </w:p>
    <w:p w14:paraId="51BC3F3F" w14:textId="77777777" w:rsidR="00F35AA9" w:rsidRDefault="00F35AA9" w:rsidP="00F77F7A">
      <w:pPr>
        <w:jc w:val="both"/>
        <w:rPr>
          <w:rFonts w:ascii="Arial" w:hAnsi="Arial" w:cs="Arial"/>
          <w:sz w:val="22"/>
          <w:szCs w:val="22"/>
        </w:rPr>
      </w:pPr>
    </w:p>
    <w:tbl>
      <w:tblPr>
        <w:tblpPr w:leftFromText="180" w:rightFromText="180" w:vertAnchor="text" w:tblpXSpec="center" w:tblpY="1"/>
        <w:tblOverlap w:val="never"/>
        <w:tblW w:w="711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2209"/>
        <w:gridCol w:w="1012"/>
        <w:gridCol w:w="1360"/>
        <w:gridCol w:w="1012"/>
        <w:gridCol w:w="1517"/>
      </w:tblGrid>
      <w:tr w:rsidR="00F35AA9" w:rsidRPr="00F8724F" w14:paraId="6E63ADF6" w14:textId="77777777" w:rsidTr="009F3BAC">
        <w:trPr>
          <w:trHeight w:val="360"/>
        </w:trPr>
        <w:tc>
          <w:tcPr>
            <w:tcW w:w="7110" w:type="dxa"/>
            <w:gridSpan w:val="5"/>
            <w:shd w:val="clear" w:color="auto" w:fill="000000"/>
          </w:tcPr>
          <w:p w14:paraId="3712FC3E" w14:textId="48E2B046" w:rsidR="00F35AA9" w:rsidRDefault="00F35AA9" w:rsidP="009F3BAC">
            <w:pPr>
              <w:jc w:val="center"/>
              <w:rPr>
                <w:rFonts w:ascii="Arial" w:hAnsi="Arial" w:cs="Arial"/>
                <w:b/>
                <w:bCs/>
                <w:sz w:val="22"/>
                <w:szCs w:val="22"/>
              </w:rPr>
            </w:pPr>
            <w:r>
              <w:rPr>
                <w:rFonts w:ascii="Arial" w:hAnsi="Arial" w:cs="Arial"/>
                <w:b/>
                <w:bCs/>
                <w:sz w:val="22"/>
                <w:szCs w:val="22"/>
              </w:rPr>
              <w:t>Table 1.</w:t>
            </w:r>
            <w:r w:rsidR="007E3150">
              <w:rPr>
                <w:rFonts w:ascii="Arial" w:hAnsi="Arial" w:cs="Arial"/>
                <w:b/>
                <w:bCs/>
                <w:sz w:val="22"/>
                <w:szCs w:val="22"/>
              </w:rPr>
              <w:t>0</w:t>
            </w:r>
            <w:r>
              <w:rPr>
                <w:rFonts w:ascii="Arial" w:hAnsi="Arial" w:cs="Arial"/>
                <w:b/>
                <w:bCs/>
                <w:sz w:val="22"/>
                <w:szCs w:val="22"/>
              </w:rPr>
              <w:t xml:space="preserve"> US Census Bureau Decennial </w:t>
            </w:r>
            <w:r w:rsidRPr="00D83D81">
              <w:rPr>
                <w:rFonts w:ascii="Arial" w:hAnsi="Arial" w:cs="Arial"/>
                <w:b/>
                <w:bCs/>
                <w:sz w:val="22"/>
                <w:szCs w:val="22"/>
              </w:rPr>
              <w:t xml:space="preserve">Population Estimates </w:t>
            </w:r>
          </w:p>
        </w:tc>
      </w:tr>
      <w:tr w:rsidR="00F35AA9" w:rsidRPr="00F8724F" w14:paraId="41EAC465" w14:textId="77777777" w:rsidTr="009F3BAC">
        <w:trPr>
          <w:trHeight w:val="372"/>
        </w:trPr>
        <w:tc>
          <w:tcPr>
            <w:tcW w:w="2209" w:type="dxa"/>
            <w:shd w:val="clear" w:color="auto" w:fill="C0C0C0"/>
          </w:tcPr>
          <w:p w14:paraId="0115B599" w14:textId="77777777" w:rsidR="00F35AA9" w:rsidRPr="00F8724F" w:rsidRDefault="00F35AA9" w:rsidP="009F3BAC">
            <w:pPr>
              <w:jc w:val="center"/>
              <w:rPr>
                <w:rFonts w:ascii="Arial" w:hAnsi="Arial" w:cs="Arial"/>
                <w:b/>
                <w:bCs/>
              </w:rPr>
            </w:pPr>
          </w:p>
        </w:tc>
        <w:tc>
          <w:tcPr>
            <w:tcW w:w="1012" w:type="dxa"/>
            <w:shd w:val="clear" w:color="auto" w:fill="C0C0C0"/>
            <w:vAlign w:val="center"/>
          </w:tcPr>
          <w:p w14:paraId="38E4728B" w14:textId="77777777" w:rsidR="00F35AA9" w:rsidRPr="00D83D81" w:rsidRDefault="00F35AA9" w:rsidP="009F3BAC">
            <w:pPr>
              <w:jc w:val="center"/>
              <w:rPr>
                <w:rFonts w:ascii="Arial" w:hAnsi="Arial" w:cs="Arial"/>
                <w:b/>
                <w:bCs/>
                <w:sz w:val="22"/>
                <w:szCs w:val="22"/>
              </w:rPr>
            </w:pPr>
            <w:r>
              <w:rPr>
                <w:rFonts w:ascii="Arial" w:hAnsi="Arial" w:cs="Arial"/>
                <w:b/>
                <w:bCs/>
                <w:sz w:val="22"/>
                <w:szCs w:val="22"/>
              </w:rPr>
              <w:t>2000</w:t>
            </w:r>
          </w:p>
        </w:tc>
        <w:tc>
          <w:tcPr>
            <w:tcW w:w="1360" w:type="dxa"/>
            <w:shd w:val="clear" w:color="auto" w:fill="C0C0C0"/>
            <w:noWrap/>
            <w:vAlign w:val="center"/>
          </w:tcPr>
          <w:p w14:paraId="2F0B0EAC" w14:textId="77777777" w:rsidR="00F35AA9" w:rsidRPr="00D83D81" w:rsidRDefault="00F35AA9" w:rsidP="009F3BAC">
            <w:pPr>
              <w:jc w:val="center"/>
              <w:rPr>
                <w:rFonts w:ascii="Arial" w:hAnsi="Arial" w:cs="Arial"/>
                <w:b/>
                <w:bCs/>
                <w:sz w:val="22"/>
                <w:szCs w:val="22"/>
              </w:rPr>
            </w:pPr>
            <w:r w:rsidRPr="00D83D81">
              <w:rPr>
                <w:rFonts w:ascii="Arial" w:hAnsi="Arial" w:cs="Arial"/>
                <w:b/>
                <w:bCs/>
                <w:sz w:val="22"/>
                <w:szCs w:val="22"/>
              </w:rPr>
              <w:t>20</w:t>
            </w:r>
            <w:r>
              <w:rPr>
                <w:rFonts w:ascii="Arial" w:hAnsi="Arial" w:cs="Arial"/>
                <w:b/>
                <w:bCs/>
                <w:sz w:val="22"/>
                <w:szCs w:val="22"/>
              </w:rPr>
              <w:t>10</w:t>
            </w:r>
          </w:p>
        </w:tc>
        <w:tc>
          <w:tcPr>
            <w:tcW w:w="1012" w:type="dxa"/>
            <w:shd w:val="clear" w:color="auto" w:fill="C0C0C0"/>
            <w:noWrap/>
            <w:vAlign w:val="center"/>
          </w:tcPr>
          <w:p w14:paraId="563EA90F" w14:textId="77777777" w:rsidR="00F35AA9" w:rsidRPr="00D83D81" w:rsidRDefault="00F35AA9" w:rsidP="009F3BAC">
            <w:pPr>
              <w:jc w:val="center"/>
              <w:rPr>
                <w:rFonts w:ascii="Arial" w:hAnsi="Arial" w:cs="Arial"/>
                <w:b/>
                <w:bCs/>
                <w:sz w:val="22"/>
                <w:szCs w:val="22"/>
              </w:rPr>
            </w:pPr>
            <w:r w:rsidRPr="00D83D81">
              <w:rPr>
                <w:rFonts w:ascii="Arial" w:hAnsi="Arial" w:cs="Arial"/>
                <w:b/>
                <w:bCs/>
                <w:sz w:val="22"/>
                <w:szCs w:val="22"/>
              </w:rPr>
              <w:t>20</w:t>
            </w:r>
            <w:r>
              <w:rPr>
                <w:rFonts w:ascii="Arial" w:hAnsi="Arial" w:cs="Arial"/>
                <w:b/>
                <w:bCs/>
                <w:sz w:val="22"/>
                <w:szCs w:val="22"/>
              </w:rPr>
              <w:t>20</w:t>
            </w:r>
          </w:p>
        </w:tc>
        <w:tc>
          <w:tcPr>
            <w:tcW w:w="1517" w:type="dxa"/>
            <w:shd w:val="clear" w:color="auto" w:fill="C0C0C0"/>
            <w:vAlign w:val="center"/>
          </w:tcPr>
          <w:p w14:paraId="3CE896B7" w14:textId="77777777" w:rsidR="00F35AA9" w:rsidRPr="00F77F7A" w:rsidRDefault="00F35AA9" w:rsidP="009F3BAC">
            <w:pPr>
              <w:jc w:val="center"/>
              <w:rPr>
                <w:rFonts w:ascii="Arial" w:hAnsi="Arial" w:cs="Arial"/>
                <w:b/>
                <w:bCs/>
                <w:sz w:val="22"/>
                <w:szCs w:val="22"/>
              </w:rPr>
            </w:pPr>
            <w:r w:rsidRPr="00F77F7A">
              <w:rPr>
                <w:rFonts w:ascii="Arial" w:hAnsi="Arial" w:cs="Arial"/>
                <w:b/>
                <w:bCs/>
                <w:sz w:val="22"/>
                <w:szCs w:val="22"/>
              </w:rPr>
              <w:t>Est. 20</w:t>
            </w:r>
            <w:r>
              <w:rPr>
                <w:rFonts w:ascii="Arial" w:hAnsi="Arial" w:cs="Arial"/>
                <w:b/>
                <w:bCs/>
                <w:sz w:val="22"/>
                <w:szCs w:val="22"/>
              </w:rPr>
              <w:t>24</w:t>
            </w:r>
          </w:p>
        </w:tc>
      </w:tr>
      <w:tr w:rsidR="00F35AA9" w:rsidRPr="00F8724F" w14:paraId="1B37FE4D" w14:textId="77777777" w:rsidTr="009F3BAC">
        <w:trPr>
          <w:trHeight w:val="317"/>
        </w:trPr>
        <w:tc>
          <w:tcPr>
            <w:tcW w:w="2209" w:type="dxa"/>
          </w:tcPr>
          <w:p w14:paraId="667D2F54" w14:textId="77777777" w:rsidR="00F35AA9" w:rsidRDefault="00F35AA9" w:rsidP="009F3BAC">
            <w:pPr>
              <w:jc w:val="center"/>
              <w:rPr>
                <w:rFonts w:ascii="Arial" w:hAnsi="Arial" w:cs="Arial"/>
                <w:b/>
              </w:rPr>
            </w:pPr>
            <w:r>
              <w:rPr>
                <w:rFonts w:ascii="Arial" w:hAnsi="Arial" w:cs="Arial"/>
                <w:b/>
              </w:rPr>
              <w:t>Innsbrook</w:t>
            </w:r>
          </w:p>
        </w:tc>
        <w:tc>
          <w:tcPr>
            <w:tcW w:w="1012" w:type="dxa"/>
            <w:vAlign w:val="center"/>
          </w:tcPr>
          <w:p w14:paraId="6B8DA525" w14:textId="77777777" w:rsidR="00F35AA9" w:rsidRPr="00D83D81" w:rsidRDefault="00F35AA9" w:rsidP="009F3BAC">
            <w:pPr>
              <w:jc w:val="center"/>
              <w:rPr>
                <w:rFonts w:ascii="Arial" w:hAnsi="Arial" w:cs="Arial"/>
                <w:sz w:val="22"/>
                <w:szCs w:val="22"/>
              </w:rPr>
            </w:pPr>
            <w:r>
              <w:rPr>
                <w:rFonts w:ascii="Arial" w:hAnsi="Arial" w:cs="Arial"/>
                <w:sz w:val="22"/>
                <w:szCs w:val="22"/>
              </w:rPr>
              <w:t>469</w:t>
            </w:r>
          </w:p>
        </w:tc>
        <w:tc>
          <w:tcPr>
            <w:tcW w:w="1360" w:type="dxa"/>
            <w:noWrap/>
            <w:vAlign w:val="center"/>
          </w:tcPr>
          <w:p w14:paraId="34057168" w14:textId="77777777" w:rsidR="00F35AA9" w:rsidRPr="00D83D81" w:rsidRDefault="00F35AA9" w:rsidP="009F3BAC">
            <w:pPr>
              <w:jc w:val="center"/>
              <w:rPr>
                <w:rFonts w:ascii="Arial" w:hAnsi="Arial" w:cs="Arial"/>
                <w:sz w:val="22"/>
                <w:szCs w:val="22"/>
              </w:rPr>
            </w:pPr>
            <w:r>
              <w:rPr>
                <w:rFonts w:ascii="Arial" w:hAnsi="Arial" w:cs="Arial"/>
                <w:sz w:val="22"/>
                <w:szCs w:val="22"/>
              </w:rPr>
              <w:t>552</w:t>
            </w:r>
          </w:p>
        </w:tc>
        <w:tc>
          <w:tcPr>
            <w:tcW w:w="1012" w:type="dxa"/>
            <w:noWrap/>
            <w:vAlign w:val="center"/>
          </w:tcPr>
          <w:p w14:paraId="4FDC6B16" w14:textId="77777777" w:rsidR="00F35AA9" w:rsidRPr="00D83D81" w:rsidRDefault="00F35AA9" w:rsidP="009F3BAC">
            <w:pPr>
              <w:jc w:val="center"/>
              <w:rPr>
                <w:rFonts w:ascii="Arial" w:hAnsi="Arial" w:cs="Arial"/>
                <w:sz w:val="22"/>
                <w:szCs w:val="22"/>
              </w:rPr>
            </w:pPr>
            <w:r>
              <w:rPr>
                <w:rFonts w:ascii="Arial" w:hAnsi="Arial" w:cs="Arial"/>
                <w:sz w:val="22"/>
                <w:szCs w:val="22"/>
              </w:rPr>
              <w:t>596</w:t>
            </w:r>
          </w:p>
        </w:tc>
        <w:tc>
          <w:tcPr>
            <w:tcW w:w="1517" w:type="dxa"/>
            <w:vAlign w:val="center"/>
          </w:tcPr>
          <w:p w14:paraId="56050FB2" w14:textId="77777777" w:rsidR="00F35AA9" w:rsidRPr="00F77F7A" w:rsidRDefault="00F35AA9" w:rsidP="009F3BAC">
            <w:pPr>
              <w:jc w:val="center"/>
              <w:rPr>
                <w:rFonts w:ascii="Arial" w:hAnsi="Arial" w:cs="Arial"/>
                <w:sz w:val="22"/>
                <w:szCs w:val="22"/>
              </w:rPr>
            </w:pPr>
            <w:r>
              <w:rPr>
                <w:rFonts w:ascii="Arial" w:hAnsi="Arial" w:cs="Arial"/>
                <w:sz w:val="22"/>
                <w:szCs w:val="22"/>
              </w:rPr>
              <w:t>627</w:t>
            </w:r>
          </w:p>
        </w:tc>
      </w:tr>
      <w:tr w:rsidR="00F35AA9" w:rsidRPr="00F8724F" w14:paraId="00383FBC" w14:textId="77777777" w:rsidTr="009F3BAC">
        <w:trPr>
          <w:trHeight w:val="254"/>
        </w:trPr>
        <w:tc>
          <w:tcPr>
            <w:tcW w:w="2209" w:type="dxa"/>
            <w:vAlign w:val="center"/>
          </w:tcPr>
          <w:p w14:paraId="4E239342" w14:textId="77777777" w:rsidR="00F35AA9" w:rsidRDefault="00F35AA9" w:rsidP="009F3BAC">
            <w:pPr>
              <w:jc w:val="center"/>
              <w:rPr>
                <w:rFonts w:ascii="Arial" w:hAnsi="Arial" w:cs="Arial"/>
                <w:b/>
              </w:rPr>
            </w:pPr>
            <w:r>
              <w:rPr>
                <w:rFonts w:ascii="Arial" w:hAnsi="Arial" w:cs="Arial"/>
                <w:b/>
              </w:rPr>
              <w:t>% Change</w:t>
            </w:r>
          </w:p>
        </w:tc>
        <w:tc>
          <w:tcPr>
            <w:tcW w:w="1012" w:type="dxa"/>
            <w:vAlign w:val="center"/>
          </w:tcPr>
          <w:p w14:paraId="45D52929" w14:textId="77777777" w:rsidR="00F35AA9" w:rsidRPr="00D83D81" w:rsidRDefault="00F35AA9" w:rsidP="009F3BAC">
            <w:pPr>
              <w:jc w:val="center"/>
              <w:rPr>
                <w:rFonts w:ascii="Arial" w:hAnsi="Arial" w:cs="Arial"/>
                <w:sz w:val="22"/>
                <w:szCs w:val="22"/>
              </w:rPr>
            </w:pPr>
            <w:r>
              <w:rPr>
                <w:rFonts w:ascii="Arial" w:hAnsi="Arial" w:cs="Arial"/>
                <w:sz w:val="22"/>
                <w:szCs w:val="22"/>
              </w:rPr>
              <w:t>N/A</w:t>
            </w:r>
          </w:p>
        </w:tc>
        <w:tc>
          <w:tcPr>
            <w:tcW w:w="1360" w:type="dxa"/>
            <w:shd w:val="clear" w:color="auto" w:fill="auto"/>
            <w:noWrap/>
            <w:vAlign w:val="center"/>
          </w:tcPr>
          <w:p w14:paraId="1D98F019" w14:textId="77777777" w:rsidR="00F35AA9" w:rsidRPr="00D83D81" w:rsidRDefault="00F35AA9" w:rsidP="009F3BAC">
            <w:pPr>
              <w:jc w:val="center"/>
              <w:rPr>
                <w:rFonts w:ascii="Arial" w:hAnsi="Arial" w:cs="Arial"/>
                <w:sz w:val="22"/>
                <w:szCs w:val="22"/>
              </w:rPr>
            </w:pPr>
            <w:r>
              <w:rPr>
                <w:rFonts w:ascii="Arial" w:hAnsi="Arial" w:cs="Arial"/>
                <w:sz w:val="22"/>
                <w:szCs w:val="22"/>
              </w:rPr>
              <w:t>17.7%</w:t>
            </w:r>
          </w:p>
        </w:tc>
        <w:tc>
          <w:tcPr>
            <w:tcW w:w="1012" w:type="dxa"/>
            <w:shd w:val="clear" w:color="auto" w:fill="auto"/>
            <w:noWrap/>
            <w:vAlign w:val="center"/>
          </w:tcPr>
          <w:p w14:paraId="0F3FBFA2" w14:textId="77777777" w:rsidR="00F35AA9" w:rsidRPr="00D83D81" w:rsidRDefault="00F35AA9" w:rsidP="009F3BAC">
            <w:pPr>
              <w:jc w:val="center"/>
              <w:rPr>
                <w:rFonts w:ascii="Arial" w:hAnsi="Arial" w:cs="Arial"/>
                <w:sz w:val="22"/>
                <w:szCs w:val="22"/>
              </w:rPr>
            </w:pPr>
            <w:r>
              <w:rPr>
                <w:rFonts w:ascii="Arial" w:hAnsi="Arial" w:cs="Arial"/>
                <w:sz w:val="22"/>
                <w:szCs w:val="22"/>
              </w:rPr>
              <w:t>8.0%</w:t>
            </w:r>
          </w:p>
        </w:tc>
        <w:tc>
          <w:tcPr>
            <w:tcW w:w="1517" w:type="dxa"/>
            <w:vAlign w:val="center"/>
          </w:tcPr>
          <w:p w14:paraId="1BA76772" w14:textId="77777777" w:rsidR="00F35AA9" w:rsidRPr="00F77F7A" w:rsidRDefault="00F35AA9" w:rsidP="009F3BAC">
            <w:pPr>
              <w:jc w:val="center"/>
              <w:rPr>
                <w:rFonts w:ascii="Arial" w:hAnsi="Arial" w:cs="Arial"/>
                <w:sz w:val="22"/>
                <w:szCs w:val="22"/>
              </w:rPr>
            </w:pPr>
            <w:r>
              <w:rPr>
                <w:rFonts w:ascii="Arial" w:hAnsi="Arial" w:cs="Arial"/>
                <w:sz w:val="22"/>
                <w:szCs w:val="22"/>
              </w:rPr>
              <w:t>5.1</w:t>
            </w:r>
            <w:r w:rsidRPr="00F77F7A">
              <w:rPr>
                <w:rFonts w:ascii="Arial" w:hAnsi="Arial" w:cs="Arial"/>
                <w:sz w:val="22"/>
                <w:szCs w:val="22"/>
              </w:rPr>
              <w:t>%</w:t>
            </w:r>
          </w:p>
        </w:tc>
      </w:tr>
      <w:tr w:rsidR="00F35AA9" w:rsidRPr="00F8724F" w14:paraId="7734271C" w14:textId="77777777" w:rsidTr="009F3BAC">
        <w:trPr>
          <w:trHeight w:val="254"/>
        </w:trPr>
        <w:tc>
          <w:tcPr>
            <w:tcW w:w="2209" w:type="dxa"/>
          </w:tcPr>
          <w:p w14:paraId="08F1AF12" w14:textId="77777777" w:rsidR="00F35AA9" w:rsidRPr="00F3038D" w:rsidRDefault="00F35AA9" w:rsidP="009F3BAC">
            <w:pPr>
              <w:jc w:val="center"/>
              <w:rPr>
                <w:rFonts w:ascii="Arial" w:hAnsi="Arial" w:cs="Arial"/>
                <w:b/>
              </w:rPr>
            </w:pPr>
            <w:r>
              <w:rPr>
                <w:rFonts w:ascii="Arial" w:hAnsi="Arial" w:cs="Arial"/>
                <w:b/>
              </w:rPr>
              <w:t>Warren County</w:t>
            </w:r>
          </w:p>
        </w:tc>
        <w:tc>
          <w:tcPr>
            <w:tcW w:w="1012" w:type="dxa"/>
            <w:vAlign w:val="center"/>
          </w:tcPr>
          <w:p w14:paraId="3AD5F99E" w14:textId="77777777" w:rsidR="00F35AA9" w:rsidRPr="00D83D81" w:rsidRDefault="00F35AA9" w:rsidP="009F3BAC">
            <w:pPr>
              <w:jc w:val="center"/>
              <w:rPr>
                <w:rFonts w:ascii="Arial" w:hAnsi="Arial" w:cs="Arial"/>
                <w:sz w:val="22"/>
                <w:szCs w:val="22"/>
              </w:rPr>
            </w:pPr>
            <w:r>
              <w:rPr>
                <w:rFonts w:ascii="Arial" w:hAnsi="Arial" w:cs="Arial"/>
                <w:sz w:val="22"/>
                <w:szCs w:val="22"/>
              </w:rPr>
              <w:t>24,525</w:t>
            </w:r>
          </w:p>
        </w:tc>
        <w:tc>
          <w:tcPr>
            <w:tcW w:w="1360" w:type="dxa"/>
            <w:shd w:val="clear" w:color="auto" w:fill="auto"/>
            <w:noWrap/>
            <w:vAlign w:val="center"/>
          </w:tcPr>
          <w:p w14:paraId="3DD5ED78" w14:textId="77777777" w:rsidR="00F35AA9" w:rsidRPr="00D83D81" w:rsidRDefault="00F35AA9" w:rsidP="009F3BAC">
            <w:pPr>
              <w:jc w:val="center"/>
              <w:rPr>
                <w:rFonts w:ascii="Arial" w:hAnsi="Arial" w:cs="Arial"/>
                <w:sz w:val="22"/>
                <w:szCs w:val="22"/>
              </w:rPr>
            </w:pPr>
            <w:r>
              <w:rPr>
                <w:rFonts w:ascii="Arial" w:hAnsi="Arial" w:cs="Arial"/>
                <w:sz w:val="22"/>
                <w:szCs w:val="22"/>
              </w:rPr>
              <w:t>32,513</w:t>
            </w:r>
          </w:p>
        </w:tc>
        <w:tc>
          <w:tcPr>
            <w:tcW w:w="1012" w:type="dxa"/>
            <w:shd w:val="clear" w:color="auto" w:fill="auto"/>
            <w:noWrap/>
            <w:vAlign w:val="center"/>
          </w:tcPr>
          <w:p w14:paraId="5303DF4C" w14:textId="77777777" w:rsidR="00F35AA9" w:rsidRPr="00D83D81" w:rsidRDefault="00F35AA9" w:rsidP="009F3BAC">
            <w:pPr>
              <w:jc w:val="center"/>
              <w:rPr>
                <w:rFonts w:ascii="Arial" w:hAnsi="Arial" w:cs="Arial"/>
                <w:sz w:val="22"/>
                <w:szCs w:val="22"/>
              </w:rPr>
            </w:pPr>
            <w:r>
              <w:rPr>
                <w:rFonts w:ascii="Arial" w:hAnsi="Arial" w:cs="Arial"/>
                <w:sz w:val="22"/>
                <w:szCs w:val="22"/>
              </w:rPr>
              <w:t>35,532</w:t>
            </w:r>
          </w:p>
        </w:tc>
        <w:tc>
          <w:tcPr>
            <w:tcW w:w="1517" w:type="dxa"/>
            <w:vAlign w:val="center"/>
          </w:tcPr>
          <w:p w14:paraId="569A441E" w14:textId="77777777" w:rsidR="00F35AA9" w:rsidRPr="00F77F7A" w:rsidRDefault="00F35AA9" w:rsidP="009F3BAC">
            <w:pPr>
              <w:jc w:val="center"/>
              <w:rPr>
                <w:rFonts w:ascii="Arial" w:hAnsi="Arial" w:cs="Arial"/>
                <w:sz w:val="22"/>
                <w:szCs w:val="22"/>
              </w:rPr>
            </w:pPr>
            <w:r>
              <w:rPr>
                <w:rFonts w:ascii="Arial" w:hAnsi="Arial" w:cs="Arial"/>
                <w:sz w:val="22"/>
                <w:szCs w:val="22"/>
              </w:rPr>
              <w:t>38,730</w:t>
            </w:r>
          </w:p>
        </w:tc>
      </w:tr>
      <w:tr w:rsidR="00F35AA9" w:rsidRPr="00F8724F" w14:paraId="1E3CBBD0" w14:textId="77777777" w:rsidTr="009F3BAC">
        <w:trPr>
          <w:trHeight w:val="353"/>
        </w:trPr>
        <w:tc>
          <w:tcPr>
            <w:tcW w:w="2209" w:type="dxa"/>
            <w:vAlign w:val="center"/>
          </w:tcPr>
          <w:p w14:paraId="26CD52D0" w14:textId="77777777" w:rsidR="00F35AA9" w:rsidRDefault="00F35AA9" w:rsidP="009F3BAC">
            <w:pPr>
              <w:jc w:val="center"/>
              <w:rPr>
                <w:rFonts w:ascii="Arial" w:hAnsi="Arial" w:cs="Arial"/>
                <w:b/>
              </w:rPr>
            </w:pPr>
            <w:r>
              <w:rPr>
                <w:rFonts w:ascii="Arial" w:hAnsi="Arial" w:cs="Arial"/>
                <w:b/>
              </w:rPr>
              <w:t>% Change</w:t>
            </w:r>
          </w:p>
        </w:tc>
        <w:tc>
          <w:tcPr>
            <w:tcW w:w="1012" w:type="dxa"/>
            <w:vAlign w:val="center"/>
          </w:tcPr>
          <w:p w14:paraId="2DEEAFEF" w14:textId="77777777" w:rsidR="00F35AA9" w:rsidRPr="00D83D81" w:rsidRDefault="00F35AA9" w:rsidP="009F3BAC">
            <w:pPr>
              <w:jc w:val="center"/>
              <w:rPr>
                <w:rFonts w:ascii="Arial" w:hAnsi="Arial" w:cs="Arial"/>
                <w:sz w:val="22"/>
                <w:szCs w:val="22"/>
              </w:rPr>
            </w:pPr>
            <w:r>
              <w:rPr>
                <w:rFonts w:ascii="Arial" w:hAnsi="Arial" w:cs="Arial"/>
                <w:sz w:val="22"/>
                <w:szCs w:val="22"/>
              </w:rPr>
              <w:t>25.6%</w:t>
            </w:r>
          </w:p>
        </w:tc>
        <w:tc>
          <w:tcPr>
            <w:tcW w:w="1360" w:type="dxa"/>
            <w:shd w:val="clear" w:color="auto" w:fill="auto"/>
            <w:noWrap/>
            <w:vAlign w:val="center"/>
          </w:tcPr>
          <w:p w14:paraId="38E02A68" w14:textId="77777777" w:rsidR="00F35AA9" w:rsidRPr="00D83D81" w:rsidRDefault="00F35AA9" w:rsidP="009F3BAC">
            <w:pPr>
              <w:jc w:val="center"/>
              <w:rPr>
                <w:rFonts w:ascii="Arial" w:hAnsi="Arial" w:cs="Arial"/>
                <w:sz w:val="22"/>
                <w:szCs w:val="22"/>
              </w:rPr>
            </w:pPr>
            <w:r>
              <w:rPr>
                <w:rFonts w:ascii="Arial" w:hAnsi="Arial" w:cs="Arial"/>
                <w:sz w:val="22"/>
                <w:szCs w:val="22"/>
              </w:rPr>
              <w:t>32.6%</w:t>
            </w:r>
          </w:p>
        </w:tc>
        <w:tc>
          <w:tcPr>
            <w:tcW w:w="1012" w:type="dxa"/>
            <w:shd w:val="clear" w:color="auto" w:fill="auto"/>
            <w:noWrap/>
            <w:vAlign w:val="center"/>
          </w:tcPr>
          <w:p w14:paraId="0AC7B5AC" w14:textId="77777777" w:rsidR="00F35AA9" w:rsidRPr="00D83D81" w:rsidRDefault="00F35AA9" w:rsidP="009F3BAC">
            <w:pPr>
              <w:jc w:val="center"/>
              <w:rPr>
                <w:rFonts w:ascii="Arial" w:hAnsi="Arial" w:cs="Arial"/>
                <w:sz w:val="22"/>
                <w:szCs w:val="22"/>
              </w:rPr>
            </w:pPr>
            <w:r>
              <w:rPr>
                <w:rFonts w:ascii="Arial" w:hAnsi="Arial" w:cs="Arial"/>
                <w:sz w:val="22"/>
                <w:szCs w:val="22"/>
              </w:rPr>
              <w:t>9.3%</w:t>
            </w:r>
          </w:p>
        </w:tc>
        <w:tc>
          <w:tcPr>
            <w:tcW w:w="1517" w:type="dxa"/>
            <w:vAlign w:val="center"/>
          </w:tcPr>
          <w:p w14:paraId="2A912B74" w14:textId="77777777" w:rsidR="00F35AA9" w:rsidRPr="00F77F7A" w:rsidRDefault="00F35AA9" w:rsidP="009F3BAC">
            <w:pPr>
              <w:jc w:val="center"/>
              <w:rPr>
                <w:rFonts w:ascii="Arial" w:hAnsi="Arial" w:cs="Arial"/>
                <w:sz w:val="22"/>
                <w:szCs w:val="22"/>
              </w:rPr>
            </w:pPr>
            <w:r>
              <w:rPr>
                <w:rFonts w:ascii="Arial" w:hAnsi="Arial" w:cs="Arial"/>
                <w:sz w:val="22"/>
                <w:szCs w:val="22"/>
              </w:rPr>
              <w:t>9.0</w:t>
            </w:r>
            <w:r w:rsidRPr="00F77F7A">
              <w:rPr>
                <w:rFonts w:ascii="Arial" w:hAnsi="Arial" w:cs="Arial"/>
                <w:sz w:val="22"/>
                <w:szCs w:val="22"/>
              </w:rPr>
              <w:t>%</w:t>
            </w:r>
          </w:p>
        </w:tc>
      </w:tr>
    </w:tbl>
    <w:p w14:paraId="6B9372F6" w14:textId="77777777" w:rsidR="00F35AA9" w:rsidRPr="004329FC" w:rsidRDefault="00F35AA9" w:rsidP="00F77F7A">
      <w:pPr>
        <w:jc w:val="both"/>
        <w:rPr>
          <w:rFonts w:ascii="Arial" w:hAnsi="Arial" w:cs="Arial"/>
          <w:color w:val="231F20"/>
          <w:sz w:val="22"/>
          <w:szCs w:val="22"/>
        </w:rPr>
      </w:pPr>
    </w:p>
    <w:p w14:paraId="7CD2922A" w14:textId="77777777" w:rsidR="00F77F7A" w:rsidRPr="00F77F7A" w:rsidRDefault="00F77F7A" w:rsidP="00F77F7A">
      <w:pPr>
        <w:jc w:val="both"/>
        <w:rPr>
          <w:rFonts w:ascii="Arial" w:hAnsi="Arial" w:cs="Arial"/>
          <w:sz w:val="22"/>
          <w:szCs w:val="22"/>
        </w:rPr>
      </w:pPr>
    </w:p>
    <w:p w14:paraId="46FC8405" w14:textId="77777777" w:rsidR="001622B9" w:rsidRPr="00BF5018" w:rsidRDefault="001622B9" w:rsidP="0087067E">
      <w:pPr>
        <w:jc w:val="both"/>
        <w:rPr>
          <w:rFonts w:ascii="Arial" w:hAnsi="Arial" w:cs="Arial"/>
          <w:sz w:val="22"/>
          <w:szCs w:val="22"/>
        </w:rPr>
      </w:pPr>
    </w:p>
    <w:p w14:paraId="6757433A" w14:textId="77777777" w:rsidR="0087067E" w:rsidRDefault="0087067E" w:rsidP="0087067E">
      <w:pPr>
        <w:jc w:val="both"/>
        <w:rPr>
          <w:rFonts w:ascii="Arial" w:hAnsi="Arial" w:cs="Arial"/>
          <w:color w:val="231F20"/>
          <w:sz w:val="22"/>
          <w:szCs w:val="22"/>
        </w:rPr>
      </w:pPr>
    </w:p>
    <w:p w14:paraId="19BB0906" w14:textId="77777777" w:rsidR="0087067E" w:rsidRDefault="0087067E" w:rsidP="0087067E">
      <w:pPr>
        <w:jc w:val="both"/>
        <w:rPr>
          <w:rFonts w:ascii="Arial" w:hAnsi="Arial" w:cs="Arial"/>
          <w:color w:val="231F20"/>
          <w:sz w:val="22"/>
          <w:szCs w:val="22"/>
        </w:rPr>
      </w:pPr>
    </w:p>
    <w:p w14:paraId="3755F5CF" w14:textId="77777777" w:rsidR="0087067E" w:rsidRDefault="0087067E" w:rsidP="0087067E">
      <w:pPr>
        <w:jc w:val="both"/>
        <w:rPr>
          <w:rFonts w:ascii="Arial" w:hAnsi="Arial" w:cs="Arial"/>
          <w:color w:val="231F20"/>
          <w:sz w:val="22"/>
          <w:szCs w:val="22"/>
        </w:rPr>
      </w:pPr>
    </w:p>
    <w:p w14:paraId="77C3DCBD" w14:textId="77777777" w:rsidR="0087067E" w:rsidRDefault="0087067E" w:rsidP="0087067E">
      <w:pPr>
        <w:jc w:val="both"/>
        <w:rPr>
          <w:rFonts w:ascii="Arial" w:hAnsi="Arial" w:cs="Arial"/>
          <w:color w:val="231F20"/>
          <w:sz w:val="22"/>
          <w:szCs w:val="22"/>
        </w:rPr>
      </w:pPr>
    </w:p>
    <w:p w14:paraId="2FF836FF" w14:textId="77777777" w:rsidR="0087067E" w:rsidRDefault="0087067E" w:rsidP="0087067E">
      <w:pPr>
        <w:jc w:val="both"/>
        <w:rPr>
          <w:rFonts w:ascii="Arial" w:hAnsi="Arial" w:cs="Arial"/>
          <w:color w:val="231F20"/>
          <w:sz w:val="22"/>
          <w:szCs w:val="22"/>
        </w:rPr>
      </w:pPr>
    </w:p>
    <w:p w14:paraId="6062A389" w14:textId="77777777" w:rsidR="0087067E" w:rsidRDefault="0087067E" w:rsidP="0087067E">
      <w:pPr>
        <w:jc w:val="both"/>
        <w:rPr>
          <w:rFonts w:ascii="Arial" w:hAnsi="Arial" w:cs="Arial"/>
          <w:color w:val="231F20"/>
          <w:sz w:val="22"/>
          <w:szCs w:val="22"/>
        </w:rPr>
      </w:pPr>
    </w:p>
    <w:p w14:paraId="4328A2E0" w14:textId="77777777" w:rsidR="0087067E" w:rsidRDefault="0087067E" w:rsidP="0087067E">
      <w:pPr>
        <w:jc w:val="both"/>
        <w:rPr>
          <w:rFonts w:ascii="Arial" w:hAnsi="Arial" w:cs="Arial"/>
          <w:color w:val="231F20"/>
          <w:sz w:val="22"/>
          <w:szCs w:val="22"/>
        </w:rPr>
      </w:pPr>
    </w:p>
    <w:p w14:paraId="3224C093" w14:textId="006434B1" w:rsidR="001622B9" w:rsidRPr="004329FC" w:rsidRDefault="0087067E" w:rsidP="004329FC">
      <w:pPr>
        <w:jc w:val="both"/>
        <w:rPr>
          <w:rFonts w:ascii="Arial" w:hAnsi="Arial" w:cs="Arial"/>
          <w:sz w:val="22"/>
          <w:szCs w:val="22"/>
          <w:highlight w:val="yellow"/>
        </w:rPr>
      </w:pPr>
      <w:r>
        <w:rPr>
          <w:rFonts w:ascii="Arial" w:hAnsi="Arial" w:cs="Arial"/>
          <w:color w:val="231F20"/>
          <w:sz w:val="22"/>
          <w:szCs w:val="22"/>
        </w:rPr>
        <w:t xml:space="preserve">The </w:t>
      </w:r>
      <w:r w:rsidR="001848D1">
        <w:rPr>
          <w:rFonts w:ascii="Arial" w:hAnsi="Arial" w:cs="Arial"/>
          <w:color w:val="231F20"/>
          <w:sz w:val="22"/>
          <w:szCs w:val="22"/>
        </w:rPr>
        <w:t>Village</w:t>
      </w:r>
      <w:r w:rsidRPr="007E0726">
        <w:rPr>
          <w:rFonts w:ascii="Arial" w:hAnsi="Arial" w:cs="Arial"/>
          <w:color w:val="231F20"/>
          <w:sz w:val="22"/>
          <w:szCs w:val="22"/>
        </w:rPr>
        <w:t xml:space="preserve">’s location, </w:t>
      </w:r>
      <w:r w:rsidR="004329FC">
        <w:rPr>
          <w:rFonts w:ascii="Arial" w:hAnsi="Arial" w:cs="Arial"/>
          <w:color w:val="231F20"/>
          <w:sz w:val="22"/>
          <w:szCs w:val="22"/>
        </w:rPr>
        <w:t xml:space="preserve">quality of life, and natural amenities </w:t>
      </w:r>
      <w:r>
        <w:rPr>
          <w:rFonts w:ascii="Arial" w:hAnsi="Arial" w:cs="Arial"/>
          <w:color w:val="231F20"/>
          <w:sz w:val="22"/>
          <w:szCs w:val="22"/>
        </w:rPr>
        <w:t xml:space="preserve">will </w:t>
      </w:r>
      <w:r w:rsidRPr="0004292E">
        <w:rPr>
          <w:rFonts w:ascii="Arial" w:hAnsi="Arial" w:cs="Arial"/>
          <w:color w:val="231F20"/>
          <w:sz w:val="22"/>
          <w:szCs w:val="22"/>
        </w:rPr>
        <w:t xml:space="preserve">continue to retain and attract residents.  </w:t>
      </w:r>
      <w:r w:rsidR="00E0131B" w:rsidRPr="00E0131B">
        <w:rPr>
          <w:rFonts w:ascii="Arial" w:hAnsi="Arial" w:cs="Arial"/>
          <w:color w:val="231F20"/>
          <w:sz w:val="22"/>
          <w:szCs w:val="22"/>
        </w:rPr>
        <w:t xml:space="preserve">However, future population growth </w:t>
      </w:r>
      <w:r w:rsidR="00E0131B">
        <w:rPr>
          <w:rFonts w:ascii="Arial" w:hAnsi="Arial" w:cs="Arial"/>
          <w:color w:val="231F20"/>
          <w:sz w:val="22"/>
          <w:szCs w:val="22"/>
        </w:rPr>
        <w:t xml:space="preserve">and stability will require ongoing </w:t>
      </w:r>
      <w:r w:rsidR="00E0131B" w:rsidRPr="00E0131B">
        <w:rPr>
          <w:rFonts w:ascii="Arial" w:hAnsi="Arial" w:cs="Arial"/>
          <w:color w:val="231F20"/>
          <w:sz w:val="22"/>
          <w:szCs w:val="22"/>
        </w:rPr>
        <w:t xml:space="preserve">investment in the </w:t>
      </w:r>
      <w:r w:rsidR="001848D1">
        <w:rPr>
          <w:rFonts w:ascii="Arial" w:hAnsi="Arial" w:cs="Arial"/>
          <w:color w:val="231F20"/>
          <w:sz w:val="22"/>
          <w:szCs w:val="22"/>
        </w:rPr>
        <w:t>Village</w:t>
      </w:r>
      <w:r w:rsidR="00E0131B" w:rsidRPr="00E0131B">
        <w:rPr>
          <w:rFonts w:ascii="Arial" w:hAnsi="Arial" w:cs="Arial"/>
          <w:color w:val="231F20"/>
          <w:sz w:val="22"/>
          <w:szCs w:val="22"/>
        </w:rPr>
        <w:t>’s infrastructure</w:t>
      </w:r>
      <w:r w:rsidR="004329FC">
        <w:rPr>
          <w:rFonts w:ascii="Arial" w:hAnsi="Arial" w:cs="Arial"/>
          <w:color w:val="231F20"/>
          <w:sz w:val="22"/>
          <w:szCs w:val="22"/>
        </w:rPr>
        <w:t xml:space="preserve"> and future annexation</w:t>
      </w:r>
      <w:r w:rsidR="00E0131B" w:rsidRPr="00E0131B">
        <w:rPr>
          <w:rFonts w:ascii="Arial" w:hAnsi="Arial" w:cs="Arial"/>
          <w:color w:val="231F20"/>
          <w:sz w:val="22"/>
          <w:szCs w:val="22"/>
        </w:rPr>
        <w:t xml:space="preserve">.  The </w:t>
      </w:r>
      <w:r w:rsidR="001848D1">
        <w:rPr>
          <w:rFonts w:ascii="Arial" w:hAnsi="Arial" w:cs="Arial"/>
          <w:color w:val="231F20"/>
          <w:sz w:val="22"/>
          <w:szCs w:val="22"/>
        </w:rPr>
        <w:t>Village</w:t>
      </w:r>
      <w:r w:rsidR="00E0131B" w:rsidRPr="00E0131B">
        <w:rPr>
          <w:rFonts w:ascii="Arial" w:hAnsi="Arial" w:cs="Arial"/>
          <w:color w:val="231F20"/>
          <w:sz w:val="22"/>
          <w:szCs w:val="22"/>
        </w:rPr>
        <w:t xml:space="preserve">’s population is anticipated to stabilize over the next decade while </w:t>
      </w:r>
      <w:r w:rsidR="00BD35E6">
        <w:rPr>
          <w:rFonts w:ascii="Arial" w:hAnsi="Arial" w:cs="Arial"/>
          <w:color w:val="231F20"/>
          <w:sz w:val="22"/>
          <w:szCs w:val="22"/>
        </w:rPr>
        <w:t>maintaining</w:t>
      </w:r>
      <w:r w:rsidR="00E0131B" w:rsidRPr="00E0131B">
        <w:rPr>
          <w:rFonts w:ascii="Arial" w:hAnsi="Arial" w:cs="Arial"/>
          <w:color w:val="231F20"/>
          <w:sz w:val="22"/>
          <w:szCs w:val="22"/>
        </w:rPr>
        <w:t xml:space="preserve"> a positive growth </w:t>
      </w:r>
      <w:r w:rsidR="00E0131B">
        <w:rPr>
          <w:rFonts w:ascii="Arial" w:hAnsi="Arial" w:cs="Arial"/>
          <w:color w:val="231F20"/>
          <w:sz w:val="22"/>
          <w:szCs w:val="22"/>
        </w:rPr>
        <w:t>rate</w:t>
      </w:r>
      <w:bookmarkStart w:id="30" w:name="_Toc447894405"/>
      <w:r w:rsidR="00F35AA9">
        <w:rPr>
          <w:rFonts w:ascii="Arial" w:hAnsi="Arial" w:cs="Arial"/>
          <w:color w:val="231F20"/>
          <w:sz w:val="22"/>
          <w:szCs w:val="22"/>
        </w:rPr>
        <w:t>, as shown in the following population projections.</w:t>
      </w:r>
    </w:p>
    <w:p w14:paraId="5A8D5B9C" w14:textId="0F671432" w:rsidR="001622B9" w:rsidRDefault="001622B9" w:rsidP="001A1628">
      <w:pPr>
        <w:pStyle w:val="Heading1"/>
        <w:numPr>
          <w:ilvl w:val="0"/>
          <w:numId w:val="30"/>
        </w:numPr>
        <w:tabs>
          <w:tab w:val="left" w:pos="1800"/>
        </w:tabs>
        <w:spacing w:before="240" w:after="120"/>
        <w:rPr>
          <w:rFonts w:ascii="Arial" w:hAnsi="Arial" w:cs="Arial"/>
          <w:bCs/>
          <w:smallCaps w:val="0"/>
          <w:sz w:val="22"/>
          <w:szCs w:val="22"/>
        </w:rPr>
      </w:pPr>
      <w:bookmarkStart w:id="31" w:name="_Toc199868016"/>
      <w:r w:rsidRPr="001622B9">
        <w:rPr>
          <w:rFonts w:ascii="Arial" w:hAnsi="Arial" w:cs="Arial"/>
          <w:bCs/>
          <w:smallCaps w:val="0"/>
          <w:sz w:val="22"/>
          <w:szCs w:val="22"/>
        </w:rPr>
        <w:t>Population Projections</w:t>
      </w:r>
      <w:bookmarkEnd w:id="30"/>
      <w:bookmarkEnd w:id="31"/>
    </w:p>
    <w:p w14:paraId="61E8D129" w14:textId="0511ED16" w:rsidR="00C818B5" w:rsidRDefault="00C818B5" w:rsidP="00C818B5">
      <w:pPr>
        <w:jc w:val="both"/>
        <w:rPr>
          <w:rFonts w:ascii="Arial" w:hAnsi="Arial" w:cs="Arial"/>
          <w:color w:val="231F20"/>
          <w:sz w:val="22"/>
          <w:szCs w:val="22"/>
        </w:rPr>
      </w:pPr>
      <w:r w:rsidRPr="001622B9">
        <w:rPr>
          <w:rFonts w:ascii="Arial" w:hAnsi="Arial" w:cs="Arial"/>
          <w:color w:val="231F20"/>
          <w:sz w:val="22"/>
          <w:szCs w:val="22"/>
        </w:rPr>
        <w:t xml:space="preserve">Two (2) growth scenarios were used to identify future </w:t>
      </w:r>
      <w:r>
        <w:rPr>
          <w:rFonts w:ascii="Arial" w:hAnsi="Arial" w:cs="Arial"/>
          <w:color w:val="231F20"/>
          <w:sz w:val="22"/>
          <w:szCs w:val="22"/>
        </w:rPr>
        <w:t xml:space="preserve">population </w:t>
      </w:r>
      <w:r w:rsidRPr="001622B9">
        <w:rPr>
          <w:rFonts w:ascii="Arial" w:hAnsi="Arial" w:cs="Arial"/>
          <w:color w:val="231F20"/>
          <w:sz w:val="22"/>
          <w:szCs w:val="22"/>
        </w:rPr>
        <w:t xml:space="preserve">projections </w:t>
      </w:r>
      <w:r>
        <w:rPr>
          <w:rFonts w:ascii="Arial" w:hAnsi="Arial" w:cs="Arial"/>
          <w:color w:val="231F20"/>
          <w:sz w:val="22"/>
          <w:szCs w:val="22"/>
        </w:rPr>
        <w:t xml:space="preserve">for the Village of Innsbrook </w:t>
      </w:r>
      <w:r w:rsidRPr="001622B9">
        <w:rPr>
          <w:rFonts w:ascii="Arial" w:hAnsi="Arial" w:cs="Arial"/>
          <w:color w:val="231F20"/>
          <w:sz w:val="22"/>
          <w:szCs w:val="22"/>
        </w:rPr>
        <w:t>out to 20</w:t>
      </w:r>
      <w:r>
        <w:rPr>
          <w:rFonts w:ascii="Arial" w:hAnsi="Arial" w:cs="Arial"/>
          <w:color w:val="231F20"/>
          <w:sz w:val="22"/>
          <w:szCs w:val="22"/>
        </w:rPr>
        <w:t>4</w:t>
      </w:r>
      <w:r w:rsidRPr="001622B9">
        <w:rPr>
          <w:rFonts w:ascii="Arial" w:hAnsi="Arial" w:cs="Arial"/>
          <w:color w:val="231F20"/>
          <w:sz w:val="22"/>
          <w:szCs w:val="22"/>
        </w:rPr>
        <w:t xml:space="preserve">0. The first scenario uses linear regression to forecast </w:t>
      </w:r>
      <w:r>
        <w:rPr>
          <w:rFonts w:ascii="Arial" w:hAnsi="Arial" w:cs="Arial"/>
          <w:color w:val="231F20"/>
          <w:sz w:val="22"/>
          <w:szCs w:val="22"/>
        </w:rPr>
        <w:t xml:space="preserve">the </w:t>
      </w:r>
      <w:r w:rsidRPr="001622B9">
        <w:rPr>
          <w:rFonts w:ascii="Arial" w:hAnsi="Arial" w:cs="Arial"/>
          <w:color w:val="231F20"/>
          <w:sz w:val="22"/>
          <w:szCs w:val="22"/>
        </w:rPr>
        <w:t xml:space="preserve">population based on historical </w:t>
      </w:r>
      <w:r>
        <w:rPr>
          <w:rFonts w:ascii="Arial" w:hAnsi="Arial" w:cs="Arial"/>
          <w:color w:val="231F20"/>
          <w:sz w:val="22"/>
          <w:szCs w:val="22"/>
        </w:rPr>
        <w:t>US Census data for the Village of Innsbrook (</w:t>
      </w:r>
      <w:r w:rsidR="007E3150">
        <w:rPr>
          <w:rFonts w:ascii="Arial" w:hAnsi="Arial" w:cs="Arial"/>
          <w:color w:val="231F20"/>
          <w:sz w:val="22"/>
          <w:szCs w:val="22"/>
        </w:rPr>
        <w:t xml:space="preserve">Figure </w:t>
      </w:r>
      <w:r w:rsidR="0090771D">
        <w:rPr>
          <w:rFonts w:ascii="Arial" w:hAnsi="Arial" w:cs="Arial"/>
          <w:color w:val="231F20"/>
          <w:sz w:val="22"/>
          <w:szCs w:val="22"/>
        </w:rPr>
        <w:t>1</w:t>
      </w:r>
      <w:r>
        <w:rPr>
          <w:rFonts w:ascii="Arial" w:hAnsi="Arial" w:cs="Arial"/>
          <w:color w:val="231F20"/>
          <w:sz w:val="22"/>
          <w:szCs w:val="22"/>
        </w:rPr>
        <w:t>).</w:t>
      </w:r>
      <w:r w:rsidRPr="001622B9">
        <w:rPr>
          <w:rFonts w:ascii="Arial" w:hAnsi="Arial" w:cs="Arial"/>
          <w:color w:val="231F20"/>
          <w:sz w:val="22"/>
          <w:szCs w:val="22"/>
        </w:rPr>
        <w:t xml:space="preserve">  The second scenario </w:t>
      </w:r>
      <w:r>
        <w:rPr>
          <w:rFonts w:ascii="Arial" w:hAnsi="Arial" w:cs="Arial"/>
          <w:color w:val="231F20"/>
          <w:sz w:val="22"/>
          <w:szCs w:val="22"/>
        </w:rPr>
        <w:t xml:space="preserve">is </w:t>
      </w:r>
      <w:r w:rsidRPr="001622B9">
        <w:rPr>
          <w:rFonts w:ascii="Arial" w:hAnsi="Arial" w:cs="Arial"/>
          <w:color w:val="231F20"/>
          <w:sz w:val="22"/>
          <w:szCs w:val="22"/>
        </w:rPr>
        <w:t xml:space="preserve">based on historical </w:t>
      </w:r>
      <w:r>
        <w:rPr>
          <w:rFonts w:ascii="Arial" w:hAnsi="Arial" w:cs="Arial"/>
          <w:color w:val="231F20"/>
          <w:sz w:val="22"/>
          <w:szCs w:val="22"/>
        </w:rPr>
        <w:t xml:space="preserve">US Census data for Warren County and </w:t>
      </w:r>
      <w:r w:rsidRPr="001622B9">
        <w:rPr>
          <w:rFonts w:ascii="Arial" w:hAnsi="Arial" w:cs="Arial"/>
          <w:color w:val="231F20"/>
          <w:sz w:val="22"/>
          <w:szCs w:val="22"/>
        </w:rPr>
        <w:t xml:space="preserve">assumes the </w:t>
      </w:r>
      <w:r>
        <w:rPr>
          <w:rFonts w:ascii="Arial" w:hAnsi="Arial" w:cs="Arial"/>
          <w:color w:val="231F20"/>
          <w:sz w:val="22"/>
          <w:szCs w:val="22"/>
        </w:rPr>
        <w:t>Village</w:t>
      </w:r>
      <w:r w:rsidRPr="001622B9">
        <w:rPr>
          <w:rFonts w:ascii="Arial" w:hAnsi="Arial" w:cs="Arial"/>
          <w:color w:val="231F20"/>
          <w:sz w:val="22"/>
          <w:szCs w:val="22"/>
        </w:rPr>
        <w:t xml:space="preserve"> will follow </w:t>
      </w:r>
      <w:r>
        <w:rPr>
          <w:rFonts w:ascii="Arial" w:hAnsi="Arial" w:cs="Arial"/>
          <w:color w:val="231F20"/>
          <w:sz w:val="22"/>
          <w:szCs w:val="22"/>
        </w:rPr>
        <w:t>Warren County’s</w:t>
      </w:r>
      <w:r w:rsidRPr="001622B9">
        <w:rPr>
          <w:rFonts w:ascii="Arial" w:hAnsi="Arial" w:cs="Arial"/>
          <w:color w:val="231F20"/>
          <w:sz w:val="22"/>
          <w:szCs w:val="22"/>
        </w:rPr>
        <w:t xml:space="preserve"> </w:t>
      </w:r>
      <w:r>
        <w:rPr>
          <w:rFonts w:ascii="Arial" w:hAnsi="Arial" w:cs="Arial"/>
          <w:color w:val="231F20"/>
          <w:sz w:val="22"/>
          <w:szCs w:val="22"/>
        </w:rPr>
        <w:t>population growth trends</w:t>
      </w:r>
      <w:r w:rsidRPr="001622B9">
        <w:rPr>
          <w:rFonts w:ascii="Arial" w:hAnsi="Arial" w:cs="Arial"/>
          <w:color w:val="231F20"/>
          <w:sz w:val="22"/>
          <w:szCs w:val="22"/>
        </w:rPr>
        <w:t>.</w:t>
      </w:r>
    </w:p>
    <w:p w14:paraId="3BAD0702" w14:textId="77777777" w:rsidR="00C818B5" w:rsidRDefault="00C818B5" w:rsidP="00C818B5">
      <w:pPr>
        <w:jc w:val="both"/>
        <w:rPr>
          <w:rFonts w:ascii="Arial" w:hAnsi="Arial" w:cs="Arial"/>
          <w:color w:val="231F20"/>
          <w:sz w:val="22"/>
          <w:szCs w:val="22"/>
        </w:rPr>
      </w:pPr>
    </w:p>
    <w:p w14:paraId="77F2ADE4" w14:textId="01C5AB57" w:rsidR="00C818B5" w:rsidRPr="001622B9" w:rsidRDefault="00C818B5" w:rsidP="00C818B5">
      <w:pPr>
        <w:jc w:val="both"/>
        <w:rPr>
          <w:rFonts w:ascii="Arial" w:hAnsi="Arial" w:cs="Arial"/>
          <w:color w:val="231F20"/>
          <w:sz w:val="22"/>
          <w:szCs w:val="22"/>
        </w:rPr>
      </w:pPr>
      <w:r w:rsidRPr="001622B9">
        <w:rPr>
          <w:rFonts w:ascii="Arial" w:hAnsi="Arial" w:cs="Arial"/>
          <w:color w:val="231F20"/>
          <w:sz w:val="22"/>
          <w:szCs w:val="22"/>
        </w:rPr>
        <w:t xml:space="preserve">According to the linear regression </w:t>
      </w:r>
      <w:r>
        <w:rPr>
          <w:rFonts w:ascii="Arial" w:hAnsi="Arial" w:cs="Arial"/>
          <w:color w:val="231F20"/>
          <w:sz w:val="22"/>
          <w:szCs w:val="22"/>
        </w:rPr>
        <w:t>“S</w:t>
      </w:r>
      <w:r w:rsidRPr="001622B9">
        <w:rPr>
          <w:rFonts w:ascii="Arial" w:hAnsi="Arial" w:cs="Arial"/>
          <w:color w:val="231F20"/>
          <w:sz w:val="22"/>
          <w:szCs w:val="22"/>
        </w:rPr>
        <w:t>cenari</w:t>
      </w:r>
      <w:r>
        <w:rPr>
          <w:rFonts w:ascii="Arial" w:hAnsi="Arial" w:cs="Arial"/>
          <w:color w:val="231F20"/>
          <w:sz w:val="22"/>
          <w:szCs w:val="22"/>
        </w:rPr>
        <w:t>o A” (Figure</w:t>
      </w:r>
      <w:r w:rsidR="007E3150">
        <w:rPr>
          <w:rFonts w:ascii="Arial" w:hAnsi="Arial" w:cs="Arial"/>
          <w:color w:val="231F20"/>
          <w:sz w:val="22"/>
          <w:szCs w:val="22"/>
        </w:rPr>
        <w:t xml:space="preserve"> </w:t>
      </w:r>
      <w:r w:rsidR="0090771D">
        <w:rPr>
          <w:rFonts w:ascii="Arial" w:hAnsi="Arial" w:cs="Arial"/>
          <w:color w:val="231F20"/>
          <w:sz w:val="22"/>
          <w:szCs w:val="22"/>
        </w:rPr>
        <w:t>1)</w:t>
      </w:r>
      <w:r w:rsidRPr="001622B9">
        <w:rPr>
          <w:rFonts w:ascii="Arial" w:hAnsi="Arial" w:cs="Arial"/>
          <w:color w:val="231F20"/>
          <w:sz w:val="22"/>
          <w:szCs w:val="22"/>
        </w:rPr>
        <w:t xml:space="preserve">, </w:t>
      </w:r>
      <w:r>
        <w:rPr>
          <w:rFonts w:ascii="Arial" w:hAnsi="Arial" w:cs="Arial"/>
          <w:color w:val="231F20"/>
          <w:sz w:val="22"/>
          <w:szCs w:val="22"/>
        </w:rPr>
        <w:t xml:space="preserve">Innsbrook’s </w:t>
      </w:r>
      <w:r w:rsidRPr="001622B9">
        <w:rPr>
          <w:rFonts w:ascii="Arial" w:hAnsi="Arial" w:cs="Arial"/>
          <w:color w:val="231F20"/>
          <w:sz w:val="22"/>
          <w:szCs w:val="22"/>
        </w:rPr>
        <w:t xml:space="preserve">population </w:t>
      </w:r>
      <w:r>
        <w:rPr>
          <w:rFonts w:ascii="Arial" w:hAnsi="Arial" w:cs="Arial"/>
          <w:color w:val="231F20"/>
          <w:sz w:val="22"/>
          <w:szCs w:val="22"/>
        </w:rPr>
        <w:t xml:space="preserve">will continue growing strong </w:t>
      </w:r>
      <w:r w:rsidRPr="001622B9">
        <w:rPr>
          <w:rFonts w:ascii="Arial" w:hAnsi="Arial" w:cs="Arial"/>
          <w:color w:val="231F20"/>
          <w:sz w:val="22"/>
          <w:szCs w:val="22"/>
        </w:rPr>
        <w:t>and incre</w:t>
      </w:r>
      <w:r>
        <w:rPr>
          <w:rFonts w:ascii="Arial" w:hAnsi="Arial" w:cs="Arial"/>
          <w:color w:val="231F20"/>
          <w:sz w:val="22"/>
          <w:szCs w:val="22"/>
        </w:rPr>
        <w:t>ase by an estimated 12.9</w:t>
      </w:r>
      <w:r w:rsidRPr="001622B9">
        <w:rPr>
          <w:rFonts w:ascii="Arial" w:hAnsi="Arial" w:cs="Arial"/>
          <w:color w:val="231F20"/>
          <w:sz w:val="22"/>
          <w:szCs w:val="22"/>
        </w:rPr>
        <w:t>% per decade for the next two (2) decades.  The projected 20</w:t>
      </w:r>
      <w:r>
        <w:rPr>
          <w:rFonts w:ascii="Arial" w:hAnsi="Arial" w:cs="Arial"/>
          <w:color w:val="231F20"/>
          <w:sz w:val="22"/>
          <w:szCs w:val="22"/>
        </w:rPr>
        <w:t>3</w:t>
      </w:r>
      <w:r w:rsidRPr="001622B9">
        <w:rPr>
          <w:rFonts w:ascii="Arial" w:hAnsi="Arial" w:cs="Arial"/>
          <w:color w:val="231F20"/>
          <w:sz w:val="22"/>
          <w:szCs w:val="22"/>
        </w:rPr>
        <w:t>0 population according to Scenario</w:t>
      </w:r>
      <w:r>
        <w:rPr>
          <w:rFonts w:ascii="Arial" w:hAnsi="Arial" w:cs="Arial"/>
          <w:color w:val="231F20"/>
          <w:sz w:val="22"/>
          <w:szCs w:val="22"/>
        </w:rPr>
        <w:t xml:space="preserve"> A (following Innsbrook’s historic growth pattern) </w:t>
      </w:r>
      <w:r w:rsidRPr="001622B9">
        <w:rPr>
          <w:rFonts w:ascii="Arial" w:hAnsi="Arial" w:cs="Arial"/>
          <w:color w:val="231F20"/>
          <w:sz w:val="22"/>
          <w:szCs w:val="22"/>
        </w:rPr>
        <w:t xml:space="preserve">is </w:t>
      </w:r>
      <w:r w:rsidRPr="00170557">
        <w:rPr>
          <w:rFonts w:ascii="Arial" w:hAnsi="Arial" w:cs="Arial"/>
          <w:b/>
          <w:bCs/>
          <w:color w:val="231F20"/>
          <w:sz w:val="22"/>
          <w:szCs w:val="22"/>
        </w:rPr>
        <w:t>673 in 2030 and 759 by 2040</w:t>
      </w:r>
      <w:r w:rsidRPr="001622B9">
        <w:rPr>
          <w:rFonts w:ascii="Arial" w:hAnsi="Arial" w:cs="Arial"/>
          <w:color w:val="231F20"/>
          <w:sz w:val="22"/>
          <w:szCs w:val="22"/>
        </w:rPr>
        <w:t>.</w:t>
      </w:r>
      <w:r>
        <w:rPr>
          <w:rFonts w:ascii="Arial" w:hAnsi="Arial" w:cs="Arial"/>
          <w:color w:val="231F20"/>
          <w:sz w:val="22"/>
          <w:szCs w:val="22"/>
        </w:rPr>
        <w:t xml:space="preserve">  The forecasting provided through the</w:t>
      </w:r>
      <w:r w:rsidRPr="001622B9">
        <w:rPr>
          <w:rFonts w:ascii="Arial" w:hAnsi="Arial" w:cs="Arial"/>
          <w:color w:val="231F20"/>
          <w:sz w:val="22"/>
          <w:szCs w:val="22"/>
        </w:rPr>
        <w:t xml:space="preserve"> </w:t>
      </w:r>
      <w:r>
        <w:rPr>
          <w:rFonts w:ascii="Arial" w:hAnsi="Arial" w:cs="Arial"/>
          <w:color w:val="231F20"/>
          <w:sz w:val="22"/>
          <w:szCs w:val="22"/>
        </w:rPr>
        <w:t>“</w:t>
      </w:r>
      <w:r w:rsidRPr="005C334D">
        <w:rPr>
          <w:rFonts w:ascii="Arial" w:hAnsi="Arial" w:cs="Arial"/>
          <w:i/>
          <w:color w:val="231F20"/>
          <w:sz w:val="22"/>
          <w:szCs w:val="22"/>
        </w:rPr>
        <w:t>trend extrapolation method</w:t>
      </w:r>
      <w:r>
        <w:rPr>
          <w:rFonts w:ascii="Arial" w:hAnsi="Arial" w:cs="Arial"/>
          <w:color w:val="231F20"/>
          <w:sz w:val="22"/>
          <w:szCs w:val="22"/>
        </w:rPr>
        <w:t>”</w:t>
      </w:r>
      <w:r w:rsidRPr="001622B9">
        <w:rPr>
          <w:rFonts w:ascii="Arial" w:hAnsi="Arial" w:cs="Arial"/>
          <w:color w:val="231F20"/>
          <w:sz w:val="22"/>
          <w:szCs w:val="22"/>
        </w:rPr>
        <w:t xml:space="preserve"> </w:t>
      </w:r>
      <w:r>
        <w:rPr>
          <w:rFonts w:ascii="Arial" w:hAnsi="Arial" w:cs="Arial"/>
          <w:color w:val="231F20"/>
          <w:sz w:val="22"/>
          <w:szCs w:val="22"/>
        </w:rPr>
        <w:t xml:space="preserve">yields similar results, with Innsbrook reaching </w:t>
      </w:r>
      <w:r w:rsidRPr="00170557">
        <w:rPr>
          <w:rFonts w:ascii="Arial" w:hAnsi="Arial" w:cs="Arial"/>
          <w:b/>
          <w:color w:val="231F20"/>
          <w:sz w:val="22"/>
          <w:szCs w:val="22"/>
        </w:rPr>
        <w:t xml:space="preserve">approximately </w:t>
      </w:r>
      <w:r w:rsidRPr="00170557">
        <w:rPr>
          <w:rFonts w:ascii="Arial" w:hAnsi="Arial" w:cs="Arial"/>
          <w:b/>
          <w:bCs/>
          <w:color w:val="231F20"/>
          <w:sz w:val="22"/>
          <w:szCs w:val="22"/>
        </w:rPr>
        <w:t>680 in 2030 and 750 in 2040</w:t>
      </w:r>
      <w:r w:rsidRPr="001622B9">
        <w:rPr>
          <w:rFonts w:ascii="Arial" w:hAnsi="Arial" w:cs="Arial"/>
          <w:color w:val="231F20"/>
          <w:sz w:val="22"/>
          <w:szCs w:val="22"/>
        </w:rPr>
        <w:t xml:space="preserve">.  </w:t>
      </w:r>
    </w:p>
    <w:p w14:paraId="3405FFB0" w14:textId="09EE754C" w:rsidR="00C818B5" w:rsidRDefault="00C818B5" w:rsidP="00C818B5">
      <w:pPr>
        <w:rPr>
          <w:rFonts w:ascii="Arial" w:hAnsi="Arial" w:cs="Arial"/>
          <w:b/>
        </w:rPr>
      </w:pPr>
    </w:p>
    <w:p w14:paraId="652EC027" w14:textId="174ACE4C" w:rsidR="00C818B5" w:rsidRPr="00DF6197" w:rsidRDefault="00C818B5" w:rsidP="00C818B5">
      <w:pPr>
        <w:jc w:val="center"/>
        <w:rPr>
          <w:rFonts w:ascii="Arial" w:hAnsi="Arial" w:cs="Arial"/>
          <w:sz w:val="22"/>
          <w:szCs w:val="22"/>
        </w:rPr>
      </w:pPr>
      <w:r w:rsidRPr="00DF6197">
        <w:rPr>
          <w:rFonts w:ascii="Arial" w:hAnsi="Arial" w:cs="Arial"/>
          <w:b/>
          <w:sz w:val="22"/>
          <w:szCs w:val="22"/>
        </w:rPr>
        <w:t xml:space="preserve">Figure </w:t>
      </w:r>
      <w:r w:rsidR="0090771D">
        <w:rPr>
          <w:rFonts w:ascii="Arial" w:hAnsi="Arial" w:cs="Arial"/>
          <w:b/>
          <w:sz w:val="22"/>
          <w:szCs w:val="22"/>
        </w:rPr>
        <w:t>1</w:t>
      </w:r>
      <w:r w:rsidRPr="00DF6197">
        <w:rPr>
          <w:rFonts w:ascii="Arial" w:hAnsi="Arial" w:cs="Arial"/>
          <w:b/>
          <w:sz w:val="22"/>
          <w:szCs w:val="22"/>
        </w:rPr>
        <w:t xml:space="preserve">:  </w:t>
      </w:r>
      <w:r>
        <w:rPr>
          <w:rFonts w:ascii="Arial" w:hAnsi="Arial" w:cs="Arial"/>
          <w:b/>
          <w:sz w:val="22"/>
          <w:szCs w:val="22"/>
        </w:rPr>
        <w:t>Innsbrook</w:t>
      </w:r>
      <w:r w:rsidRPr="00DF6197">
        <w:rPr>
          <w:rFonts w:ascii="Arial" w:hAnsi="Arial" w:cs="Arial"/>
          <w:b/>
          <w:sz w:val="22"/>
          <w:szCs w:val="22"/>
        </w:rPr>
        <w:t xml:space="preserve"> Population Projection</w:t>
      </w:r>
      <w:r>
        <w:rPr>
          <w:rFonts w:ascii="Arial" w:hAnsi="Arial" w:cs="Arial"/>
          <w:b/>
          <w:sz w:val="22"/>
          <w:szCs w:val="22"/>
        </w:rPr>
        <w:t xml:space="preserve"> “Scenario A”</w:t>
      </w:r>
    </w:p>
    <w:p w14:paraId="4D8E815E" w14:textId="50DC58BA" w:rsidR="00C818B5" w:rsidRPr="00DF6197" w:rsidRDefault="00C818B5" w:rsidP="00C818B5">
      <w:pPr>
        <w:spacing w:after="120"/>
        <w:ind w:left="-2333" w:firstLine="2333"/>
        <w:jc w:val="center"/>
        <w:rPr>
          <w:rFonts w:ascii="Arial" w:hAnsi="Arial" w:cs="Arial"/>
          <w:i/>
          <w:spacing w:val="-5"/>
          <w:sz w:val="22"/>
          <w:szCs w:val="22"/>
        </w:rPr>
      </w:pPr>
      <w:r w:rsidRPr="00DF6197">
        <w:rPr>
          <w:rFonts w:ascii="Arial" w:hAnsi="Arial" w:cs="Arial"/>
          <w:i/>
          <w:spacing w:val="-5"/>
          <w:sz w:val="22"/>
          <w:szCs w:val="22"/>
        </w:rPr>
        <w:t>Source: US Census Bureau</w:t>
      </w:r>
    </w:p>
    <w:p w14:paraId="6F05CDE2" w14:textId="3044C711" w:rsidR="00C818B5" w:rsidRPr="00743459" w:rsidRDefault="00C818B5" w:rsidP="00C818B5">
      <w:pPr>
        <w:tabs>
          <w:tab w:val="left" w:pos="2790"/>
          <w:tab w:val="left" w:pos="8264"/>
        </w:tabs>
        <w:jc w:val="center"/>
        <w:rPr>
          <w:rFonts w:ascii="Arial" w:hAnsi="Arial" w:cs="Arial"/>
          <w:b/>
          <w:bCs/>
          <w:spacing w:val="-5"/>
          <w:sz w:val="22"/>
          <w:szCs w:val="22"/>
        </w:rPr>
      </w:pPr>
      <w:r>
        <w:rPr>
          <w:rFonts w:ascii="Arial" w:hAnsi="Arial" w:cs="Arial"/>
          <w:b/>
          <w:bCs/>
          <w:noProof/>
          <w:spacing w:val="-5"/>
          <w:sz w:val="22"/>
          <w:szCs w:val="22"/>
        </w:rPr>
        <w:drawing>
          <wp:anchor distT="0" distB="0" distL="114300" distR="114300" simplePos="0" relativeHeight="251913728" behindDoc="1" locked="0" layoutInCell="1" allowOverlap="1" wp14:anchorId="03AE3951" wp14:editId="1D3303C8">
            <wp:simplePos x="0" y="0"/>
            <wp:positionH relativeFrom="column">
              <wp:posOffset>679450</wp:posOffset>
            </wp:positionH>
            <wp:positionV relativeFrom="paragraph">
              <wp:posOffset>45085</wp:posOffset>
            </wp:positionV>
            <wp:extent cx="4705350" cy="3698240"/>
            <wp:effectExtent l="0" t="0" r="0" b="0"/>
            <wp:wrapTight wrapText="bothSides">
              <wp:wrapPolygon edited="0">
                <wp:start x="0" y="0"/>
                <wp:lineTo x="0" y="21474"/>
                <wp:lineTo x="21513" y="21474"/>
                <wp:lineTo x="21513" y="0"/>
                <wp:lineTo x="0" y="0"/>
              </wp:wrapPolygon>
            </wp:wrapTight>
            <wp:docPr id="1093350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350" cy="369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207CB" w14:textId="77777777" w:rsidR="00C818B5" w:rsidRDefault="00C818B5" w:rsidP="00C818B5">
      <w:pPr>
        <w:jc w:val="both"/>
        <w:rPr>
          <w:rFonts w:ascii="Arial" w:hAnsi="Arial" w:cs="Arial"/>
          <w:spacing w:val="-5"/>
          <w:sz w:val="22"/>
          <w:szCs w:val="22"/>
        </w:rPr>
      </w:pPr>
    </w:p>
    <w:p w14:paraId="63DF42D0" w14:textId="77777777" w:rsidR="00C818B5" w:rsidRDefault="00C818B5" w:rsidP="00C818B5">
      <w:pPr>
        <w:jc w:val="both"/>
        <w:rPr>
          <w:rFonts w:ascii="Arial" w:hAnsi="Arial" w:cs="Arial"/>
          <w:spacing w:val="-5"/>
          <w:sz w:val="22"/>
          <w:szCs w:val="22"/>
        </w:rPr>
      </w:pPr>
    </w:p>
    <w:p w14:paraId="0440A604" w14:textId="77777777" w:rsidR="00C818B5" w:rsidRDefault="00C818B5" w:rsidP="00C818B5">
      <w:pPr>
        <w:jc w:val="both"/>
        <w:rPr>
          <w:rFonts w:ascii="Arial" w:hAnsi="Arial" w:cs="Arial"/>
          <w:spacing w:val="-5"/>
          <w:sz w:val="22"/>
          <w:szCs w:val="22"/>
        </w:rPr>
      </w:pPr>
    </w:p>
    <w:p w14:paraId="561011F0" w14:textId="77777777" w:rsidR="00C818B5" w:rsidRDefault="00C818B5" w:rsidP="00C818B5">
      <w:pPr>
        <w:jc w:val="both"/>
        <w:rPr>
          <w:rFonts w:ascii="Arial" w:hAnsi="Arial" w:cs="Arial"/>
          <w:spacing w:val="-5"/>
          <w:sz w:val="22"/>
          <w:szCs w:val="22"/>
        </w:rPr>
      </w:pPr>
    </w:p>
    <w:p w14:paraId="5C417E73" w14:textId="77777777" w:rsidR="00C818B5" w:rsidRDefault="00C818B5" w:rsidP="00C818B5">
      <w:pPr>
        <w:jc w:val="both"/>
        <w:rPr>
          <w:rFonts w:ascii="Arial" w:hAnsi="Arial" w:cs="Arial"/>
          <w:spacing w:val="-5"/>
          <w:sz w:val="22"/>
          <w:szCs w:val="22"/>
        </w:rPr>
      </w:pPr>
    </w:p>
    <w:p w14:paraId="3B3424F2" w14:textId="77777777" w:rsidR="00C818B5" w:rsidRDefault="00C818B5" w:rsidP="00C818B5">
      <w:pPr>
        <w:jc w:val="both"/>
        <w:rPr>
          <w:rFonts w:ascii="Arial" w:hAnsi="Arial" w:cs="Arial"/>
          <w:spacing w:val="-5"/>
          <w:sz w:val="22"/>
          <w:szCs w:val="22"/>
        </w:rPr>
      </w:pPr>
    </w:p>
    <w:p w14:paraId="1BD6962B" w14:textId="77777777" w:rsidR="00C818B5" w:rsidRDefault="00C818B5" w:rsidP="00C818B5">
      <w:pPr>
        <w:jc w:val="both"/>
        <w:rPr>
          <w:rFonts w:ascii="Arial" w:hAnsi="Arial" w:cs="Arial"/>
          <w:spacing w:val="-5"/>
          <w:sz w:val="22"/>
          <w:szCs w:val="22"/>
        </w:rPr>
      </w:pPr>
    </w:p>
    <w:p w14:paraId="7D466A86" w14:textId="77777777" w:rsidR="00C818B5" w:rsidRDefault="00C818B5" w:rsidP="00C818B5">
      <w:pPr>
        <w:jc w:val="both"/>
        <w:rPr>
          <w:rFonts w:ascii="Arial" w:hAnsi="Arial" w:cs="Arial"/>
          <w:spacing w:val="-5"/>
          <w:sz w:val="22"/>
          <w:szCs w:val="22"/>
        </w:rPr>
      </w:pPr>
    </w:p>
    <w:p w14:paraId="4C0CC0FD" w14:textId="77777777" w:rsidR="00C818B5" w:rsidRDefault="00C818B5" w:rsidP="00C818B5">
      <w:pPr>
        <w:jc w:val="both"/>
        <w:rPr>
          <w:rFonts w:ascii="Arial" w:hAnsi="Arial" w:cs="Arial"/>
          <w:spacing w:val="-5"/>
          <w:sz w:val="22"/>
          <w:szCs w:val="22"/>
        </w:rPr>
      </w:pPr>
    </w:p>
    <w:p w14:paraId="65B3C9E5" w14:textId="77777777" w:rsidR="00C818B5" w:rsidRDefault="00C818B5" w:rsidP="00C818B5">
      <w:pPr>
        <w:jc w:val="both"/>
        <w:rPr>
          <w:rFonts w:ascii="Arial" w:hAnsi="Arial" w:cs="Arial"/>
          <w:spacing w:val="-5"/>
          <w:sz w:val="22"/>
          <w:szCs w:val="22"/>
        </w:rPr>
      </w:pPr>
    </w:p>
    <w:p w14:paraId="0970C573" w14:textId="77777777" w:rsidR="00C818B5" w:rsidRDefault="00C818B5" w:rsidP="00C818B5">
      <w:pPr>
        <w:jc w:val="both"/>
        <w:rPr>
          <w:rFonts w:ascii="Arial" w:hAnsi="Arial" w:cs="Arial"/>
          <w:spacing w:val="-5"/>
          <w:sz w:val="22"/>
          <w:szCs w:val="22"/>
        </w:rPr>
      </w:pPr>
    </w:p>
    <w:p w14:paraId="0ED6137C" w14:textId="77777777" w:rsidR="00C818B5" w:rsidRDefault="00C818B5" w:rsidP="00C818B5">
      <w:pPr>
        <w:jc w:val="both"/>
        <w:rPr>
          <w:rFonts w:ascii="Arial" w:hAnsi="Arial" w:cs="Arial"/>
          <w:spacing w:val="-5"/>
          <w:sz w:val="22"/>
          <w:szCs w:val="22"/>
        </w:rPr>
      </w:pPr>
    </w:p>
    <w:p w14:paraId="78ABE076" w14:textId="77777777" w:rsidR="00C818B5" w:rsidRDefault="00C818B5" w:rsidP="00C818B5">
      <w:pPr>
        <w:jc w:val="both"/>
        <w:rPr>
          <w:rFonts w:ascii="Arial" w:hAnsi="Arial" w:cs="Arial"/>
          <w:spacing w:val="-5"/>
          <w:sz w:val="22"/>
          <w:szCs w:val="22"/>
        </w:rPr>
      </w:pPr>
    </w:p>
    <w:p w14:paraId="45E99E37" w14:textId="77777777" w:rsidR="00C818B5" w:rsidRDefault="00C818B5" w:rsidP="00C818B5">
      <w:pPr>
        <w:jc w:val="both"/>
        <w:rPr>
          <w:rFonts w:ascii="Arial" w:hAnsi="Arial" w:cs="Arial"/>
          <w:spacing w:val="-5"/>
          <w:sz w:val="22"/>
          <w:szCs w:val="22"/>
        </w:rPr>
      </w:pPr>
    </w:p>
    <w:p w14:paraId="5397AFDB" w14:textId="77777777" w:rsidR="00C818B5" w:rsidRDefault="00C818B5" w:rsidP="00C818B5">
      <w:pPr>
        <w:jc w:val="both"/>
        <w:rPr>
          <w:rFonts w:ascii="Arial" w:hAnsi="Arial" w:cs="Arial"/>
          <w:spacing w:val="-5"/>
          <w:sz w:val="22"/>
          <w:szCs w:val="22"/>
        </w:rPr>
      </w:pPr>
    </w:p>
    <w:p w14:paraId="73BC4591" w14:textId="77777777" w:rsidR="00C818B5" w:rsidRDefault="00C818B5" w:rsidP="00C818B5">
      <w:pPr>
        <w:jc w:val="both"/>
        <w:rPr>
          <w:rFonts w:ascii="Arial" w:hAnsi="Arial" w:cs="Arial"/>
          <w:spacing w:val="-5"/>
          <w:sz w:val="22"/>
          <w:szCs w:val="22"/>
        </w:rPr>
      </w:pPr>
    </w:p>
    <w:p w14:paraId="73E3EE3F" w14:textId="77777777" w:rsidR="00C818B5" w:rsidRDefault="00C818B5" w:rsidP="00C818B5">
      <w:pPr>
        <w:jc w:val="both"/>
        <w:rPr>
          <w:rFonts w:ascii="Arial" w:hAnsi="Arial" w:cs="Arial"/>
          <w:spacing w:val="-5"/>
          <w:sz w:val="22"/>
          <w:szCs w:val="22"/>
        </w:rPr>
      </w:pPr>
    </w:p>
    <w:p w14:paraId="1AFFEDD4" w14:textId="77777777" w:rsidR="00C818B5" w:rsidRDefault="00C818B5" w:rsidP="00C818B5">
      <w:pPr>
        <w:jc w:val="both"/>
        <w:rPr>
          <w:rFonts w:ascii="Arial" w:hAnsi="Arial" w:cs="Arial"/>
          <w:spacing w:val="-5"/>
          <w:sz w:val="22"/>
          <w:szCs w:val="22"/>
        </w:rPr>
      </w:pPr>
    </w:p>
    <w:p w14:paraId="233C1711" w14:textId="77777777" w:rsidR="007E3150" w:rsidRDefault="007E3150" w:rsidP="00C818B5">
      <w:pPr>
        <w:jc w:val="both"/>
        <w:rPr>
          <w:rFonts w:ascii="Arial" w:hAnsi="Arial" w:cs="Arial"/>
          <w:spacing w:val="-5"/>
          <w:sz w:val="22"/>
          <w:szCs w:val="22"/>
        </w:rPr>
      </w:pPr>
    </w:p>
    <w:p w14:paraId="6751BAE0" w14:textId="77777777" w:rsidR="007E3150" w:rsidRDefault="007E3150" w:rsidP="00C818B5">
      <w:pPr>
        <w:jc w:val="both"/>
        <w:rPr>
          <w:rFonts w:ascii="Arial" w:hAnsi="Arial" w:cs="Arial"/>
          <w:spacing w:val="-5"/>
          <w:sz w:val="22"/>
          <w:szCs w:val="22"/>
        </w:rPr>
      </w:pPr>
    </w:p>
    <w:p w14:paraId="1D8FB348" w14:textId="77777777" w:rsidR="007E3150" w:rsidRDefault="007E3150" w:rsidP="00C818B5">
      <w:pPr>
        <w:jc w:val="both"/>
        <w:rPr>
          <w:rFonts w:ascii="Arial" w:hAnsi="Arial" w:cs="Arial"/>
          <w:spacing w:val="-5"/>
          <w:sz w:val="22"/>
          <w:szCs w:val="22"/>
        </w:rPr>
      </w:pPr>
    </w:p>
    <w:p w14:paraId="10AA4AC7" w14:textId="77777777" w:rsidR="00C818B5" w:rsidRDefault="00C818B5" w:rsidP="00C818B5">
      <w:pPr>
        <w:jc w:val="both"/>
        <w:rPr>
          <w:rFonts w:ascii="Arial" w:hAnsi="Arial" w:cs="Arial"/>
          <w:spacing w:val="-5"/>
          <w:sz w:val="22"/>
          <w:szCs w:val="22"/>
        </w:rPr>
      </w:pPr>
    </w:p>
    <w:p w14:paraId="50098735" w14:textId="77777777" w:rsidR="00C818B5" w:rsidRDefault="00C818B5" w:rsidP="00C818B5">
      <w:pPr>
        <w:jc w:val="both"/>
        <w:rPr>
          <w:rFonts w:ascii="Arial" w:hAnsi="Arial" w:cs="Arial"/>
          <w:spacing w:val="-5"/>
          <w:sz w:val="22"/>
          <w:szCs w:val="22"/>
        </w:rPr>
      </w:pPr>
    </w:p>
    <w:p w14:paraId="4CB85608" w14:textId="2BD8FB1A" w:rsidR="00C818B5" w:rsidRDefault="00C818B5" w:rsidP="00C818B5">
      <w:pPr>
        <w:jc w:val="both"/>
        <w:rPr>
          <w:rFonts w:ascii="Arial" w:hAnsi="Arial" w:cs="Arial"/>
          <w:b/>
          <w:bCs/>
          <w:spacing w:val="-5"/>
          <w:sz w:val="22"/>
          <w:szCs w:val="22"/>
        </w:rPr>
      </w:pPr>
      <w:r w:rsidRPr="005C334D">
        <w:rPr>
          <w:rFonts w:ascii="Arial" w:hAnsi="Arial" w:cs="Arial"/>
          <w:spacing w:val="-5"/>
          <w:sz w:val="22"/>
          <w:szCs w:val="22"/>
        </w:rPr>
        <w:t xml:space="preserve">Figure </w:t>
      </w:r>
      <w:r w:rsidR="0090771D">
        <w:rPr>
          <w:rFonts w:ascii="Arial" w:hAnsi="Arial" w:cs="Arial"/>
          <w:spacing w:val="-5"/>
          <w:sz w:val="22"/>
          <w:szCs w:val="22"/>
        </w:rPr>
        <w:t>2</w:t>
      </w:r>
      <w:r w:rsidRPr="005C334D">
        <w:rPr>
          <w:rFonts w:ascii="Arial" w:hAnsi="Arial" w:cs="Arial"/>
          <w:spacing w:val="-5"/>
          <w:sz w:val="22"/>
          <w:szCs w:val="22"/>
        </w:rPr>
        <w:t xml:space="preserve"> illustrates the linear regression population projection </w:t>
      </w:r>
      <w:r>
        <w:rPr>
          <w:rFonts w:ascii="Arial" w:hAnsi="Arial" w:cs="Arial"/>
          <w:spacing w:val="-5"/>
          <w:sz w:val="22"/>
          <w:szCs w:val="22"/>
        </w:rPr>
        <w:t xml:space="preserve">using Warren </w:t>
      </w:r>
      <w:r w:rsidRPr="00E11D5B">
        <w:rPr>
          <w:rFonts w:ascii="Arial" w:hAnsi="Arial" w:cs="Arial"/>
          <w:spacing w:val="-5"/>
          <w:sz w:val="22"/>
          <w:szCs w:val="22"/>
        </w:rPr>
        <w:t>County</w:t>
      </w:r>
      <w:r>
        <w:rPr>
          <w:rFonts w:ascii="Arial" w:hAnsi="Arial" w:cs="Arial"/>
          <w:spacing w:val="-5"/>
          <w:sz w:val="22"/>
          <w:szCs w:val="22"/>
        </w:rPr>
        <w:t xml:space="preserve">’s growth rate </w:t>
      </w:r>
      <w:r w:rsidRPr="00E11D5B">
        <w:rPr>
          <w:rFonts w:ascii="Arial" w:hAnsi="Arial" w:cs="Arial"/>
          <w:spacing w:val="-5"/>
          <w:sz w:val="22"/>
          <w:szCs w:val="22"/>
        </w:rPr>
        <w:t xml:space="preserve">to forecast </w:t>
      </w:r>
      <w:r>
        <w:rPr>
          <w:rFonts w:ascii="Arial" w:hAnsi="Arial" w:cs="Arial"/>
          <w:spacing w:val="-5"/>
          <w:sz w:val="22"/>
          <w:szCs w:val="22"/>
        </w:rPr>
        <w:t xml:space="preserve">the future </w:t>
      </w:r>
      <w:r w:rsidRPr="00E11D5B">
        <w:rPr>
          <w:rFonts w:ascii="Arial" w:hAnsi="Arial" w:cs="Arial"/>
          <w:spacing w:val="-5"/>
          <w:sz w:val="22"/>
          <w:szCs w:val="22"/>
        </w:rPr>
        <w:t xml:space="preserve">population </w:t>
      </w:r>
      <w:r>
        <w:rPr>
          <w:rFonts w:ascii="Arial" w:hAnsi="Arial" w:cs="Arial"/>
          <w:spacing w:val="-5"/>
          <w:sz w:val="22"/>
          <w:szCs w:val="22"/>
        </w:rPr>
        <w:t xml:space="preserve">growth of Innsbrook. </w:t>
      </w:r>
      <w:r w:rsidR="007C3AA7">
        <w:rPr>
          <w:rFonts w:ascii="Arial" w:hAnsi="Arial" w:cs="Arial"/>
          <w:spacing w:val="-5"/>
          <w:sz w:val="22"/>
          <w:szCs w:val="22"/>
        </w:rPr>
        <w:t>The</w:t>
      </w:r>
      <w:r>
        <w:rPr>
          <w:rFonts w:ascii="Arial" w:hAnsi="Arial" w:cs="Arial"/>
          <w:spacing w:val="-5"/>
          <w:sz w:val="22"/>
          <w:szCs w:val="22"/>
        </w:rPr>
        <w:t xml:space="preserve"> County’s average population growth for the last 30 years is 22.1%</w:t>
      </w:r>
      <w:r w:rsidR="007C3AA7">
        <w:rPr>
          <w:rFonts w:ascii="Arial" w:hAnsi="Arial" w:cs="Arial"/>
          <w:spacing w:val="-5"/>
          <w:sz w:val="22"/>
          <w:szCs w:val="22"/>
        </w:rPr>
        <w:t xml:space="preserve">.  For </w:t>
      </w:r>
      <w:r>
        <w:rPr>
          <w:rFonts w:ascii="Arial" w:hAnsi="Arial" w:cs="Arial"/>
          <w:spacing w:val="-5"/>
          <w:sz w:val="22"/>
          <w:szCs w:val="22"/>
        </w:rPr>
        <w:t xml:space="preserve">this population projection </w:t>
      </w:r>
      <w:r w:rsidR="007C3AA7">
        <w:rPr>
          <w:rFonts w:ascii="Arial" w:hAnsi="Arial" w:cs="Arial"/>
          <w:spacing w:val="-5"/>
          <w:sz w:val="22"/>
          <w:szCs w:val="22"/>
        </w:rPr>
        <w:t>we applied the County’s growth rate of 22.1% per decade to</w:t>
      </w:r>
      <w:r>
        <w:rPr>
          <w:rFonts w:ascii="Arial" w:hAnsi="Arial" w:cs="Arial"/>
          <w:spacing w:val="-5"/>
          <w:sz w:val="22"/>
          <w:szCs w:val="22"/>
        </w:rPr>
        <w:t xml:space="preserve"> Innsbrook</w:t>
      </w:r>
      <w:r w:rsidR="007C3AA7">
        <w:rPr>
          <w:rFonts w:ascii="Arial" w:hAnsi="Arial" w:cs="Arial"/>
          <w:spacing w:val="-5"/>
          <w:sz w:val="22"/>
          <w:szCs w:val="22"/>
        </w:rPr>
        <w:t>’s p</w:t>
      </w:r>
      <w:r>
        <w:rPr>
          <w:rFonts w:ascii="Arial" w:hAnsi="Arial" w:cs="Arial"/>
          <w:spacing w:val="-5"/>
          <w:sz w:val="22"/>
          <w:szCs w:val="22"/>
        </w:rPr>
        <w:t xml:space="preserve">redicted </w:t>
      </w:r>
      <w:r w:rsidR="007C3AA7">
        <w:rPr>
          <w:rFonts w:ascii="Arial" w:hAnsi="Arial" w:cs="Arial"/>
          <w:spacing w:val="-5"/>
          <w:sz w:val="22"/>
          <w:szCs w:val="22"/>
        </w:rPr>
        <w:t>population growth.</w:t>
      </w:r>
      <w:r w:rsidRPr="00E11D5B">
        <w:rPr>
          <w:rFonts w:ascii="Arial" w:hAnsi="Arial" w:cs="Arial"/>
          <w:spacing w:val="-5"/>
          <w:sz w:val="22"/>
          <w:szCs w:val="22"/>
        </w:rPr>
        <w:t xml:space="preserve">  </w:t>
      </w:r>
      <w:r w:rsidR="007C3AA7">
        <w:rPr>
          <w:rFonts w:ascii="Arial" w:hAnsi="Arial" w:cs="Arial"/>
          <w:spacing w:val="-5"/>
          <w:sz w:val="22"/>
          <w:szCs w:val="22"/>
        </w:rPr>
        <w:t xml:space="preserve">Based on this method of population projection, </w:t>
      </w:r>
      <w:r w:rsidRPr="001B24F1">
        <w:rPr>
          <w:rFonts w:ascii="Arial" w:hAnsi="Arial" w:cs="Arial"/>
          <w:spacing w:val="-5"/>
          <w:sz w:val="22"/>
          <w:szCs w:val="22"/>
        </w:rPr>
        <w:t xml:space="preserve">the Village’s population will be an </w:t>
      </w:r>
      <w:r w:rsidRPr="00853433">
        <w:rPr>
          <w:rFonts w:ascii="Arial" w:hAnsi="Arial" w:cs="Arial"/>
          <w:b/>
          <w:bCs/>
          <w:spacing w:val="-5"/>
          <w:sz w:val="22"/>
          <w:szCs w:val="22"/>
        </w:rPr>
        <w:t>estimated 728 in 2030 and 889 in 2040</w:t>
      </w:r>
      <w:r w:rsidRPr="001B24F1">
        <w:rPr>
          <w:rFonts w:ascii="Arial" w:hAnsi="Arial" w:cs="Arial"/>
          <w:spacing w:val="-5"/>
          <w:sz w:val="22"/>
          <w:szCs w:val="22"/>
        </w:rPr>
        <w:t xml:space="preserve">. A trend extrapolation line was plotted along Scenario B to project Innsbrook’s population.  According to the extrapolation trend line, the </w:t>
      </w:r>
      <w:r w:rsidRPr="00853433">
        <w:rPr>
          <w:rFonts w:ascii="Arial" w:hAnsi="Arial" w:cs="Arial"/>
          <w:b/>
          <w:bCs/>
          <w:spacing w:val="-5"/>
          <w:sz w:val="22"/>
          <w:szCs w:val="22"/>
        </w:rPr>
        <w:t>estimated 2030 and 2040 population</w:t>
      </w:r>
      <w:r>
        <w:rPr>
          <w:rFonts w:ascii="Arial" w:hAnsi="Arial" w:cs="Arial"/>
          <w:b/>
          <w:bCs/>
          <w:spacing w:val="-5"/>
          <w:sz w:val="22"/>
          <w:szCs w:val="22"/>
        </w:rPr>
        <w:t>s</w:t>
      </w:r>
      <w:r w:rsidRPr="00853433">
        <w:rPr>
          <w:rFonts w:ascii="Arial" w:hAnsi="Arial" w:cs="Arial"/>
          <w:b/>
          <w:bCs/>
          <w:spacing w:val="-5"/>
          <w:sz w:val="22"/>
          <w:szCs w:val="22"/>
        </w:rPr>
        <w:t xml:space="preserve"> </w:t>
      </w:r>
      <w:r>
        <w:rPr>
          <w:rFonts w:ascii="Arial" w:hAnsi="Arial" w:cs="Arial"/>
          <w:b/>
          <w:bCs/>
          <w:spacing w:val="-5"/>
          <w:sz w:val="22"/>
          <w:szCs w:val="22"/>
        </w:rPr>
        <w:t>are</w:t>
      </w:r>
      <w:r w:rsidRPr="00853433">
        <w:rPr>
          <w:rFonts w:ascii="Arial" w:hAnsi="Arial" w:cs="Arial"/>
          <w:b/>
          <w:bCs/>
          <w:spacing w:val="-5"/>
          <w:sz w:val="22"/>
          <w:szCs w:val="22"/>
        </w:rPr>
        <w:t xml:space="preserve"> 750 and 850 respectively.</w:t>
      </w:r>
    </w:p>
    <w:p w14:paraId="29AF8E8C" w14:textId="77777777" w:rsidR="007E3150" w:rsidRDefault="007E3150" w:rsidP="00C818B5">
      <w:pPr>
        <w:jc w:val="both"/>
        <w:rPr>
          <w:rFonts w:ascii="Arial" w:hAnsi="Arial" w:cs="Arial"/>
          <w:spacing w:val="-5"/>
          <w:sz w:val="22"/>
          <w:szCs w:val="22"/>
        </w:rPr>
      </w:pPr>
    </w:p>
    <w:p w14:paraId="56C93F5B" w14:textId="77777777" w:rsidR="00C818B5" w:rsidRDefault="00C818B5" w:rsidP="00C818B5">
      <w:pPr>
        <w:jc w:val="both"/>
        <w:rPr>
          <w:rFonts w:ascii="Arial" w:hAnsi="Arial" w:cs="Arial"/>
          <w:spacing w:val="-5"/>
          <w:sz w:val="22"/>
          <w:szCs w:val="22"/>
        </w:rPr>
      </w:pPr>
    </w:p>
    <w:p w14:paraId="019066B8" w14:textId="3E25D57C" w:rsidR="00C818B5" w:rsidRDefault="00C818B5" w:rsidP="00C818B5">
      <w:pPr>
        <w:jc w:val="center"/>
        <w:rPr>
          <w:rFonts w:ascii="Arial" w:hAnsi="Arial" w:cs="Arial"/>
          <w:b/>
          <w:sz w:val="22"/>
          <w:szCs w:val="22"/>
        </w:rPr>
      </w:pPr>
      <w:r w:rsidRPr="00286135">
        <w:rPr>
          <w:rFonts w:ascii="Arial" w:hAnsi="Arial" w:cs="Arial"/>
          <w:b/>
          <w:sz w:val="22"/>
          <w:szCs w:val="22"/>
        </w:rPr>
        <w:t xml:space="preserve">Figure </w:t>
      </w:r>
      <w:r w:rsidR="0090771D">
        <w:rPr>
          <w:rFonts w:ascii="Arial" w:hAnsi="Arial" w:cs="Arial"/>
          <w:b/>
          <w:sz w:val="22"/>
          <w:szCs w:val="22"/>
        </w:rPr>
        <w:t>2</w:t>
      </w:r>
      <w:r w:rsidRPr="00286135">
        <w:rPr>
          <w:rFonts w:ascii="Arial" w:hAnsi="Arial" w:cs="Arial"/>
          <w:b/>
          <w:sz w:val="22"/>
          <w:szCs w:val="22"/>
        </w:rPr>
        <w:t xml:space="preserve">:  </w:t>
      </w:r>
      <w:r>
        <w:rPr>
          <w:rFonts w:ascii="Arial" w:hAnsi="Arial" w:cs="Arial"/>
          <w:b/>
          <w:sz w:val="22"/>
          <w:szCs w:val="22"/>
        </w:rPr>
        <w:t>Innsbrook Population Projection “Scenario B”</w:t>
      </w:r>
    </w:p>
    <w:p w14:paraId="1BC16076" w14:textId="77777777" w:rsidR="00C818B5" w:rsidRPr="00DF6197" w:rsidRDefault="00C818B5" w:rsidP="00C818B5">
      <w:pPr>
        <w:spacing w:after="120"/>
        <w:ind w:left="-2333" w:firstLine="2333"/>
        <w:jc w:val="center"/>
        <w:rPr>
          <w:rFonts w:ascii="Arial" w:hAnsi="Arial" w:cs="Arial"/>
          <w:i/>
          <w:spacing w:val="-5"/>
          <w:sz w:val="22"/>
          <w:szCs w:val="22"/>
        </w:rPr>
      </w:pPr>
      <w:r w:rsidRPr="00DF6197">
        <w:rPr>
          <w:rFonts w:ascii="Arial" w:hAnsi="Arial" w:cs="Arial"/>
          <w:i/>
          <w:spacing w:val="-5"/>
          <w:sz w:val="22"/>
          <w:szCs w:val="22"/>
        </w:rPr>
        <w:t>Source: US Census Bureau</w:t>
      </w:r>
    </w:p>
    <w:p w14:paraId="649E4A82" w14:textId="77777777" w:rsidR="00C818B5" w:rsidRPr="001B24F1" w:rsidRDefault="00C818B5" w:rsidP="00C818B5">
      <w:pPr>
        <w:tabs>
          <w:tab w:val="left" w:pos="2790"/>
          <w:tab w:val="left" w:pos="8264"/>
        </w:tabs>
        <w:jc w:val="center"/>
        <w:rPr>
          <w:rFonts w:ascii="Arial" w:hAnsi="Arial" w:cs="Arial"/>
          <w:b/>
          <w:bCs/>
          <w:spacing w:val="-5"/>
          <w:sz w:val="22"/>
          <w:szCs w:val="22"/>
        </w:rPr>
      </w:pPr>
      <w:r>
        <w:rPr>
          <w:rFonts w:ascii="Arial" w:hAnsi="Arial" w:cs="Arial"/>
          <w:b/>
          <w:bCs/>
          <w:noProof/>
          <w:spacing w:val="-5"/>
          <w:sz w:val="22"/>
          <w:szCs w:val="22"/>
        </w:rPr>
        <w:drawing>
          <wp:inline distT="0" distB="0" distL="0" distR="0" wp14:anchorId="3B09C885" wp14:editId="0A444F47">
            <wp:extent cx="4179651" cy="3284776"/>
            <wp:effectExtent l="0" t="0" r="0" b="0"/>
            <wp:docPr id="335718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0726" cy="3309198"/>
                    </a:xfrm>
                    <a:prstGeom prst="rect">
                      <a:avLst/>
                    </a:prstGeom>
                    <a:noFill/>
                    <a:ln>
                      <a:noFill/>
                    </a:ln>
                  </pic:spPr>
                </pic:pic>
              </a:graphicData>
            </a:graphic>
          </wp:inline>
        </w:drawing>
      </w:r>
    </w:p>
    <w:p w14:paraId="279D590C" w14:textId="77777777" w:rsidR="00C818B5" w:rsidRDefault="00C818B5" w:rsidP="00C818B5">
      <w:pPr>
        <w:tabs>
          <w:tab w:val="left" w:pos="8264"/>
        </w:tabs>
        <w:jc w:val="both"/>
        <w:rPr>
          <w:rFonts w:ascii="Arial" w:hAnsi="Arial" w:cs="Arial"/>
          <w:spacing w:val="-5"/>
          <w:sz w:val="22"/>
          <w:szCs w:val="22"/>
        </w:rPr>
      </w:pPr>
    </w:p>
    <w:p w14:paraId="10B364E9" w14:textId="24C7C876" w:rsidR="001622B9" w:rsidRPr="001622B9" w:rsidRDefault="00C818B5" w:rsidP="001622B9">
      <w:pPr>
        <w:tabs>
          <w:tab w:val="left" w:pos="8264"/>
        </w:tabs>
        <w:jc w:val="both"/>
        <w:rPr>
          <w:rFonts w:ascii="Arial" w:hAnsi="Arial" w:cs="Arial"/>
          <w:spacing w:val="-5"/>
          <w:sz w:val="22"/>
          <w:szCs w:val="22"/>
        </w:rPr>
      </w:pPr>
      <w:r w:rsidRPr="00522FD1">
        <w:rPr>
          <w:rFonts w:ascii="Arial" w:hAnsi="Arial" w:cs="Arial"/>
          <w:spacing w:val="-5"/>
          <w:sz w:val="22"/>
          <w:szCs w:val="22"/>
        </w:rPr>
        <w:t>The difference between the two scenarios</w:t>
      </w:r>
      <w:r>
        <w:rPr>
          <w:rFonts w:ascii="Arial" w:hAnsi="Arial" w:cs="Arial"/>
          <w:spacing w:val="-5"/>
          <w:sz w:val="22"/>
          <w:szCs w:val="22"/>
        </w:rPr>
        <w:t xml:space="preserve"> (A &amp; B)</w:t>
      </w:r>
      <w:r w:rsidRPr="00522FD1">
        <w:rPr>
          <w:rFonts w:ascii="Arial" w:hAnsi="Arial" w:cs="Arial"/>
          <w:spacing w:val="-5"/>
          <w:sz w:val="22"/>
          <w:szCs w:val="22"/>
        </w:rPr>
        <w:t xml:space="preserve"> </w:t>
      </w:r>
      <w:r>
        <w:rPr>
          <w:rFonts w:ascii="Arial" w:hAnsi="Arial" w:cs="Arial"/>
          <w:spacing w:val="-5"/>
          <w:sz w:val="22"/>
          <w:szCs w:val="22"/>
        </w:rPr>
        <w:t xml:space="preserve">was </w:t>
      </w:r>
      <w:r w:rsidR="007C3AA7">
        <w:rPr>
          <w:rFonts w:ascii="Arial" w:hAnsi="Arial" w:cs="Arial"/>
          <w:spacing w:val="-5"/>
          <w:sz w:val="22"/>
          <w:szCs w:val="22"/>
        </w:rPr>
        <w:t>+</w:t>
      </w:r>
      <w:r>
        <w:rPr>
          <w:rFonts w:ascii="Arial" w:hAnsi="Arial" w:cs="Arial"/>
          <w:spacing w:val="-5"/>
          <w:sz w:val="22"/>
          <w:szCs w:val="22"/>
        </w:rPr>
        <w:t xml:space="preserve">55 </w:t>
      </w:r>
      <w:r w:rsidRPr="00522FD1">
        <w:rPr>
          <w:rFonts w:ascii="Arial" w:hAnsi="Arial" w:cs="Arial"/>
          <w:spacing w:val="-5"/>
          <w:sz w:val="22"/>
          <w:szCs w:val="22"/>
        </w:rPr>
        <w:t>for the 20</w:t>
      </w:r>
      <w:r>
        <w:rPr>
          <w:rFonts w:ascii="Arial" w:hAnsi="Arial" w:cs="Arial"/>
          <w:spacing w:val="-5"/>
          <w:sz w:val="22"/>
          <w:szCs w:val="22"/>
        </w:rPr>
        <w:t>3</w:t>
      </w:r>
      <w:r w:rsidRPr="00522FD1">
        <w:rPr>
          <w:rFonts w:ascii="Arial" w:hAnsi="Arial" w:cs="Arial"/>
          <w:spacing w:val="-5"/>
          <w:sz w:val="22"/>
          <w:szCs w:val="22"/>
        </w:rPr>
        <w:t>0 projection</w:t>
      </w:r>
      <w:r>
        <w:rPr>
          <w:rFonts w:ascii="Arial" w:hAnsi="Arial" w:cs="Arial"/>
          <w:spacing w:val="-5"/>
          <w:sz w:val="22"/>
          <w:szCs w:val="22"/>
        </w:rPr>
        <w:t>s</w:t>
      </w:r>
      <w:r w:rsidRPr="00522FD1">
        <w:rPr>
          <w:rFonts w:ascii="Arial" w:hAnsi="Arial" w:cs="Arial"/>
          <w:spacing w:val="-5"/>
          <w:sz w:val="22"/>
          <w:szCs w:val="22"/>
        </w:rPr>
        <w:t xml:space="preserve"> and </w:t>
      </w:r>
      <w:r w:rsidR="007C3AA7">
        <w:rPr>
          <w:rFonts w:ascii="Arial" w:hAnsi="Arial" w:cs="Arial"/>
          <w:spacing w:val="-5"/>
          <w:sz w:val="22"/>
          <w:szCs w:val="22"/>
        </w:rPr>
        <w:t>+</w:t>
      </w:r>
      <w:r>
        <w:rPr>
          <w:rFonts w:ascii="Arial" w:hAnsi="Arial" w:cs="Arial"/>
          <w:spacing w:val="-5"/>
          <w:sz w:val="22"/>
          <w:szCs w:val="22"/>
        </w:rPr>
        <w:t>130</w:t>
      </w:r>
      <w:r w:rsidRPr="00522FD1">
        <w:rPr>
          <w:rFonts w:ascii="Arial" w:hAnsi="Arial" w:cs="Arial"/>
          <w:spacing w:val="-5"/>
          <w:sz w:val="22"/>
          <w:szCs w:val="22"/>
        </w:rPr>
        <w:t xml:space="preserve"> for the 20</w:t>
      </w:r>
      <w:r>
        <w:rPr>
          <w:rFonts w:ascii="Arial" w:hAnsi="Arial" w:cs="Arial"/>
          <w:spacing w:val="-5"/>
          <w:sz w:val="22"/>
          <w:szCs w:val="22"/>
        </w:rPr>
        <w:t>4</w:t>
      </w:r>
      <w:r w:rsidRPr="00522FD1">
        <w:rPr>
          <w:rFonts w:ascii="Arial" w:hAnsi="Arial" w:cs="Arial"/>
          <w:spacing w:val="-5"/>
          <w:sz w:val="22"/>
          <w:szCs w:val="22"/>
        </w:rPr>
        <w:t xml:space="preserve">0 projection. </w:t>
      </w:r>
      <w:r>
        <w:rPr>
          <w:rFonts w:ascii="Arial" w:hAnsi="Arial" w:cs="Arial"/>
          <w:spacing w:val="-5"/>
          <w:sz w:val="22"/>
          <w:szCs w:val="22"/>
        </w:rPr>
        <w:t xml:space="preserve"> </w:t>
      </w:r>
      <w:r w:rsidRPr="00522FD1">
        <w:rPr>
          <w:rFonts w:ascii="Arial" w:hAnsi="Arial" w:cs="Arial"/>
          <w:spacing w:val="-5"/>
          <w:sz w:val="22"/>
          <w:szCs w:val="22"/>
        </w:rPr>
        <w:t>The</w:t>
      </w:r>
      <w:r w:rsidRPr="00E11D5B">
        <w:rPr>
          <w:rFonts w:ascii="Arial" w:hAnsi="Arial" w:cs="Arial"/>
          <w:spacing w:val="-5"/>
          <w:sz w:val="22"/>
          <w:szCs w:val="22"/>
        </w:rPr>
        <w:t xml:space="preserve"> </w:t>
      </w:r>
      <w:r>
        <w:rPr>
          <w:rFonts w:ascii="Arial" w:hAnsi="Arial" w:cs="Arial"/>
          <w:spacing w:val="-5"/>
          <w:sz w:val="22"/>
          <w:szCs w:val="22"/>
        </w:rPr>
        <w:t xml:space="preserve">linear regression model based on Warren County’s past growth rates generated higher population projections.  The trend extrapolation methods applied to both scenarios resulted in higher projections for 2030 but lower ones for 2040. All </w:t>
      </w:r>
      <w:r w:rsidRPr="00E11D5B">
        <w:rPr>
          <w:rFonts w:ascii="Arial" w:hAnsi="Arial" w:cs="Arial"/>
          <w:spacing w:val="-5"/>
          <w:sz w:val="22"/>
          <w:szCs w:val="22"/>
        </w:rPr>
        <w:t xml:space="preserve">projections were made assuming no annexations.  In the absence of future annexations, the </w:t>
      </w:r>
      <w:r>
        <w:rPr>
          <w:rFonts w:ascii="Arial" w:hAnsi="Arial" w:cs="Arial"/>
          <w:spacing w:val="-5"/>
          <w:sz w:val="22"/>
          <w:szCs w:val="22"/>
        </w:rPr>
        <w:t>Village</w:t>
      </w:r>
      <w:r w:rsidRPr="00E11D5B">
        <w:rPr>
          <w:rFonts w:ascii="Arial" w:hAnsi="Arial" w:cs="Arial"/>
          <w:spacing w:val="-5"/>
          <w:sz w:val="22"/>
          <w:szCs w:val="22"/>
        </w:rPr>
        <w:t xml:space="preserve">’s only viable option to </w:t>
      </w:r>
      <w:r>
        <w:rPr>
          <w:rFonts w:ascii="Arial" w:hAnsi="Arial" w:cs="Arial"/>
          <w:spacing w:val="-5"/>
          <w:sz w:val="22"/>
          <w:szCs w:val="22"/>
        </w:rPr>
        <w:t>grow is to increase family and household sizes, most viably through new residential construction</w:t>
      </w:r>
      <w:r w:rsidRPr="00E11D5B">
        <w:rPr>
          <w:rFonts w:ascii="Arial" w:hAnsi="Arial" w:cs="Arial"/>
          <w:spacing w:val="-5"/>
          <w:sz w:val="22"/>
          <w:szCs w:val="22"/>
        </w:rPr>
        <w:t>.</w:t>
      </w:r>
    </w:p>
    <w:p w14:paraId="5C08C167" w14:textId="50D04540" w:rsidR="008746D8" w:rsidRPr="00AB3962" w:rsidRDefault="008746D8" w:rsidP="001A1628">
      <w:pPr>
        <w:pStyle w:val="Heading1"/>
        <w:numPr>
          <w:ilvl w:val="0"/>
          <w:numId w:val="30"/>
        </w:numPr>
        <w:tabs>
          <w:tab w:val="left" w:pos="1800"/>
        </w:tabs>
        <w:spacing w:before="240" w:after="120"/>
        <w:rPr>
          <w:rFonts w:ascii="Arial" w:hAnsi="Arial" w:cs="Arial"/>
          <w:bCs/>
          <w:smallCaps w:val="0"/>
          <w:sz w:val="22"/>
          <w:szCs w:val="22"/>
        </w:rPr>
      </w:pPr>
      <w:bookmarkStart w:id="32" w:name="_Toc199868017"/>
      <w:r w:rsidRPr="00AB3962">
        <w:rPr>
          <w:rFonts w:ascii="Arial" w:hAnsi="Arial" w:cs="Arial"/>
          <w:bCs/>
          <w:smallCaps w:val="0"/>
          <w:sz w:val="22"/>
          <w:szCs w:val="22"/>
        </w:rPr>
        <w:t>Age Characteristics</w:t>
      </w:r>
      <w:bookmarkEnd w:id="32"/>
      <w:r w:rsidRPr="00AB3962">
        <w:rPr>
          <w:rFonts w:ascii="Arial" w:hAnsi="Arial" w:cs="Arial"/>
          <w:bCs/>
          <w:smallCaps w:val="0"/>
          <w:sz w:val="22"/>
          <w:szCs w:val="22"/>
        </w:rPr>
        <w:t xml:space="preserve"> </w:t>
      </w:r>
    </w:p>
    <w:p w14:paraId="2A61CE01" w14:textId="43030BAC" w:rsidR="00D6154E" w:rsidRPr="005C334D" w:rsidRDefault="00ED79DF" w:rsidP="007A6EAD">
      <w:pPr>
        <w:tabs>
          <w:tab w:val="left" w:pos="8264"/>
        </w:tabs>
        <w:spacing w:after="120"/>
        <w:jc w:val="both"/>
        <w:rPr>
          <w:rFonts w:ascii="Arial" w:hAnsi="Arial" w:cs="Arial"/>
          <w:spacing w:val="-5"/>
          <w:sz w:val="22"/>
          <w:szCs w:val="22"/>
        </w:rPr>
      </w:pPr>
      <w:r>
        <w:rPr>
          <w:rFonts w:ascii="Arial" w:hAnsi="Arial" w:cs="Arial"/>
          <w:spacing w:val="-5"/>
          <w:sz w:val="22"/>
          <w:szCs w:val="22"/>
        </w:rPr>
        <w:t>Innsbrook</w:t>
      </w:r>
      <w:r w:rsidR="00E409E0" w:rsidRPr="005C334D">
        <w:rPr>
          <w:rFonts w:ascii="Arial" w:hAnsi="Arial" w:cs="Arial"/>
          <w:spacing w:val="-5"/>
          <w:sz w:val="22"/>
          <w:szCs w:val="22"/>
        </w:rPr>
        <w:t>’s population is</w:t>
      </w:r>
      <w:r w:rsidR="00D6154E" w:rsidRPr="005C334D">
        <w:rPr>
          <w:rFonts w:ascii="Arial" w:hAnsi="Arial" w:cs="Arial"/>
          <w:spacing w:val="-5"/>
          <w:sz w:val="22"/>
          <w:szCs w:val="22"/>
        </w:rPr>
        <w:t xml:space="preserve"> spread out with </w:t>
      </w:r>
      <w:r w:rsidR="00CF61FC">
        <w:rPr>
          <w:rFonts w:ascii="Arial" w:hAnsi="Arial" w:cs="Arial"/>
          <w:spacing w:val="-5"/>
          <w:sz w:val="22"/>
          <w:szCs w:val="22"/>
        </w:rPr>
        <w:t xml:space="preserve">6.7% </w:t>
      </w:r>
      <w:r w:rsidR="00D6154E" w:rsidRPr="005C334D">
        <w:rPr>
          <w:rFonts w:ascii="Arial" w:hAnsi="Arial" w:cs="Arial"/>
          <w:spacing w:val="-5"/>
          <w:sz w:val="22"/>
          <w:szCs w:val="22"/>
        </w:rPr>
        <w:t>under the age of 18</w:t>
      </w:r>
      <w:r w:rsidR="00E0131B" w:rsidRPr="005C334D">
        <w:rPr>
          <w:rFonts w:ascii="Arial" w:hAnsi="Arial" w:cs="Arial"/>
          <w:spacing w:val="-5"/>
          <w:sz w:val="22"/>
          <w:szCs w:val="22"/>
        </w:rPr>
        <w:t xml:space="preserve"> and </w:t>
      </w:r>
      <w:r w:rsidR="00CF61FC">
        <w:rPr>
          <w:rFonts w:ascii="Arial" w:hAnsi="Arial" w:cs="Arial"/>
          <w:spacing w:val="-5"/>
          <w:sz w:val="22"/>
          <w:szCs w:val="22"/>
        </w:rPr>
        <w:t>93.4</w:t>
      </w:r>
      <w:r w:rsidR="00CF61FC" w:rsidRPr="005C334D">
        <w:rPr>
          <w:rFonts w:ascii="Arial" w:hAnsi="Arial" w:cs="Arial"/>
          <w:spacing w:val="-5"/>
          <w:sz w:val="22"/>
          <w:szCs w:val="22"/>
        </w:rPr>
        <w:t xml:space="preserve">% </w:t>
      </w:r>
      <w:r w:rsidR="00E0131B" w:rsidRPr="005C334D">
        <w:rPr>
          <w:rFonts w:ascii="Arial" w:hAnsi="Arial" w:cs="Arial"/>
          <w:spacing w:val="-5"/>
          <w:sz w:val="22"/>
          <w:szCs w:val="22"/>
        </w:rPr>
        <w:t>over the age of 18</w:t>
      </w:r>
      <w:r w:rsidR="00CF61FC">
        <w:rPr>
          <w:rFonts w:ascii="Arial" w:hAnsi="Arial" w:cs="Arial"/>
          <w:spacing w:val="-5"/>
          <w:sz w:val="22"/>
          <w:szCs w:val="22"/>
        </w:rPr>
        <w:t xml:space="preserve"> according to the 2022 </w:t>
      </w:r>
      <w:r w:rsidR="000B1457" w:rsidRPr="005C334D">
        <w:rPr>
          <w:rFonts w:ascii="Arial" w:hAnsi="Arial" w:cs="Arial"/>
          <w:spacing w:val="-5"/>
          <w:sz w:val="22"/>
          <w:szCs w:val="22"/>
        </w:rPr>
        <w:t xml:space="preserve">American Community Survey </w:t>
      </w:r>
      <w:r w:rsidR="000B1457">
        <w:rPr>
          <w:rFonts w:ascii="Arial" w:hAnsi="Arial" w:cs="Arial"/>
          <w:spacing w:val="-5"/>
          <w:sz w:val="22"/>
          <w:szCs w:val="22"/>
        </w:rPr>
        <w:t>(</w:t>
      </w:r>
      <w:r w:rsidR="00CF61FC">
        <w:rPr>
          <w:rFonts w:ascii="Arial" w:hAnsi="Arial" w:cs="Arial"/>
          <w:spacing w:val="-5"/>
          <w:sz w:val="22"/>
          <w:szCs w:val="22"/>
        </w:rPr>
        <w:t>ACS</w:t>
      </w:r>
      <w:r w:rsidR="000B1457">
        <w:rPr>
          <w:rFonts w:ascii="Arial" w:hAnsi="Arial" w:cs="Arial"/>
          <w:spacing w:val="-5"/>
          <w:sz w:val="22"/>
          <w:szCs w:val="22"/>
        </w:rPr>
        <w:t>)</w:t>
      </w:r>
      <w:r w:rsidR="00E0131B" w:rsidRPr="005C334D">
        <w:rPr>
          <w:rFonts w:ascii="Arial" w:hAnsi="Arial" w:cs="Arial"/>
          <w:spacing w:val="-5"/>
          <w:sz w:val="22"/>
          <w:szCs w:val="22"/>
        </w:rPr>
        <w:t xml:space="preserve">. </w:t>
      </w:r>
      <w:r w:rsidR="006E463D" w:rsidRPr="005C334D">
        <w:rPr>
          <w:rFonts w:ascii="Arial" w:hAnsi="Arial" w:cs="Arial"/>
          <w:spacing w:val="-5"/>
          <w:sz w:val="22"/>
          <w:szCs w:val="22"/>
        </w:rPr>
        <w:t>By way of comparison, in 20</w:t>
      </w:r>
      <w:r w:rsidR="00F97832">
        <w:rPr>
          <w:rFonts w:ascii="Arial" w:hAnsi="Arial" w:cs="Arial"/>
          <w:spacing w:val="-5"/>
          <w:sz w:val="22"/>
          <w:szCs w:val="22"/>
        </w:rPr>
        <w:t>0</w:t>
      </w:r>
      <w:r w:rsidR="00CF61FC">
        <w:rPr>
          <w:rFonts w:ascii="Arial" w:hAnsi="Arial" w:cs="Arial"/>
          <w:spacing w:val="-5"/>
          <w:sz w:val="22"/>
          <w:szCs w:val="22"/>
        </w:rPr>
        <w:t>0</w:t>
      </w:r>
      <w:r w:rsidR="006E463D" w:rsidRPr="005C334D">
        <w:rPr>
          <w:rFonts w:ascii="Arial" w:hAnsi="Arial" w:cs="Arial"/>
          <w:spacing w:val="-5"/>
          <w:sz w:val="22"/>
          <w:szCs w:val="22"/>
        </w:rPr>
        <w:t xml:space="preserve"> the </w:t>
      </w:r>
      <w:r w:rsidR="001848D1">
        <w:rPr>
          <w:rFonts w:ascii="Arial" w:hAnsi="Arial" w:cs="Arial"/>
          <w:spacing w:val="-5"/>
          <w:sz w:val="22"/>
          <w:szCs w:val="22"/>
        </w:rPr>
        <w:t>Village</w:t>
      </w:r>
      <w:r w:rsidR="006E463D" w:rsidRPr="005C334D">
        <w:rPr>
          <w:rFonts w:ascii="Arial" w:hAnsi="Arial" w:cs="Arial"/>
          <w:spacing w:val="-5"/>
          <w:sz w:val="22"/>
          <w:szCs w:val="22"/>
        </w:rPr>
        <w:t xml:space="preserve">’s population was spread out with </w:t>
      </w:r>
      <w:r w:rsidR="00F97832">
        <w:rPr>
          <w:rFonts w:ascii="Arial" w:hAnsi="Arial" w:cs="Arial"/>
          <w:spacing w:val="-5"/>
          <w:sz w:val="22"/>
          <w:szCs w:val="22"/>
        </w:rPr>
        <w:t xml:space="preserve">9% </w:t>
      </w:r>
      <w:r w:rsidR="006E463D" w:rsidRPr="005C334D">
        <w:rPr>
          <w:rFonts w:ascii="Arial" w:hAnsi="Arial" w:cs="Arial"/>
          <w:spacing w:val="-5"/>
          <w:sz w:val="22"/>
          <w:szCs w:val="22"/>
        </w:rPr>
        <w:t xml:space="preserve">under the age </w:t>
      </w:r>
      <w:r w:rsidR="00CA59D2" w:rsidRPr="005C334D">
        <w:rPr>
          <w:rFonts w:ascii="Arial" w:hAnsi="Arial" w:cs="Arial"/>
          <w:spacing w:val="-5"/>
          <w:sz w:val="22"/>
          <w:szCs w:val="22"/>
        </w:rPr>
        <w:t xml:space="preserve">18 </w:t>
      </w:r>
      <w:r w:rsidR="006E463D" w:rsidRPr="005C334D">
        <w:rPr>
          <w:rFonts w:ascii="Arial" w:hAnsi="Arial" w:cs="Arial"/>
          <w:spacing w:val="-5"/>
          <w:sz w:val="22"/>
          <w:szCs w:val="22"/>
        </w:rPr>
        <w:t xml:space="preserve">and </w:t>
      </w:r>
      <w:r w:rsidR="00F97832">
        <w:rPr>
          <w:rFonts w:ascii="Arial" w:hAnsi="Arial" w:cs="Arial"/>
          <w:spacing w:val="-5"/>
          <w:sz w:val="22"/>
          <w:szCs w:val="22"/>
        </w:rPr>
        <w:t>91</w:t>
      </w:r>
      <w:r w:rsidR="006E463D" w:rsidRPr="005C334D">
        <w:rPr>
          <w:rFonts w:ascii="Arial" w:hAnsi="Arial" w:cs="Arial"/>
          <w:spacing w:val="-5"/>
          <w:sz w:val="22"/>
          <w:szCs w:val="22"/>
        </w:rPr>
        <w:t>% over the age of 18</w:t>
      </w:r>
      <w:r w:rsidR="00744A87" w:rsidRPr="005C334D">
        <w:rPr>
          <w:rFonts w:ascii="Arial" w:hAnsi="Arial" w:cs="Arial"/>
          <w:spacing w:val="-5"/>
          <w:sz w:val="22"/>
          <w:szCs w:val="22"/>
        </w:rPr>
        <w:t xml:space="preserve">. </w:t>
      </w:r>
      <w:r w:rsidR="006E463D" w:rsidRPr="005C334D">
        <w:rPr>
          <w:rFonts w:ascii="Arial" w:hAnsi="Arial" w:cs="Arial"/>
          <w:spacing w:val="-5"/>
          <w:sz w:val="22"/>
          <w:szCs w:val="22"/>
        </w:rPr>
        <w:t xml:space="preserve"> </w:t>
      </w:r>
      <w:r w:rsidR="00D6154E" w:rsidRPr="005C334D">
        <w:rPr>
          <w:rFonts w:ascii="Arial" w:hAnsi="Arial" w:cs="Arial"/>
          <w:spacing w:val="-5"/>
          <w:sz w:val="22"/>
          <w:szCs w:val="22"/>
        </w:rPr>
        <w:t xml:space="preserve">The median age </w:t>
      </w:r>
      <w:r w:rsidR="00E0131B" w:rsidRPr="005C334D">
        <w:rPr>
          <w:rFonts w:ascii="Arial" w:hAnsi="Arial" w:cs="Arial"/>
          <w:spacing w:val="-5"/>
          <w:sz w:val="22"/>
          <w:szCs w:val="22"/>
        </w:rPr>
        <w:t xml:space="preserve">according </w:t>
      </w:r>
      <w:r w:rsidR="006E463D" w:rsidRPr="005C334D">
        <w:rPr>
          <w:rFonts w:ascii="Arial" w:hAnsi="Arial" w:cs="Arial"/>
          <w:spacing w:val="-5"/>
          <w:sz w:val="22"/>
          <w:szCs w:val="22"/>
        </w:rPr>
        <w:t xml:space="preserve">to </w:t>
      </w:r>
      <w:r w:rsidR="00E0131B" w:rsidRPr="005C334D">
        <w:rPr>
          <w:rFonts w:ascii="Arial" w:hAnsi="Arial" w:cs="Arial"/>
          <w:spacing w:val="-5"/>
          <w:sz w:val="22"/>
          <w:szCs w:val="22"/>
        </w:rPr>
        <w:t xml:space="preserve">the latest American Community Survey (ACS) estimate is </w:t>
      </w:r>
      <w:r w:rsidR="00F97832">
        <w:rPr>
          <w:rFonts w:ascii="Arial" w:hAnsi="Arial" w:cs="Arial"/>
          <w:spacing w:val="-5"/>
          <w:sz w:val="22"/>
          <w:szCs w:val="22"/>
        </w:rPr>
        <w:t xml:space="preserve">just </w:t>
      </w:r>
      <w:r w:rsidR="00517A83" w:rsidRPr="005C334D">
        <w:rPr>
          <w:rFonts w:ascii="Arial" w:hAnsi="Arial" w:cs="Arial"/>
          <w:spacing w:val="-5"/>
          <w:sz w:val="22"/>
          <w:szCs w:val="22"/>
        </w:rPr>
        <w:t xml:space="preserve">over </w:t>
      </w:r>
      <w:r w:rsidR="00F97832">
        <w:rPr>
          <w:rFonts w:ascii="Arial" w:hAnsi="Arial" w:cs="Arial"/>
          <w:spacing w:val="-5"/>
          <w:sz w:val="22"/>
          <w:szCs w:val="22"/>
        </w:rPr>
        <w:t>55.</w:t>
      </w:r>
      <w:r w:rsidR="00E0131B" w:rsidRPr="005C334D">
        <w:rPr>
          <w:rFonts w:ascii="Arial" w:hAnsi="Arial" w:cs="Arial"/>
          <w:spacing w:val="-5"/>
          <w:sz w:val="22"/>
          <w:szCs w:val="22"/>
        </w:rPr>
        <w:t xml:space="preserve">  More specifically, the age of </w:t>
      </w:r>
      <w:r>
        <w:rPr>
          <w:rFonts w:ascii="Arial" w:hAnsi="Arial" w:cs="Arial"/>
          <w:spacing w:val="-5"/>
          <w:sz w:val="22"/>
          <w:szCs w:val="22"/>
        </w:rPr>
        <w:t>Innsbrook</w:t>
      </w:r>
      <w:r w:rsidR="00E0131B" w:rsidRPr="005C334D">
        <w:rPr>
          <w:rFonts w:ascii="Arial" w:hAnsi="Arial" w:cs="Arial"/>
          <w:spacing w:val="-5"/>
          <w:sz w:val="22"/>
          <w:szCs w:val="22"/>
        </w:rPr>
        <w:t>’s population is broken down a</w:t>
      </w:r>
      <w:r w:rsidR="005125B7" w:rsidRPr="005C334D">
        <w:rPr>
          <w:rFonts w:ascii="Arial" w:hAnsi="Arial" w:cs="Arial"/>
          <w:spacing w:val="-5"/>
          <w:sz w:val="22"/>
          <w:szCs w:val="22"/>
        </w:rPr>
        <w:t>s follows.  The 20</w:t>
      </w:r>
      <w:r w:rsidR="00F97832">
        <w:rPr>
          <w:rFonts w:ascii="Arial" w:hAnsi="Arial" w:cs="Arial"/>
          <w:spacing w:val="-5"/>
          <w:sz w:val="22"/>
          <w:szCs w:val="22"/>
        </w:rPr>
        <w:t>22</w:t>
      </w:r>
      <w:r w:rsidR="005125B7" w:rsidRPr="005C334D">
        <w:rPr>
          <w:rFonts w:ascii="Arial" w:hAnsi="Arial" w:cs="Arial"/>
          <w:spacing w:val="-5"/>
          <w:sz w:val="22"/>
          <w:szCs w:val="22"/>
        </w:rPr>
        <w:t xml:space="preserve"> ACS estimates are </w:t>
      </w:r>
      <w:r w:rsidR="00CA59D2" w:rsidRPr="005C334D">
        <w:rPr>
          <w:rFonts w:ascii="Arial" w:hAnsi="Arial" w:cs="Arial"/>
          <w:spacing w:val="-5"/>
          <w:sz w:val="22"/>
          <w:szCs w:val="22"/>
        </w:rPr>
        <w:t xml:space="preserve">provided below followed </w:t>
      </w:r>
      <w:r w:rsidR="005125B7" w:rsidRPr="005C334D">
        <w:rPr>
          <w:rFonts w:ascii="Arial" w:hAnsi="Arial" w:cs="Arial"/>
          <w:spacing w:val="-5"/>
          <w:sz w:val="22"/>
          <w:szCs w:val="22"/>
        </w:rPr>
        <w:t xml:space="preserve">by </w:t>
      </w:r>
      <w:r w:rsidR="00CA59D2" w:rsidRPr="005C334D">
        <w:rPr>
          <w:rFonts w:ascii="Arial" w:hAnsi="Arial" w:cs="Arial"/>
          <w:spacing w:val="-5"/>
          <w:sz w:val="22"/>
          <w:szCs w:val="22"/>
        </w:rPr>
        <w:t xml:space="preserve">the </w:t>
      </w:r>
      <w:r w:rsidR="005125B7" w:rsidRPr="005C334D">
        <w:rPr>
          <w:rFonts w:ascii="Arial" w:hAnsi="Arial" w:cs="Arial"/>
          <w:spacing w:val="-5"/>
          <w:sz w:val="22"/>
          <w:szCs w:val="22"/>
        </w:rPr>
        <w:t xml:space="preserve">official 2010 US Census Decennial estimates in (parenthesis). </w:t>
      </w:r>
    </w:p>
    <w:p w14:paraId="152E849B" w14:textId="33F14849" w:rsidR="00E409E0" w:rsidRDefault="00087E5B">
      <w:pPr>
        <w:pStyle w:val="ListParagraph"/>
        <w:numPr>
          <w:ilvl w:val="0"/>
          <w:numId w:val="4"/>
        </w:numPr>
        <w:jc w:val="both"/>
        <w:rPr>
          <w:rFonts w:ascii="Arial" w:hAnsi="Arial" w:cs="Arial"/>
          <w:color w:val="231F20"/>
          <w:sz w:val="22"/>
          <w:szCs w:val="22"/>
        </w:rPr>
      </w:pPr>
      <w:r>
        <w:rPr>
          <w:rFonts w:ascii="Arial" w:hAnsi="Arial" w:cs="Arial"/>
          <w:color w:val="231F20"/>
          <w:sz w:val="22"/>
          <w:szCs w:val="22"/>
        </w:rPr>
        <w:t xml:space="preserve"> </w:t>
      </w:r>
      <w:r w:rsidR="00F97832">
        <w:rPr>
          <w:rFonts w:ascii="Arial" w:hAnsi="Arial" w:cs="Arial"/>
          <w:color w:val="231F20"/>
          <w:sz w:val="22"/>
          <w:szCs w:val="22"/>
        </w:rPr>
        <w:t>0.9</w:t>
      </w:r>
      <w:r w:rsidR="00E409E0">
        <w:rPr>
          <w:rFonts w:ascii="Arial" w:hAnsi="Arial" w:cs="Arial"/>
          <w:color w:val="231F20"/>
          <w:sz w:val="22"/>
          <w:szCs w:val="22"/>
        </w:rPr>
        <w:t xml:space="preserve">% </w:t>
      </w:r>
      <w:r w:rsidR="005125B7">
        <w:rPr>
          <w:rFonts w:ascii="Arial" w:hAnsi="Arial" w:cs="Arial"/>
          <w:color w:val="231F20"/>
          <w:sz w:val="22"/>
          <w:szCs w:val="22"/>
        </w:rPr>
        <w:t>(</w:t>
      </w:r>
      <w:r w:rsidR="00EB678E">
        <w:rPr>
          <w:rFonts w:ascii="Arial" w:hAnsi="Arial" w:cs="Arial"/>
          <w:color w:val="231F20"/>
          <w:sz w:val="22"/>
          <w:szCs w:val="22"/>
        </w:rPr>
        <w:t>2.6</w:t>
      </w:r>
      <w:r w:rsidR="005125B7">
        <w:rPr>
          <w:rFonts w:ascii="Arial" w:hAnsi="Arial" w:cs="Arial"/>
          <w:color w:val="231F20"/>
          <w:sz w:val="22"/>
          <w:szCs w:val="22"/>
        </w:rPr>
        <w:t xml:space="preserve">%) </w:t>
      </w:r>
      <w:r w:rsidR="00E409E0">
        <w:rPr>
          <w:rFonts w:ascii="Arial" w:hAnsi="Arial" w:cs="Arial"/>
          <w:color w:val="231F20"/>
          <w:sz w:val="22"/>
          <w:szCs w:val="22"/>
        </w:rPr>
        <w:t>are under the age of 5.</w:t>
      </w:r>
    </w:p>
    <w:p w14:paraId="47C0EC48" w14:textId="1F466B66" w:rsidR="00E409E0" w:rsidRDefault="00E409E0">
      <w:pPr>
        <w:pStyle w:val="ListParagraph"/>
        <w:numPr>
          <w:ilvl w:val="0"/>
          <w:numId w:val="4"/>
        </w:numPr>
        <w:jc w:val="both"/>
        <w:rPr>
          <w:rFonts w:ascii="Arial" w:hAnsi="Arial" w:cs="Arial"/>
          <w:color w:val="231F20"/>
          <w:sz w:val="22"/>
          <w:szCs w:val="22"/>
        </w:rPr>
      </w:pPr>
      <w:r>
        <w:rPr>
          <w:rFonts w:ascii="Arial" w:hAnsi="Arial" w:cs="Arial"/>
          <w:color w:val="231F20"/>
          <w:sz w:val="22"/>
          <w:szCs w:val="22"/>
        </w:rPr>
        <w:t>1</w:t>
      </w:r>
      <w:r w:rsidR="00F97832">
        <w:rPr>
          <w:rFonts w:ascii="Arial" w:hAnsi="Arial" w:cs="Arial"/>
          <w:color w:val="231F20"/>
          <w:sz w:val="22"/>
          <w:szCs w:val="22"/>
        </w:rPr>
        <w:t>1.5</w:t>
      </w:r>
      <w:r>
        <w:rPr>
          <w:rFonts w:ascii="Arial" w:hAnsi="Arial" w:cs="Arial"/>
          <w:color w:val="231F20"/>
          <w:sz w:val="22"/>
          <w:szCs w:val="22"/>
        </w:rPr>
        <w:t xml:space="preserve">% </w:t>
      </w:r>
      <w:r w:rsidR="005125B7">
        <w:rPr>
          <w:rFonts w:ascii="Arial" w:hAnsi="Arial" w:cs="Arial"/>
          <w:color w:val="231F20"/>
          <w:sz w:val="22"/>
          <w:szCs w:val="22"/>
        </w:rPr>
        <w:t>(</w:t>
      </w:r>
      <w:r w:rsidR="00EB678E">
        <w:rPr>
          <w:rFonts w:ascii="Arial" w:hAnsi="Arial" w:cs="Arial"/>
          <w:color w:val="231F20"/>
          <w:sz w:val="22"/>
          <w:szCs w:val="22"/>
        </w:rPr>
        <w:t>7</w:t>
      </w:r>
      <w:r w:rsidR="005125B7">
        <w:rPr>
          <w:rFonts w:ascii="Arial" w:hAnsi="Arial" w:cs="Arial"/>
          <w:color w:val="231F20"/>
          <w:sz w:val="22"/>
          <w:szCs w:val="22"/>
        </w:rPr>
        <w:t xml:space="preserve">%) </w:t>
      </w:r>
      <w:r>
        <w:rPr>
          <w:rFonts w:ascii="Arial" w:hAnsi="Arial" w:cs="Arial"/>
          <w:color w:val="231F20"/>
          <w:sz w:val="22"/>
          <w:szCs w:val="22"/>
        </w:rPr>
        <w:t>are between the ages of 5-19</w:t>
      </w:r>
    </w:p>
    <w:p w14:paraId="4F35640A" w14:textId="7B16A0CC" w:rsidR="00E409E0" w:rsidRDefault="00E409E0">
      <w:pPr>
        <w:pStyle w:val="ListParagraph"/>
        <w:numPr>
          <w:ilvl w:val="0"/>
          <w:numId w:val="4"/>
        </w:numPr>
        <w:jc w:val="both"/>
        <w:rPr>
          <w:rFonts w:ascii="Arial" w:hAnsi="Arial" w:cs="Arial"/>
          <w:color w:val="231F20"/>
          <w:sz w:val="22"/>
          <w:szCs w:val="22"/>
        </w:rPr>
      </w:pPr>
      <w:r>
        <w:rPr>
          <w:rFonts w:ascii="Arial" w:hAnsi="Arial" w:cs="Arial"/>
          <w:color w:val="231F20"/>
          <w:sz w:val="22"/>
          <w:szCs w:val="22"/>
        </w:rPr>
        <w:t>1</w:t>
      </w:r>
      <w:r w:rsidR="00F97832">
        <w:rPr>
          <w:rFonts w:ascii="Arial" w:hAnsi="Arial" w:cs="Arial"/>
          <w:color w:val="231F20"/>
          <w:sz w:val="22"/>
          <w:szCs w:val="22"/>
        </w:rPr>
        <w:t>7</w:t>
      </w:r>
      <w:r w:rsidR="00EB678E">
        <w:rPr>
          <w:rFonts w:ascii="Arial" w:hAnsi="Arial" w:cs="Arial"/>
          <w:color w:val="231F20"/>
          <w:sz w:val="22"/>
          <w:szCs w:val="22"/>
        </w:rPr>
        <w:t>.</w:t>
      </w:r>
      <w:r w:rsidR="00F97832">
        <w:rPr>
          <w:rFonts w:ascii="Arial" w:hAnsi="Arial" w:cs="Arial"/>
          <w:color w:val="231F20"/>
          <w:sz w:val="22"/>
          <w:szCs w:val="22"/>
        </w:rPr>
        <w:t>2</w:t>
      </w:r>
      <w:r>
        <w:rPr>
          <w:rFonts w:ascii="Arial" w:hAnsi="Arial" w:cs="Arial"/>
          <w:color w:val="231F20"/>
          <w:sz w:val="22"/>
          <w:szCs w:val="22"/>
        </w:rPr>
        <w:t xml:space="preserve">% </w:t>
      </w:r>
      <w:r w:rsidR="005125B7">
        <w:rPr>
          <w:rFonts w:ascii="Arial" w:hAnsi="Arial" w:cs="Arial"/>
          <w:color w:val="231F20"/>
          <w:sz w:val="22"/>
          <w:szCs w:val="22"/>
        </w:rPr>
        <w:t>(</w:t>
      </w:r>
      <w:r w:rsidR="00EB678E">
        <w:rPr>
          <w:rFonts w:ascii="Arial" w:hAnsi="Arial" w:cs="Arial"/>
          <w:color w:val="231F20"/>
          <w:sz w:val="22"/>
          <w:szCs w:val="22"/>
        </w:rPr>
        <w:t>7.7</w:t>
      </w:r>
      <w:r w:rsidR="005125B7">
        <w:rPr>
          <w:rFonts w:ascii="Arial" w:hAnsi="Arial" w:cs="Arial"/>
          <w:color w:val="231F20"/>
          <w:sz w:val="22"/>
          <w:szCs w:val="22"/>
        </w:rPr>
        <w:t xml:space="preserve">%) </w:t>
      </w:r>
      <w:r>
        <w:rPr>
          <w:rFonts w:ascii="Arial" w:hAnsi="Arial" w:cs="Arial"/>
          <w:color w:val="231F20"/>
          <w:sz w:val="22"/>
          <w:szCs w:val="22"/>
        </w:rPr>
        <w:t>are between the ages of 20-34</w:t>
      </w:r>
    </w:p>
    <w:p w14:paraId="02BFBDF0" w14:textId="0D034261" w:rsidR="00E409E0" w:rsidRDefault="00F97832">
      <w:pPr>
        <w:pStyle w:val="ListParagraph"/>
        <w:numPr>
          <w:ilvl w:val="0"/>
          <w:numId w:val="4"/>
        </w:numPr>
        <w:jc w:val="both"/>
        <w:rPr>
          <w:rFonts w:ascii="Arial" w:hAnsi="Arial" w:cs="Arial"/>
          <w:color w:val="231F20"/>
          <w:sz w:val="22"/>
          <w:szCs w:val="22"/>
        </w:rPr>
      </w:pPr>
      <w:r>
        <w:rPr>
          <w:rFonts w:ascii="Arial" w:hAnsi="Arial" w:cs="Arial"/>
          <w:color w:val="231F20"/>
          <w:sz w:val="22"/>
          <w:szCs w:val="22"/>
        </w:rPr>
        <w:t>19.5</w:t>
      </w:r>
      <w:r w:rsidR="00E409E0">
        <w:rPr>
          <w:rFonts w:ascii="Arial" w:hAnsi="Arial" w:cs="Arial"/>
          <w:color w:val="231F20"/>
          <w:sz w:val="22"/>
          <w:szCs w:val="22"/>
        </w:rPr>
        <w:t xml:space="preserve">% </w:t>
      </w:r>
      <w:r w:rsidR="006E463D">
        <w:rPr>
          <w:rFonts w:ascii="Arial" w:hAnsi="Arial" w:cs="Arial"/>
          <w:color w:val="231F20"/>
          <w:sz w:val="22"/>
          <w:szCs w:val="22"/>
        </w:rPr>
        <w:t>(</w:t>
      </w:r>
      <w:r w:rsidR="00EB678E">
        <w:rPr>
          <w:rFonts w:ascii="Arial" w:hAnsi="Arial" w:cs="Arial"/>
          <w:color w:val="231F20"/>
          <w:sz w:val="22"/>
          <w:szCs w:val="22"/>
        </w:rPr>
        <w:t>20.3</w:t>
      </w:r>
      <w:r w:rsidR="005125B7">
        <w:rPr>
          <w:rFonts w:ascii="Arial" w:hAnsi="Arial" w:cs="Arial"/>
          <w:color w:val="231F20"/>
          <w:sz w:val="22"/>
          <w:szCs w:val="22"/>
        </w:rPr>
        <w:t xml:space="preserve">%) </w:t>
      </w:r>
      <w:r w:rsidR="006E463D">
        <w:rPr>
          <w:rFonts w:ascii="Arial" w:hAnsi="Arial" w:cs="Arial"/>
          <w:color w:val="231F20"/>
          <w:sz w:val="22"/>
          <w:szCs w:val="22"/>
        </w:rPr>
        <w:t>are between the ages of 35-54</w:t>
      </w:r>
    </w:p>
    <w:p w14:paraId="10E65DA2" w14:textId="482076B4" w:rsidR="00E409E0" w:rsidRDefault="00F97832">
      <w:pPr>
        <w:pStyle w:val="ListParagraph"/>
        <w:numPr>
          <w:ilvl w:val="0"/>
          <w:numId w:val="4"/>
        </w:numPr>
        <w:jc w:val="both"/>
        <w:rPr>
          <w:rFonts w:ascii="Arial" w:hAnsi="Arial" w:cs="Arial"/>
          <w:color w:val="231F20"/>
          <w:sz w:val="22"/>
          <w:szCs w:val="22"/>
        </w:rPr>
      </w:pPr>
      <w:r>
        <w:rPr>
          <w:rFonts w:ascii="Arial" w:hAnsi="Arial" w:cs="Arial"/>
          <w:color w:val="231F20"/>
          <w:sz w:val="22"/>
          <w:szCs w:val="22"/>
        </w:rPr>
        <w:t>15</w:t>
      </w:r>
      <w:r w:rsidR="00E409E0">
        <w:rPr>
          <w:rFonts w:ascii="Arial" w:hAnsi="Arial" w:cs="Arial"/>
          <w:color w:val="231F20"/>
          <w:sz w:val="22"/>
          <w:szCs w:val="22"/>
        </w:rPr>
        <w:t xml:space="preserve">.6% </w:t>
      </w:r>
      <w:r w:rsidR="006E463D">
        <w:rPr>
          <w:rFonts w:ascii="Arial" w:hAnsi="Arial" w:cs="Arial"/>
          <w:color w:val="231F20"/>
          <w:sz w:val="22"/>
          <w:szCs w:val="22"/>
        </w:rPr>
        <w:t>(</w:t>
      </w:r>
      <w:r w:rsidR="00EB678E">
        <w:rPr>
          <w:rFonts w:ascii="Arial" w:hAnsi="Arial" w:cs="Arial"/>
          <w:color w:val="231F20"/>
          <w:sz w:val="22"/>
          <w:szCs w:val="22"/>
        </w:rPr>
        <w:t>31.7</w:t>
      </w:r>
      <w:r w:rsidR="005125B7">
        <w:rPr>
          <w:rFonts w:ascii="Arial" w:hAnsi="Arial" w:cs="Arial"/>
          <w:color w:val="231F20"/>
          <w:sz w:val="22"/>
          <w:szCs w:val="22"/>
        </w:rPr>
        <w:t xml:space="preserve">%) </w:t>
      </w:r>
      <w:r w:rsidR="006E463D">
        <w:rPr>
          <w:rFonts w:ascii="Arial" w:hAnsi="Arial" w:cs="Arial"/>
          <w:color w:val="231F20"/>
          <w:sz w:val="22"/>
          <w:szCs w:val="22"/>
        </w:rPr>
        <w:t>are between the ages of 55</w:t>
      </w:r>
      <w:r w:rsidR="00E409E0">
        <w:rPr>
          <w:rFonts w:ascii="Arial" w:hAnsi="Arial" w:cs="Arial"/>
          <w:color w:val="231F20"/>
          <w:sz w:val="22"/>
          <w:szCs w:val="22"/>
        </w:rPr>
        <w:t>-64</w:t>
      </w:r>
    </w:p>
    <w:p w14:paraId="503EC26B" w14:textId="46EDDC23" w:rsidR="00E0131B" w:rsidRPr="0061538B" w:rsidRDefault="00F97832">
      <w:pPr>
        <w:pStyle w:val="ListParagraph"/>
        <w:numPr>
          <w:ilvl w:val="0"/>
          <w:numId w:val="4"/>
        </w:numPr>
        <w:spacing w:after="120"/>
        <w:contextualSpacing w:val="0"/>
        <w:jc w:val="both"/>
        <w:rPr>
          <w:rFonts w:ascii="Arial" w:hAnsi="Arial" w:cs="Arial"/>
          <w:color w:val="231F20"/>
          <w:sz w:val="22"/>
          <w:szCs w:val="22"/>
        </w:rPr>
      </w:pPr>
      <w:r>
        <w:rPr>
          <w:rFonts w:ascii="Arial" w:hAnsi="Arial" w:cs="Arial"/>
          <w:color w:val="231F20"/>
          <w:sz w:val="22"/>
          <w:szCs w:val="22"/>
        </w:rPr>
        <w:t>35.2</w:t>
      </w:r>
      <w:r w:rsidR="005125B7">
        <w:rPr>
          <w:rFonts w:ascii="Arial" w:hAnsi="Arial" w:cs="Arial"/>
          <w:color w:val="231F20"/>
          <w:sz w:val="22"/>
          <w:szCs w:val="22"/>
        </w:rPr>
        <w:t>% (</w:t>
      </w:r>
      <w:r w:rsidR="00EB678E">
        <w:rPr>
          <w:rFonts w:ascii="Arial" w:hAnsi="Arial" w:cs="Arial"/>
          <w:color w:val="231F20"/>
          <w:sz w:val="22"/>
          <w:szCs w:val="22"/>
        </w:rPr>
        <w:t>30.8</w:t>
      </w:r>
      <w:r w:rsidR="005125B7">
        <w:rPr>
          <w:rFonts w:ascii="Arial" w:hAnsi="Arial" w:cs="Arial"/>
          <w:color w:val="231F20"/>
          <w:sz w:val="22"/>
          <w:szCs w:val="22"/>
        </w:rPr>
        <w:t xml:space="preserve">%) are age 65 or older. </w:t>
      </w:r>
    </w:p>
    <w:p w14:paraId="59D8BB62" w14:textId="5688E7BF" w:rsidR="00D651CE" w:rsidRDefault="00E0131B" w:rsidP="00D651CE">
      <w:pPr>
        <w:jc w:val="both"/>
        <w:rPr>
          <w:rFonts w:ascii="Arial" w:hAnsi="Arial" w:cs="Arial"/>
          <w:spacing w:val="-5"/>
          <w:sz w:val="22"/>
          <w:szCs w:val="22"/>
        </w:rPr>
      </w:pPr>
      <w:r>
        <w:rPr>
          <w:rFonts w:ascii="Arial" w:hAnsi="Arial" w:cs="Arial"/>
          <w:spacing w:val="-5"/>
          <w:sz w:val="22"/>
          <w:szCs w:val="22"/>
        </w:rPr>
        <w:t xml:space="preserve">The percentage of </w:t>
      </w:r>
      <w:r w:rsidR="00ED79DF">
        <w:rPr>
          <w:rFonts w:ascii="Arial" w:hAnsi="Arial" w:cs="Arial"/>
          <w:spacing w:val="-5"/>
          <w:sz w:val="22"/>
          <w:szCs w:val="22"/>
        </w:rPr>
        <w:t>Innsbrook</w:t>
      </w:r>
      <w:r w:rsidR="00724FB9">
        <w:rPr>
          <w:rFonts w:ascii="Arial" w:hAnsi="Arial" w:cs="Arial"/>
          <w:spacing w:val="-5"/>
          <w:sz w:val="22"/>
          <w:szCs w:val="22"/>
        </w:rPr>
        <w:t>’s</w:t>
      </w:r>
      <w:r w:rsidRPr="001F5B83">
        <w:rPr>
          <w:rFonts w:ascii="Arial" w:hAnsi="Arial" w:cs="Arial"/>
          <w:spacing w:val="-5"/>
          <w:sz w:val="22"/>
          <w:szCs w:val="22"/>
        </w:rPr>
        <w:t xml:space="preserve"> p</w:t>
      </w:r>
      <w:r>
        <w:rPr>
          <w:rFonts w:ascii="Arial" w:hAnsi="Arial" w:cs="Arial"/>
          <w:spacing w:val="-5"/>
          <w:sz w:val="22"/>
          <w:szCs w:val="22"/>
        </w:rPr>
        <w:t xml:space="preserve">opulation over 65 </w:t>
      </w:r>
      <w:r w:rsidR="00724FB9">
        <w:rPr>
          <w:rFonts w:ascii="Arial" w:hAnsi="Arial" w:cs="Arial"/>
          <w:spacing w:val="-5"/>
          <w:sz w:val="22"/>
          <w:szCs w:val="22"/>
        </w:rPr>
        <w:t xml:space="preserve">has </w:t>
      </w:r>
      <w:r w:rsidR="007F670C">
        <w:rPr>
          <w:rFonts w:ascii="Arial" w:hAnsi="Arial" w:cs="Arial"/>
          <w:spacing w:val="-5"/>
          <w:sz w:val="22"/>
          <w:szCs w:val="22"/>
        </w:rPr>
        <w:t>increased</w:t>
      </w:r>
      <w:r>
        <w:rPr>
          <w:rFonts w:ascii="Arial" w:hAnsi="Arial" w:cs="Arial"/>
          <w:spacing w:val="-5"/>
          <w:sz w:val="22"/>
          <w:szCs w:val="22"/>
        </w:rPr>
        <w:t xml:space="preserve"> </w:t>
      </w:r>
      <w:r w:rsidR="007F670C">
        <w:rPr>
          <w:rFonts w:ascii="Arial" w:hAnsi="Arial" w:cs="Arial"/>
          <w:spacing w:val="-5"/>
          <w:sz w:val="22"/>
          <w:szCs w:val="22"/>
        </w:rPr>
        <w:t>4.4</w:t>
      </w:r>
      <w:r>
        <w:rPr>
          <w:rFonts w:ascii="Arial" w:hAnsi="Arial" w:cs="Arial"/>
          <w:spacing w:val="-5"/>
          <w:sz w:val="22"/>
          <w:szCs w:val="22"/>
        </w:rPr>
        <w:t>%</w:t>
      </w:r>
      <w:r w:rsidR="008F144D">
        <w:rPr>
          <w:rFonts w:ascii="Arial" w:hAnsi="Arial" w:cs="Arial"/>
          <w:spacing w:val="-5"/>
          <w:sz w:val="22"/>
          <w:szCs w:val="22"/>
        </w:rPr>
        <w:t xml:space="preserve"> </w:t>
      </w:r>
      <w:r w:rsidR="00E37309">
        <w:rPr>
          <w:rFonts w:ascii="Arial" w:hAnsi="Arial" w:cs="Arial"/>
          <w:spacing w:val="-5"/>
          <w:sz w:val="22"/>
          <w:szCs w:val="22"/>
        </w:rPr>
        <w:t>in the last decade</w:t>
      </w:r>
      <w:r w:rsidR="0008655E">
        <w:rPr>
          <w:rFonts w:ascii="Arial" w:hAnsi="Arial" w:cs="Arial"/>
          <w:spacing w:val="-5"/>
          <w:sz w:val="22"/>
          <w:szCs w:val="22"/>
        </w:rPr>
        <w:t>.  However,</w:t>
      </w:r>
      <w:r w:rsidR="00E37309">
        <w:rPr>
          <w:rFonts w:ascii="Arial" w:hAnsi="Arial" w:cs="Arial"/>
          <w:spacing w:val="-5"/>
          <w:sz w:val="22"/>
          <w:szCs w:val="22"/>
        </w:rPr>
        <w:t xml:space="preserve"> </w:t>
      </w:r>
      <w:r w:rsidR="008F144D">
        <w:rPr>
          <w:rFonts w:ascii="Arial" w:hAnsi="Arial" w:cs="Arial"/>
          <w:spacing w:val="-5"/>
          <w:sz w:val="22"/>
          <w:szCs w:val="22"/>
        </w:rPr>
        <w:t xml:space="preserve">the largest increase </w:t>
      </w:r>
      <w:r w:rsidR="0008655E">
        <w:rPr>
          <w:rFonts w:ascii="Arial" w:hAnsi="Arial" w:cs="Arial"/>
          <w:spacing w:val="-5"/>
          <w:sz w:val="22"/>
          <w:szCs w:val="22"/>
        </w:rPr>
        <w:t>occurred</w:t>
      </w:r>
      <w:r w:rsidR="008F144D">
        <w:rPr>
          <w:rFonts w:ascii="Arial" w:hAnsi="Arial" w:cs="Arial"/>
          <w:spacing w:val="-5"/>
          <w:sz w:val="22"/>
          <w:szCs w:val="22"/>
        </w:rPr>
        <w:t xml:space="preserve"> in the Village’s </w:t>
      </w:r>
      <w:r w:rsidR="0008655E">
        <w:rPr>
          <w:rFonts w:ascii="Arial" w:hAnsi="Arial" w:cs="Arial"/>
          <w:spacing w:val="-5"/>
          <w:sz w:val="22"/>
          <w:szCs w:val="22"/>
        </w:rPr>
        <w:t xml:space="preserve">youngest adults between the </w:t>
      </w:r>
      <w:r w:rsidR="008F144D">
        <w:rPr>
          <w:rFonts w:ascii="Arial" w:hAnsi="Arial" w:cs="Arial"/>
          <w:spacing w:val="-5"/>
          <w:sz w:val="22"/>
          <w:szCs w:val="22"/>
        </w:rPr>
        <w:t>ages of 20-</w:t>
      </w:r>
      <w:proofErr w:type="gramStart"/>
      <w:r w:rsidR="008F144D">
        <w:rPr>
          <w:rFonts w:ascii="Arial" w:hAnsi="Arial" w:cs="Arial"/>
          <w:spacing w:val="-5"/>
          <w:sz w:val="22"/>
          <w:szCs w:val="22"/>
        </w:rPr>
        <w:t>34</w:t>
      </w:r>
      <w:r w:rsidR="0008655E">
        <w:rPr>
          <w:rFonts w:ascii="Arial" w:hAnsi="Arial" w:cs="Arial"/>
          <w:spacing w:val="-5"/>
          <w:sz w:val="22"/>
          <w:szCs w:val="22"/>
        </w:rPr>
        <w:t xml:space="preserve"> .</w:t>
      </w:r>
      <w:proofErr w:type="gramEnd"/>
      <w:r w:rsidR="0008655E">
        <w:rPr>
          <w:rFonts w:ascii="Arial" w:hAnsi="Arial" w:cs="Arial"/>
          <w:spacing w:val="-5"/>
          <w:sz w:val="22"/>
          <w:szCs w:val="22"/>
        </w:rPr>
        <w:t xml:space="preserve"> This age cohort increased by 9.5% or more than twice </w:t>
      </w:r>
      <w:r w:rsidR="00FD41D0">
        <w:rPr>
          <w:rFonts w:ascii="Arial" w:hAnsi="Arial" w:cs="Arial"/>
          <w:spacing w:val="-5"/>
          <w:sz w:val="22"/>
          <w:szCs w:val="22"/>
        </w:rPr>
        <w:t>the population of</w:t>
      </w:r>
      <w:r w:rsidR="0008655E">
        <w:rPr>
          <w:rFonts w:ascii="Arial" w:hAnsi="Arial" w:cs="Arial"/>
          <w:spacing w:val="-5"/>
          <w:sz w:val="22"/>
          <w:szCs w:val="22"/>
        </w:rPr>
        <w:t xml:space="preserve"> residents 65 and over</w:t>
      </w:r>
      <w:r w:rsidR="008F144D">
        <w:rPr>
          <w:rFonts w:ascii="Arial" w:hAnsi="Arial" w:cs="Arial"/>
          <w:spacing w:val="-5"/>
          <w:sz w:val="22"/>
          <w:szCs w:val="22"/>
        </w:rPr>
        <w:t>.  The</w:t>
      </w:r>
      <w:r w:rsidR="00A35ECC">
        <w:rPr>
          <w:rFonts w:ascii="Arial" w:hAnsi="Arial" w:cs="Arial"/>
          <w:spacing w:val="-5"/>
          <w:sz w:val="22"/>
          <w:szCs w:val="22"/>
        </w:rPr>
        <w:t xml:space="preserve"> </w:t>
      </w:r>
      <w:r w:rsidR="008F144D">
        <w:rPr>
          <w:rFonts w:ascii="Arial" w:hAnsi="Arial" w:cs="Arial"/>
          <w:spacing w:val="-5"/>
          <w:sz w:val="22"/>
          <w:szCs w:val="22"/>
        </w:rPr>
        <w:t xml:space="preserve">age cohort </w:t>
      </w:r>
      <w:r w:rsidR="00A35ECC">
        <w:rPr>
          <w:rFonts w:ascii="Arial" w:hAnsi="Arial" w:cs="Arial"/>
          <w:spacing w:val="-5"/>
          <w:sz w:val="22"/>
          <w:szCs w:val="22"/>
        </w:rPr>
        <w:t xml:space="preserve">with the largest </w:t>
      </w:r>
      <w:r w:rsidR="008F144D">
        <w:rPr>
          <w:rFonts w:ascii="Arial" w:hAnsi="Arial" w:cs="Arial"/>
          <w:spacing w:val="-5"/>
          <w:sz w:val="22"/>
          <w:szCs w:val="22"/>
        </w:rPr>
        <w:t xml:space="preserve">decline </w:t>
      </w:r>
      <w:r w:rsidR="00A35ECC">
        <w:rPr>
          <w:rFonts w:ascii="Arial" w:hAnsi="Arial" w:cs="Arial"/>
          <w:spacing w:val="-5"/>
          <w:sz w:val="22"/>
          <w:szCs w:val="22"/>
        </w:rPr>
        <w:t xml:space="preserve">(over 16%) occurred in the Village’s </w:t>
      </w:r>
      <w:r w:rsidR="00850D43">
        <w:rPr>
          <w:rFonts w:ascii="Arial" w:hAnsi="Arial" w:cs="Arial"/>
          <w:spacing w:val="-5"/>
          <w:sz w:val="22"/>
          <w:szCs w:val="22"/>
        </w:rPr>
        <w:t xml:space="preserve">population </w:t>
      </w:r>
      <w:r w:rsidR="00A35ECC">
        <w:rPr>
          <w:rFonts w:ascii="Arial" w:hAnsi="Arial" w:cs="Arial"/>
          <w:spacing w:val="-5"/>
          <w:sz w:val="22"/>
          <w:szCs w:val="22"/>
        </w:rPr>
        <w:t xml:space="preserve">between the </w:t>
      </w:r>
      <w:r w:rsidR="00850D43">
        <w:rPr>
          <w:rFonts w:ascii="Arial" w:hAnsi="Arial" w:cs="Arial"/>
          <w:spacing w:val="-5"/>
          <w:sz w:val="22"/>
          <w:szCs w:val="22"/>
        </w:rPr>
        <w:t xml:space="preserve">ages of 55-64.  </w:t>
      </w:r>
      <w:r w:rsidR="00A35ECC">
        <w:rPr>
          <w:rFonts w:ascii="Arial" w:hAnsi="Arial" w:cs="Arial"/>
          <w:spacing w:val="-5"/>
          <w:sz w:val="22"/>
          <w:szCs w:val="22"/>
        </w:rPr>
        <w:t>Innsbrook’s median age of over 55</w:t>
      </w:r>
      <w:r w:rsidR="000A7118">
        <w:rPr>
          <w:rFonts w:ascii="Arial" w:hAnsi="Arial" w:cs="Arial"/>
          <w:spacing w:val="-5"/>
          <w:sz w:val="22"/>
          <w:szCs w:val="22"/>
        </w:rPr>
        <w:t>,</w:t>
      </w:r>
      <w:r w:rsidR="00A35ECC">
        <w:rPr>
          <w:rFonts w:ascii="Arial" w:hAnsi="Arial" w:cs="Arial"/>
          <w:spacing w:val="-5"/>
          <w:sz w:val="22"/>
          <w:szCs w:val="22"/>
        </w:rPr>
        <w:t xml:space="preserve"> almost 17 years older than the </w:t>
      </w:r>
      <w:r w:rsidR="00FD41D0">
        <w:rPr>
          <w:rFonts w:ascii="Arial" w:hAnsi="Arial" w:cs="Arial"/>
          <w:spacing w:val="-5"/>
          <w:sz w:val="22"/>
          <w:szCs w:val="22"/>
        </w:rPr>
        <w:t xml:space="preserve">Nation’s median age of 38.5.  By way of comparison, the US </w:t>
      </w:r>
      <w:r w:rsidR="00A35ECC">
        <w:rPr>
          <w:rFonts w:ascii="Arial" w:hAnsi="Arial" w:cs="Arial"/>
          <w:spacing w:val="-5"/>
          <w:sz w:val="22"/>
          <w:szCs w:val="22"/>
        </w:rPr>
        <w:t>had the youngest median age</w:t>
      </w:r>
      <w:r w:rsidR="00FD41D0">
        <w:rPr>
          <w:rFonts w:ascii="Arial" w:hAnsi="Arial" w:cs="Arial"/>
          <w:spacing w:val="-5"/>
          <w:sz w:val="22"/>
          <w:szCs w:val="22"/>
        </w:rPr>
        <w:t xml:space="preserve"> followed by Missouri (38.8), Warren County (41.3), Lake Saint Louis (43.5), Perry (45.5) and </w:t>
      </w:r>
      <w:r w:rsidR="00A35ECC">
        <w:rPr>
          <w:rFonts w:ascii="Arial" w:hAnsi="Arial" w:cs="Arial"/>
          <w:spacing w:val="-5"/>
          <w:sz w:val="22"/>
          <w:szCs w:val="22"/>
        </w:rPr>
        <w:t xml:space="preserve">Foristell </w:t>
      </w:r>
      <w:r w:rsidR="00FD41D0">
        <w:rPr>
          <w:rFonts w:ascii="Arial" w:hAnsi="Arial" w:cs="Arial"/>
          <w:spacing w:val="-5"/>
          <w:sz w:val="22"/>
          <w:szCs w:val="22"/>
        </w:rPr>
        <w:t>(</w:t>
      </w:r>
      <w:r w:rsidR="00A35ECC">
        <w:rPr>
          <w:rFonts w:ascii="Arial" w:hAnsi="Arial" w:cs="Arial"/>
          <w:spacing w:val="-5"/>
          <w:sz w:val="22"/>
          <w:szCs w:val="22"/>
        </w:rPr>
        <w:t>47.5</w:t>
      </w:r>
      <w:r w:rsidR="00FD41D0">
        <w:rPr>
          <w:rFonts w:ascii="Arial" w:hAnsi="Arial" w:cs="Arial"/>
          <w:spacing w:val="-5"/>
          <w:sz w:val="22"/>
          <w:szCs w:val="22"/>
        </w:rPr>
        <w:t>)</w:t>
      </w:r>
      <w:r w:rsidR="00A35ECC">
        <w:rPr>
          <w:rFonts w:ascii="Arial" w:hAnsi="Arial" w:cs="Arial"/>
          <w:spacing w:val="-5"/>
          <w:sz w:val="22"/>
          <w:szCs w:val="22"/>
        </w:rPr>
        <w:t xml:space="preserve">. </w:t>
      </w:r>
      <w:r w:rsidR="00CA6E7B">
        <w:rPr>
          <w:rFonts w:ascii="Arial" w:hAnsi="Arial" w:cs="Arial"/>
          <w:spacing w:val="-5"/>
          <w:sz w:val="22"/>
          <w:szCs w:val="22"/>
        </w:rPr>
        <w:t xml:space="preserve"> According to these findings, Innsbrook’s population is aging in plac</w:t>
      </w:r>
      <w:r w:rsidR="00D651CE">
        <w:rPr>
          <w:rFonts w:ascii="Arial" w:hAnsi="Arial" w:cs="Arial"/>
          <w:spacing w:val="-5"/>
          <w:sz w:val="22"/>
          <w:szCs w:val="22"/>
        </w:rPr>
        <w:t xml:space="preserve">e, suggesting that </w:t>
      </w:r>
      <w:r w:rsidR="00CA6E7B">
        <w:rPr>
          <w:rFonts w:ascii="Arial" w:hAnsi="Arial" w:cs="Arial"/>
          <w:spacing w:val="-5"/>
          <w:sz w:val="22"/>
          <w:szCs w:val="22"/>
        </w:rPr>
        <w:t>mature adults and seniors feel comfortable living in Innsbrook and</w:t>
      </w:r>
      <w:r w:rsidR="00D651CE">
        <w:rPr>
          <w:rFonts w:ascii="Arial" w:hAnsi="Arial" w:cs="Arial"/>
          <w:spacing w:val="-5"/>
          <w:sz w:val="22"/>
          <w:szCs w:val="22"/>
        </w:rPr>
        <w:t>/or</w:t>
      </w:r>
      <w:r w:rsidR="00CA6E7B">
        <w:rPr>
          <w:rFonts w:ascii="Arial" w:hAnsi="Arial" w:cs="Arial"/>
          <w:spacing w:val="-5"/>
          <w:sz w:val="22"/>
          <w:szCs w:val="22"/>
        </w:rPr>
        <w:t xml:space="preserve"> Innsbrook is attractive to mature adults and seniors looking for new housing to live out their retirement. </w:t>
      </w:r>
      <w:r w:rsidR="007E3150">
        <w:rPr>
          <w:rFonts w:ascii="Arial" w:hAnsi="Arial" w:cs="Arial"/>
          <w:spacing w:val="-5"/>
          <w:sz w:val="22"/>
          <w:szCs w:val="22"/>
        </w:rPr>
        <w:t xml:space="preserve">Table </w:t>
      </w:r>
      <w:r w:rsidR="00A0240C">
        <w:rPr>
          <w:rFonts w:ascii="Arial" w:hAnsi="Arial" w:cs="Arial"/>
          <w:spacing w:val="-5"/>
          <w:sz w:val="22"/>
          <w:szCs w:val="22"/>
        </w:rPr>
        <w:t>2</w:t>
      </w:r>
      <w:r w:rsidR="007E3150">
        <w:rPr>
          <w:rFonts w:ascii="Arial" w:hAnsi="Arial" w:cs="Arial"/>
          <w:spacing w:val="-5"/>
          <w:sz w:val="22"/>
          <w:szCs w:val="22"/>
        </w:rPr>
        <w:t>.0 provides the median ages and a comparison of the age cohorts for Innsbrook, the peer communities, the County, State and Nation.</w:t>
      </w:r>
    </w:p>
    <w:p w14:paraId="2065CDEB" w14:textId="77777777" w:rsidR="00D651CE" w:rsidRDefault="00D651CE" w:rsidP="00D651CE">
      <w:pPr>
        <w:jc w:val="both"/>
        <w:rPr>
          <w:rFonts w:ascii="Arial" w:hAnsi="Arial" w:cs="Arial"/>
          <w:spacing w:val="-5"/>
          <w:sz w:val="22"/>
          <w:szCs w:val="22"/>
        </w:rPr>
      </w:pPr>
    </w:p>
    <w:p w14:paraId="63DA7B96" w14:textId="24DB5587" w:rsidR="007A6EAD" w:rsidRPr="007A6EAD" w:rsidRDefault="00D651CE" w:rsidP="007A6EAD">
      <w:pPr>
        <w:spacing w:after="120"/>
        <w:jc w:val="both"/>
        <w:rPr>
          <w:rFonts w:ascii="Arial" w:hAnsi="Arial" w:cs="Arial"/>
          <w:color w:val="000000" w:themeColor="text1"/>
          <w:spacing w:val="-5"/>
          <w:sz w:val="22"/>
          <w:szCs w:val="22"/>
        </w:rPr>
      </w:pPr>
      <w:r w:rsidRPr="009048E9">
        <w:rPr>
          <w:rFonts w:ascii="Arial" w:hAnsi="Arial" w:cs="Arial"/>
          <w:color w:val="000000" w:themeColor="text1"/>
          <w:sz w:val="22"/>
          <w:szCs w:val="22"/>
        </w:rPr>
        <w:t>M</w:t>
      </w:r>
      <w:r w:rsidRPr="009048E9">
        <w:rPr>
          <w:rFonts w:ascii="Arial" w:hAnsi="Arial" w:cs="Arial"/>
          <w:color w:val="000000" w:themeColor="text1"/>
          <w:spacing w:val="-5"/>
          <w:sz w:val="22"/>
          <w:szCs w:val="22"/>
        </w:rPr>
        <w:t xml:space="preserve">ost cities in the US are following the national trend of aging populations </w:t>
      </w:r>
      <w:r w:rsidR="00E37309">
        <w:rPr>
          <w:rFonts w:ascii="Arial" w:hAnsi="Arial" w:cs="Arial"/>
          <w:color w:val="000000" w:themeColor="text1"/>
          <w:spacing w:val="-5"/>
          <w:sz w:val="22"/>
          <w:szCs w:val="22"/>
        </w:rPr>
        <w:t xml:space="preserve">with </w:t>
      </w:r>
      <w:r w:rsidRPr="009048E9">
        <w:rPr>
          <w:rFonts w:ascii="Arial" w:hAnsi="Arial" w:cs="Arial"/>
          <w:color w:val="000000" w:themeColor="text1"/>
          <w:spacing w:val="-5"/>
          <w:sz w:val="22"/>
          <w:szCs w:val="22"/>
        </w:rPr>
        <w:t>median age</w:t>
      </w:r>
      <w:r w:rsidR="00E37309">
        <w:rPr>
          <w:rFonts w:ascii="Arial" w:hAnsi="Arial" w:cs="Arial"/>
          <w:color w:val="000000" w:themeColor="text1"/>
          <w:spacing w:val="-5"/>
          <w:sz w:val="22"/>
          <w:szCs w:val="22"/>
        </w:rPr>
        <w:t>s getting older</w:t>
      </w:r>
      <w:r w:rsidRPr="009048E9">
        <w:rPr>
          <w:rFonts w:ascii="Arial" w:hAnsi="Arial" w:cs="Arial"/>
          <w:color w:val="000000" w:themeColor="text1"/>
          <w:spacing w:val="-5"/>
          <w:sz w:val="22"/>
          <w:szCs w:val="22"/>
        </w:rPr>
        <w:t>. It is estimated that 1</w:t>
      </w:r>
      <w:r w:rsidR="00E37309">
        <w:rPr>
          <w:rFonts w:ascii="Arial" w:hAnsi="Arial" w:cs="Arial"/>
          <w:color w:val="000000" w:themeColor="text1"/>
          <w:spacing w:val="-5"/>
          <w:sz w:val="22"/>
          <w:szCs w:val="22"/>
        </w:rPr>
        <w:t>2</w:t>
      </w:r>
      <w:r w:rsidRPr="009048E9">
        <w:rPr>
          <w:rFonts w:ascii="Arial" w:hAnsi="Arial" w:cs="Arial"/>
          <w:color w:val="000000" w:themeColor="text1"/>
          <w:spacing w:val="-5"/>
          <w:sz w:val="22"/>
          <w:szCs w:val="22"/>
        </w:rPr>
        <w:t xml:space="preserve">,000 Baby Boomers will turn 65 today, and </w:t>
      </w:r>
      <w:r w:rsidR="00C94497">
        <w:rPr>
          <w:rFonts w:ascii="Arial" w:hAnsi="Arial" w:cs="Arial"/>
          <w:color w:val="000000" w:themeColor="text1"/>
          <w:spacing w:val="-5"/>
          <w:sz w:val="22"/>
          <w:szCs w:val="22"/>
        </w:rPr>
        <w:t>all remaining Boomers</w:t>
      </w:r>
      <w:r w:rsidRPr="009048E9">
        <w:rPr>
          <w:rFonts w:ascii="Arial" w:hAnsi="Arial" w:cs="Arial"/>
          <w:color w:val="000000" w:themeColor="text1"/>
          <w:spacing w:val="-5"/>
          <w:sz w:val="22"/>
          <w:szCs w:val="22"/>
        </w:rPr>
        <w:t xml:space="preserve"> will cross that threshold </w:t>
      </w:r>
      <w:r w:rsidR="00C94497">
        <w:rPr>
          <w:rFonts w:ascii="Arial" w:hAnsi="Arial" w:cs="Arial"/>
          <w:color w:val="000000" w:themeColor="text1"/>
          <w:spacing w:val="-5"/>
          <w:sz w:val="22"/>
          <w:szCs w:val="22"/>
        </w:rPr>
        <w:t>by 2030</w:t>
      </w:r>
      <w:r w:rsidRPr="009048E9">
        <w:rPr>
          <w:rFonts w:ascii="Arial" w:hAnsi="Arial" w:cs="Arial"/>
          <w:color w:val="000000" w:themeColor="text1"/>
          <w:spacing w:val="-5"/>
          <w:sz w:val="22"/>
          <w:szCs w:val="22"/>
        </w:rPr>
        <w:t xml:space="preserve">.  </w:t>
      </w:r>
      <w:r w:rsidR="00C94497">
        <w:rPr>
          <w:rFonts w:ascii="Arial" w:hAnsi="Arial" w:cs="Arial"/>
          <w:color w:val="000000" w:themeColor="text1"/>
          <w:spacing w:val="-5"/>
          <w:sz w:val="22"/>
          <w:szCs w:val="22"/>
        </w:rPr>
        <w:t>This means by 2030, 1 in 5 Americans will be age 65 or over</w:t>
      </w:r>
      <w:r w:rsidR="000E7817">
        <w:rPr>
          <w:rFonts w:ascii="Arial" w:hAnsi="Arial" w:cs="Arial"/>
          <w:color w:val="000000" w:themeColor="text1"/>
          <w:spacing w:val="-5"/>
          <w:sz w:val="22"/>
          <w:szCs w:val="22"/>
        </w:rPr>
        <w:t xml:space="preserve">. </w:t>
      </w:r>
      <w:r w:rsidRPr="009048E9">
        <w:rPr>
          <w:rFonts w:ascii="Arial" w:hAnsi="Arial" w:cs="Arial"/>
          <w:color w:val="000000" w:themeColor="text1"/>
          <w:spacing w:val="-5"/>
          <w:sz w:val="22"/>
          <w:szCs w:val="22"/>
        </w:rPr>
        <w:t xml:space="preserve">  </w:t>
      </w:r>
      <w:r w:rsidR="000E7817">
        <w:rPr>
          <w:rFonts w:ascii="Arial" w:hAnsi="Arial" w:cs="Arial"/>
          <w:color w:val="000000" w:themeColor="text1"/>
          <w:spacing w:val="-5"/>
          <w:sz w:val="22"/>
          <w:szCs w:val="22"/>
        </w:rPr>
        <w:t>O</w:t>
      </w:r>
      <w:r w:rsidR="0061538B">
        <w:rPr>
          <w:rFonts w:ascii="Arial" w:hAnsi="Arial" w:cs="Arial"/>
          <w:color w:val="000000" w:themeColor="text1"/>
          <w:spacing w:val="-5"/>
          <w:sz w:val="22"/>
          <w:szCs w:val="22"/>
        </w:rPr>
        <w:t xml:space="preserve">ver 50% of the Village’s population is </w:t>
      </w:r>
      <w:r w:rsidR="000E7817">
        <w:rPr>
          <w:rFonts w:ascii="Arial" w:hAnsi="Arial" w:cs="Arial"/>
          <w:color w:val="000000" w:themeColor="text1"/>
          <w:spacing w:val="-5"/>
          <w:sz w:val="22"/>
          <w:szCs w:val="22"/>
        </w:rPr>
        <w:t xml:space="preserve">already </w:t>
      </w:r>
      <w:r w:rsidR="0061538B">
        <w:rPr>
          <w:rFonts w:ascii="Arial" w:hAnsi="Arial" w:cs="Arial"/>
          <w:color w:val="000000" w:themeColor="text1"/>
          <w:spacing w:val="-5"/>
          <w:sz w:val="22"/>
          <w:szCs w:val="22"/>
        </w:rPr>
        <w:t>55 or older, resulting in a median age of over 55.</w:t>
      </w:r>
    </w:p>
    <w:tbl>
      <w:tblPr>
        <w:tblpPr w:leftFromText="180" w:rightFromText="180" w:vertAnchor="text" w:horzAnchor="margin" w:tblpY="160"/>
        <w:tblW w:w="9045" w:type="dxa"/>
        <w:tblCellSpacing w:w="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top w:w="75" w:type="dxa"/>
          <w:left w:w="75" w:type="dxa"/>
          <w:bottom w:w="75" w:type="dxa"/>
          <w:right w:w="75" w:type="dxa"/>
        </w:tblCellMar>
        <w:tblLook w:val="0000" w:firstRow="0" w:lastRow="0" w:firstColumn="0" w:lastColumn="0" w:noHBand="0" w:noVBand="0"/>
      </w:tblPr>
      <w:tblGrid>
        <w:gridCol w:w="1530"/>
        <w:gridCol w:w="1073"/>
        <w:gridCol w:w="1074"/>
        <w:gridCol w:w="1073"/>
        <w:gridCol w:w="1074"/>
        <w:gridCol w:w="1073"/>
        <w:gridCol w:w="1074"/>
        <w:gridCol w:w="1074"/>
      </w:tblGrid>
      <w:tr w:rsidR="007A6EAD" w:rsidRPr="003D02F4" w14:paraId="5EC88DB8" w14:textId="77777777" w:rsidTr="007A6EAD">
        <w:trPr>
          <w:trHeight w:val="107"/>
          <w:tblCellSpacing w:w="0" w:type="dxa"/>
        </w:trPr>
        <w:tc>
          <w:tcPr>
            <w:tcW w:w="9045" w:type="dxa"/>
            <w:gridSpan w:val="8"/>
            <w:shd w:val="clear" w:color="auto" w:fill="000000" w:themeFill="text1"/>
          </w:tcPr>
          <w:p w14:paraId="63F8E726" w14:textId="240CBEB4" w:rsidR="007A6EAD" w:rsidRPr="00D83D81" w:rsidRDefault="007A6EAD" w:rsidP="007A6EAD">
            <w:pPr>
              <w:jc w:val="center"/>
              <w:rPr>
                <w:rFonts w:ascii="Verdana" w:hAnsi="Verdana"/>
                <w:b/>
                <w:bCs/>
                <w:sz w:val="18"/>
                <w:szCs w:val="18"/>
              </w:rPr>
            </w:pPr>
            <w:r>
              <w:rPr>
                <w:rFonts w:ascii="Arial" w:hAnsi="Arial" w:cs="Arial"/>
                <w:b/>
                <w:bCs/>
                <w:sz w:val="22"/>
                <w:szCs w:val="22"/>
              </w:rPr>
              <w:t xml:space="preserve">Table </w:t>
            </w:r>
            <w:r w:rsidR="00A0240C">
              <w:rPr>
                <w:rFonts w:ascii="Arial" w:hAnsi="Arial" w:cs="Arial"/>
                <w:b/>
                <w:bCs/>
                <w:sz w:val="22"/>
                <w:szCs w:val="22"/>
              </w:rPr>
              <w:t>2</w:t>
            </w:r>
            <w:r>
              <w:rPr>
                <w:rFonts w:ascii="Arial" w:hAnsi="Arial" w:cs="Arial"/>
                <w:b/>
                <w:bCs/>
                <w:sz w:val="22"/>
                <w:szCs w:val="22"/>
              </w:rPr>
              <w:t>.0</w:t>
            </w:r>
            <w:r w:rsidR="007E3150">
              <w:rPr>
                <w:rFonts w:ascii="Arial" w:hAnsi="Arial" w:cs="Arial"/>
                <w:b/>
                <w:bCs/>
                <w:sz w:val="22"/>
                <w:szCs w:val="22"/>
              </w:rPr>
              <w:t xml:space="preserve"> </w:t>
            </w:r>
            <w:r>
              <w:rPr>
                <w:rFonts w:ascii="Arial" w:hAnsi="Arial" w:cs="Arial"/>
                <w:b/>
                <w:bCs/>
                <w:sz w:val="22"/>
                <w:szCs w:val="22"/>
              </w:rPr>
              <w:t xml:space="preserve">Age Cohort Comparison </w:t>
            </w:r>
            <w:r w:rsidRPr="00D83D81">
              <w:rPr>
                <w:rFonts w:ascii="Arial" w:hAnsi="Arial" w:cs="Arial"/>
                <w:b/>
                <w:bCs/>
                <w:sz w:val="22"/>
                <w:szCs w:val="22"/>
              </w:rPr>
              <w:t>20</w:t>
            </w:r>
            <w:r>
              <w:rPr>
                <w:rFonts w:ascii="Arial" w:hAnsi="Arial" w:cs="Arial"/>
                <w:b/>
                <w:bCs/>
                <w:sz w:val="22"/>
                <w:szCs w:val="22"/>
              </w:rPr>
              <w:t>18-2022</w:t>
            </w:r>
            <w:r w:rsidRPr="00D83D81">
              <w:rPr>
                <w:rFonts w:ascii="Arial" w:hAnsi="Arial" w:cs="Arial"/>
                <w:b/>
                <w:bCs/>
                <w:sz w:val="22"/>
                <w:szCs w:val="22"/>
              </w:rPr>
              <w:t xml:space="preserve"> (%)</w:t>
            </w:r>
          </w:p>
        </w:tc>
      </w:tr>
      <w:tr w:rsidR="007A6EAD" w:rsidRPr="003D02F4" w14:paraId="6101BE8D" w14:textId="77777777" w:rsidTr="007A6EAD">
        <w:trPr>
          <w:trHeight w:val="398"/>
          <w:tblCellSpacing w:w="0" w:type="dxa"/>
        </w:trPr>
        <w:tc>
          <w:tcPr>
            <w:tcW w:w="1530" w:type="dxa"/>
            <w:shd w:val="clear" w:color="auto" w:fill="E6E6E6"/>
            <w:vAlign w:val="center"/>
          </w:tcPr>
          <w:p w14:paraId="4EF1C1C8" w14:textId="77777777" w:rsidR="007A6EAD" w:rsidRPr="00D83D81" w:rsidRDefault="007A6EAD" w:rsidP="007A6EAD">
            <w:pPr>
              <w:jc w:val="center"/>
              <w:rPr>
                <w:rFonts w:ascii="Arial" w:hAnsi="Arial" w:cs="Arial"/>
                <w:sz w:val="22"/>
                <w:szCs w:val="22"/>
              </w:rPr>
            </w:pPr>
            <w:r w:rsidRPr="00D83D81">
              <w:rPr>
                <w:rFonts w:ascii="Arial" w:hAnsi="Arial" w:cs="Arial"/>
                <w:b/>
                <w:bCs/>
                <w:sz w:val="22"/>
                <w:szCs w:val="22"/>
              </w:rPr>
              <w:t>Age Cohort</w:t>
            </w:r>
          </w:p>
        </w:tc>
        <w:tc>
          <w:tcPr>
            <w:tcW w:w="1073" w:type="dxa"/>
            <w:shd w:val="clear" w:color="auto" w:fill="E6E6E6"/>
            <w:vAlign w:val="center"/>
          </w:tcPr>
          <w:p w14:paraId="2BA3EBC0" w14:textId="77777777" w:rsidR="007A6EAD" w:rsidRPr="009A120E" w:rsidRDefault="007A6EAD" w:rsidP="007A6EAD">
            <w:pPr>
              <w:jc w:val="center"/>
              <w:rPr>
                <w:rFonts w:ascii="Arial Narrow" w:hAnsi="Arial Narrow"/>
              </w:rPr>
            </w:pPr>
            <w:r w:rsidRPr="009A120E">
              <w:rPr>
                <w:rFonts w:ascii="Arial Narrow" w:hAnsi="Arial Narrow"/>
              </w:rPr>
              <w:t>Innsbrook</w:t>
            </w:r>
          </w:p>
        </w:tc>
        <w:tc>
          <w:tcPr>
            <w:tcW w:w="1074" w:type="dxa"/>
            <w:shd w:val="clear" w:color="auto" w:fill="E6E6E6"/>
            <w:vAlign w:val="center"/>
          </w:tcPr>
          <w:p w14:paraId="4A97F346" w14:textId="77777777" w:rsidR="007A6EAD" w:rsidRPr="009A120E" w:rsidRDefault="007A6EAD" w:rsidP="007A6EAD">
            <w:pPr>
              <w:jc w:val="center"/>
              <w:rPr>
                <w:rFonts w:ascii="Arial Narrow" w:hAnsi="Arial Narrow"/>
              </w:rPr>
            </w:pPr>
            <w:r w:rsidRPr="009A120E">
              <w:rPr>
                <w:rFonts w:ascii="Arial Narrow" w:hAnsi="Arial Narrow"/>
              </w:rPr>
              <w:t>Perry</w:t>
            </w:r>
          </w:p>
        </w:tc>
        <w:tc>
          <w:tcPr>
            <w:tcW w:w="1073" w:type="dxa"/>
            <w:shd w:val="clear" w:color="auto" w:fill="E6E6E6"/>
            <w:vAlign w:val="center"/>
          </w:tcPr>
          <w:p w14:paraId="425CAC0E" w14:textId="77777777" w:rsidR="007A6EAD" w:rsidRPr="009A120E" w:rsidRDefault="007A6EAD" w:rsidP="007A6EAD">
            <w:pPr>
              <w:jc w:val="center"/>
              <w:rPr>
                <w:rFonts w:ascii="Arial Narrow" w:hAnsi="Arial Narrow"/>
              </w:rPr>
            </w:pPr>
            <w:r w:rsidRPr="009A120E">
              <w:rPr>
                <w:rFonts w:ascii="Arial Narrow" w:hAnsi="Arial Narrow"/>
              </w:rPr>
              <w:t>Foristell</w:t>
            </w:r>
          </w:p>
        </w:tc>
        <w:tc>
          <w:tcPr>
            <w:tcW w:w="1074" w:type="dxa"/>
            <w:shd w:val="clear" w:color="auto" w:fill="E6E6E6"/>
            <w:vAlign w:val="center"/>
          </w:tcPr>
          <w:p w14:paraId="784176F0" w14:textId="77777777" w:rsidR="007A6EAD" w:rsidRPr="009A120E" w:rsidRDefault="007A6EAD" w:rsidP="007A6EAD">
            <w:pPr>
              <w:jc w:val="center"/>
              <w:rPr>
                <w:rFonts w:ascii="Arial Narrow" w:hAnsi="Arial Narrow"/>
              </w:rPr>
            </w:pPr>
            <w:r w:rsidRPr="009A120E">
              <w:rPr>
                <w:rFonts w:ascii="Arial Narrow" w:hAnsi="Arial Narrow"/>
              </w:rPr>
              <w:t>Lake St, Louis</w:t>
            </w:r>
          </w:p>
        </w:tc>
        <w:tc>
          <w:tcPr>
            <w:tcW w:w="1073" w:type="dxa"/>
            <w:shd w:val="clear" w:color="auto" w:fill="E6E6E6"/>
            <w:vAlign w:val="center"/>
          </w:tcPr>
          <w:p w14:paraId="027CDDF0" w14:textId="77777777" w:rsidR="007A6EAD" w:rsidRPr="009A120E" w:rsidRDefault="007A6EAD" w:rsidP="007A6EAD">
            <w:pPr>
              <w:jc w:val="center"/>
              <w:rPr>
                <w:rFonts w:ascii="Arial Narrow" w:hAnsi="Arial Narrow"/>
              </w:rPr>
            </w:pPr>
            <w:r w:rsidRPr="009A120E">
              <w:rPr>
                <w:rFonts w:ascii="Arial Narrow" w:hAnsi="Arial Narrow"/>
              </w:rPr>
              <w:t>Warren County</w:t>
            </w:r>
          </w:p>
        </w:tc>
        <w:tc>
          <w:tcPr>
            <w:tcW w:w="1074" w:type="dxa"/>
            <w:shd w:val="clear" w:color="auto" w:fill="E6E6E6"/>
            <w:vAlign w:val="center"/>
          </w:tcPr>
          <w:p w14:paraId="0B5AE056" w14:textId="77777777" w:rsidR="007A6EAD" w:rsidRPr="009A120E" w:rsidRDefault="007A6EAD" w:rsidP="007A6EAD">
            <w:pPr>
              <w:ind w:right="-26"/>
              <w:jc w:val="center"/>
              <w:rPr>
                <w:rFonts w:ascii="Arial Narrow" w:hAnsi="Arial Narrow"/>
              </w:rPr>
            </w:pPr>
            <w:r w:rsidRPr="009A120E">
              <w:rPr>
                <w:rFonts w:ascii="Arial Narrow" w:hAnsi="Arial Narrow"/>
              </w:rPr>
              <w:t>Missouri</w:t>
            </w:r>
          </w:p>
        </w:tc>
        <w:tc>
          <w:tcPr>
            <w:tcW w:w="1074" w:type="dxa"/>
            <w:shd w:val="clear" w:color="auto" w:fill="E6E6E6"/>
            <w:vAlign w:val="center"/>
          </w:tcPr>
          <w:p w14:paraId="385CF3CD" w14:textId="77777777" w:rsidR="007A6EAD" w:rsidRPr="009A120E" w:rsidRDefault="007A6EAD" w:rsidP="007A6EAD">
            <w:pPr>
              <w:ind w:right="-26"/>
              <w:jc w:val="center"/>
              <w:rPr>
                <w:rFonts w:ascii="Arial Narrow" w:hAnsi="Arial Narrow"/>
              </w:rPr>
            </w:pPr>
            <w:r w:rsidRPr="009A120E">
              <w:rPr>
                <w:rFonts w:ascii="Arial Narrow" w:hAnsi="Arial Narrow"/>
              </w:rPr>
              <w:t>US</w:t>
            </w:r>
          </w:p>
        </w:tc>
      </w:tr>
      <w:tr w:rsidR="007A6EAD" w:rsidRPr="003D02F4" w14:paraId="759C2A05" w14:textId="77777777" w:rsidTr="007A6EAD">
        <w:trPr>
          <w:trHeight w:val="201"/>
          <w:tblCellSpacing w:w="0" w:type="dxa"/>
        </w:trPr>
        <w:tc>
          <w:tcPr>
            <w:tcW w:w="1530" w:type="dxa"/>
            <w:vAlign w:val="center"/>
          </w:tcPr>
          <w:p w14:paraId="1AF815E5"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 xml:space="preserve">Under 5 </w:t>
            </w:r>
          </w:p>
        </w:tc>
        <w:tc>
          <w:tcPr>
            <w:tcW w:w="1073" w:type="dxa"/>
            <w:vAlign w:val="center"/>
          </w:tcPr>
          <w:p w14:paraId="3A6CB088" w14:textId="77777777" w:rsidR="007A6EAD" w:rsidRPr="00D83D81" w:rsidRDefault="007A6EAD" w:rsidP="007A6EAD">
            <w:pPr>
              <w:jc w:val="center"/>
              <w:rPr>
                <w:rFonts w:ascii="Arial" w:hAnsi="Arial" w:cs="Arial"/>
                <w:sz w:val="22"/>
                <w:szCs w:val="22"/>
              </w:rPr>
            </w:pPr>
            <w:r>
              <w:rPr>
                <w:rFonts w:ascii="Arial" w:hAnsi="Arial" w:cs="Arial"/>
                <w:sz w:val="22"/>
                <w:szCs w:val="22"/>
              </w:rPr>
              <w:t>0.9</w:t>
            </w:r>
          </w:p>
        </w:tc>
        <w:tc>
          <w:tcPr>
            <w:tcW w:w="1074" w:type="dxa"/>
            <w:vAlign w:val="center"/>
          </w:tcPr>
          <w:p w14:paraId="76BD300A" w14:textId="77777777" w:rsidR="007A6EAD" w:rsidRPr="00D83D81" w:rsidRDefault="007A6EAD" w:rsidP="007A6EAD">
            <w:pPr>
              <w:jc w:val="center"/>
              <w:rPr>
                <w:rFonts w:ascii="Arial" w:hAnsi="Arial" w:cs="Arial"/>
                <w:sz w:val="22"/>
                <w:szCs w:val="22"/>
              </w:rPr>
            </w:pPr>
            <w:r>
              <w:rPr>
                <w:rFonts w:ascii="Arial" w:hAnsi="Arial" w:cs="Arial"/>
                <w:sz w:val="22"/>
                <w:szCs w:val="22"/>
              </w:rPr>
              <w:t>6.8</w:t>
            </w:r>
          </w:p>
        </w:tc>
        <w:tc>
          <w:tcPr>
            <w:tcW w:w="1073" w:type="dxa"/>
            <w:vAlign w:val="center"/>
          </w:tcPr>
          <w:p w14:paraId="52E8D948" w14:textId="77777777" w:rsidR="007A6EAD" w:rsidRPr="00D83D81" w:rsidRDefault="007A6EAD" w:rsidP="007A6EAD">
            <w:pPr>
              <w:jc w:val="center"/>
              <w:rPr>
                <w:rFonts w:ascii="Arial" w:hAnsi="Arial" w:cs="Arial"/>
                <w:sz w:val="22"/>
                <w:szCs w:val="22"/>
              </w:rPr>
            </w:pPr>
            <w:r>
              <w:rPr>
                <w:rFonts w:ascii="Arial" w:hAnsi="Arial" w:cs="Arial"/>
                <w:sz w:val="22"/>
                <w:szCs w:val="22"/>
              </w:rPr>
              <w:t>4.9</w:t>
            </w:r>
          </w:p>
        </w:tc>
        <w:tc>
          <w:tcPr>
            <w:tcW w:w="1074" w:type="dxa"/>
            <w:vAlign w:val="center"/>
          </w:tcPr>
          <w:p w14:paraId="49E47D7E" w14:textId="77777777" w:rsidR="007A6EAD" w:rsidRPr="00D83D81" w:rsidRDefault="007A6EAD" w:rsidP="007A6EAD">
            <w:pPr>
              <w:jc w:val="center"/>
              <w:rPr>
                <w:rFonts w:ascii="Arial" w:hAnsi="Arial" w:cs="Arial"/>
                <w:sz w:val="22"/>
                <w:szCs w:val="22"/>
              </w:rPr>
            </w:pPr>
            <w:r>
              <w:rPr>
                <w:rFonts w:ascii="Arial" w:hAnsi="Arial" w:cs="Arial"/>
                <w:sz w:val="22"/>
                <w:szCs w:val="22"/>
              </w:rPr>
              <w:t>3.1</w:t>
            </w:r>
          </w:p>
        </w:tc>
        <w:tc>
          <w:tcPr>
            <w:tcW w:w="1073" w:type="dxa"/>
            <w:vAlign w:val="center"/>
          </w:tcPr>
          <w:p w14:paraId="5DAF188C"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5.</w:t>
            </w:r>
            <w:r>
              <w:rPr>
                <w:rFonts w:ascii="Arial" w:hAnsi="Arial" w:cs="Arial"/>
                <w:sz w:val="22"/>
                <w:szCs w:val="22"/>
              </w:rPr>
              <w:t>7</w:t>
            </w:r>
          </w:p>
        </w:tc>
        <w:tc>
          <w:tcPr>
            <w:tcW w:w="1074" w:type="dxa"/>
            <w:vAlign w:val="center"/>
          </w:tcPr>
          <w:p w14:paraId="214DA188" w14:textId="77777777" w:rsidR="007A6EAD" w:rsidRPr="00D83D81" w:rsidRDefault="007A6EAD" w:rsidP="007A6EAD">
            <w:pPr>
              <w:jc w:val="center"/>
              <w:rPr>
                <w:rFonts w:ascii="Arial" w:hAnsi="Arial" w:cs="Arial"/>
                <w:sz w:val="22"/>
                <w:szCs w:val="22"/>
              </w:rPr>
            </w:pPr>
            <w:r>
              <w:rPr>
                <w:rFonts w:ascii="Arial" w:hAnsi="Arial" w:cs="Arial"/>
                <w:sz w:val="22"/>
                <w:szCs w:val="22"/>
              </w:rPr>
              <w:t>5.9</w:t>
            </w:r>
          </w:p>
        </w:tc>
        <w:tc>
          <w:tcPr>
            <w:tcW w:w="1074" w:type="dxa"/>
            <w:vAlign w:val="center"/>
          </w:tcPr>
          <w:p w14:paraId="3A3A9CBF" w14:textId="77777777" w:rsidR="007A6EAD" w:rsidRPr="00D83D81" w:rsidRDefault="007A6EAD" w:rsidP="007A6EAD">
            <w:pPr>
              <w:jc w:val="center"/>
              <w:rPr>
                <w:rFonts w:ascii="Arial" w:hAnsi="Arial" w:cs="Arial"/>
                <w:sz w:val="22"/>
                <w:szCs w:val="22"/>
              </w:rPr>
            </w:pPr>
            <w:r>
              <w:rPr>
                <w:rFonts w:ascii="Arial" w:hAnsi="Arial" w:cs="Arial"/>
                <w:sz w:val="22"/>
                <w:szCs w:val="22"/>
              </w:rPr>
              <w:t>5.7</w:t>
            </w:r>
          </w:p>
        </w:tc>
      </w:tr>
      <w:tr w:rsidR="007A6EAD" w:rsidRPr="003D02F4" w14:paraId="688FE973" w14:textId="77777777" w:rsidTr="007A6EAD">
        <w:trPr>
          <w:trHeight w:val="201"/>
          <w:tblCellSpacing w:w="0" w:type="dxa"/>
        </w:trPr>
        <w:tc>
          <w:tcPr>
            <w:tcW w:w="1530" w:type="dxa"/>
            <w:vAlign w:val="center"/>
          </w:tcPr>
          <w:p w14:paraId="0304EB78"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 xml:space="preserve">Under 18 </w:t>
            </w:r>
          </w:p>
        </w:tc>
        <w:tc>
          <w:tcPr>
            <w:tcW w:w="1073" w:type="dxa"/>
            <w:vAlign w:val="center"/>
          </w:tcPr>
          <w:p w14:paraId="6ECA1290" w14:textId="77777777" w:rsidR="007A6EAD" w:rsidRPr="00D83D81" w:rsidRDefault="007A6EAD" w:rsidP="007A6EAD">
            <w:pPr>
              <w:jc w:val="center"/>
              <w:rPr>
                <w:rFonts w:ascii="Arial" w:hAnsi="Arial" w:cs="Arial"/>
                <w:sz w:val="22"/>
                <w:szCs w:val="22"/>
              </w:rPr>
            </w:pPr>
            <w:r>
              <w:rPr>
                <w:rFonts w:ascii="Arial" w:hAnsi="Arial" w:cs="Arial"/>
                <w:sz w:val="22"/>
                <w:szCs w:val="22"/>
              </w:rPr>
              <w:t>6.7</w:t>
            </w:r>
          </w:p>
        </w:tc>
        <w:tc>
          <w:tcPr>
            <w:tcW w:w="1074" w:type="dxa"/>
            <w:vAlign w:val="center"/>
          </w:tcPr>
          <w:p w14:paraId="59371274" w14:textId="77777777" w:rsidR="007A6EAD" w:rsidRPr="00D83D81" w:rsidRDefault="007A6EAD" w:rsidP="007A6EAD">
            <w:pPr>
              <w:jc w:val="center"/>
              <w:rPr>
                <w:rFonts w:ascii="Arial" w:hAnsi="Arial" w:cs="Arial"/>
                <w:sz w:val="22"/>
                <w:szCs w:val="22"/>
              </w:rPr>
            </w:pPr>
            <w:r>
              <w:rPr>
                <w:rFonts w:ascii="Arial" w:hAnsi="Arial" w:cs="Arial"/>
                <w:sz w:val="22"/>
                <w:szCs w:val="22"/>
              </w:rPr>
              <w:t>15.8</w:t>
            </w:r>
          </w:p>
        </w:tc>
        <w:tc>
          <w:tcPr>
            <w:tcW w:w="1073" w:type="dxa"/>
            <w:vAlign w:val="center"/>
          </w:tcPr>
          <w:p w14:paraId="30CBCB87" w14:textId="77777777" w:rsidR="007A6EAD" w:rsidRPr="00D83D81" w:rsidRDefault="007A6EAD" w:rsidP="007A6EAD">
            <w:pPr>
              <w:jc w:val="center"/>
              <w:rPr>
                <w:rFonts w:ascii="Arial" w:hAnsi="Arial" w:cs="Arial"/>
                <w:sz w:val="22"/>
                <w:szCs w:val="22"/>
              </w:rPr>
            </w:pPr>
            <w:r>
              <w:rPr>
                <w:rFonts w:ascii="Arial" w:hAnsi="Arial" w:cs="Arial"/>
                <w:sz w:val="22"/>
                <w:szCs w:val="22"/>
              </w:rPr>
              <w:t>29.3</w:t>
            </w:r>
          </w:p>
        </w:tc>
        <w:tc>
          <w:tcPr>
            <w:tcW w:w="1074" w:type="dxa"/>
            <w:vAlign w:val="center"/>
          </w:tcPr>
          <w:p w14:paraId="154BB64A" w14:textId="77777777" w:rsidR="007A6EAD" w:rsidRPr="00D83D81" w:rsidRDefault="007A6EAD" w:rsidP="007A6EAD">
            <w:pPr>
              <w:jc w:val="center"/>
              <w:rPr>
                <w:rFonts w:ascii="Arial" w:hAnsi="Arial" w:cs="Arial"/>
                <w:sz w:val="22"/>
                <w:szCs w:val="22"/>
              </w:rPr>
            </w:pPr>
            <w:r>
              <w:rPr>
                <w:rFonts w:ascii="Arial" w:hAnsi="Arial" w:cs="Arial"/>
                <w:sz w:val="22"/>
                <w:szCs w:val="22"/>
              </w:rPr>
              <w:t>19.8</w:t>
            </w:r>
          </w:p>
        </w:tc>
        <w:tc>
          <w:tcPr>
            <w:tcW w:w="1073" w:type="dxa"/>
            <w:vAlign w:val="center"/>
          </w:tcPr>
          <w:p w14:paraId="149CE9DC"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23.4</w:t>
            </w:r>
          </w:p>
        </w:tc>
        <w:tc>
          <w:tcPr>
            <w:tcW w:w="1074" w:type="dxa"/>
            <w:vAlign w:val="center"/>
          </w:tcPr>
          <w:p w14:paraId="62C46081"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2</w:t>
            </w:r>
            <w:r>
              <w:rPr>
                <w:rFonts w:ascii="Arial" w:hAnsi="Arial" w:cs="Arial"/>
                <w:sz w:val="22"/>
                <w:szCs w:val="22"/>
              </w:rPr>
              <w:t>2.3</w:t>
            </w:r>
          </w:p>
        </w:tc>
        <w:tc>
          <w:tcPr>
            <w:tcW w:w="1074" w:type="dxa"/>
            <w:vAlign w:val="center"/>
          </w:tcPr>
          <w:p w14:paraId="22B72EEC"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2</w:t>
            </w:r>
            <w:r>
              <w:rPr>
                <w:rFonts w:ascii="Arial" w:hAnsi="Arial" w:cs="Arial"/>
                <w:sz w:val="22"/>
                <w:szCs w:val="22"/>
              </w:rPr>
              <w:t>2.1</w:t>
            </w:r>
          </w:p>
        </w:tc>
      </w:tr>
      <w:tr w:rsidR="007A6EAD" w:rsidRPr="003D02F4" w14:paraId="11F90F7D" w14:textId="77777777" w:rsidTr="007A6EAD">
        <w:trPr>
          <w:trHeight w:val="201"/>
          <w:tblCellSpacing w:w="0" w:type="dxa"/>
        </w:trPr>
        <w:tc>
          <w:tcPr>
            <w:tcW w:w="1530" w:type="dxa"/>
            <w:vAlign w:val="center"/>
          </w:tcPr>
          <w:p w14:paraId="73FBD92F"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18 and older</w:t>
            </w:r>
          </w:p>
        </w:tc>
        <w:tc>
          <w:tcPr>
            <w:tcW w:w="1073" w:type="dxa"/>
            <w:vAlign w:val="center"/>
          </w:tcPr>
          <w:p w14:paraId="1FC7DC4F" w14:textId="77777777" w:rsidR="007A6EAD" w:rsidRPr="00D83D81" w:rsidRDefault="007A6EAD" w:rsidP="007A6EAD">
            <w:pPr>
              <w:jc w:val="center"/>
              <w:rPr>
                <w:rFonts w:ascii="Arial" w:hAnsi="Arial" w:cs="Arial"/>
                <w:sz w:val="22"/>
                <w:szCs w:val="22"/>
              </w:rPr>
            </w:pPr>
            <w:r>
              <w:rPr>
                <w:rFonts w:ascii="Arial" w:hAnsi="Arial" w:cs="Arial"/>
                <w:sz w:val="22"/>
                <w:szCs w:val="22"/>
              </w:rPr>
              <w:t>93.3</w:t>
            </w:r>
          </w:p>
        </w:tc>
        <w:tc>
          <w:tcPr>
            <w:tcW w:w="1074" w:type="dxa"/>
            <w:vAlign w:val="center"/>
          </w:tcPr>
          <w:p w14:paraId="515B7C78" w14:textId="77777777" w:rsidR="007A6EAD" w:rsidRPr="00D83D81" w:rsidRDefault="007A6EAD" w:rsidP="007A6EAD">
            <w:pPr>
              <w:jc w:val="center"/>
              <w:rPr>
                <w:rFonts w:ascii="Arial" w:hAnsi="Arial" w:cs="Arial"/>
                <w:sz w:val="22"/>
                <w:szCs w:val="22"/>
              </w:rPr>
            </w:pPr>
            <w:r>
              <w:rPr>
                <w:rFonts w:ascii="Arial" w:hAnsi="Arial" w:cs="Arial"/>
                <w:sz w:val="22"/>
                <w:szCs w:val="22"/>
              </w:rPr>
              <w:t>84.2</w:t>
            </w:r>
          </w:p>
        </w:tc>
        <w:tc>
          <w:tcPr>
            <w:tcW w:w="1073" w:type="dxa"/>
            <w:vAlign w:val="center"/>
          </w:tcPr>
          <w:p w14:paraId="3DC2E328"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7</w:t>
            </w:r>
            <w:r>
              <w:rPr>
                <w:rFonts w:ascii="Arial" w:hAnsi="Arial" w:cs="Arial"/>
                <w:sz w:val="22"/>
                <w:szCs w:val="22"/>
              </w:rPr>
              <w:t>0.7</w:t>
            </w:r>
          </w:p>
        </w:tc>
        <w:tc>
          <w:tcPr>
            <w:tcW w:w="1074" w:type="dxa"/>
            <w:vAlign w:val="center"/>
          </w:tcPr>
          <w:p w14:paraId="78914E05" w14:textId="77777777" w:rsidR="007A6EAD" w:rsidRPr="00D83D81" w:rsidRDefault="007A6EAD" w:rsidP="007A6EAD">
            <w:pPr>
              <w:jc w:val="center"/>
              <w:rPr>
                <w:rFonts w:ascii="Arial" w:hAnsi="Arial" w:cs="Arial"/>
                <w:sz w:val="22"/>
                <w:szCs w:val="22"/>
              </w:rPr>
            </w:pPr>
            <w:r>
              <w:rPr>
                <w:rFonts w:ascii="Arial" w:hAnsi="Arial" w:cs="Arial"/>
                <w:sz w:val="22"/>
                <w:szCs w:val="22"/>
              </w:rPr>
              <w:t>80.2</w:t>
            </w:r>
          </w:p>
        </w:tc>
        <w:tc>
          <w:tcPr>
            <w:tcW w:w="1073" w:type="dxa"/>
            <w:vAlign w:val="center"/>
          </w:tcPr>
          <w:p w14:paraId="796B0382"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76.6</w:t>
            </w:r>
          </w:p>
        </w:tc>
        <w:tc>
          <w:tcPr>
            <w:tcW w:w="1074" w:type="dxa"/>
            <w:vAlign w:val="center"/>
          </w:tcPr>
          <w:p w14:paraId="19728F6F"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7</w:t>
            </w:r>
            <w:r>
              <w:rPr>
                <w:rFonts w:ascii="Arial" w:hAnsi="Arial" w:cs="Arial"/>
                <w:sz w:val="22"/>
                <w:szCs w:val="22"/>
              </w:rPr>
              <w:t>7.7</w:t>
            </w:r>
          </w:p>
        </w:tc>
        <w:tc>
          <w:tcPr>
            <w:tcW w:w="1074" w:type="dxa"/>
            <w:vAlign w:val="center"/>
          </w:tcPr>
          <w:p w14:paraId="5AF55CE1"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7</w:t>
            </w:r>
            <w:r>
              <w:rPr>
                <w:rFonts w:ascii="Arial" w:hAnsi="Arial" w:cs="Arial"/>
                <w:sz w:val="22"/>
                <w:szCs w:val="22"/>
              </w:rPr>
              <w:t>7.9</w:t>
            </w:r>
          </w:p>
        </w:tc>
      </w:tr>
      <w:tr w:rsidR="007A6EAD" w:rsidRPr="003D02F4" w14:paraId="4DD1EB90" w14:textId="77777777" w:rsidTr="007A6EAD">
        <w:trPr>
          <w:trHeight w:val="186"/>
          <w:tblCellSpacing w:w="0" w:type="dxa"/>
        </w:trPr>
        <w:tc>
          <w:tcPr>
            <w:tcW w:w="1530" w:type="dxa"/>
            <w:vAlign w:val="center"/>
          </w:tcPr>
          <w:p w14:paraId="1AD3E988"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 xml:space="preserve">65 and older </w:t>
            </w:r>
          </w:p>
        </w:tc>
        <w:tc>
          <w:tcPr>
            <w:tcW w:w="1073" w:type="dxa"/>
            <w:vAlign w:val="center"/>
          </w:tcPr>
          <w:p w14:paraId="4EB2C5F2" w14:textId="77777777" w:rsidR="007A6EAD" w:rsidRPr="00D83D81" w:rsidRDefault="007A6EAD" w:rsidP="007A6EAD">
            <w:pPr>
              <w:jc w:val="center"/>
              <w:rPr>
                <w:rFonts w:ascii="Arial" w:hAnsi="Arial" w:cs="Arial"/>
                <w:sz w:val="22"/>
                <w:szCs w:val="22"/>
              </w:rPr>
            </w:pPr>
            <w:r>
              <w:rPr>
                <w:rFonts w:ascii="Arial" w:hAnsi="Arial" w:cs="Arial"/>
                <w:sz w:val="22"/>
                <w:szCs w:val="22"/>
              </w:rPr>
              <w:t>35.2</w:t>
            </w:r>
          </w:p>
        </w:tc>
        <w:tc>
          <w:tcPr>
            <w:tcW w:w="1074" w:type="dxa"/>
            <w:vAlign w:val="center"/>
          </w:tcPr>
          <w:p w14:paraId="3B60AFF4" w14:textId="77777777" w:rsidR="007A6EAD" w:rsidRPr="00D83D81" w:rsidRDefault="007A6EAD" w:rsidP="007A6EAD">
            <w:pPr>
              <w:jc w:val="center"/>
              <w:rPr>
                <w:rFonts w:ascii="Arial" w:hAnsi="Arial" w:cs="Arial"/>
                <w:sz w:val="22"/>
                <w:szCs w:val="22"/>
              </w:rPr>
            </w:pPr>
            <w:r>
              <w:rPr>
                <w:rFonts w:ascii="Arial" w:hAnsi="Arial" w:cs="Arial"/>
                <w:sz w:val="22"/>
                <w:szCs w:val="22"/>
              </w:rPr>
              <w:t>20.2</w:t>
            </w:r>
          </w:p>
        </w:tc>
        <w:tc>
          <w:tcPr>
            <w:tcW w:w="1073" w:type="dxa"/>
            <w:vAlign w:val="center"/>
          </w:tcPr>
          <w:p w14:paraId="074AF1B8" w14:textId="77777777" w:rsidR="007A6EAD" w:rsidRPr="00D83D81" w:rsidRDefault="007A6EAD" w:rsidP="007A6EAD">
            <w:pPr>
              <w:jc w:val="center"/>
              <w:rPr>
                <w:rFonts w:ascii="Arial" w:hAnsi="Arial" w:cs="Arial"/>
                <w:sz w:val="22"/>
                <w:szCs w:val="22"/>
              </w:rPr>
            </w:pPr>
            <w:r>
              <w:rPr>
                <w:rFonts w:ascii="Arial" w:hAnsi="Arial" w:cs="Arial"/>
                <w:sz w:val="22"/>
                <w:szCs w:val="22"/>
              </w:rPr>
              <w:t>28</w:t>
            </w:r>
          </w:p>
        </w:tc>
        <w:tc>
          <w:tcPr>
            <w:tcW w:w="1074" w:type="dxa"/>
            <w:vAlign w:val="center"/>
          </w:tcPr>
          <w:p w14:paraId="6127DDA8" w14:textId="77777777" w:rsidR="007A6EAD" w:rsidRPr="00D83D81" w:rsidRDefault="007A6EAD" w:rsidP="007A6EAD">
            <w:pPr>
              <w:jc w:val="center"/>
              <w:rPr>
                <w:rFonts w:ascii="Arial" w:hAnsi="Arial" w:cs="Arial"/>
                <w:sz w:val="22"/>
                <w:szCs w:val="22"/>
              </w:rPr>
            </w:pPr>
            <w:r>
              <w:rPr>
                <w:rFonts w:ascii="Arial" w:hAnsi="Arial" w:cs="Arial"/>
                <w:sz w:val="22"/>
                <w:szCs w:val="22"/>
              </w:rPr>
              <w:t>20.4</w:t>
            </w:r>
          </w:p>
        </w:tc>
        <w:tc>
          <w:tcPr>
            <w:tcW w:w="1073" w:type="dxa"/>
            <w:vAlign w:val="center"/>
          </w:tcPr>
          <w:p w14:paraId="516F709D" w14:textId="77777777" w:rsidR="007A6EAD" w:rsidRPr="00D83D81" w:rsidRDefault="007A6EAD" w:rsidP="007A6EAD">
            <w:pPr>
              <w:jc w:val="center"/>
              <w:rPr>
                <w:rFonts w:ascii="Arial" w:hAnsi="Arial" w:cs="Arial"/>
                <w:sz w:val="22"/>
                <w:szCs w:val="22"/>
              </w:rPr>
            </w:pPr>
            <w:r>
              <w:rPr>
                <w:rFonts w:ascii="Arial" w:hAnsi="Arial" w:cs="Arial"/>
                <w:sz w:val="22"/>
                <w:szCs w:val="22"/>
              </w:rPr>
              <w:t>17.6</w:t>
            </w:r>
          </w:p>
        </w:tc>
        <w:tc>
          <w:tcPr>
            <w:tcW w:w="1074" w:type="dxa"/>
            <w:vAlign w:val="center"/>
          </w:tcPr>
          <w:p w14:paraId="3B40172B" w14:textId="77777777" w:rsidR="007A6EAD" w:rsidRPr="00D83D81" w:rsidRDefault="007A6EAD" w:rsidP="007A6EAD">
            <w:pPr>
              <w:jc w:val="center"/>
              <w:rPr>
                <w:rFonts w:ascii="Arial" w:hAnsi="Arial" w:cs="Arial"/>
                <w:sz w:val="22"/>
                <w:szCs w:val="22"/>
              </w:rPr>
            </w:pPr>
            <w:r>
              <w:rPr>
                <w:rFonts w:ascii="Arial" w:hAnsi="Arial" w:cs="Arial"/>
                <w:sz w:val="22"/>
                <w:szCs w:val="22"/>
              </w:rPr>
              <w:t>17.3</w:t>
            </w:r>
          </w:p>
        </w:tc>
        <w:tc>
          <w:tcPr>
            <w:tcW w:w="1074" w:type="dxa"/>
            <w:vAlign w:val="center"/>
          </w:tcPr>
          <w:p w14:paraId="24C5A82F" w14:textId="77777777" w:rsidR="007A6EAD" w:rsidRPr="00D83D81" w:rsidRDefault="007A6EAD" w:rsidP="007A6EAD">
            <w:pPr>
              <w:jc w:val="center"/>
              <w:rPr>
                <w:rFonts w:ascii="Arial" w:hAnsi="Arial" w:cs="Arial"/>
                <w:sz w:val="22"/>
                <w:szCs w:val="22"/>
              </w:rPr>
            </w:pPr>
            <w:r>
              <w:rPr>
                <w:rFonts w:ascii="Arial" w:hAnsi="Arial" w:cs="Arial"/>
                <w:sz w:val="22"/>
                <w:szCs w:val="22"/>
              </w:rPr>
              <w:t>16.5</w:t>
            </w:r>
          </w:p>
        </w:tc>
      </w:tr>
      <w:tr w:rsidR="007A6EAD" w:rsidRPr="003D02F4" w14:paraId="43768214" w14:textId="77777777" w:rsidTr="007A6EAD">
        <w:trPr>
          <w:trHeight w:val="23"/>
          <w:tblCellSpacing w:w="0" w:type="dxa"/>
        </w:trPr>
        <w:tc>
          <w:tcPr>
            <w:tcW w:w="1530" w:type="dxa"/>
            <w:vAlign w:val="center"/>
          </w:tcPr>
          <w:p w14:paraId="0946E103"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Median Age</w:t>
            </w:r>
          </w:p>
        </w:tc>
        <w:tc>
          <w:tcPr>
            <w:tcW w:w="1073" w:type="dxa"/>
            <w:vAlign w:val="center"/>
          </w:tcPr>
          <w:p w14:paraId="7F32E091" w14:textId="77777777" w:rsidR="007A6EAD" w:rsidRPr="00D83D81" w:rsidRDefault="007A6EAD" w:rsidP="007A6EAD">
            <w:pPr>
              <w:jc w:val="center"/>
              <w:rPr>
                <w:rFonts w:ascii="Arial" w:hAnsi="Arial" w:cs="Arial"/>
                <w:sz w:val="22"/>
                <w:szCs w:val="22"/>
              </w:rPr>
            </w:pPr>
            <w:r>
              <w:rPr>
                <w:rFonts w:ascii="Arial" w:hAnsi="Arial" w:cs="Arial"/>
                <w:sz w:val="22"/>
                <w:szCs w:val="22"/>
              </w:rPr>
              <w:t>55.1</w:t>
            </w:r>
          </w:p>
        </w:tc>
        <w:tc>
          <w:tcPr>
            <w:tcW w:w="1074" w:type="dxa"/>
            <w:vAlign w:val="center"/>
          </w:tcPr>
          <w:p w14:paraId="5DDE0885" w14:textId="77777777" w:rsidR="007A6EAD" w:rsidRPr="00D83D81" w:rsidRDefault="007A6EAD" w:rsidP="007A6EAD">
            <w:pPr>
              <w:jc w:val="center"/>
              <w:rPr>
                <w:rFonts w:ascii="Arial" w:hAnsi="Arial" w:cs="Arial"/>
                <w:sz w:val="22"/>
                <w:szCs w:val="22"/>
              </w:rPr>
            </w:pPr>
            <w:r>
              <w:rPr>
                <w:rFonts w:ascii="Arial" w:hAnsi="Arial" w:cs="Arial"/>
                <w:sz w:val="22"/>
                <w:szCs w:val="22"/>
              </w:rPr>
              <w:t>45.5</w:t>
            </w:r>
          </w:p>
        </w:tc>
        <w:tc>
          <w:tcPr>
            <w:tcW w:w="1073" w:type="dxa"/>
            <w:vAlign w:val="center"/>
          </w:tcPr>
          <w:p w14:paraId="29F9BB3F" w14:textId="77777777" w:rsidR="007A6EAD" w:rsidRPr="00D83D81" w:rsidRDefault="007A6EAD" w:rsidP="007A6EAD">
            <w:pPr>
              <w:jc w:val="center"/>
              <w:rPr>
                <w:rFonts w:ascii="Arial" w:hAnsi="Arial" w:cs="Arial"/>
                <w:sz w:val="22"/>
                <w:szCs w:val="22"/>
              </w:rPr>
            </w:pPr>
            <w:r>
              <w:rPr>
                <w:rFonts w:ascii="Arial" w:hAnsi="Arial" w:cs="Arial"/>
                <w:sz w:val="22"/>
                <w:szCs w:val="22"/>
              </w:rPr>
              <w:t>47.5</w:t>
            </w:r>
          </w:p>
        </w:tc>
        <w:tc>
          <w:tcPr>
            <w:tcW w:w="1074" w:type="dxa"/>
            <w:vAlign w:val="center"/>
          </w:tcPr>
          <w:p w14:paraId="6C912D0F" w14:textId="77777777" w:rsidR="007A6EAD" w:rsidRPr="00D83D81" w:rsidRDefault="007A6EAD" w:rsidP="007A6EAD">
            <w:pPr>
              <w:jc w:val="center"/>
              <w:rPr>
                <w:rFonts w:ascii="Arial" w:hAnsi="Arial" w:cs="Arial"/>
                <w:sz w:val="22"/>
                <w:szCs w:val="22"/>
              </w:rPr>
            </w:pPr>
            <w:r>
              <w:rPr>
                <w:rFonts w:ascii="Arial" w:hAnsi="Arial" w:cs="Arial"/>
                <w:sz w:val="22"/>
                <w:szCs w:val="22"/>
              </w:rPr>
              <w:t>43.5</w:t>
            </w:r>
          </w:p>
        </w:tc>
        <w:tc>
          <w:tcPr>
            <w:tcW w:w="1073" w:type="dxa"/>
            <w:vAlign w:val="center"/>
          </w:tcPr>
          <w:p w14:paraId="187A9C1A" w14:textId="77777777" w:rsidR="007A6EAD" w:rsidRPr="00D83D81" w:rsidRDefault="007A6EAD" w:rsidP="007A6EAD">
            <w:pPr>
              <w:jc w:val="center"/>
              <w:rPr>
                <w:rFonts w:ascii="Arial" w:hAnsi="Arial" w:cs="Arial"/>
                <w:sz w:val="22"/>
                <w:szCs w:val="22"/>
              </w:rPr>
            </w:pPr>
            <w:r w:rsidRPr="00D83D81">
              <w:rPr>
                <w:rFonts w:ascii="Arial" w:hAnsi="Arial" w:cs="Arial"/>
                <w:sz w:val="22"/>
                <w:szCs w:val="22"/>
              </w:rPr>
              <w:t>41</w:t>
            </w:r>
            <w:r>
              <w:rPr>
                <w:rFonts w:ascii="Arial" w:hAnsi="Arial" w:cs="Arial"/>
                <w:sz w:val="22"/>
                <w:szCs w:val="22"/>
              </w:rPr>
              <w:t>.3</w:t>
            </w:r>
          </w:p>
        </w:tc>
        <w:tc>
          <w:tcPr>
            <w:tcW w:w="1074" w:type="dxa"/>
            <w:vAlign w:val="center"/>
          </w:tcPr>
          <w:p w14:paraId="32C34A78" w14:textId="77777777" w:rsidR="007A6EAD" w:rsidRPr="00D83D81" w:rsidRDefault="007A6EAD" w:rsidP="007A6EAD">
            <w:pPr>
              <w:jc w:val="center"/>
              <w:rPr>
                <w:rFonts w:ascii="Arial" w:hAnsi="Arial" w:cs="Arial"/>
                <w:sz w:val="22"/>
                <w:szCs w:val="22"/>
              </w:rPr>
            </w:pPr>
            <w:r>
              <w:rPr>
                <w:rFonts w:ascii="Arial" w:hAnsi="Arial" w:cs="Arial"/>
                <w:sz w:val="22"/>
                <w:szCs w:val="22"/>
              </w:rPr>
              <w:t>38.8</w:t>
            </w:r>
          </w:p>
        </w:tc>
        <w:tc>
          <w:tcPr>
            <w:tcW w:w="1074" w:type="dxa"/>
            <w:vAlign w:val="center"/>
          </w:tcPr>
          <w:p w14:paraId="090C99D7" w14:textId="77777777" w:rsidR="007A6EAD" w:rsidRPr="00D83D81" w:rsidRDefault="007A6EAD" w:rsidP="007A6EAD">
            <w:pPr>
              <w:jc w:val="center"/>
              <w:rPr>
                <w:rFonts w:ascii="Arial" w:hAnsi="Arial" w:cs="Arial"/>
                <w:sz w:val="22"/>
                <w:szCs w:val="22"/>
              </w:rPr>
            </w:pPr>
            <w:r>
              <w:rPr>
                <w:rFonts w:ascii="Arial" w:hAnsi="Arial" w:cs="Arial"/>
                <w:sz w:val="22"/>
                <w:szCs w:val="22"/>
              </w:rPr>
              <w:t>38.5</w:t>
            </w:r>
          </w:p>
        </w:tc>
      </w:tr>
    </w:tbl>
    <w:p w14:paraId="3488EFC2" w14:textId="77777777" w:rsidR="000A7118" w:rsidRDefault="000A7118" w:rsidP="00E0131B">
      <w:pPr>
        <w:jc w:val="both"/>
        <w:rPr>
          <w:rFonts w:ascii="Arial" w:hAnsi="Arial" w:cs="Arial"/>
          <w:color w:val="000000" w:themeColor="text1"/>
          <w:sz w:val="22"/>
          <w:szCs w:val="22"/>
        </w:rPr>
      </w:pPr>
    </w:p>
    <w:p w14:paraId="26FC18EA" w14:textId="330B2598" w:rsidR="002959BE" w:rsidRDefault="00E0131B" w:rsidP="00E0131B">
      <w:pPr>
        <w:jc w:val="both"/>
        <w:rPr>
          <w:rFonts w:ascii="Arial" w:hAnsi="Arial" w:cs="Arial"/>
          <w:color w:val="000000" w:themeColor="text1"/>
          <w:sz w:val="22"/>
          <w:szCs w:val="22"/>
        </w:rPr>
      </w:pPr>
      <w:r w:rsidRPr="009048E9">
        <w:rPr>
          <w:rFonts w:ascii="Arial" w:hAnsi="Arial" w:cs="Arial"/>
          <w:color w:val="000000" w:themeColor="text1"/>
          <w:sz w:val="22"/>
          <w:szCs w:val="22"/>
        </w:rPr>
        <w:t xml:space="preserve">The </w:t>
      </w:r>
      <w:r w:rsidR="001848D1">
        <w:rPr>
          <w:rFonts w:ascii="Arial" w:hAnsi="Arial" w:cs="Arial"/>
          <w:color w:val="000000" w:themeColor="text1"/>
          <w:sz w:val="22"/>
          <w:szCs w:val="22"/>
        </w:rPr>
        <w:t>Village</w:t>
      </w:r>
      <w:r w:rsidRPr="009048E9">
        <w:rPr>
          <w:rFonts w:ascii="Arial" w:hAnsi="Arial" w:cs="Arial"/>
          <w:color w:val="000000" w:themeColor="text1"/>
          <w:sz w:val="22"/>
          <w:szCs w:val="22"/>
        </w:rPr>
        <w:t xml:space="preserve">’s </w:t>
      </w:r>
      <w:r w:rsidR="00CA6E7B">
        <w:rPr>
          <w:rFonts w:ascii="Arial" w:hAnsi="Arial" w:cs="Arial"/>
          <w:color w:val="000000" w:themeColor="text1"/>
          <w:sz w:val="22"/>
          <w:szCs w:val="22"/>
        </w:rPr>
        <w:t>advanced</w:t>
      </w:r>
      <w:r w:rsidRPr="009048E9">
        <w:rPr>
          <w:rFonts w:ascii="Arial" w:hAnsi="Arial" w:cs="Arial"/>
          <w:color w:val="000000" w:themeColor="text1"/>
          <w:sz w:val="22"/>
          <w:szCs w:val="22"/>
        </w:rPr>
        <w:t xml:space="preserve"> median age </w:t>
      </w:r>
      <w:r w:rsidR="00D651CE">
        <w:rPr>
          <w:rFonts w:ascii="Arial" w:hAnsi="Arial" w:cs="Arial"/>
          <w:color w:val="000000" w:themeColor="text1"/>
          <w:sz w:val="22"/>
          <w:szCs w:val="22"/>
        </w:rPr>
        <w:t xml:space="preserve">(55.1) </w:t>
      </w:r>
      <w:r w:rsidRPr="009048E9">
        <w:rPr>
          <w:rFonts w:ascii="Arial" w:hAnsi="Arial" w:cs="Arial"/>
          <w:color w:val="000000" w:themeColor="text1"/>
          <w:sz w:val="22"/>
          <w:szCs w:val="22"/>
        </w:rPr>
        <w:t>is</w:t>
      </w:r>
      <w:r w:rsidR="00CA6E7B">
        <w:rPr>
          <w:rFonts w:ascii="Arial" w:hAnsi="Arial" w:cs="Arial"/>
          <w:color w:val="000000" w:themeColor="text1"/>
          <w:sz w:val="22"/>
          <w:szCs w:val="22"/>
        </w:rPr>
        <w:t xml:space="preserve"> also</w:t>
      </w:r>
      <w:r w:rsidRPr="009048E9">
        <w:rPr>
          <w:rFonts w:ascii="Arial" w:hAnsi="Arial" w:cs="Arial"/>
          <w:color w:val="000000" w:themeColor="text1"/>
          <w:sz w:val="22"/>
          <w:szCs w:val="22"/>
        </w:rPr>
        <w:t xml:space="preserve"> the result of the </w:t>
      </w:r>
      <w:r w:rsidR="001848D1">
        <w:rPr>
          <w:rFonts w:ascii="Arial" w:hAnsi="Arial" w:cs="Arial"/>
          <w:color w:val="000000" w:themeColor="text1"/>
          <w:sz w:val="22"/>
          <w:szCs w:val="22"/>
        </w:rPr>
        <w:t>Village</w:t>
      </w:r>
      <w:r w:rsidRPr="009048E9">
        <w:rPr>
          <w:rFonts w:ascii="Arial" w:hAnsi="Arial" w:cs="Arial"/>
          <w:color w:val="000000" w:themeColor="text1"/>
          <w:sz w:val="22"/>
          <w:szCs w:val="22"/>
        </w:rPr>
        <w:t xml:space="preserve">’s </w:t>
      </w:r>
      <w:r w:rsidR="00CA6E7B">
        <w:rPr>
          <w:rFonts w:ascii="Arial" w:hAnsi="Arial" w:cs="Arial"/>
          <w:color w:val="000000" w:themeColor="text1"/>
          <w:sz w:val="22"/>
          <w:szCs w:val="22"/>
        </w:rPr>
        <w:t>low</w:t>
      </w:r>
      <w:r w:rsidRPr="009048E9">
        <w:rPr>
          <w:rFonts w:ascii="Arial" w:hAnsi="Arial" w:cs="Arial"/>
          <w:color w:val="000000" w:themeColor="text1"/>
          <w:sz w:val="22"/>
          <w:szCs w:val="22"/>
        </w:rPr>
        <w:t xml:space="preserve"> concentration of </w:t>
      </w:r>
      <w:r w:rsidR="00CA6E7B">
        <w:rPr>
          <w:rFonts w:ascii="Arial" w:hAnsi="Arial" w:cs="Arial"/>
          <w:color w:val="000000" w:themeColor="text1"/>
          <w:sz w:val="22"/>
          <w:szCs w:val="22"/>
        </w:rPr>
        <w:t xml:space="preserve">children under </w:t>
      </w:r>
      <w:r w:rsidR="00C94497">
        <w:rPr>
          <w:rFonts w:ascii="Arial" w:hAnsi="Arial" w:cs="Arial"/>
          <w:color w:val="000000" w:themeColor="text1"/>
          <w:sz w:val="22"/>
          <w:szCs w:val="22"/>
        </w:rPr>
        <w:t xml:space="preserve">the age of </w:t>
      </w:r>
      <w:r w:rsidR="00CA6E7B">
        <w:rPr>
          <w:rFonts w:ascii="Arial" w:hAnsi="Arial" w:cs="Arial"/>
          <w:color w:val="000000" w:themeColor="text1"/>
          <w:sz w:val="22"/>
          <w:szCs w:val="22"/>
        </w:rPr>
        <w:t>18</w:t>
      </w:r>
      <w:r w:rsidR="00D65950" w:rsidRPr="009048E9">
        <w:rPr>
          <w:rFonts w:ascii="Arial" w:hAnsi="Arial" w:cs="Arial"/>
          <w:color w:val="000000" w:themeColor="text1"/>
          <w:sz w:val="22"/>
          <w:szCs w:val="22"/>
        </w:rPr>
        <w:t xml:space="preserve">. </w:t>
      </w:r>
      <w:r w:rsidR="001E51EE" w:rsidRPr="009048E9">
        <w:rPr>
          <w:rFonts w:ascii="Arial" w:hAnsi="Arial" w:cs="Arial"/>
          <w:color w:val="000000" w:themeColor="text1"/>
          <w:sz w:val="22"/>
          <w:szCs w:val="22"/>
        </w:rPr>
        <w:t xml:space="preserve">The percentage of the </w:t>
      </w:r>
      <w:r w:rsidR="001848D1">
        <w:rPr>
          <w:rFonts w:ascii="Arial" w:hAnsi="Arial" w:cs="Arial"/>
          <w:color w:val="000000" w:themeColor="text1"/>
          <w:sz w:val="22"/>
          <w:szCs w:val="22"/>
        </w:rPr>
        <w:t>Village</w:t>
      </w:r>
      <w:r w:rsidR="001E51EE" w:rsidRPr="009048E9">
        <w:rPr>
          <w:rFonts w:ascii="Arial" w:hAnsi="Arial" w:cs="Arial"/>
          <w:color w:val="000000" w:themeColor="text1"/>
          <w:sz w:val="22"/>
          <w:szCs w:val="22"/>
        </w:rPr>
        <w:t xml:space="preserve">’s population under 5 </w:t>
      </w:r>
      <w:r w:rsidR="00CA6E7B">
        <w:rPr>
          <w:rFonts w:ascii="Arial" w:hAnsi="Arial" w:cs="Arial"/>
          <w:color w:val="000000" w:themeColor="text1"/>
          <w:sz w:val="22"/>
          <w:szCs w:val="22"/>
        </w:rPr>
        <w:t xml:space="preserve">and under 18 </w:t>
      </w:r>
      <w:r w:rsidR="001E51EE" w:rsidRPr="009048E9">
        <w:rPr>
          <w:rFonts w:ascii="Arial" w:hAnsi="Arial" w:cs="Arial"/>
          <w:color w:val="000000" w:themeColor="text1"/>
          <w:sz w:val="22"/>
          <w:szCs w:val="22"/>
        </w:rPr>
        <w:t>w</w:t>
      </w:r>
      <w:r w:rsidR="00CA6E7B">
        <w:rPr>
          <w:rFonts w:ascii="Arial" w:hAnsi="Arial" w:cs="Arial"/>
          <w:color w:val="000000" w:themeColor="text1"/>
          <w:sz w:val="22"/>
          <w:szCs w:val="22"/>
        </w:rPr>
        <w:t>ere</w:t>
      </w:r>
      <w:r w:rsidR="001E51EE" w:rsidRPr="009048E9">
        <w:rPr>
          <w:rFonts w:ascii="Arial" w:hAnsi="Arial" w:cs="Arial"/>
          <w:color w:val="000000" w:themeColor="text1"/>
          <w:sz w:val="22"/>
          <w:szCs w:val="22"/>
        </w:rPr>
        <w:t xml:space="preserve"> the </w:t>
      </w:r>
      <w:r w:rsidR="00CA6E7B">
        <w:rPr>
          <w:rFonts w:ascii="Arial" w:hAnsi="Arial" w:cs="Arial"/>
          <w:color w:val="000000" w:themeColor="text1"/>
          <w:sz w:val="22"/>
          <w:szCs w:val="22"/>
        </w:rPr>
        <w:t xml:space="preserve">lowest </w:t>
      </w:r>
      <w:r w:rsidR="001E51EE" w:rsidRPr="009048E9">
        <w:rPr>
          <w:rFonts w:ascii="Arial" w:hAnsi="Arial" w:cs="Arial"/>
          <w:color w:val="000000" w:themeColor="text1"/>
          <w:sz w:val="22"/>
          <w:szCs w:val="22"/>
        </w:rPr>
        <w:t xml:space="preserve">of all peer </w:t>
      </w:r>
      <w:r w:rsidR="00CA6E7B">
        <w:rPr>
          <w:rFonts w:ascii="Arial" w:hAnsi="Arial" w:cs="Arial"/>
          <w:color w:val="000000" w:themeColor="text1"/>
          <w:sz w:val="22"/>
          <w:szCs w:val="22"/>
        </w:rPr>
        <w:t>entities surveyed</w:t>
      </w:r>
      <w:r w:rsidR="001E51EE" w:rsidRPr="009048E9">
        <w:rPr>
          <w:rFonts w:ascii="Arial" w:hAnsi="Arial" w:cs="Arial"/>
          <w:color w:val="000000" w:themeColor="text1"/>
          <w:sz w:val="22"/>
          <w:szCs w:val="22"/>
        </w:rPr>
        <w:t xml:space="preserve">.  </w:t>
      </w:r>
      <w:r w:rsidR="00ED79DF">
        <w:rPr>
          <w:rFonts w:ascii="Arial" w:hAnsi="Arial" w:cs="Arial"/>
          <w:color w:val="000000" w:themeColor="text1"/>
          <w:sz w:val="22"/>
          <w:szCs w:val="22"/>
        </w:rPr>
        <w:t>Innsbrook</w:t>
      </w:r>
      <w:r w:rsidR="00744A87" w:rsidRPr="009048E9">
        <w:rPr>
          <w:rFonts w:ascii="Arial" w:hAnsi="Arial" w:cs="Arial"/>
          <w:color w:val="000000" w:themeColor="text1"/>
          <w:sz w:val="22"/>
          <w:szCs w:val="22"/>
        </w:rPr>
        <w:t>’s</w:t>
      </w:r>
      <w:r w:rsidR="001E51EE" w:rsidRPr="009048E9">
        <w:rPr>
          <w:rFonts w:ascii="Arial" w:hAnsi="Arial" w:cs="Arial"/>
          <w:color w:val="000000" w:themeColor="text1"/>
          <w:sz w:val="22"/>
          <w:szCs w:val="22"/>
        </w:rPr>
        <w:t xml:space="preserve"> </w:t>
      </w:r>
      <w:r w:rsidR="00CA6E7B">
        <w:rPr>
          <w:rFonts w:ascii="Arial" w:hAnsi="Arial" w:cs="Arial"/>
          <w:color w:val="000000" w:themeColor="text1"/>
          <w:sz w:val="22"/>
          <w:szCs w:val="22"/>
        </w:rPr>
        <w:t>low</w:t>
      </w:r>
      <w:r w:rsidR="001E51EE" w:rsidRPr="009048E9">
        <w:rPr>
          <w:rFonts w:ascii="Arial" w:hAnsi="Arial" w:cs="Arial"/>
          <w:color w:val="000000" w:themeColor="text1"/>
          <w:sz w:val="22"/>
          <w:szCs w:val="22"/>
        </w:rPr>
        <w:t xml:space="preserve"> percentage of young children is an indicator that the </w:t>
      </w:r>
      <w:r w:rsidR="001848D1">
        <w:rPr>
          <w:rFonts w:ascii="Arial" w:hAnsi="Arial" w:cs="Arial"/>
          <w:color w:val="000000" w:themeColor="text1"/>
          <w:sz w:val="22"/>
          <w:szCs w:val="22"/>
        </w:rPr>
        <w:t>Village</w:t>
      </w:r>
      <w:r w:rsidR="00D651CE">
        <w:rPr>
          <w:rFonts w:ascii="Arial" w:hAnsi="Arial" w:cs="Arial"/>
          <w:color w:val="000000" w:themeColor="text1"/>
          <w:sz w:val="22"/>
          <w:szCs w:val="22"/>
        </w:rPr>
        <w:t xml:space="preserve"> might not provide the conveniences, comforts, housing, family services, schools or affordability desired </w:t>
      </w:r>
      <w:r w:rsidR="00CA6E7B">
        <w:rPr>
          <w:rFonts w:ascii="Arial" w:hAnsi="Arial" w:cs="Arial"/>
          <w:color w:val="000000" w:themeColor="text1"/>
          <w:sz w:val="22"/>
          <w:szCs w:val="22"/>
        </w:rPr>
        <w:t xml:space="preserve">among young, </w:t>
      </w:r>
      <w:r w:rsidR="001E51EE" w:rsidRPr="009048E9">
        <w:rPr>
          <w:rFonts w:ascii="Arial" w:hAnsi="Arial" w:cs="Arial"/>
          <w:color w:val="000000" w:themeColor="text1"/>
          <w:sz w:val="22"/>
          <w:szCs w:val="22"/>
        </w:rPr>
        <w:t xml:space="preserve">growing families.  These are all characteristics of a </w:t>
      </w:r>
      <w:r w:rsidR="001E51EE" w:rsidRPr="000E7817">
        <w:rPr>
          <w:rFonts w:ascii="Arial" w:hAnsi="Arial" w:cs="Arial"/>
          <w:color w:val="000000" w:themeColor="text1"/>
          <w:sz w:val="22"/>
          <w:szCs w:val="22"/>
        </w:rPr>
        <w:t>thriving, self-</w:t>
      </w:r>
      <w:r w:rsidR="00A31380" w:rsidRPr="000E7817">
        <w:rPr>
          <w:rFonts w:ascii="Arial" w:hAnsi="Arial" w:cs="Arial"/>
          <w:color w:val="000000" w:themeColor="text1"/>
          <w:sz w:val="22"/>
          <w:szCs w:val="22"/>
        </w:rPr>
        <w:t>renewing community</w:t>
      </w:r>
      <w:r w:rsidR="002959BE">
        <w:rPr>
          <w:rFonts w:ascii="Arial" w:hAnsi="Arial" w:cs="Arial"/>
          <w:color w:val="000000" w:themeColor="text1"/>
          <w:sz w:val="22"/>
          <w:szCs w:val="22"/>
        </w:rPr>
        <w:t xml:space="preserve">. </w:t>
      </w:r>
    </w:p>
    <w:p w14:paraId="1AFB53EF" w14:textId="77777777" w:rsidR="00094135" w:rsidRPr="000E7817" w:rsidRDefault="00094135" w:rsidP="00E0131B">
      <w:pPr>
        <w:jc w:val="both"/>
        <w:rPr>
          <w:rFonts w:ascii="Arial" w:hAnsi="Arial" w:cs="Arial"/>
          <w:color w:val="000000" w:themeColor="text1"/>
          <w:sz w:val="22"/>
          <w:szCs w:val="22"/>
        </w:rPr>
      </w:pPr>
    </w:p>
    <w:p w14:paraId="028917FD" w14:textId="28741AC1" w:rsidR="00094135" w:rsidRPr="000E7817" w:rsidRDefault="00094135" w:rsidP="00E0131B">
      <w:pPr>
        <w:jc w:val="both"/>
        <w:rPr>
          <w:rFonts w:ascii="Arial" w:hAnsi="Arial" w:cs="Arial"/>
          <w:spacing w:val="-5"/>
          <w:sz w:val="22"/>
          <w:szCs w:val="22"/>
        </w:rPr>
      </w:pPr>
      <w:r w:rsidRPr="000E7817">
        <w:rPr>
          <w:rFonts w:ascii="Arial" w:hAnsi="Arial" w:cs="Arial"/>
          <w:color w:val="000000" w:themeColor="text1"/>
          <w:sz w:val="22"/>
          <w:szCs w:val="22"/>
        </w:rPr>
        <w:t>S</w:t>
      </w:r>
      <w:r w:rsidR="00C94497" w:rsidRPr="000E7817">
        <w:rPr>
          <w:rFonts w:ascii="Arial" w:hAnsi="Arial" w:cs="Arial"/>
          <w:spacing w:val="-5"/>
          <w:sz w:val="22"/>
          <w:szCs w:val="22"/>
        </w:rPr>
        <w:t xml:space="preserve">ince its inception, </w:t>
      </w:r>
      <w:r w:rsidR="00ED79DF" w:rsidRPr="000E7817">
        <w:rPr>
          <w:rFonts w:ascii="Arial" w:hAnsi="Arial" w:cs="Arial"/>
          <w:spacing w:val="-5"/>
          <w:sz w:val="22"/>
          <w:szCs w:val="22"/>
        </w:rPr>
        <w:t>Innsbrook</w:t>
      </w:r>
      <w:r w:rsidR="00E0131B" w:rsidRPr="000E7817">
        <w:rPr>
          <w:rFonts w:ascii="Arial" w:hAnsi="Arial" w:cs="Arial"/>
          <w:spacing w:val="-5"/>
          <w:sz w:val="22"/>
          <w:szCs w:val="22"/>
        </w:rPr>
        <w:t xml:space="preserve"> has been a popular destination for </w:t>
      </w:r>
      <w:r w:rsidR="00C94497" w:rsidRPr="000E7817">
        <w:rPr>
          <w:rFonts w:ascii="Arial" w:hAnsi="Arial" w:cs="Arial"/>
          <w:spacing w:val="-5"/>
          <w:sz w:val="22"/>
          <w:szCs w:val="22"/>
        </w:rPr>
        <w:t xml:space="preserve">families </w:t>
      </w:r>
      <w:r w:rsidR="00066622" w:rsidRPr="000E7817">
        <w:rPr>
          <w:rFonts w:ascii="Arial" w:hAnsi="Arial" w:cs="Arial"/>
          <w:spacing w:val="-5"/>
          <w:sz w:val="22"/>
          <w:szCs w:val="22"/>
        </w:rPr>
        <w:t>and professionals who choose to</w:t>
      </w:r>
      <w:r w:rsidR="00D651CE" w:rsidRPr="000E7817">
        <w:rPr>
          <w:rFonts w:ascii="Arial" w:hAnsi="Arial" w:cs="Arial"/>
          <w:spacing w:val="-5"/>
          <w:sz w:val="22"/>
          <w:szCs w:val="22"/>
        </w:rPr>
        <w:t xml:space="preserve"> own a second home and </w:t>
      </w:r>
      <w:r w:rsidR="00C94497" w:rsidRPr="000E7817">
        <w:rPr>
          <w:rFonts w:ascii="Arial" w:hAnsi="Arial" w:cs="Arial"/>
          <w:spacing w:val="-5"/>
          <w:sz w:val="22"/>
          <w:szCs w:val="22"/>
        </w:rPr>
        <w:t>“</w:t>
      </w:r>
      <w:r w:rsidR="00D651CE" w:rsidRPr="000E7817">
        <w:rPr>
          <w:rFonts w:ascii="Arial" w:hAnsi="Arial" w:cs="Arial"/>
          <w:spacing w:val="-5"/>
          <w:sz w:val="22"/>
          <w:szCs w:val="22"/>
        </w:rPr>
        <w:t>weekend</w:t>
      </w:r>
      <w:r w:rsidR="00C94497" w:rsidRPr="000E7817">
        <w:rPr>
          <w:rFonts w:ascii="Arial" w:hAnsi="Arial" w:cs="Arial"/>
          <w:spacing w:val="-5"/>
          <w:sz w:val="22"/>
          <w:szCs w:val="22"/>
        </w:rPr>
        <w:t>”</w:t>
      </w:r>
      <w:r w:rsidR="00D651CE" w:rsidRPr="000E7817">
        <w:rPr>
          <w:rFonts w:ascii="Arial" w:hAnsi="Arial" w:cs="Arial"/>
          <w:spacing w:val="-5"/>
          <w:sz w:val="22"/>
          <w:szCs w:val="22"/>
        </w:rPr>
        <w:t xml:space="preserve"> in a rural lake-side community, </w:t>
      </w:r>
      <w:r w:rsidR="007E3150">
        <w:rPr>
          <w:rFonts w:ascii="Arial" w:hAnsi="Arial" w:cs="Arial"/>
          <w:spacing w:val="-5"/>
          <w:sz w:val="22"/>
          <w:szCs w:val="22"/>
        </w:rPr>
        <w:t>close to</w:t>
      </w:r>
      <w:r w:rsidR="00D651CE" w:rsidRPr="000E7817">
        <w:rPr>
          <w:rFonts w:ascii="Arial" w:hAnsi="Arial" w:cs="Arial"/>
          <w:spacing w:val="-5"/>
          <w:sz w:val="22"/>
          <w:szCs w:val="22"/>
        </w:rPr>
        <w:t xml:space="preserve"> home. </w:t>
      </w:r>
      <w:r w:rsidR="007E3150">
        <w:rPr>
          <w:rFonts w:ascii="Arial" w:hAnsi="Arial" w:cs="Arial"/>
          <w:spacing w:val="-5"/>
          <w:sz w:val="22"/>
          <w:szCs w:val="22"/>
        </w:rPr>
        <w:t>T</w:t>
      </w:r>
      <w:r w:rsidRPr="000E7817">
        <w:rPr>
          <w:rFonts w:ascii="Arial" w:hAnsi="Arial" w:cs="Arial"/>
          <w:spacing w:val="-5"/>
          <w:sz w:val="22"/>
          <w:szCs w:val="22"/>
        </w:rPr>
        <w:t xml:space="preserve">he majority of the homes (chalets) located in the Innsbrook Resort are </w:t>
      </w:r>
      <w:r w:rsidR="00867570">
        <w:rPr>
          <w:rFonts w:ascii="Arial" w:hAnsi="Arial" w:cs="Arial"/>
          <w:spacing w:val="-5"/>
          <w:sz w:val="22"/>
          <w:szCs w:val="22"/>
        </w:rPr>
        <w:t>not</w:t>
      </w:r>
      <w:r w:rsidRPr="000E7817">
        <w:rPr>
          <w:rFonts w:ascii="Arial" w:hAnsi="Arial" w:cs="Arial"/>
          <w:spacing w:val="-5"/>
          <w:sz w:val="22"/>
          <w:szCs w:val="22"/>
        </w:rPr>
        <w:t xml:space="preserve"> primary residences; they are restricted as second-homes or recreation only.  Therefore,</w:t>
      </w:r>
      <w:r w:rsidR="00C94497" w:rsidRPr="000E7817">
        <w:rPr>
          <w:rFonts w:ascii="Arial" w:hAnsi="Arial" w:cs="Arial"/>
          <w:spacing w:val="-5"/>
          <w:sz w:val="22"/>
          <w:szCs w:val="22"/>
        </w:rPr>
        <w:t xml:space="preserve"> the young families and chalet owners who </w:t>
      </w:r>
      <w:r w:rsidRPr="000E7817">
        <w:rPr>
          <w:rFonts w:ascii="Arial" w:hAnsi="Arial" w:cs="Arial"/>
          <w:spacing w:val="-5"/>
          <w:sz w:val="22"/>
          <w:szCs w:val="22"/>
        </w:rPr>
        <w:t>“weekend” within the Village are</w:t>
      </w:r>
      <w:r w:rsidR="00C94497" w:rsidRPr="000E7817">
        <w:rPr>
          <w:rFonts w:ascii="Arial" w:hAnsi="Arial" w:cs="Arial"/>
          <w:spacing w:val="-5"/>
          <w:sz w:val="22"/>
          <w:szCs w:val="22"/>
        </w:rPr>
        <w:t xml:space="preserve"> </w:t>
      </w:r>
      <w:r w:rsidR="00867570">
        <w:rPr>
          <w:rFonts w:ascii="Arial" w:hAnsi="Arial" w:cs="Arial"/>
          <w:spacing w:val="-5"/>
          <w:sz w:val="22"/>
          <w:szCs w:val="22"/>
        </w:rPr>
        <w:t xml:space="preserve">property owners, but </w:t>
      </w:r>
      <w:r w:rsidR="00C94497" w:rsidRPr="000E7817">
        <w:rPr>
          <w:rFonts w:ascii="Arial" w:hAnsi="Arial" w:cs="Arial"/>
          <w:spacing w:val="-5"/>
          <w:sz w:val="22"/>
          <w:szCs w:val="22"/>
        </w:rPr>
        <w:t xml:space="preserve">not </w:t>
      </w:r>
      <w:r w:rsidR="00867570">
        <w:rPr>
          <w:rFonts w:ascii="Arial" w:hAnsi="Arial" w:cs="Arial"/>
          <w:spacing w:val="-5"/>
          <w:sz w:val="22"/>
          <w:szCs w:val="22"/>
        </w:rPr>
        <w:t xml:space="preserve">recognized as </w:t>
      </w:r>
      <w:r w:rsidR="007E3150">
        <w:rPr>
          <w:rFonts w:ascii="Arial" w:hAnsi="Arial" w:cs="Arial"/>
          <w:spacing w:val="-5"/>
          <w:sz w:val="22"/>
          <w:szCs w:val="22"/>
        </w:rPr>
        <w:t>residents</w:t>
      </w:r>
      <w:r w:rsidR="00C94497" w:rsidRPr="000E7817">
        <w:rPr>
          <w:rFonts w:ascii="Arial" w:hAnsi="Arial" w:cs="Arial"/>
          <w:spacing w:val="-5"/>
          <w:sz w:val="22"/>
          <w:szCs w:val="22"/>
        </w:rPr>
        <w:t xml:space="preserve"> in the US Census. </w:t>
      </w:r>
      <w:r w:rsidR="009048E9" w:rsidRPr="000E7817">
        <w:rPr>
          <w:rFonts w:ascii="Arial" w:hAnsi="Arial" w:cs="Arial"/>
          <w:spacing w:val="-5"/>
          <w:sz w:val="22"/>
          <w:szCs w:val="22"/>
        </w:rPr>
        <w:t>Th</w:t>
      </w:r>
      <w:r w:rsidRPr="000E7817">
        <w:rPr>
          <w:rFonts w:ascii="Arial" w:hAnsi="Arial" w:cs="Arial"/>
          <w:spacing w:val="-5"/>
          <w:sz w:val="22"/>
          <w:szCs w:val="22"/>
        </w:rPr>
        <w:t>is</w:t>
      </w:r>
      <w:r w:rsidR="009048E9" w:rsidRPr="000E7817">
        <w:rPr>
          <w:rFonts w:ascii="Arial" w:hAnsi="Arial" w:cs="Arial"/>
          <w:spacing w:val="-5"/>
          <w:sz w:val="22"/>
          <w:szCs w:val="22"/>
        </w:rPr>
        <w:t xml:space="preserve"> analysis </w:t>
      </w:r>
      <w:r w:rsidR="007E3150">
        <w:rPr>
          <w:rFonts w:ascii="Arial" w:hAnsi="Arial" w:cs="Arial"/>
          <w:spacing w:val="-5"/>
          <w:sz w:val="22"/>
          <w:szCs w:val="22"/>
        </w:rPr>
        <w:t>only accounts for the</w:t>
      </w:r>
      <w:r w:rsidRPr="000E7817">
        <w:rPr>
          <w:rFonts w:ascii="Arial" w:hAnsi="Arial" w:cs="Arial"/>
          <w:spacing w:val="-5"/>
          <w:sz w:val="22"/>
          <w:szCs w:val="22"/>
        </w:rPr>
        <w:t xml:space="preserve"> </w:t>
      </w:r>
      <w:r w:rsidR="00867570">
        <w:rPr>
          <w:rFonts w:ascii="Arial" w:hAnsi="Arial" w:cs="Arial"/>
          <w:spacing w:val="-5"/>
          <w:sz w:val="22"/>
          <w:szCs w:val="22"/>
        </w:rPr>
        <w:t xml:space="preserve">primary </w:t>
      </w:r>
      <w:r w:rsidRPr="000E7817">
        <w:rPr>
          <w:rFonts w:ascii="Arial" w:hAnsi="Arial" w:cs="Arial"/>
          <w:spacing w:val="-5"/>
          <w:sz w:val="22"/>
          <w:szCs w:val="22"/>
        </w:rPr>
        <w:t>residents</w:t>
      </w:r>
      <w:r w:rsidR="00867570">
        <w:rPr>
          <w:rFonts w:ascii="Arial" w:hAnsi="Arial" w:cs="Arial"/>
          <w:spacing w:val="-5"/>
          <w:sz w:val="22"/>
          <w:szCs w:val="22"/>
        </w:rPr>
        <w:t xml:space="preserve"> </w:t>
      </w:r>
      <w:r w:rsidRPr="000E7817">
        <w:rPr>
          <w:rFonts w:ascii="Arial" w:hAnsi="Arial" w:cs="Arial"/>
          <w:spacing w:val="-5"/>
          <w:sz w:val="22"/>
          <w:szCs w:val="22"/>
        </w:rPr>
        <w:t>of the Village included in the decennial US Census</w:t>
      </w:r>
      <w:r w:rsidR="007E3150">
        <w:rPr>
          <w:rFonts w:ascii="Arial" w:hAnsi="Arial" w:cs="Arial"/>
          <w:spacing w:val="-5"/>
          <w:sz w:val="22"/>
          <w:szCs w:val="22"/>
        </w:rPr>
        <w:t xml:space="preserve"> and not seasonal property owners</w:t>
      </w:r>
      <w:r w:rsidRPr="000E7817">
        <w:rPr>
          <w:rFonts w:ascii="Arial" w:hAnsi="Arial" w:cs="Arial"/>
          <w:spacing w:val="-5"/>
          <w:sz w:val="22"/>
          <w:szCs w:val="22"/>
        </w:rPr>
        <w:t>.   Based on this data,</w:t>
      </w:r>
      <w:r w:rsidR="009048E9" w:rsidRPr="000E7817">
        <w:rPr>
          <w:rFonts w:ascii="Arial" w:hAnsi="Arial" w:cs="Arial"/>
          <w:spacing w:val="-5"/>
          <w:sz w:val="22"/>
          <w:szCs w:val="22"/>
        </w:rPr>
        <w:t xml:space="preserve"> the </w:t>
      </w:r>
      <w:r w:rsidR="001848D1" w:rsidRPr="000E7817">
        <w:rPr>
          <w:rFonts w:ascii="Arial" w:hAnsi="Arial" w:cs="Arial"/>
          <w:spacing w:val="-5"/>
          <w:sz w:val="22"/>
          <w:szCs w:val="22"/>
        </w:rPr>
        <w:t>Village</w:t>
      </w:r>
      <w:r w:rsidR="009048E9" w:rsidRPr="000E7817">
        <w:rPr>
          <w:rFonts w:ascii="Arial" w:hAnsi="Arial" w:cs="Arial"/>
          <w:spacing w:val="-5"/>
          <w:sz w:val="22"/>
          <w:szCs w:val="22"/>
        </w:rPr>
        <w:t xml:space="preserve">’s age characteristics confirmed that </w:t>
      </w:r>
      <w:r w:rsidR="00ED79DF" w:rsidRPr="000E7817">
        <w:rPr>
          <w:rFonts w:ascii="Arial" w:hAnsi="Arial" w:cs="Arial"/>
          <w:spacing w:val="-5"/>
          <w:sz w:val="22"/>
          <w:szCs w:val="22"/>
        </w:rPr>
        <w:t>Innsbrook</w:t>
      </w:r>
      <w:r w:rsidR="009048E9" w:rsidRPr="000E7817">
        <w:rPr>
          <w:rFonts w:ascii="Arial" w:hAnsi="Arial" w:cs="Arial"/>
          <w:spacing w:val="-5"/>
          <w:sz w:val="22"/>
          <w:szCs w:val="22"/>
        </w:rPr>
        <w:t xml:space="preserve"> is very popular among </w:t>
      </w:r>
      <w:r w:rsidR="00D651CE" w:rsidRPr="000E7817">
        <w:rPr>
          <w:rFonts w:ascii="Arial" w:hAnsi="Arial" w:cs="Arial"/>
          <w:spacing w:val="-5"/>
          <w:sz w:val="22"/>
          <w:szCs w:val="22"/>
        </w:rPr>
        <w:t>seniors and retirees</w:t>
      </w:r>
      <w:r w:rsidR="007E3150">
        <w:rPr>
          <w:rFonts w:ascii="Arial" w:hAnsi="Arial" w:cs="Arial"/>
          <w:spacing w:val="-5"/>
          <w:sz w:val="22"/>
          <w:szCs w:val="22"/>
        </w:rPr>
        <w:t xml:space="preserve"> and </w:t>
      </w:r>
      <w:r w:rsidR="00CE5CDE" w:rsidRPr="000E7817">
        <w:rPr>
          <w:rFonts w:ascii="Arial" w:hAnsi="Arial" w:cs="Arial"/>
          <w:spacing w:val="-5"/>
          <w:sz w:val="22"/>
          <w:szCs w:val="22"/>
        </w:rPr>
        <w:t xml:space="preserve">not home to many </w:t>
      </w:r>
      <w:r w:rsidR="00A0240C">
        <w:rPr>
          <w:rFonts w:ascii="Arial" w:hAnsi="Arial" w:cs="Arial"/>
          <w:spacing w:val="-5"/>
          <w:sz w:val="22"/>
          <w:szCs w:val="22"/>
        </w:rPr>
        <w:t xml:space="preserve">young families with </w:t>
      </w:r>
      <w:r w:rsidR="00CE5CDE" w:rsidRPr="000E7817">
        <w:rPr>
          <w:rFonts w:ascii="Arial" w:hAnsi="Arial" w:cs="Arial"/>
          <w:spacing w:val="-5"/>
          <w:sz w:val="22"/>
          <w:szCs w:val="22"/>
        </w:rPr>
        <w:t>school age children</w:t>
      </w:r>
      <w:r w:rsidR="000E7817">
        <w:rPr>
          <w:rFonts w:ascii="Arial" w:hAnsi="Arial" w:cs="Arial"/>
          <w:spacing w:val="-5"/>
          <w:sz w:val="22"/>
          <w:szCs w:val="22"/>
        </w:rPr>
        <w:t xml:space="preserve">.  </w:t>
      </w:r>
    </w:p>
    <w:p w14:paraId="5A4E57F3" w14:textId="77777777" w:rsidR="00094135" w:rsidRPr="001A7A69" w:rsidRDefault="00094135" w:rsidP="00E0131B">
      <w:pPr>
        <w:jc w:val="both"/>
        <w:rPr>
          <w:rFonts w:ascii="Arial" w:hAnsi="Arial" w:cs="Arial"/>
          <w:spacing w:val="-5"/>
          <w:sz w:val="22"/>
          <w:szCs w:val="22"/>
          <w:highlight w:val="yellow"/>
        </w:rPr>
      </w:pPr>
    </w:p>
    <w:p w14:paraId="2CC88665" w14:textId="6C76D52A" w:rsidR="000E7817" w:rsidRPr="000E7817" w:rsidRDefault="000E7817" w:rsidP="000E7817">
      <w:pPr>
        <w:jc w:val="both"/>
        <w:rPr>
          <w:rFonts w:ascii="Arial" w:hAnsi="Arial" w:cs="Arial"/>
          <w:spacing w:val="-5"/>
          <w:sz w:val="22"/>
          <w:szCs w:val="22"/>
        </w:rPr>
      </w:pPr>
      <w:r>
        <w:rPr>
          <w:rFonts w:ascii="Arial" w:hAnsi="Arial" w:cs="Arial"/>
          <w:spacing w:val="-5"/>
          <w:sz w:val="22"/>
          <w:szCs w:val="22"/>
        </w:rPr>
        <w:t>M</w:t>
      </w:r>
      <w:r w:rsidR="00094135" w:rsidRPr="000E7817">
        <w:rPr>
          <w:rFonts w:ascii="Arial" w:hAnsi="Arial" w:cs="Arial"/>
          <w:spacing w:val="-5"/>
          <w:sz w:val="22"/>
          <w:szCs w:val="22"/>
        </w:rPr>
        <w:t>ost</w:t>
      </w:r>
      <w:r w:rsidR="00CE5CDE" w:rsidRPr="000E7817">
        <w:rPr>
          <w:rFonts w:ascii="Arial" w:hAnsi="Arial" w:cs="Arial"/>
          <w:spacing w:val="-5"/>
          <w:sz w:val="22"/>
          <w:szCs w:val="22"/>
        </w:rPr>
        <w:t xml:space="preserve"> homes </w:t>
      </w:r>
      <w:r w:rsidR="00094135" w:rsidRPr="000E7817">
        <w:rPr>
          <w:rFonts w:ascii="Arial" w:hAnsi="Arial" w:cs="Arial"/>
          <w:spacing w:val="-5"/>
          <w:sz w:val="22"/>
          <w:szCs w:val="22"/>
        </w:rPr>
        <w:t xml:space="preserve">within the Resort that are permitted as primary residences </w:t>
      </w:r>
      <w:r w:rsidR="00CE5CDE" w:rsidRPr="000E7817">
        <w:rPr>
          <w:rFonts w:ascii="Arial" w:hAnsi="Arial" w:cs="Arial"/>
          <w:spacing w:val="-5"/>
          <w:sz w:val="22"/>
          <w:szCs w:val="22"/>
        </w:rPr>
        <w:t xml:space="preserve">are not suited to </w:t>
      </w:r>
      <w:r w:rsidR="00094135" w:rsidRPr="000E7817">
        <w:rPr>
          <w:rFonts w:ascii="Arial" w:hAnsi="Arial" w:cs="Arial"/>
          <w:spacing w:val="-5"/>
          <w:sz w:val="22"/>
          <w:szCs w:val="22"/>
        </w:rPr>
        <w:t>young adults, families starting out, or first-time</w:t>
      </w:r>
      <w:r w:rsidR="00CE5CDE" w:rsidRPr="000E7817">
        <w:rPr>
          <w:rFonts w:ascii="Arial" w:hAnsi="Arial" w:cs="Arial"/>
          <w:spacing w:val="-5"/>
          <w:sz w:val="22"/>
          <w:szCs w:val="22"/>
        </w:rPr>
        <w:t xml:space="preserve"> buyers due to their price, design, HOA fees, restrictions, and/or access to schools and family services.  </w:t>
      </w:r>
      <w:r w:rsidR="00094135" w:rsidRPr="000E7817">
        <w:rPr>
          <w:rFonts w:ascii="Arial" w:hAnsi="Arial" w:cs="Arial"/>
          <w:spacing w:val="-5"/>
          <w:sz w:val="22"/>
          <w:szCs w:val="22"/>
        </w:rPr>
        <w:t>Likewise, many of the homes within the Village, outside the Resort</w:t>
      </w:r>
      <w:r w:rsidR="003E106E" w:rsidRPr="000E7817">
        <w:rPr>
          <w:rFonts w:ascii="Arial" w:hAnsi="Arial" w:cs="Arial"/>
          <w:spacing w:val="-5"/>
          <w:sz w:val="22"/>
          <w:szCs w:val="22"/>
        </w:rPr>
        <w:t xml:space="preserve">, </w:t>
      </w:r>
      <w:r w:rsidR="00094135" w:rsidRPr="000E7817">
        <w:rPr>
          <w:rFonts w:ascii="Arial" w:hAnsi="Arial" w:cs="Arial"/>
          <w:spacing w:val="-5"/>
          <w:sz w:val="22"/>
          <w:szCs w:val="22"/>
        </w:rPr>
        <w:t xml:space="preserve">are also unsuited </w:t>
      </w:r>
      <w:r w:rsidR="003E106E" w:rsidRPr="000E7817">
        <w:rPr>
          <w:rFonts w:ascii="Arial" w:hAnsi="Arial" w:cs="Arial"/>
          <w:spacing w:val="-5"/>
          <w:sz w:val="22"/>
          <w:szCs w:val="22"/>
        </w:rPr>
        <w:t>to young</w:t>
      </w:r>
      <w:r w:rsidR="00A0240C">
        <w:rPr>
          <w:rFonts w:ascii="Arial" w:hAnsi="Arial" w:cs="Arial"/>
          <w:spacing w:val="-5"/>
          <w:sz w:val="22"/>
          <w:szCs w:val="22"/>
        </w:rPr>
        <w:t xml:space="preserve">, </w:t>
      </w:r>
      <w:r w:rsidR="003E106E" w:rsidRPr="000E7817">
        <w:rPr>
          <w:rFonts w:ascii="Arial" w:hAnsi="Arial" w:cs="Arial"/>
          <w:spacing w:val="-5"/>
          <w:sz w:val="22"/>
          <w:szCs w:val="22"/>
        </w:rPr>
        <w:t xml:space="preserve">growing families or first-time homeowners because they are older, more difficult to maintain and often include multiple acres which makes them unaffordable for many buyers.   </w:t>
      </w:r>
      <w:r w:rsidR="00CE5CDE" w:rsidRPr="000E7817">
        <w:rPr>
          <w:rFonts w:ascii="Arial" w:hAnsi="Arial" w:cs="Arial"/>
          <w:spacing w:val="-5"/>
          <w:sz w:val="22"/>
          <w:szCs w:val="22"/>
        </w:rPr>
        <w:t>As a result, the lack of housing for first time home- buyers and young families is a major impediment to attracting families and young adults</w:t>
      </w:r>
      <w:r w:rsidR="003E106E" w:rsidRPr="000E7817">
        <w:rPr>
          <w:rFonts w:ascii="Arial" w:hAnsi="Arial" w:cs="Arial"/>
          <w:spacing w:val="-5"/>
          <w:sz w:val="22"/>
          <w:szCs w:val="22"/>
        </w:rPr>
        <w:t xml:space="preserve"> to the Village of Innsbrook</w:t>
      </w:r>
      <w:r w:rsidR="00CE5CDE" w:rsidRPr="000E7817">
        <w:rPr>
          <w:rFonts w:ascii="Arial" w:hAnsi="Arial" w:cs="Arial"/>
          <w:spacing w:val="-5"/>
          <w:sz w:val="22"/>
          <w:szCs w:val="22"/>
        </w:rPr>
        <w:t>.  The Village has very little control over housing, as over 95% of the housing</w:t>
      </w:r>
      <w:r w:rsidR="00BB638B" w:rsidRPr="000E7817">
        <w:rPr>
          <w:rFonts w:ascii="Arial" w:hAnsi="Arial" w:cs="Arial"/>
          <w:spacing w:val="-5"/>
          <w:sz w:val="22"/>
          <w:szCs w:val="22"/>
        </w:rPr>
        <w:t xml:space="preserve"> stock</w:t>
      </w:r>
      <w:r w:rsidR="00CE5CDE" w:rsidRPr="000E7817">
        <w:rPr>
          <w:rFonts w:ascii="Arial" w:hAnsi="Arial" w:cs="Arial"/>
          <w:spacing w:val="-5"/>
          <w:sz w:val="22"/>
          <w:szCs w:val="22"/>
        </w:rPr>
        <w:t xml:space="preserve"> is located within the Resort.</w:t>
      </w:r>
      <w:r w:rsidR="00CE5CDE">
        <w:rPr>
          <w:rFonts w:ascii="Arial" w:hAnsi="Arial" w:cs="Arial"/>
          <w:spacing w:val="-5"/>
          <w:sz w:val="22"/>
          <w:szCs w:val="22"/>
        </w:rPr>
        <w:t xml:space="preserve">  </w:t>
      </w:r>
      <w:r>
        <w:rPr>
          <w:rFonts w:ascii="Arial" w:hAnsi="Arial" w:cs="Arial"/>
          <w:spacing w:val="-5"/>
          <w:sz w:val="22"/>
          <w:szCs w:val="22"/>
        </w:rPr>
        <w:t>Despite these challenges,</w:t>
      </w:r>
      <w:r w:rsidRPr="009048E9">
        <w:rPr>
          <w:rFonts w:ascii="Arial" w:hAnsi="Arial" w:cs="Arial"/>
          <w:color w:val="000000" w:themeColor="text1"/>
          <w:spacing w:val="-5"/>
          <w:sz w:val="22"/>
          <w:szCs w:val="22"/>
        </w:rPr>
        <w:t xml:space="preserve"> </w:t>
      </w:r>
      <w:r>
        <w:rPr>
          <w:rFonts w:ascii="Arial" w:hAnsi="Arial" w:cs="Arial"/>
          <w:color w:val="000000" w:themeColor="text1"/>
          <w:spacing w:val="-5"/>
          <w:sz w:val="22"/>
          <w:szCs w:val="22"/>
        </w:rPr>
        <w:t>Innsbrook</w:t>
      </w:r>
      <w:r w:rsidRPr="009048E9">
        <w:rPr>
          <w:rFonts w:ascii="Arial" w:hAnsi="Arial" w:cs="Arial"/>
          <w:color w:val="000000" w:themeColor="text1"/>
          <w:spacing w:val="-5"/>
          <w:sz w:val="22"/>
          <w:szCs w:val="22"/>
        </w:rPr>
        <w:t xml:space="preserve">’s population is showing </w:t>
      </w:r>
      <w:r>
        <w:rPr>
          <w:rFonts w:ascii="Arial" w:hAnsi="Arial" w:cs="Arial"/>
          <w:color w:val="000000" w:themeColor="text1"/>
          <w:spacing w:val="-5"/>
          <w:sz w:val="22"/>
          <w:szCs w:val="22"/>
        </w:rPr>
        <w:t xml:space="preserve">slight </w:t>
      </w:r>
      <w:r w:rsidRPr="009048E9">
        <w:rPr>
          <w:rFonts w:ascii="Arial" w:hAnsi="Arial" w:cs="Arial"/>
          <w:color w:val="000000" w:themeColor="text1"/>
          <w:spacing w:val="-5"/>
          <w:sz w:val="22"/>
          <w:szCs w:val="22"/>
        </w:rPr>
        <w:t>gains in the younger age cohorts</w:t>
      </w:r>
      <w:r>
        <w:rPr>
          <w:rFonts w:ascii="Arial" w:hAnsi="Arial" w:cs="Arial"/>
          <w:color w:val="000000" w:themeColor="text1"/>
          <w:spacing w:val="-5"/>
          <w:sz w:val="22"/>
          <w:szCs w:val="22"/>
        </w:rPr>
        <w:t xml:space="preserve"> (5-19 and 20-34)</w:t>
      </w:r>
      <w:r w:rsidRPr="009048E9">
        <w:rPr>
          <w:rFonts w:ascii="Arial" w:hAnsi="Arial" w:cs="Arial"/>
          <w:color w:val="000000" w:themeColor="text1"/>
          <w:spacing w:val="-5"/>
          <w:sz w:val="22"/>
          <w:szCs w:val="22"/>
        </w:rPr>
        <w:t xml:space="preserve"> </w:t>
      </w:r>
      <w:r>
        <w:rPr>
          <w:rFonts w:ascii="Arial" w:hAnsi="Arial" w:cs="Arial"/>
          <w:color w:val="000000" w:themeColor="text1"/>
          <w:spacing w:val="-5"/>
          <w:sz w:val="22"/>
          <w:szCs w:val="22"/>
        </w:rPr>
        <w:t xml:space="preserve">from 2010 to 2022, </w:t>
      </w:r>
      <w:r w:rsidRPr="009048E9">
        <w:rPr>
          <w:rFonts w:ascii="Arial" w:hAnsi="Arial" w:cs="Arial"/>
          <w:color w:val="000000" w:themeColor="text1"/>
          <w:spacing w:val="-5"/>
          <w:sz w:val="22"/>
          <w:szCs w:val="22"/>
        </w:rPr>
        <w:t xml:space="preserve">suggesting the </w:t>
      </w:r>
      <w:r>
        <w:rPr>
          <w:rFonts w:ascii="Arial" w:hAnsi="Arial" w:cs="Arial"/>
          <w:color w:val="000000" w:themeColor="text1"/>
          <w:spacing w:val="-5"/>
          <w:sz w:val="22"/>
          <w:szCs w:val="22"/>
        </w:rPr>
        <w:t>Village</w:t>
      </w:r>
      <w:r w:rsidRPr="009048E9">
        <w:rPr>
          <w:rFonts w:ascii="Arial" w:hAnsi="Arial" w:cs="Arial"/>
          <w:color w:val="000000" w:themeColor="text1"/>
          <w:spacing w:val="-5"/>
          <w:sz w:val="22"/>
          <w:szCs w:val="22"/>
        </w:rPr>
        <w:t xml:space="preserve"> is attracting young families.</w:t>
      </w:r>
    </w:p>
    <w:p w14:paraId="0C7E1C5C" w14:textId="77777777" w:rsidR="00BB638B" w:rsidRDefault="00BB638B" w:rsidP="00E0131B">
      <w:pPr>
        <w:jc w:val="both"/>
        <w:rPr>
          <w:rFonts w:ascii="Arial" w:hAnsi="Arial" w:cs="Arial"/>
          <w:spacing w:val="-5"/>
          <w:sz w:val="22"/>
          <w:szCs w:val="22"/>
        </w:rPr>
      </w:pPr>
    </w:p>
    <w:p w14:paraId="767B121B" w14:textId="4C7BC2FF" w:rsidR="00E0131B" w:rsidRDefault="003E106E" w:rsidP="00E0131B">
      <w:pPr>
        <w:jc w:val="both"/>
        <w:rPr>
          <w:rFonts w:ascii="Arial" w:hAnsi="Arial" w:cs="Arial"/>
          <w:spacing w:val="-5"/>
          <w:sz w:val="22"/>
          <w:szCs w:val="22"/>
        </w:rPr>
      </w:pPr>
      <w:r>
        <w:rPr>
          <w:rFonts w:ascii="Arial" w:hAnsi="Arial" w:cs="Arial"/>
          <w:spacing w:val="-5"/>
          <w:sz w:val="22"/>
          <w:szCs w:val="22"/>
        </w:rPr>
        <w:t>This Plan recommends the</w:t>
      </w:r>
      <w:r w:rsidR="00CE5CDE">
        <w:rPr>
          <w:rFonts w:ascii="Arial" w:hAnsi="Arial" w:cs="Arial"/>
          <w:spacing w:val="-5"/>
          <w:sz w:val="22"/>
          <w:szCs w:val="22"/>
        </w:rPr>
        <w:t xml:space="preserve"> </w:t>
      </w:r>
      <w:r w:rsidR="001848D1">
        <w:rPr>
          <w:rFonts w:ascii="Arial" w:hAnsi="Arial" w:cs="Arial"/>
          <w:spacing w:val="-5"/>
          <w:sz w:val="22"/>
          <w:szCs w:val="22"/>
        </w:rPr>
        <w:t>Village</w:t>
      </w:r>
      <w:r w:rsidR="00532BBB">
        <w:rPr>
          <w:rFonts w:ascii="Arial" w:hAnsi="Arial" w:cs="Arial"/>
          <w:spacing w:val="-5"/>
          <w:sz w:val="22"/>
          <w:szCs w:val="22"/>
        </w:rPr>
        <w:t xml:space="preserve"> continue </w:t>
      </w:r>
      <w:r w:rsidR="00BB638B">
        <w:rPr>
          <w:rFonts w:ascii="Arial" w:hAnsi="Arial" w:cs="Arial"/>
          <w:spacing w:val="-5"/>
          <w:sz w:val="22"/>
          <w:szCs w:val="22"/>
        </w:rPr>
        <w:t>to locate commercial</w:t>
      </w:r>
      <w:r w:rsidR="00532BBB">
        <w:rPr>
          <w:rFonts w:ascii="Arial" w:hAnsi="Arial" w:cs="Arial"/>
          <w:spacing w:val="-5"/>
          <w:sz w:val="22"/>
          <w:szCs w:val="22"/>
        </w:rPr>
        <w:t xml:space="preserve"> </w:t>
      </w:r>
      <w:r w:rsidR="00BB638B">
        <w:rPr>
          <w:rFonts w:ascii="Arial" w:hAnsi="Arial" w:cs="Arial"/>
          <w:spacing w:val="-5"/>
          <w:sz w:val="22"/>
          <w:szCs w:val="22"/>
        </w:rPr>
        <w:t xml:space="preserve">services and conveniences </w:t>
      </w:r>
      <w:r>
        <w:rPr>
          <w:rFonts w:ascii="Arial" w:hAnsi="Arial" w:cs="Arial"/>
          <w:spacing w:val="-5"/>
          <w:sz w:val="22"/>
          <w:szCs w:val="22"/>
        </w:rPr>
        <w:t>at key transportation nodes (where two major highways intersect) o</w:t>
      </w:r>
      <w:r w:rsidR="000E7817">
        <w:rPr>
          <w:rFonts w:ascii="Arial" w:hAnsi="Arial" w:cs="Arial"/>
          <w:spacing w:val="-5"/>
          <w:sz w:val="22"/>
          <w:szCs w:val="22"/>
        </w:rPr>
        <w:t xml:space="preserve">r </w:t>
      </w:r>
      <w:r>
        <w:rPr>
          <w:rFonts w:ascii="Arial" w:hAnsi="Arial" w:cs="Arial"/>
          <w:spacing w:val="-5"/>
          <w:sz w:val="22"/>
          <w:szCs w:val="22"/>
        </w:rPr>
        <w:t>along commercial corridors</w:t>
      </w:r>
      <w:r w:rsidR="000E7817">
        <w:rPr>
          <w:rFonts w:ascii="Arial" w:hAnsi="Arial" w:cs="Arial"/>
          <w:spacing w:val="-5"/>
          <w:sz w:val="22"/>
          <w:szCs w:val="22"/>
        </w:rPr>
        <w:t xml:space="preserve"> and separated from single family homes.  This will provide</w:t>
      </w:r>
      <w:r w:rsidR="00BB638B">
        <w:rPr>
          <w:rFonts w:ascii="Arial" w:hAnsi="Arial" w:cs="Arial"/>
          <w:spacing w:val="-5"/>
          <w:sz w:val="22"/>
          <w:szCs w:val="22"/>
        </w:rPr>
        <w:t xml:space="preserve"> better access to </w:t>
      </w:r>
      <w:r>
        <w:rPr>
          <w:rFonts w:ascii="Arial" w:hAnsi="Arial" w:cs="Arial"/>
          <w:spacing w:val="-5"/>
          <w:sz w:val="22"/>
          <w:szCs w:val="22"/>
        </w:rPr>
        <w:t>commercial retail, grocery, personal services, medical</w:t>
      </w:r>
      <w:r w:rsidR="00BB638B">
        <w:rPr>
          <w:rFonts w:ascii="Arial" w:hAnsi="Arial" w:cs="Arial"/>
          <w:spacing w:val="-5"/>
          <w:sz w:val="22"/>
          <w:szCs w:val="22"/>
        </w:rPr>
        <w:t xml:space="preserve"> services</w:t>
      </w:r>
      <w:r w:rsidR="0090771D">
        <w:rPr>
          <w:rFonts w:ascii="Arial" w:hAnsi="Arial" w:cs="Arial"/>
          <w:spacing w:val="-5"/>
          <w:sz w:val="22"/>
          <w:szCs w:val="22"/>
        </w:rPr>
        <w:t>,</w:t>
      </w:r>
      <w:r w:rsidRPr="003E106E">
        <w:rPr>
          <w:rFonts w:ascii="Arial" w:hAnsi="Arial" w:cs="Arial"/>
          <w:spacing w:val="-5"/>
          <w:sz w:val="22"/>
          <w:szCs w:val="22"/>
        </w:rPr>
        <w:t xml:space="preserve"> </w:t>
      </w:r>
      <w:r>
        <w:rPr>
          <w:rFonts w:ascii="Arial" w:hAnsi="Arial" w:cs="Arial"/>
          <w:spacing w:val="-5"/>
          <w:sz w:val="22"/>
          <w:szCs w:val="22"/>
        </w:rPr>
        <w:t xml:space="preserve">pharmacies, and other seasonal sales </w:t>
      </w:r>
      <w:r w:rsidR="00BB638B">
        <w:rPr>
          <w:rFonts w:ascii="Arial" w:hAnsi="Arial" w:cs="Arial"/>
          <w:spacing w:val="-5"/>
          <w:sz w:val="22"/>
          <w:szCs w:val="22"/>
        </w:rPr>
        <w:t>to serve the Village’s current and future population and provide convenience to the</w:t>
      </w:r>
      <w:r w:rsidR="000B1457">
        <w:rPr>
          <w:rFonts w:ascii="Arial" w:hAnsi="Arial" w:cs="Arial"/>
          <w:spacing w:val="-5"/>
          <w:sz w:val="22"/>
          <w:szCs w:val="22"/>
        </w:rPr>
        <w:t xml:space="preserve"> thousands</w:t>
      </w:r>
      <w:r w:rsidR="00BB638B">
        <w:rPr>
          <w:rFonts w:ascii="Arial" w:hAnsi="Arial" w:cs="Arial"/>
          <w:spacing w:val="-5"/>
          <w:sz w:val="22"/>
          <w:szCs w:val="22"/>
        </w:rPr>
        <w:t xml:space="preserve"> of </w:t>
      </w:r>
      <w:r w:rsidR="00867570">
        <w:rPr>
          <w:rFonts w:ascii="Arial" w:hAnsi="Arial" w:cs="Arial"/>
          <w:spacing w:val="-5"/>
          <w:sz w:val="22"/>
          <w:szCs w:val="22"/>
        </w:rPr>
        <w:t xml:space="preserve">property owners and </w:t>
      </w:r>
      <w:r w:rsidR="00BB638B">
        <w:rPr>
          <w:rFonts w:ascii="Arial" w:hAnsi="Arial" w:cs="Arial"/>
          <w:spacing w:val="-5"/>
          <w:sz w:val="22"/>
          <w:szCs w:val="22"/>
        </w:rPr>
        <w:t xml:space="preserve">weekend visitors.  These establishments are </w:t>
      </w:r>
      <w:r>
        <w:rPr>
          <w:rFonts w:ascii="Arial" w:hAnsi="Arial" w:cs="Arial"/>
          <w:spacing w:val="-5"/>
          <w:sz w:val="22"/>
          <w:szCs w:val="22"/>
        </w:rPr>
        <w:t xml:space="preserve">also </w:t>
      </w:r>
      <w:r w:rsidR="00BB638B">
        <w:rPr>
          <w:rFonts w:ascii="Arial" w:hAnsi="Arial" w:cs="Arial"/>
          <w:spacing w:val="-5"/>
          <w:sz w:val="22"/>
          <w:szCs w:val="22"/>
        </w:rPr>
        <w:t xml:space="preserve">critical to providing a revenue stream for the Village that is reliable, diverse and long-lasting.  </w:t>
      </w:r>
    </w:p>
    <w:p w14:paraId="3E06F0CB" w14:textId="0CBAD94B" w:rsidR="008746D8" w:rsidRPr="00AB3962" w:rsidRDefault="008746D8" w:rsidP="001A1628">
      <w:pPr>
        <w:pStyle w:val="Heading1"/>
        <w:numPr>
          <w:ilvl w:val="0"/>
          <w:numId w:val="30"/>
        </w:numPr>
        <w:tabs>
          <w:tab w:val="left" w:pos="1800"/>
        </w:tabs>
        <w:spacing w:before="240" w:after="120"/>
        <w:rPr>
          <w:rFonts w:ascii="Arial" w:hAnsi="Arial" w:cs="Arial"/>
          <w:bCs/>
          <w:smallCaps w:val="0"/>
          <w:sz w:val="22"/>
          <w:szCs w:val="22"/>
        </w:rPr>
      </w:pPr>
      <w:bookmarkStart w:id="33" w:name="_Toc119812051"/>
      <w:bookmarkStart w:id="34" w:name="_Toc119815031"/>
      <w:bookmarkStart w:id="35" w:name="_Toc124003529"/>
      <w:bookmarkStart w:id="36" w:name="_Toc124234470"/>
      <w:bookmarkStart w:id="37" w:name="_Toc124234489"/>
      <w:bookmarkStart w:id="38" w:name="_Toc124242670"/>
      <w:bookmarkStart w:id="39" w:name="_Toc168373821"/>
      <w:bookmarkStart w:id="40" w:name="_Toc225303544"/>
      <w:bookmarkStart w:id="41" w:name="_Toc366513641"/>
      <w:bookmarkStart w:id="42" w:name="_Toc199868018"/>
      <w:r w:rsidRPr="00AB3962">
        <w:rPr>
          <w:rFonts w:ascii="Arial" w:hAnsi="Arial" w:cs="Arial"/>
          <w:bCs/>
          <w:smallCaps w:val="0"/>
          <w:sz w:val="22"/>
          <w:szCs w:val="22"/>
        </w:rPr>
        <w:t>Racial Composition</w:t>
      </w:r>
      <w:bookmarkStart w:id="43" w:name="_Toc119812052"/>
      <w:bookmarkStart w:id="44" w:name="_Toc119815032"/>
      <w:bookmarkStart w:id="45" w:name="_Toc124003530"/>
      <w:bookmarkEnd w:id="33"/>
      <w:bookmarkEnd w:id="34"/>
      <w:bookmarkEnd w:id="35"/>
      <w:bookmarkEnd w:id="36"/>
      <w:bookmarkEnd w:id="37"/>
      <w:bookmarkEnd w:id="38"/>
      <w:bookmarkEnd w:id="39"/>
      <w:bookmarkEnd w:id="40"/>
      <w:bookmarkEnd w:id="41"/>
      <w:bookmarkEnd w:id="42"/>
    </w:p>
    <w:p w14:paraId="747C0E98" w14:textId="45299BBB" w:rsidR="00740A37" w:rsidRDefault="008746D8" w:rsidP="008746D8">
      <w:pPr>
        <w:jc w:val="both"/>
        <w:rPr>
          <w:rFonts w:ascii="Arial" w:hAnsi="Arial" w:cs="Arial"/>
          <w:sz w:val="22"/>
          <w:szCs w:val="22"/>
        </w:rPr>
      </w:pPr>
      <w:r w:rsidRPr="008746D8">
        <w:rPr>
          <w:rFonts w:ascii="Arial" w:hAnsi="Arial" w:cs="Arial"/>
          <w:sz w:val="22"/>
          <w:szCs w:val="22"/>
        </w:rPr>
        <w:t>According to a report by the National League of Cities, the Hispanic population in small cities at least doubled, growing over 100% in the Midwest. The Asian population is also on the rise, growing by more</w:t>
      </w:r>
      <w:r w:rsidR="00540029">
        <w:rPr>
          <w:rFonts w:ascii="Arial" w:hAnsi="Arial" w:cs="Arial"/>
          <w:sz w:val="22"/>
          <w:szCs w:val="22"/>
        </w:rPr>
        <w:t xml:space="preserve"> than 60% </w:t>
      </w:r>
      <w:r w:rsidR="007810BE">
        <w:rPr>
          <w:rFonts w:ascii="Arial" w:hAnsi="Arial" w:cs="Arial"/>
          <w:sz w:val="22"/>
          <w:szCs w:val="22"/>
        </w:rPr>
        <w:t xml:space="preserve">in the Midwest. </w:t>
      </w:r>
      <w:r w:rsidRPr="008746D8">
        <w:rPr>
          <w:rFonts w:ascii="Arial" w:hAnsi="Arial" w:cs="Arial"/>
          <w:sz w:val="22"/>
          <w:szCs w:val="22"/>
        </w:rPr>
        <w:t xml:space="preserve">Similarly, the African American population in small cities also increased across all regions, particularly in the Midwest (114%). </w:t>
      </w:r>
      <w:r w:rsidR="00027E95">
        <w:rPr>
          <w:rFonts w:ascii="Arial" w:hAnsi="Arial" w:cs="Arial"/>
          <w:sz w:val="22"/>
          <w:szCs w:val="22"/>
        </w:rPr>
        <w:t>However, t</w:t>
      </w:r>
      <w:r w:rsidRPr="008746D8">
        <w:rPr>
          <w:rFonts w:ascii="Arial" w:hAnsi="Arial" w:cs="Arial"/>
          <w:sz w:val="22"/>
          <w:szCs w:val="22"/>
        </w:rPr>
        <w:t>he</w:t>
      </w:r>
      <w:r>
        <w:rPr>
          <w:rFonts w:ascii="Arial" w:hAnsi="Arial" w:cs="Arial"/>
          <w:sz w:val="22"/>
          <w:szCs w:val="22"/>
        </w:rPr>
        <w:t xml:space="preserve"> </w:t>
      </w:r>
      <w:r w:rsidR="00ED79DF">
        <w:rPr>
          <w:rFonts w:ascii="Arial" w:hAnsi="Arial" w:cs="Arial"/>
          <w:sz w:val="22"/>
          <w:szCs w:val="22"/>
        </w:rPr>
        <w:t>Village of Innsbrook</w:t>
      </w:r>
      <w:r w:rsidRPr="008746D8">
        <w:rPr>
          <w:rFonts w:ascii="Arial" w:hAnsi="Arial" w:cs="Arial"/>
          <w:sz w:val="22"/>
          <w:szCs w:val="22"/>
        </w:rPr>
        <w:t xml:space="preserve">’s population </w:t>
      </w:r>
      <w:r w:rsidR="00946C3E">
        <w:rPr>
          <w:rFonts w:ascii="Arial" w:hAnsi="Arial" w:cs="Arial"/>
          <w:sz w:val="22"/>
          <w:szCs w:val="22"/>
        </w:rPr>
        <w:t xml:space="preserve">shows very little racial diversity. The </w:t>
      </w:r>
      <w:r w:rsidR="001848D1">
        <w:rPr>
          <w:rFonts w:ascii="Arial" w:hAnsi="Arial" w:cs="Arial"/>
          <w:sz w:val="22"/>
          <w:szCs w:val="22"/>
        </w:rPr>
        <w:t>Village</w:t>
      </w:r>
      <w:r w:rsidR="00A43D5D">
        <w:rPr>
          <w:rFonts w:ascii="Arial" w:hAnsi="Arial" w:cs="Arial"/>
          <w:sz w:val="22"/>
          <w:szCs w:val="22"/>
        </w:rPr>
        <w:t>’s</w:t>
      </w:r>
      <w:r w:rsidR="00AF62E0">
        <w:rPr>
          <w:rFonts w:ascii="Arial" w:hAnsi="Arial" w:cs="Arial"/>
          <w:sz w:val="22"/>
          <w:szCs w:val="22"/>
        </w:rPr>
        <w:t xml:space="preserve"> population trails the State and Nation </w:t>
      </w:r>
      <w:r w:rsidR="00540029">
        <w:rPr>
          <w:rFonts w:ascii="Arial" w:hAnsi="Arial" w:cs="Arial"/>
          <w:sz w:val="22"/>
          <w:szCs w:val="22"/>
        </w:rPr>
        <w:t>in all minority classes</w:t>
      </w:r>
      <w:r w:rsidR="00AF62E0">
        <w:rPr>
          <w:rFonts w:ascii="Arial" w:hAnsi="Arial" w:cs="Arial"/>
          <w:sz w:val="22"/>
          <w:szCs w:val="22"/>
        </w:rPr>
        <w:t xml:space="preserve">.  </w:t>
      </w:r>
      <w:r w:rsidR="00ED79DF">
        <w:rPr>
          <w:rFonts w:ascii="Arial" w:hAnsi="Arial" w:cs="Arial"/>
          <w:sz w:val="22"/>
          <w:szCs w:val="22"/>
        </w:rPr>
        <w:t>Innsbrook</w:t>
      </w:r>
      <w:r w:rsidR="00AF62E0">
        <w:rPr>
          <w:rFonts w:ascii="Arial" w:hAnsi="Arial" w:cs="Arial"/>
          <w:sz w:val="22"/>
          <w:szCs w:val="22"/>
        </w:rPr>
        <w:t xml:space="preserve">’s </w:t>
      </w:r>
      <w:r w:rsidRPr="008746D8">
        <w:rPr>
          <w:rFonts w:ascii="Arial" w:hAnsi="Arial" w:cs="Arial"/>
          <w:sz w:val="22"/>
          <w:szCs w:val="22"/>
        </w:rPr>
        <w:t xml:space="preserve">distance from the urban core of </w:t>
      </w:r>
      <w:r w:rsidR="00AF62E0">
        <w:rPr>
          <w:rFonts w:ascii="Arial" w:hAnsi="Arial" w:cs="Arial"/>
          <w:sz w:val="22"/>
          <w:szCs w:val="22"/>
        </w:rPr>
        <w:t xml:space="preserve">the </w:t>
      </w:r>
      <w:r w:rsidRPr="008746D8">
        <w:rPr>
          <w:rFonts w:ascii="Arial" w:hAnsi="Arial" w:cs="Arial"/>
          <w:sz w:val="22"/>
          <w:szCs w:val="22"/>
        </w:rPr>
        <w:t xml:space="preserve">St. Louis </w:t>
      </w:r>
      <w:r w:rsidR="00540029">
        <w:rPr>
          <w:rFonts w:ascii="Arial" w:hAnsi="Arial" w:cs="Arial"/>
          <w:sz w:val="22"/>
          <w:szCs w:val="22"/>
        </w:rPr>
        <w:t xml:space="preserve">Metropolitan Area and </w:t>
      </w:r>
      <w:r w:rsidR="00582A8F">
        <w:rPr>
          <w:rFonts w:ascii="Arial" w:hAnsi="Arial" w:cs="Arial"/>
          <w:sz w:val="22"/>
          <w:szCs w:val="22"/>
        </w:rPr>
        <w:t>other areas wh</w:t>
      </w:r>
      <w:r w:rsidR="00087E5B">
        <w:rPr>
          <w:rFonts w:ascii="Arial" w:hAnsi="Arial" w:cs="Arial"/>
          <w:sz w:val="22"/>
          <w:szCs w:val="22"/>
        </w:rPr>
        <w:t xml:space="preserve">ere minorities have migrated </w:t>
      </w:r>
      <w:r w:rsidR="00582A8F">
        <w:rPr>
          <w:rFonts w:ascii="Arial" w:hAnsi="Arial" w:cs="Arial"/>
          <w:sz w:val="22"/>
          <w:szCs w:val="22"/>
        </w:rPr>
        <w:t xml:space="preserve">over the last </w:t>
      </w:r>
      <w:r w:rsidRPr="008746D8">
        <w:rPr>
          <w:rFonts w:ascii="Arial" w:hAnsi="Arial" w:cs="Arial"/>
          <w:sz w:val="22"/>
          <w:szCs w:val="22"/>
        </w:rPr>
        <w:t xml:space="preserve">twenty </w:t>
      </w:r>
      <w:r w:rsidR="0004471A">
        <w:rPr>
          <w:rFonts w:ascii="Arial" w:hAnsi="Arial" w:cs="Arial"/>
          <w:sz w:val="22"/>
          <w:szCs w:val="22"/>
        </w:rPr>
        <w:t xml:space="preserve">(20) </w:t>
      </w:r>
      <w:r w:rsidRPr="008746D8">
        <w:rPr>
          <w:rFonts w:ascii="Arial" w:hAnsi="Arial" w:cs="Arial"/>
          <w:sz w:val="22"/>
          <w:szCs w:val="22"/>
        </w:rPr>
        <w:t>years</w:t>
      </w:r>
      <w:r w:rsidR="00540029">
        <w:rPr>
          <w:rFonts w:ascii="Arial" w:hAnsi="Arial" w:cs="Arial"/>
          <w:sz w:val="22"/>
          <w:szCs w:val="22"/>
        </w:rPr>
        <w:t xml:space="preserve"> may </w:t>
      </w:r>
      <w:r w:rsidR="00582A8F">
        <w:rPr>
          <w:rFonts w:ascii="Arial" w:hAnsi="Arial" w:cs="Arial"/>
          <w:sz w:val="22"/>
          <w:szCs w:val="22"/>
        </w:rPr>
        <w:t xml:space="preserve">contribute to </w:t>
      </w:r>
      <w:r w:rsidR="00ED79DF">
        <w:rPr>
          <w:rFonts w:ascii="Arial" w:hAnsi="Arial" w:cs="Arial"/>
          <w:sz w:val="22"/>
          <w:szCs w:val="22"/>
        </w:rPr>
        <w:t>Innsbrook</w:t>
      </w:r>
      <w:r w:rsidR="00540029">
        <w:rPr>
          <w:rFonts w:ascii="Arial" w:hAnsi="Arial" w:cs="Arial"/>
          <w:sz w:val="22"/>
          <w:szCs w:val="22"/>
        </w:rPr>
        <w:t>’s</w:t>
      </w:r>
      <w:r w:rsidR="00AF62E0">
        <w:rPr>
          <w:rFonts w:ascii="Arial" w:hAnsi="Arial" w:cs="Arial"/>
          <w:sz w:val="22"/>
          <w:szCs w:val="22"/>
        </w:rPr>
        <w:t xml:space="preserve"> low </w:t>
      </w:r>
      <w:r w:rsidR="00540029">
        <w:rPr>
          <w:rFonts w:ascii="Arial" w:hAnsi="Arial" w:cs="Arial"/>
          <w:sz w:val="22"/>
          <w:szCs w:val="22"/>
        </w:rPr>
        <w:t>percentage of minorities</w:t>
      </w:r>
      <w:r w:rsidR="007810BE">
        <w:rPr>
          <w:rFonts w:ascii="Arial" w:hAnsi="Arial" w:cs="Arial"/>
          <w:sz w:val="22"/>
          <w:szCs w:val="22"/>
        </w:rPr>
        <w:t xml:space="preserve">. Table </w:t>
      </w:r>
      <w:r w:rsidR="00933E8D">
        <w:rPr>
          <w:rFonts w:ascii="Arial" w:hAnsi="Arial" w:cs="Arial"/>
          <w:sz w:val="22"/>
          <w:szCs w:val="22"/>
        </w:rPr>
        <w:t>3</w:t>
      </w:r>
      <w:r w:rsidR="00A0240C">
        <w:rPr>
          <w:rFonts w:ascii="Arial" w:hAnsi="Arial" w:cs="Arial"/>
          <w:sz w:val="22"/>
          <w:szCs w:val="22"/>
        </w:rPr>
        <w:t>.0</w:t>
      </w:r>
      <w:r w:rsidRPr="008746D8">
        <w:rPr>
          <w:rFonts w:ascii="Arial" w:hAnsi="Arial" w:cs="Arial"/>
          <w:sz w:val="22"/>
          <w:szCs w:val="22"/>
        </w:rPr>
        <w:t xml:space="preserve"> provides a comparison of the</w:t>
      </w:r>
      <w:r w:rsidR="00AF62E0">
        <w:rPr>
          <w:rFonts w:ascii="Arial" w:hAnsi="Arial" w:cs="Arial"/>
          <w:sz w:val="22"/>
          <w:szCs w:val="22"/>
        </w:rPr>
        <w:t xml:space="preserve"> racial composition for </w:t>
      </w:r>
      <w:r w:rsidR="00ED79DF">
        <w:rPr>
          <w:rFonts w:ascii="Arial" w:hAnsi="Arial" w:cs="Arial"/>
          <w:sz w:val="22"/>
          <w:szCs w:val="22"/>
        </w:rPr>
        <w:t>Innsbrook</w:t>
      </w:r>
      <w:r w:rsidR="00AF62E0">
        <w:rPr>
          <w:rFonts w:ascii="Arial" w:hAnsi="Arial" w:cs="Arial"/>
          <w:sz w:val="22"/>
          <w:szCs w:val="22"/>
        </w:rPr>
        <w:t xml:space="preserve"> and the </w:t>
      </w:r>
      <w:r w:rsidRPr="008746D8">
        <w:rPr>
          <w:rFonts w:ascii="Arial" w:hAnsi="Arial" w:cs="Arial"/>
          <w:sz w:val="22"/>
          <w:szCs w:val="22"/>
        </w:rPr>
        <w:t>peer communities,</w:t>
      </w:r>
      <w:r w:rsidR="00540029">
        <w:rPr>
          <w:rFonts w:ascii="Arial" w:hAnsi="Arial" w:cs="Arial"/>
          <w:sz w:val="22"/>
          <w:szCs w:val="22"/>
        </w:rPr>
        <w:t xml:space="preserve"> </w:t>
      </w:r>
      <w:r w:rsidR="003E6300">
        <w:rPr>
          <w:rFonts w:ascii="Arial" w:hAnsi="Arial" w:cs="Arial"/>
          <w:sz w:val="22"/>
          <w:szCs w:val="22"/>
        </w:rPr>
        <w:t>Warren</w:t>
      </w:r>
      <w:r w:rsidR="00540029">
        <w:rPr>
          <w:rFonts w:ascii="Arial" w:hAnsi="Arial" w:cs="Arial"/>
          <w:sz w:val="22"/>
          <w:szCs w:val="22"/>
        </w:rPr>
        <w:t xml:space="preserve"> County</w:t>
      </w:r>
      <w:r w:rsidR="00634A8A">
        <w:rPr>
          <w:rFonts w:ascii="Arial" w:hAnsi="Arial" w:cs="Arial"/>
          <w:sz w:val="22"/>
          <w:szCs w:val="22"/>
        </w:rPr>
        <w:t xml:space="preserve">, </w:t>
      </w:r>
      <w:r w:rsidR="003E6300">
        <w:rPr>
          <w:rFonts w:ascii="Arial" w:hAnsi="Arial" w:cs="Arial"/>
          <w:sz w:val="22"/>
          <w:szCs w:val="22"/>
        </w:rPr>
        <w:t>Missouri</w:t>
      </w:r>
      <w:r w:rsidR="00540029">
        <w:rPr>
          <w:rFonts w:ascii="Arial" w:hAnsi="Arial" w:cs="Arial"/>
          <w:sz w:val="22"/>
          <w:szCs w:val="22"/>
        </w:rPr>
        <w:t>,</w:t>
      </w:r>
      <w:r w:rsidRPr="008746D8">
        <w:rPr>
          <w:rFonts w:ascii="Arial" w:hAnsi="Arial" w:cs="Arial"/>
          <w:sz w:val="22"/>
          <w:szCs w:val="22"/>
        </w:rPr>
        <w:t xml:space="preserve"> and the US. </w:t>
      </w:r>
    </w:p>
    <w:p w14:paraId="43831412" w14:textId="77777777" w:rsidR="00740A37" w:rsidRDefault="00740A37" w:rsidP="008746D8">
      <w:pPr>
        <w:jc w:val="both"/>
        <w:rPr>
          <w:rFonts w:ascii="Arial" w:hAnsi="Arial" w:cs="Arial"/>
          <w:sz w:val="22"/>
          <w:szCs w:val="22"/>
        </w:rPr>
      </w:pPr>
    </w:p>
    <w:tbl>
      <w:tblPr>
        <w:tblW w:w="8700" w:type="dxa"/>
        <w:jc w:val="center"/>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ayout w:type="fixed"/>
        <w:tblLook w:val="0000" w:firstRow="0" w:lastRow="0" w:firstColumn="0" w:lastColumn="0" w:noHBand="0" w:noVBand="0"/>
      </w:tblPr>
      <w:tblGrid>
        <w:gridCol w:w="855"/>
        <w:gridCol w:w="615"/>
        <w:gridCol w:w="1185"/>
        <w:gridCol w:w="1065"/>
        <w:gridCol w:w="900"/>
        <w:gridCol w:w="1080"/>
        <w:gridCol w:w="1080"/>
        <w:gridCol w:w="1025"/>
        <w:gridCol w:w="895"/>
      </w:tblGrid>
      <w:tr w:rsidR="008746D8" w:rsidRPr="008746D8" w14:paraId="43C0DCC2" w14:textId="77777777" w:rsidTr="008746D8">
        <w:trPr>
          <w:trHeight w:val="255"/>
          <w:jc w:val="center"/>
        </w:trPr>
        <w:tc>
          <w:tcPr>
            <w:tcW w:w="855" w:type="dxa"/>
            <w:shd w:val="clear" w:color="auto" w:fill="000000"/>
          </w:tcPr>
          <w:p w14:paraId="0D82D5D7" w14:textId="77777777" w:rsidR="008746D8" w:rsidRPr="008746D8" w:rsidRDefault="008746D8" w:rsidP="008746D8">
            <w:pPr>
              <w:rPr>
                <w:rFonts w:ascii="Arial" w:hAnsi="Arial" w:cs="Arial"/>
                <w:b/>
                <w:sz w:val="22"/>
                <w:szCs w:val="22"/>
              </w:rPr>
            </w:pPr>
          </w:p>
        </w:tc>
        <w:tc>
          <w:tcPr>
            <w:tcW w:w="7845" w:type="dxa"/>
            <w:gridSpan w:val="8"/>
            <w:shd w:val="clear" w:color="auto" w:fill="000000"/>
            <w:vAlign w:val="center"/>
          </w:tcPr>
          <w:p w14:paraId="6F524F80" w14:textId="1DEADB61" w:rsidR="008746D8" w:rsidRPr="00013A60" w:rsidRDefault="00363067" w:rsidP="008746D8">
            <w:pPr>
              <w:rPr>
                <w:rFonts w:ascii="Arial" w:hAnsi="Arial" w:cs="Arial"/>
                <w:b/>
                <w:sz w:val="22"/>
                <w:szCs w:val="22"/>
              </w:rPr>
            </w:pPr>
            <w:r>
              <w:rPr>
                <w:rFonts w:ascii="Arial" w:hAnsi="Arial" w:cs="Arial"/>
                <w:b/>
                <w:sz w:val="22"/>
                <w:szCs w:val="22"/>
              </w:rPr>
              <w:t xml:space="preserve">Table </w:t>
            </w:r>
            <w:r w:rsidR="00933E8D">
              <w:rPr>
                <w:rFonts w:ascii="Arial" w:hAnsi="Arial" w:cs="Arial"/>
                <w:b/>
                <w:sz w:val="22"/>
                <w:szCs w:val="22"/>
              </w:rPr>
              <w:t>3</w:t>
            </w:r>
            <w:r w:rsidR="00A0240C">
              <w:rPr>
                <w:rFonts w:ascii="Arial" w:hAnsi="Arial" w:cs="Arial"/>
                <w:b/>
                <w:sz w:val="22"/>
                <w:szCs w:val="22"/>
              </w:rPr>
              <w:t>.0</w:t>
            </w:r>
            <w:r w:rsidR="008746D8" w:rsidRPr="008746D8">
              <w:rPr>
                <w:rFonts w:ascii="Arial" w:hAnsi="Arial" w:cs="Arial"/>
                <w:b/>
                <w:sz w:val="22"/>
                <w:szCs w:val="22"/>
              </w:rPr>
              <w:t>: Ra</w:t>
            </w:r>
            <w:r w:rsidR="00013A60">
              <w:rPr>
                <w:rFonts w:ascii="Arial" w:hAnsi="Arial" w:cs="Arial"/>
                <w:b/>
                <w:sz w:val="22"/>
                <w:szCs w:val="22"/>
              </w:rPr>
              <w:t>cial Composition Comparison (</w:t>
            </w:r>
            <w:r w:rsidR="008746D8" w:rsidRPr="008746D8">
              <w:rPr>
                <w:rFonts w:ascii="Arial" w:hAnsi="Arial" w:cs="Arial"/>
                <w:i/>
                <w:sz w:val="22"/>
                <w:szCs w:val="22"/>
              </w:rPr>
              <w:t>20</w:t>
            </w:r>
            <w:r w:rsidR="00007A67">
              <w:rPr>
                <w:rFonts w:ascii="Arial" w:hAnsi="Arial" w:cs="Arial"/>
                <w:i/>
                <w:sz w:val="22"/>
                <w:szCs w:val="22"/>
              </w:rPr>
              <w:t>20</w:t>
            </w:r>
            <w:r w:rsidR="008746D8" w:rsidRPr="008746D8">
              <w:rPr>
                <w:rFonts w:ascii="Arial" w:hAnsi="Arial" w:cs="Arial"/>
                <w:i/>
                <w:sz w:val="22"/>
                <w:szCs w:val="22"/>
              </w:rPr>
              <w:t xml:space="preserve"> US Census</w:t>
            </w:r>
            <w:r w:rsidR="00013A60">
              <w:rPr>
                <w:rFonts w:ascii="Arial" w:hAnsi="Arial" w:cs="Arial"/>
                <w:i/>
                <w:sz w:val="22"/>
                <w:szCs w:val="22"/>
              </w:rPr>
              <w:t>)</w:t>
            </w:r>
          </w:p>
        </w:tc>
      </w:tr>
      <w:tr w:rsidR="00BB638B" w:rsidRPr="008746D8" w14:paraId="30BD97FD" w14:textId="77777777" w:rsidTr="00BD213E">
        <w:trPr>
          <w:trHeight w:val="367"/>
          <w:jc w:val="center"/>
        </w:trPr>
        <w:tc>
          <w:tcPr>
            <w:tcW w:w="1470" w:type="dxa"/>
            <w:gridSpan w:val="2"/>
            <w:shd w:val="clear" w:color="auto" w:fill="B3B3B3"/>
            <w:vAlign w:val="center"/>
          </w:tcPr>
          <w:p w14:paraId="58E1D0AC" w14:textId="77777777" w:rsidR="00BB638B" w:rsidRPr="008746D8" w:rsidRDefault="00BB638B" w:rsidP="00BB638B">
            <w:pPr>
              <w:jc w:val="center"/>
              <w:rPr>
                <w:rFonts w:ascii="Arial" w:hAnsi="Arial" w:cs="Arial"/>
                <w:b/>
                <w:bCs/>
                <w:sz w:val="22"/>
                <w:szCs w:val="22"/>
              </w:rPr>
            </w:pPr>
            <w:r w:rsidRPr="008746D8">
              <w:rPr>
                <w:rFonts w:ascii="Arial" w:hAnsi="Arial" w:cs="Arial"/>
                <w:b/>
                <w:bCs/>
                <w:sz w:val="22"/>
                <w:szCs w:val="22"/>
              </w:rPr>
              <w:t>Race</w:t>
            </w:r>
          </w:p>
        </w:tc>
        <w:tc>
          <w:tcPr>
            <w:tcW w:w="1185" w:type="dxa"/>
            <w:shd w:val="clear" w:color="auto" w:fill="E6E6E6"/>
            <w:noWrap/>
            <w:vAlign w:val="center"/>
          </w:tcPr>
          <w:p w14:paraId="6A0F3A49" w14:textId="389150DD" w:rsidR="00BB638B" w:rsidRPr="009A120E" w:rsidRDefault="00BB638B" w:rsidP="00BB638B">
            <w:pPr>
              <w:jc w:val="center"/>
              <w:rPr>
                <w:rFonts w:ascii="Arial Narrow" w:hAnsi="Arial Narrow"/>
              </w:rPr>
            </w:pPr>
            <w:r w:rsidRPr="009A120E">
              <w:rPr>
                <w:rFonts w:ascii="Arial Narrow" w:hAnsi="Arial Narrow"/>
              </w:rPr>
              <w:t>Innsbrook</w:t>
            </w:r>
          </w:p>
        </w:tc>
        <w:tc>
          <w:tcPr>
            <w:tcW w:w="1065" w:type="dxa"/>
            <w:shd w:val="clear" w:color="auto" w:fill="E6E6E6"/>
            <w:noWrap/>
            <w:vAlign w:val="center"/>
          </w:tcPr>
          <w:p w14:paraId="653C009F" w14:textId="3029C062" w:rsidR="00BB638B" w:rsidRPr="009A120E" w:rsidRDefault="00BB638B" w:rsidP="00BB638B">
            <w:pPr>
              <w:jc w:val="center"/>
              <w:rPr>
                <w:rFonts w:ascii="Arial Narrow" w:hAnsi="Arial Narrow"/>
              </w:rPr>
            </w:pPr>
            <w:r w:rsidRPr="009A120E">
              <w:rPr>
                <w:rFonts w:ascii="Arial Narrow" w:hAnsi="Arial Narrow"/>
              </w:rPr>
              <w:t>Perry</w:t>
            </w:r>
          </w:p>
        </w:tc>
        <w:tc>
          <w:tcPr>
            <w:tcW w:w="900" w:type="dxa"/>
            <w:shd w:val="clear" w:color="auto" w:fill="E6E6E6"/>
            <w:noWrap/>
            <w:vAlign w:val="center"/>
          </w:tcPr>
          <w:p w14:paraId="49F0C880" w14:textId="6D724BEE" w:rsidR="00BB638B" w:rsidRPr="009A120E" w:rsidRDefault="00BB638B" w:rsidP="00BB638B">
            <w:pPr>
              <w:jc w:val="center"/>
              <w:rPr>
                <w:rFonts w:ascii="Arial Narrow" w:hAnsi="Arial Narrow"/>
              </w:rPr>
            </w:pPr>
            <w:r w:rsidRPr="009A120E">
              <w:rPr>
                <w:rFonts w:ascii="Arial Narrow" w:hAnsi="Arial Narrow"/>
              </w:rPr>
              <w:t>Foristell</w:t>
            </w:r>
          </w:p>
        </w:tc>
        <w:tc>
          <w:tcPr>
            <w:tcW w:w="1080" w:type="dxa"/>
            <w:shd w:val="clear" w:color="auto" w:fill="E6E6E6"/>
            <w:vAlign w:val="center"/>
          </w:tcPr>
          <w:p w14:paraId="3548B031" w14:textId="7540E925" w:rsidR="00BB638B" w:rsidRPr="009A120E" w:rsidRDefault="00BB638B" w:rsidP="00BB638B">
            <w:pPr>
              <w:jc w:val="center"/>
              <w:rPr>
                <w:rFonts w:ascii="Arial Narrow" w:hAnsi="Arial Narrow"/>
              </w:rPr>
            </w:pPr>
            <w:r w:rsidRPr="009A120E">
              <w:rPr>
                <w:rFonts w:ascii="Arial Narrow" w:hAnsi="Arial Narrow"/>
              </w:rPr>
              <w:t>Lake St, Louis</w:t>
            </w:r>
          </w:p>
        </w:tc>
        <w:tc>
          <w:tcPr>
            <w:tcW w:w="1080" w:type="dxa"/>
            <w:shd w:val="clear" w:color="auto" w:fill="E6E6E6"/>
            <w:vAlign w:val="center"/>
          </w:tcPr>
          <w:p w14:paraId="409C0B89" w14:textId="05C4CD01" w:rsidR="00BB638B" w:rsidRPr="009A120E" w:rsidRDefault="00BB638B" w:rsidP="00BB638B">
            <w:pPr>
              <w:jc w:val="center"/>
              <w:rPr>
                <w:rFonts w:ascii="Arial Narrow" w:hAnsi="Arial Narrow"/>
              </w:rPr>
            </w:pPr>
            <w:r w:rsidRPr="009A120E">
              <w:rPr>
                <w:rFonts w:ascii="Arial Narrow" w:hAnsi="Arial Narrow"/>
              </w:rPr>
              <w:t>Warren County</w:t>
            </w:r>
          </w:p>
        </w:tc>
        <w:tc>
          <w:tcPr>
            <w:tcW w:w="1025" w:type="dxa"/>
            <w:shd w:val="clear" w:color="auto" w:fill="E6E6E6"/>
            <w:vAlign w:val="center"/>
          </w:tcPr>
          <w:p w14:paraId="3D736867" w14:textId="1C0E7DBD" w:rsidR="00BB638B" w:rsidRPr="009A120E" w:rsidRDefault="00BB638B" w:rsidP="00BB638B">
            <w:pPr>
              <w:jc w:val="center"/>
              <w:rPr>
                <w:rFonts w:ascii="Arial Narrow" w:hAnsi="Arial Narrow"/>
              </w:rPr>
            </w:pPr>
            <w:r w:rsidRPr="009A120E">
              <w:rPr>
                <w:rFonts w:ascii="Arial Narrow" w:hAnsi="Arial Narrow"/>
              </w:rPr>
              <w:t>Missouri</w:t>
            </w:r>
          </w:p>
        </w:tc>
        <w:tc>
          <w:tcPr>
            <w:tcW w:w="895" w:type="dxa"/>
            <w:shd w:val="clear" w:color="auto" w:fill="E6E6E6"/>
            <w:noWrap/>
            <w:vAlign w:val="center"/>
          </w:tcPr>
          <w:p w14:paraId="0F7904E6" w14:textId="0E04B231" w:rsidR="00BB638B" w:rsidRPr="009A120E" w:rsidRDefault="00BB638B" w:rsidP="00BB638B">
            <w:pPr>
              <w:jc w:val="center"/>
              <w:rPr>
                <w:rFonts w:ascii="Arial Narrow" w:hAnsi="Arial Narrow"/>
              </w:rPr>
            </w:pPr>
            <w:r w:rsidRPr="009A120E">
              <w:rPr>
                <w:rFonts w:ascii="Arial Narrow" w:hAnsi="Arial Narrow"/>
              </w:rPr>
              <w:t>US</w:t>
            </w:r>
          </w:p>
        </w:tc>
      </w:tr>
      <w:tr w:rsidR="008746D8" w:rsidRPr="008746D8" w14:paraId="4825B740" w14:textId="77777777" w:rsidTr="00BB638B">
        <w:trPr>
          <w:trHeight w:val="304"/>
          <w:jc w:val="center"/>
        </w:trPr>
        <w:tc>
          <w:tcPr>
            <w:tcW w:w="1470" w:type="dxa"/>
            <w:gridSpan w:val="2"/>
            <w:shd w:val="clear" w:color="auto" w:fill="auto"/>
            <w:vAlign w:val="bottom"/>
          </w:tcPr>
          <w:p w14:paraId="747C93BB" w14:textId="77777777" w:rsidR="008746D8" w:rsidRPr="008746D8" w:rsidRDefault="008746D8" w:rsidP="008746D8">
            <w:pPr>
              <w:rPr>
                <w:rFonts w:ascii="Arial" w:hAnsi="Arial" w:cs="Arial"/>
                <w:b/>
                <w:bCs/>
                <w:sz w:val="22"/>
                <w:szCs w:val="22"/>
              </w:rPr>
            </w:pPr>
            <w:r w:rsidRPr="008746D8">
              <w:rPr>
                <w:rFonts w:ascii="Arial" w:hAnsi="Arial" w:cs="Arial"/>
                <w:b/>
                <w:bCs/>
                <w:sz w:val="22"/>
                <w:szCs w:val="22"/>
              </w:rPr>
              <w:t>African American</w:t>
            </w:r>
          </w:p>
        </w:tc>
        <w:tc>
          <w:tcPr>
            <w:tcW w:w="1185" w:type="dxa"/>
            <w:shd w:val="clear" w:color="auto" w:fill="auto"/>
            <w:noWrap/>
            <w:vAlign w:val="center"/>
          </w:tcPr>
          <w:p w14:paraId="6A3C706E" w14:textId="394601FA" w:rsidR="008746D8" w:rsidRPr="00A76224" w:rsidRDefault="003E6300" w:rsidP="008746D8">
            <w:pPr>
              <w:jc w:val="center"/>
              <w:rPr>
                <w:rFonts w:ascii="Arial" w:hAnsi="Arial" w:cs="Arial"/>
                <w:sz w:val="22"/>
                <w:szCs w:val="22"/>
              </w:rPr>
            </w:pPr>
            <w:r>
              <w:rPr>
                <w:rFonts w:ascii="Arial" w:hAnsi="Arial" w:cs="Arial"/>
                <w:sz w:val="22"/>
                <w:szCs w:val="22"/>
              </w:rPr>
              <w:t>3</w:t>
            </w:r>
            <w:r w:rsidR="00B9247D">
              <w:rPr>
                <w:rFonts w:ascii="Arial" w:hAnsi="Arial" w:cs="Arial"/>
                <w:sz w:val="22"/>
                <w:szCs w:val="22"/>
              </w:rPr>
              <w:t>%</w:t>
            </w:r>
          </w:p>
        </w:tc>
        <w:tc>
          <w:tcPr>
            <w:tcW w:w="1065" w:type="dxa"/>
            <w:shd w:val="clear" w:color="auto" w:fill="auto"/>
            <w:noWrap/>
            <w:vAlign w:val="center"/>
          </w:tcPr>
          <w:p w14:paraId="2BB223C6" w14:textId="596B84CA" w:rsidR="008746D8" w:rsidRPr="00A76224" w:rsidRDefault="003E6300" w:rsidP="008746D8">
            <w:pPr>
              <w:jc w:val="center"/>
              <w:rPr>
                <w:rFonts w:ascii="Arial" w:hAnsi="Arial" w:cs="Arial"/>
                <w:sz w:val="22"/>
                <w:szCs w:val="22"/>
              </w:rPr>
            </w:pPr>
            <w:r>
              <w:rPr>
                <w:rFonts w:ascii="Arial" w:hAnsi="Arial" w:cs="Arial"/>
                <w:sz w:val="22"/>
                <w:szCs w:val="22"/>
              </w:rPr>
              <w:t>0</w:t>
            </w:r>
            <w:r w:rsidR="00B9247D">
              <w:rPr>
                <w:rFonts w:ascii="Arial" w:hAnsi="Arial" w:cs="Arial"/>
                <w:sz w:val="22"/>
                <w:szCs w:val="22"/>
              </w:rPr>
              <w:t>%</w:t>
            </w:r>
          </w:p>
        </w:tc>
        <w:tc>
          <w:tcPr>
            <w:tcW w:w="900" w:type="dxa"/>
            <w:shd w:val="clear" w:color="auto" w:fill="auto"/>
            <w:noWrap/>
            <w:vAlign w:val="center"/>
          </w:tcPr>
          <w:p w14:paraId="6C132769" w14:textId="75855D5B" w:rsidR="008746D8" w:rsidRPr="00A76224" w:rsidRDefault="00F72B77" w:rsidP="008746D8">
            <w:pPr>
              <w:jc w:val="center"/>
              <w:rPr>
                <w:rFonts w:ascii="Arial" w:hAnsi="Arial" w:cs="Arial"/>
                <w:sz w:val="22"/>
                <w:szCs w:val="22"/>
              </w:rPr>
            </w:pPr>
            <w:r>
              <w:rPr>
                <w:rFonts w:ascii="Arial" w:hAnsi="Arial" w:cs="Arial"/>
                <w:sz w:val="22"/>
                <w:szCs w:val="22"/>
              </w:rPr>
              <w:t>0</w:t>
            </w:r>
            <w:r w:rsidR="003E6300">
              <w:rPr>
                <w:rFonts w:ascii="Arial" w:hAnsi="Arial" w:cs="Arial"/>
                <w:sz w:val="22"/>
                <w:szCs w:val="22"/>
              </w:rPr>
              <w:t>.9</w:t>
            </w:r>
            <w:r w:rsidR="00B9247D">
              <w:rPr>
                <w:rFonts w:ascii="Arial" w:hAnsi="Arial" w:cs="Arial"/>
                <w:sz w:val="22"/>
                <w:szCs w:val="22"/>
              </w:rPr>
              <w:t>%</w:t>
            </w:r>
          </w:p>
        </w:tc>
        <w:tc>
          <w:tcPr>
            <w:tcW w:w="1080" w:type="dxa"/>
            <w:vAlign w:val="center"/>
          </w:tcPr>
          <w:p w14:paraId="35DBE819" w14:textId="61B34D6D" w:rsidR="008746D8" w:rsidRPr="00A76224" w:rsidRDefault="003E6300" w:rsidP="00F72B77">
            <w:pPr>
              <w:jc w:val="center"/>
              <w:rPr>
                <w:rFonts w:ascii="Arial" w:hAnsi="Arial" w:cs="Arial"/>
                <w:sz w:val="22"/>
                <w:szCs w:val="22"/>
              </w:rPr>
            </w:pPr>
            <w:r>
              <w:rPr>
                <w:rFonts w:ascii="Arial" w:hAnsi="Arial" w:cs="Arial"/>
                <w:sz w:val="22"/>
                <w:szCs w:val="22"/>
              </w:rPr>
              <w:t>5.5</w:t>
            </w:r>
            <w:r w:rsidR="00B9247D">
              <w:rPr>
                <w:rFonts w:ascii="Arial" w:hAnsi="Arial" w:cs="Arial"/>
                <w:sz w:val="22"/>
                <w:szCs w:val="22"/>
              </w:rPr>
              <w:t>%</w:t>
            </w:r>
          </w:p>
        </w:tc>
        <w:tc>
          <w:tcPr>
            <w:tcW w:w="1080" w:type="dxa"/>
            <w:vAlign w:val="center"/>
          </w:tcPr>
          <w:p w14:paraId="5063D1C9" w14:textId="55B91B2C" w:rsidR="008746D8" w:rsidRPr="00A76224" w:rsidRDefault="003E6300" w:rsidP="008746D8">
            <w:pPr>
              <w:jc w:val="center"/>
              <w:rPr>
                <w:rFonts w:ascii="Arial" w:hAnsi="Arial" w:cs="Arial"/>
                <w:sz w:val="22"/>
                <w:szCs w:val="22"/>
              </w:rPr>
            </w:pPr>
            <w:r>
              <w:rPr>
                <w:rFonts w:ascii="Arial" w:hAnsi="Arial" w:cs="Arial"/>
                <w:sz w:val="22"/>
                <w:szCs w:val="22"/>
              </w:rPr>
              <w:t>3</w:t>
            </w:r>
            <w:r w:rsidR="007810BE">
              <w:rPr>
                <w:rFonts w:ascii="Arial" w:hAnsi="Arial" w:cs="Arial"/>
                <w:sz w:val="22"/>
                <w:szCs w:val="22"/>
              </w:rPr>
              <w:t>.5</w:t>
            </w:r>
            <w:r w:rsidR="00FE0866">
              <w:rPr>
                <w:rFonts w:ascii="Arial" w:hAnsi="Arial" w:cs="Arial"/>
                <w:sz w:val="22"/>
                <w:szCs w:val="22"/>
              </w:rPr>
              <w:t>%</w:t>
            </w:r>
          </w:p>
        </w:tc>
        <w:tc>
          <w:tcPr>
            <w:tcW w:w="1025" w:type="dxa"/>
            <w:vAlign w:val="center"/>
          </w:tcPr>
          <w:p w14:paraId="2073E988" w14:textId="70D16E05" w:rsidR="00CD1037" w:rsidRPr="00A76224" w:rsidRDefault="003E6300" w:rsidP="008746D8">
            <w:pPr>
              <w:jc w:val="center"/>
              <w:rPr>
                <w:rFonts w:ascii="Arial" w:hAnsi="Arial" w:cs="Arial"/>
                <w:sz w:val="22"/>
                <w:szCs w:val="22"/>
              </w:rPr>
            </w:pPr>
            <w:r>
              <w:rPr>
                <w:rFonts w:ascii="Arial" w:hAnsi="Arial" w:cs="Arial"/>
                <w:sz w:val="22"/>
                <w:szCs w:val="22"/>
              </w:rPr>
              <w:t>12.9</w:t>
            </w:r>
            <w:r w:rsidR="00CD1037">
              <w:rPr>
                <w:rFonts w:ascii="Arial" w:hAnsi="Arial" w:cs="Arial"/>
                <w:sz w:val="22"/>
                <w:szCs w:val="22"/>
              </w:rPr>
              <w:t>%</w:t>
            </w:r>
          </w:p>
        </w:tc>
        <w:tc>
          <w:tcPr>
            <w:tcW w:w="895" w:type="dxa"/>
            <w:shd w:val="clear" w:color="auto" w:fill="auto"/>
            <w:noWrap/>
            <w:vAlign w:val="center"/>
          </w:tcPr>
          <w:p w14:paraId="19D2D442" w14:textId="4EC2B62E" w:rsidR="008746D8" w:rsidRPr="00A76224" w:rsidRDefault="003E6300" w:rsidP="008746D8">
            <w:pPr>
              <w:jc w:val="center"/>
              <w:rPr>
                <w:rFonts w:ascii="Arial" w:hAnsi="Arial" w:cs="Arial"/>
                <w:sz w:val="22"/>
                <w:szCs w:val="22"/>
              </w:rPr>
            </w:pPr>
            <w:r>
              <w:rPr>
                <w:rFonts w:ascii="Arial" w:hAnsi="Arial" w:cs="Arial"/>
                <w:sz w:val="22"/>
                <w:szCs w:val="22"/>
              </w:rPr>
              <w:t>14.3</w:t>
            </w:r>
            <w:r w:rsidR="00CD1037">
              <w:rPr>
                <w:rFonts w:ascii="Arial" w:hAnsi="Arial" w:cs="Arial"/>
                <w:sz w:val="22"/>
                <w:szCs w:val="22"/>
              </w:rPr>
              <w:t>%</w:t>
            </w:r>
          </w:p>
        </w:tc>
      </w:tr>
      <w:tr w:rsidR="00B9247D" w:rsidRPr="008746D8" w14:paraId="5393AF90" w14:textId="77777777" w:rsidTr="00BB638B">
        <w:trPr>
          <w:trHeight w:val="367"/>
          <w:jc w:val="center"/>
        </w:trPr>
        <w:tc>
          <w:tcPr>
            <w:tcW w:w="1470" w:type="dxa"/>
            <w:gridSpan w:val="2"/>
            <w:shd w:val="clear" w:color="auto" w:fill="auto"/>
            <w:vAlign w:val="bottom"/>
          </w:tcPr>
          <w:p w14:paraId="74A81D62" w14:textId="63C2F96F" w:rsidR="00B9247D" w:rsidRPr="008746D8" w:rsidRDefault="00B9247D" w:rsidP="008746D8">
            <w:pPr>
              <w:rPr>
                <w:rFonts w:ascii="Arial" w:hAnsi="Arial" w:cs="Arial"/>
                <w:b/>
                <w:bCs/>
                <w:sz w:val="22"/>
                <w:szCs w:val="22"/>
              </w:rPr>
            </w:pPr>
            <w:r>
              <w:rPr>
                <w:rFonts w:ascii="Arial" w:hAnsi="Arial" w:cs="Arial"/>
                <w:b/>
                <w:bCs/>
                <w:sz w:val="22"/>
                <w:szCs w:val="22"/>
              </w:rPr>
              <w:t>Asian</w:t>
            </w:r>
          </w:p>
        </w:tc>
        <w:tc>
          <w:tcPr>
            <w:tcW w:w="1185" w:type="dxa"/>
            <w:shd w:val="clear" w:color="auto" w:fill="auto"/>
            <w:noWrap/>
            <w:vAlign w:val="center"/>
          </w:tcPr>
          <w:p w14:paraId="707C356E" w14:textId="46B2E109" w:rsidR="00B9247D" w:rsidRDefault="00F72B77" w:rsidP="008746D8">
            <w:pPr>
              <w:jc w:val="center"/>
              <w:rPr>
                <w:rFonts w:ascii="Arial" w:hAnsi="Arial" w:cs="Arial"/>
                <w:sz w:val="22"/>
                <w:szCs w:val="22"/>
              </w:rPr>
            </w:pPr>
            <w:r>
              <w:rPr>
                <w:rFonts w:ascii="Arial" w:hAnsi="Arial" w:cs="Arial"/>
                <w:sz w:val="22"/>
                <w:szCs w:val="22"/>
              </w:rPr>
              <w:t>0</w:t>
            </w:r>
            <w:r w:rsidR="00B9247D">
              <w:rPr>
                <w:rFonts w:ascii="Arial" w:hAnsi="Arial" w:cs="Arial"/>
                <w:sz w:val="22"/>
                <w:szCs w:val="22"/>
              </w:rPr>
              <w:t>%</w:t>
            </w:r>
          </w:p>
        </w:tc>
        <w:tc>
          <w:tcPr>
            <w:tcW w:w="1065" w:type="dxa"/>
            <w:shd w:val="clear" w:color="auto" w:fill="auto"/>
            <w:noWrap/>
            <w:vAlign w:val="center"/>
          </w:tcPr>
          <w:p w14:paraId="681AAE53" w14:textId="1A8C4DA9" w:rsidR="00B9247D" w:rsidRDefault="003E6300" w:rsidP="008746D8">
            <w:pPr>
              <w:jc w:val="center"/>
              <w:rPr>
                <w:rFonts w:ascii="Arial" w:hAnsi="Arial" w:cs="Arial"/>
                <w:sz w:val="22"/>
                <w:szCs w:val="22"/>
              </w:rPr>
            </w:pPr>
            <w:r>
              <w:rPr>
                <w:rFonts w:ascii="Arial" w:hAnsi="Arial" w:cs="Arial"/>
                <w:sz w:val="22"/>
                <w:szCs w:val="22"/>
              </w:rPr>
              <w:t>0</w:t>
            </w:r>
            <w:r w:rsidR="00B9247D">
              <w:rPr>
                <w:rFonts w:ascii="Arial" w:hAnsi="Arial" w:cs="Arial"/>
                <w:sz w:val="22"/>
                <w:szCs w:val="22"/>
              </w:rPr>
              <w:t>%</w:t>
            </w:r>
          </w:p>
        </w:tc>
        <w:tc>
          <w:tcPr>
            <w:tcW w:w="900" w:type="dxa"/>
            <w:shd w:val="clear" w:color="auto" w:fill="auto"/>
            <w:noWrap/>
            <w:vAlign w:val="center"/>
          </w:tcPr>
          <w:p w14:paraId="629E9F9C" w14:textId="02CF7309" w:rsidR="00B9247D" w:rsidRPr="00A76224" w:rsidRDefault="003E6300" w:rsidP="008746D8">
            <w:pPr>
              <w:jc w:val="center"/>
              <w:rPr>
                <w:rFonts w:ascii="Arial" w:hAnsi="Arial" w:cs="Arial"/>
                <w:sz w:val="22"/>
                <w:szCs w:val="22"/>
              </w:rPr>
            </w:pPr>
            <w:r>
              <w:rPr>
                <w:rFonts w:ascii="Arial" w:hAnsi="Arial" w:cs="Arial"/>
                <w:sz w:val="22"/>
                <w:szCs w:val="22"/>
              </w:rPr>
              <w:t>1.5</w:t>
            </w:r>
            <w:r w:rsidR="00B9247D">
              <w:rPr>
                <w:rFonts w:ascii="Arial" w:hAnsi="Arial" w:cs="Arial"/>
                <w:sz w:val="22"/>
                <w:szCs w:val="22"/>
              </w:rPr>
              <w:t>%</w:t>
            </w:r>
          </w:p>
        </w:tc>
        <w:tc>
          <w:tcPr>
            <w:tcW w:w="1080" w:type="dxa"/>
            <w:vAlign w:val="center"/>
          </w:tcPr>
          <w:p w14:paraId="7A5E0E5E" w14:textId="759906CA" w:rsidR="00B9247D" w:rsidRPr="00A76224" w:rsidRDefault="003E6300" w:rsidP="00F72B77">
            <w:pPr>
              <w:jc w:val="center"/>
              <w:rPr>
                <w:rFonts w:ascii="Arial" w:hAnsi="Arial" w:cs="Arial"/>
                <w:sz w:val="22"/>
                <w:szCs w:val="22"/>
              </w:rPr>
            </w:pPr>
            <w:r>
              <w:rPr>
                <w:rFonts w:ascii="Arial" w:hAnsi="Arial" w:cs="Arial"/>
                <w:sz w:val="22"/>
                <w:szCs w:val="22"/>
              </w:rPr>
              <w:t>1.8</w:t>
            </w:r>
            <w:r w:rsidR="00B9247D">
              <w:rPr>
                <w:rFonts w:ascii="Arial" w:hAnsi="Arial" w:cs="Arial"/>
                <w:sz w:val="22"/>
                <w:szCs w:val="22"/>
              </w:rPr>
              <w:t>%</w:t>
            </w:r>
          </w:p>
        </w:tc>
        <w:tc>
          <w:tcPr>
            <w:tcW w:w="1080" w:type="dxa"/>
            <w:vAlign w:val="center"/>
          </w:tcPr>
          <w:p w14:paraId="055A1F2B" w14:textId="3A1CC18D" w:rsidR="00B9247D" w:rsidRPr="00A76224" w:rsidRDefault="003E6300" w:rsidP="008746D8">
            <w:pPr>
              <w:jc w:val="center"/>
              <w:rPr>
                <w:rFonts w:ascii="Arial" w:hAnsi="Arial" w:cs="Arial"/>
                <w:sz w:val="22"/>
                <w:szCs w:val="22"/>
              </w:rPr>
            </w:pPr>
            <w:r>
              <w:rPr>
                <w:rFonts w:ascii="Arial" w:hAnsi="Arial" w:cs="Arial"/>
                <w:sz w:val="22"/>
                <w:szCs w:val="22"/>
              </w:rPr>
              <w:t>1,1</w:t>
            </w:r>
            <w:r w:rsidR="00FE0866">
              <w:rPr>
                <w:rFonts w:ascii="Arial" w:hAnsi="Arial" w:cs="Arial"/>
                <w:sz w:val="22"/>
                <w:szCs w:val="22"/>
              </w:rPr>
              <w:t>%</w:t>
            </w:r>
          </w:p>
        </w:tc>
        <w:tc>
          <w:tcPr>
            <w:tcW w:w="1025" w:type="dxa"/>
            <w:vAlign w:val="center"/>
          </w:tcPr>
          <w:p w14:paraId="6D6A6133" w14:textId="3E340ED3" w:rsidR="00B9247D" w:rsidRPr="00A76224" w:rsidRDefault="003E6300" w:rsidP="008746D8">
            <w:pPr>
              <w:jc w:val="center"/>
              <w:rPr>
                <w:rFonts w:ascii="Arial" w:hAnsi="Arial" w:cs="Arial"/>
                <w:sz w:val="22"/>
                <w:szCs w:val="22"/>
              </w:rPr>
            </w:pPr>
            <w:r>
              <w:rPr>
                <w:rFonts w:ascii="Arial" w:hAnsi="Arial" w:cs="Arial"/>
                <w:sz w:val="22"/>
                <w:szCs w:val="22"/>
              </w:rPr>
              <w:t>2.8</w:t>
            </w:r>
            <w:r w:rsidR="00CD1037">
              <w:rPr>
                <w:rFonts w:ascii="Arial" w:hAnsi="Arial" w:cs="Arial"/>
                <w:sz w:val="22"/>
                <w:szCs w:val="22"/>
              </w:rPr>
              <w:t>%</w:t>
            </w:r>
          </w:p>
        </w:tc>
        <w:tc>
          <w:tcPr>
            <w:tcW w:w="895" w:type="dxa"/>
            <w:shd w:val="clear" w:color="auto" w:fill="auto"/>
            <w:noWrap/>
            <w:vAlign w:val="center"/>
          </w:tcPr>
          <w:p w14:paraId="251FE4A7" w14:textId="4CB0B969" w:rsidR="00B9247D" w:rsidRPr="00A76224" w:rsidRDefault="003E6300" w:rsidP="008746D8">
            <w:pPr>
              <w:jc w:val="center"/>
              <w:rPr>
                <w:rFonts w:ascii="Arial" w:hAnsi="Arial" w:cs="Arial"/>
                <w:sz w:val="22"/>
                <w:szCs w:val="22"/>
              </w:rPr>
            </w:pPr>
            <w:r>
              <w:rPr>
                <w:rFonts w:ascii="Arial" w:hAnsi="Arial" w:cs="Arial"/>
                <w:sz w:val="22"/>
                <w:szCs w:val="22"/>
              </w:rPr>
              <w:t>7</w:t>
            </w:r>
            <w:r w:rsidR="00CD1037">
              <w:rPr>
                <w:rFonts w:ascii="Arial" w:hAnsi="Arial" w:cs="Arial"/>
                <w:sz w:val="22"/>
                <w:szCs w:val="22"/>
              </w:rPr>
              <w:t>%</w:t>
            </w:r>
          </w:p>
        </w:tc>
      </w:tr>
      <w:tr w:rsidR="008746D8" w:rsidRPr="008746D8" w14:paraId="5A8F1F6E" w14:textId="77777777" w:rsidTr="00BB638B">
        <w:trPr>
          <w:trHeight w:val="367"/>
          <w:jc w:val="center"/>
        </w:trPr>
        <w:tc>
          <w:tcPr>
            <w:tcW w:w="1470" w:type="dxa"/>
            <w:gridSpan w:val="2"/>
            <w:shd w:val="clear" w:color="auto" w:fill="auto"/>
            <w:vAlign w:val="bottom"/>
          </w:tcPr>
          <w:p w14:paraId="69F3F2D5" w14:textId="77777777" w:rsidR="008746D8" w:rsidRPr="008746D8" w:rsidRDefault="008746D8" w:rsidP="008746D8">
            <w:pPr>
              <w:rPr>
                <w:rFonts w:ascii="Arial" w:hAnsi="Arial" w:cs="Arial"/>
                <w:b/>
                <w:bCs/>
                <w:sz w:val="22"/>
                <w:szCs w:val="22"/>
              </w:rPr>
            </w:pPr>
            <w:r w:rsidRPr="008746D8">
              <w:rPr>
                <w:rFonts w:ascii="Arial" w:hAnsi="Arial" w:cs="Arial"/>
                <w:b/>
                <w:bCs/>
                <w:sz w:val="22"/>
                <w:szCs w:val="22"/>
              </w:rPr>
              <w:t>White</w:t>
            </w:r>
          </w:p>
        </w:tc>
        <w:tc>
          <w:tcPr>
            <w:tcW w:w="1185" w:type="dxa"/>
            <w:shd w:val="clear" w:color="auto" w:fill="auto"/>
            <w:noWrap/>
            <w:vAlign w:val="center"/>
          </w:tcPr>
          <w:p w14:paraId="4EB7B463" w14:textId="0853C6AA" w:rsidR="008746D8" w:rsidRPr="00A76224" w:rsidRDefault="00EC2990" w:rsidP="008746D8">
            <w:pPr>
              <w:jc w:val="center"/>
              <w:rPr>
                <w:rFonts w:ascii="Arial" w:hAnsi="Arial" w:cs="Arial"/>
                <w:sz w:val="22"/>
                <w:szCs w:val="22"/>
              </w:rPr>
            </w:pPr>
            <w:r>
              <w:rPr>
                <w:rFonts w:ascii="Arial" w:hAnsi="Arial" w:cs="Arial"/>
                <w:sz w:val="22"/>
                <w:szCs w:val="22"/>
              </w:rPr>
              <w:t>85.5</w:t>
            </w:r>
            <w:r w:rsidR="00B9247D">
              <w:rPr>
                <w:rFonts w:ascii="Arial" w:hAnsi="Arial" w:cs="Arial"/>
                <w:sz w:val="22"/>
                <w:szCs w:val="22"/>
              </w:rPr>
              <w:t>%</w:t>
            </w:r>
          </w:p>
        </w:tc>
        <w:tc>
          <w:tcPr>
            <w:tcW w:w="1065" w:type="dxa"/>
            <w:shd w:val="clear" w:color="auto" w:fill="auto"/>
            <w:noWrap/>
            <w:vAlign w:val="center"/>
          </w:tcPr>
          <w:p w14:paraId="78902017" w14:textId="3544266E" w:rsidR="008746D8" w:rsidRPr="00A76224" w:rsidRDefault="00EC2990" w:rsidP="008746D8">
            <w:pPr>
              <w:jc w:val="center"/>
              <w:rPr>
                <w:rFonts w:ascii="Arial" w:hAnsi="Arial" w:cs="Arial"/>
                <w:sz w:val="22"/>
                <w:szCs w:val="22"/>
              </w:rPr>
            </w:pPr>
            <w:r>
              <w:rPr>
                <w:rFonts w:ascii="Arial" w:hAnsi="Arial" w:cs="Arial"/>
                <w:sz w:val="22"/>
                <w:szCs w:val="22"/>
              </w:rPr>
              <w:t>83</w:t>
            </w:r>
            <w:r w:rsidR="00B9247D">
              <w:rPr>
                <w:rFonts w:ascii="Arial" w:hAnsi="Arial" w:cs="Arial"/>
                <w:sz w:val="22"/>
                <w:szCs w:val="22"/>
              </w:rPr>
              <w:t>%</w:t>
            </w:r>
          </w:p>
        </w:tc>
        <w:tc>
          <w:tcPr>
            <w:tcW w:w="900" w:type="dxa"/>
            <w:shd w:val="clear" w:color="auto" w:fill="auto"/>
            <w:noWrap/>
            <w:vAlign w:val="center"/>
          </w:tcPr>
          <w:p w14:paraId="4C2C024C" w14:textId="402BE740" w:rsidR="008746D8" w:rsidRPr="00A76224" w:rsidRDefault="00F72B77" w:rsidP="008746D8">
            <w:pPr>
              <w:jc w:val="center"/>
              <w:rPr>
                <w:rFonts w:ascii="Arial" w:hAnsi="Arial" w:cs="Arial"/>
                <w:sz w:val="22"/>
                <w:szCs w:val="22"/>
              </w:rPr>
            </w:pPr>
            <w:r>
              <w:rPr>
                <w:rFonts w:ascii="Arial" w:hAnsi="Arial" w:cs="Arial"/>
                <w:sz w:val="22"/>
                <w:szCs w:val="22"/>
              </w:rPr>
              <w:t>9</w:t>
            </w:r>
            <w:r w:rsidR="003E6300">
              <w:rPr>
                <w:rFonts w:ascii="Arial" w:hAnsi="Arial" w:cs="Arial"/>
                <w:sz w:val="22"/>
                <w:szCs w:val="22"/>
              </w:rPr>
              <w:t>4.9</w:t>
            </w:r>
            <w:r w:rsidR="00B9247D">
              <w:rPr>
                <w:rFonts w:ascii="Arial" w:hAnsi="Arial" w:cs="Arial"/>
                <w:sz w:val="22"/>
                <w:szCs w:val="22"/>
              </w:rPr>
              <w:t>%</w:t>
            </w:r>
          </w:p>
        </w:tc>
        <w:tc>
          <w:tcPr>
            <w:tcW w:w="1080" w:type="dxa"/>
            <w:vAlign w:val="center"/>
          </w:tcPr>
          <w:p w14:paraId="4F6105D6" w14:textId="3F13DED7" w:rsidR="008746D8" w:rsidRPr="00A76224" w:rsidRDefault="003E6300" w:rsidP="00F72B77">
            <w:pPr>
              <w:jc w:val="center"/>
              <w:rPr>
                <w:rFonts w:ascii="Arial" w:hAnsi="Arial" w:cs="Arial"/>
                <w:sz w:val="22"/>
                <w:szCs w:val="22"/>
              </w:rPr>
            </w:pPr>
            <w:r>
              <w:rPr>
                <w:rFonts w:ascii="Arial" w:hAnsi="Arial" w:cs="Arial"/>
                <w:sz w:val="22"/>
                <w:szCs w:val="22"/>
              </w:rPr>
              <w:t>87.6</w:t>
            </w:r>
            <w:r w:rsidR="00B9247D">
              <w:rPr>
                <w:rFonts w:ascii="Arial" w:hAnsi="Arial" w:cs="Arial"/>
                <w:sz w:val="22"/>
                <w:szCs w:val="22"/>
              </w:rPr>
              <w:t>%</w:t>
            </w:r>
          </w:p>
        </w:tc>
        <w:tc>
          <w:tcPr>
            <w:tcW w:w="1080" w:type="dxa"/>
            <w:vAlign w:val="center"/>
          </w:tcPr>
          <w:p w14:paraId="5829AF9E" w14:textId="524F6828" w:rsidR="008746D8" w:rsidRPr="00A76224" w:rsidRDefault="003E6300" w:rsidP="008746D8">
            <w:pPr>
              <w:jc w:val="center"/>
              <w:rPr>
                <w:rFonts w:ascii="Arial" w:hAnsi="Arial" w:cs="Arial"/>
                <w:sz w:val="22"/>
                <w:szCs w:val="22"/>
              </w:rPr>
            </w:pPr>
            <w:r>
              <w:rPr>
                <w:rFonts w:ascii="Arial" w:hAnsi="Arial" w:cs="Arial"/>
                <w:sz w:val="22"/>
                <w:szCs w:val="22"/>
              </w:rPr>
              <w:t>91.1</w:t>
            </w:r>
            <w:r w:rsidR="00FE0866">
              <w:rPr>
                <w:rFonts w:ascii="Arial" w:hAnsi="Arial" w:cs="Arial"/>
                <w:sz w:val="22"/>
                <w:szCs w:val="22"/>
              </w:rPr>
              <w:t>%</w:t>
            </w:r>
          </w:p>
        </w:tc>
        <w:tc>
          <w:tcPr>
            <w:tcW w:w="1025" w:type="dxa"/>
            <w:vAlign w:val="center"/>
          </w:tcPr>
          <w:p w14:paraId="5243282C" w14:textId="2AF3199B" w:rsidR="008746D8" w:rsidRPr="00A76224" w:rsidRDefault="003E6300" w:rsidP="008746D8">
            <w:pPr>
              <w:jc w:val="center"/>
              <w:rPr>
                <w:rFonts w:ascii="Arial" w:hAnsi="Arial" w:cs="Arial"/>
                <w:sz w:val="22"/>
                <w:szCs w:val="22"/>
              </w:rPr>
            </w:pPr>
            <w:r>
              <w:rPr>
                <w:rFonts w:ascii="Arial" w:hAnsi="Arial" w:cs="Arial"/>
                <w:sz w:val="22"/>
                <w:szCs w:val="22"/>
              </w:rPr>
              <w:t>79.4</w:t>
            </w:r>
            <w:r w:rsidR="00FE0866">
              <w:rPr>
                <w:rFonts w:ascii="Arial" w:hAnsi="Arial" w:cs="Arial"/>
                <w:sz w:val="22"/>
                <w:szCs w:val="22"/>
              </w:rPr>
              <w:t>%</w:t>
            </w:r>
          </w:p>
        </w:tc>
        <w:tc>
          <w:tcPr>
            <w:tcW w:w="895" w:type="dxa"/>
            <w:shd w:val="clear" w:color="auto" w:fill="auto"/>
            <w:noWrap/>
            <w:vAlign w:val="center"/>
          </w:tcPr>
          <w:p w14:paraId="75690FC6" w14:textId="527F20EF" w:rsidR="008746D8" w:rsidRPr="00A76224" w:rsidRDefault="007810BE" w:rsidP="008746D8">
            <w:pPr>
              <w:jc w:val="center"/>
              <w:rPr>
                <w:rFonts w:ascii="Arial" w:hAnsi="Arial" w:cs="Arial"/>
                <w:sz w:val="22"/>
                <w:szCs w:val="22"/>
              </w:rPr>
            </w:pPr>
            <w:r>
              <w:rPr>
                <w:rFonts w:ascii="Arial" w:hAnsi="Arial" w:cs="Arial"/>
                <w:sz w:val="22"/>
                <w:szCs w:val="22"/>
              </w:rPr>
              <w:t>6</w:t>
            </w:r>
            <w:r w:rsidR="003E6300">
              <w:rPr>
                <w:rFonts w:ascii="Arial" w:hAnsi="Arial" w:cs="Arial"/>
                <w:sz w:val="22"/>
                <w:szCs w:val="22"/>
              </w:rPr>
              <w:t>5.9</w:t>
            </w:r>
            <w:r w:rsidR="00CD1037">
              <w:rPr>
                <w:rFonts w:ascii="Arial" w:hAnsi="Arial" w:cs="Arial"/>
                <w:sz w:val="22"/>
                <w:szCs w:val="22"/>
              </w:rPr>
              <w:t>%</w:t>
            </w:r>
          </w:p>
        </w:tc>
      </w:tr>
      <w:tr w:rsidR="008746D8" w:rsidRPr="008746D8" w14:paraId="4A3ECFFA" w14:textId="77777777" w:rsidTr="00BB638B">
        <w:trPr>
          <w:trHeight w:val="367"/>
          <w:jc w:val="center"/>
        </w:trPr>
        <w:tc>
          <w:tcPr>
            <w:tcW w:w="1470" w:type="dxa"/>
            <w:gridSpan w:val="2"/>
            <w:shd w:val="clear" w:color="auto" w:fill="auto"/>
            <w:vAlign w:val="bottom"/>
          </w:tcPr>
          <w:p w14:paraId="3FB5AC95" w14:textId="77777777" w:rsidR="008746D8" w:rsidRPr="008746D8" w:rsidRDefault="008746D8" w:rsidP="008746D8">
            <w:pPr>
              <w:rPr>
                <w:rFonts w:ascii="Arial" w:hAnsi="Arial" w:cs="Arial"/>
                <w:b/>
                <w:bCs/>
                <w:sz w:val="22"/>
                <w:szCs w:val="22"/>
              </w:rPr>
            </w:pPr>
            <w:r w:rsidRPr="008746D8">
              <w:rPr>
                <w:rFonts w:ascii="Arial" w:hAnsi="Arial" w:cs="Arial"/>
                <w:b/>
                <w:bCs/>
                <w:sz w:val="22"/>
                <w:szCs w:val="22"/>
              </w:rPr>
              <w:t>Hispanic</w:t>
            </w:r>
          </w:p>
        </w:tc>
        <w:tc>
          <w:tcPr>
            <w:tcW w:w="1185" w:type="dxa"/>
            <w:shd w:val="clear" w:color="auto" w:fill="auto"/>
            <w:noWrap/>
            <w:vAlign w:val="center"/>
          </w:tcPr>
          <w:p w14:paraId="37AAA001" w14:textId="02FDC110" w:rsidR="008746D8" w:rsidRPr="00A76224" w:rsidRDefault="003E6300" w:rsidP="008746D8">
            <w:pPr>
              <w:jc w:val="center"/>
              <w:rPr>
                <w:rFonts w:ascii="Arial" w:hAnsi="Arial" w:cs="Arial"/>
                <w:sz w:val="22"/>
                <w:szCs w:val="22"/>
              </w:rPr>
            </w:pPr>
            <w:r>
              <w:rPr>
                <w:rFonts w:ascii="Arial" w:hAnsi="Arial" w:cs="Arial"/>
                <w:sz w:val="22"/>
                <w:szCs w:val="22"/>
              </w:rPr>
              <w:t>7.8</w:t>
            </w:r>
            <w:r w:rsidR="00B9247D">
              <w:rPr>
                <w:rFonts w:ascii="Arial" w:hAnsi="Arial" w:cs="Arial"/>
                <w:sz w:val="22"/>
                <w:szCs w:val="22"/>
              </w:rPr>
              <w:t>%</w:t>
            </w:r>
          </w:p>
        </w:tc>
        <w:tc>
          <w:tcPr>
            <w:tcW w:w="1065" w:type="dxa"/>
            <w:shd w:val="clear" w:color="auto" w:fill="auto"/>
            <w:noWrap/>
            <w:vAlign w:val="center"/>
          </w:tcPr>
          <w:p w14:paraId="27C911F8" w14:textId="5CCCE903" w:rsidR="008746D8" w:rsidRPr="00A76224" w:rsidRDefault="003E6300" w:rsidP="008746D8">
            <w:pPr>
              <w:jc w:val="center"/>
              <w:rPr>
                <w:rFonts w:ascii="Arial" w:hAnsi="Arial" w:cs="Arial"/>
                <w:sz w:val="22"/>
                <w:szCs w:val="22"/>
              </w:rPr>
            </w:pPr>
            <w:r>
              <w:rPr>
                <w:rFonts w:ascii="Arial" w:hAnsi="Arial" w:cs="Arial"/>
                <w:sz w:val="22"/>
                <w:szCs w:val="22"/>
              </w:rPr>
              <w:t>0</w:t>
            </w:r>
            <w:r w:rsidR="00B9247D">
              <w:rPr>
                <w:rFonts w:ascii="Arial" w:hAnsi="Arial" w:cs="Arial"/>
                <w:sz w:val="22"/>
                <w:szCs w:val="22"/>
              </w:rPr>
              <w:t>%</w:t>
            </w:r>
          </w:p>
        </w:tc>
        <w:tc>
          <w:tcPr>
            <w:tcW w:w="900" w:type="dxa"/>
            <w:shd w:val="clear" w:color="auto" w:fill="auto"/>
            <w:noWrap/>
            <w:vAlign w:val="center"/>
          </w:tcPr>
          <w:p w14:paraId="67C31522" w14:textId="4CB9C68A" w:rsidR="008746D8" w:rsidRPr="00A76224" w:rsidRDefault="003E6300" w:rsidP="008746D8">
            <w:pPr>
              <w:jc w:val="center"/>
              <w:rPr>
                <w:rFonts w:ascii="Arial" w:hAnsi="Arial" w:cs="Arial"/>
                <w:sz w:val="22"/>
                <w:szCs w:val="22"/>
              </w:rPr>
            </w:pPr>
            <w:r>
              <w:rPr>
                <w:rFonts w:ascii="Arial" w:hAnsi="Arial" w:cs="Arial"/>
                <w:sz w:val="22"/>
                <w:szCs w:val="22"/>
              </w:rPr>
              <w:t>2.1</w:t>
            </w:r>
            <w:r w:rsidR="00B9247D">
              <w:rPr>
                <w:rFonts w:ascii="Arial" w:hAnsi="Arial" w:cs="Arial"/>
                <w:sz w:val="22"/>
                <w:szCs w:val="22"/>
              </w:rPr>
              <w:t>%</w:t>
            </w:r>
          </w:p>
        </w:tc>
        <w:tc>
          <w:tcPr>
            <w:tcW w:w="1080" w:type="dxa"/>
            <w:vAlign w:val="center"/>
          </w:tcPr>
          <w:p w14:paraId="420EA27A" w14:textId="6DF2F92B" w:rsidR="008746D8" w:rsidRPr="00A76224" w:rsidRDefault="003E6300" w:rsidP="00F72B77">
            <w:pPr>
              <w:jc w:val="center"/>
              <w:rPr>
                <w:rFonts w:ascii="Arial" w:hAnsi="Arial" w:cs="Arial"/>
                <w:sz w:val="22"/>
                <w:szCs w:val="22"/>
              </w:rPr>
            </w:pPr>
            <w:r>
              <w:rPr>
                <w:rFonts w:ascii="Arial" w:hAnsi="Arial" w:cs="Arial"/>
                <w:sz w:val="22"/>
                <w:szCs w:val="22"/>
              </w:rPr>
              <w:t>4.6</w:t>
            </w:r>
            <w:r w:rsidR="00B9247D">
              <w:rPr>
                <w:rFonts w:ascii="Arial" w:hAnsi="Arial" w:cs="Arial"/>
                <w:sz w:val="22"/>
                <w:szCs w:val="22"/>
              </w:rPr>
              <w:t>%</w:t>
            </w:r>
          </w:p>
        </w:tc>
        <w:tc>
          <w:tcPr>
            <w:tcW w:w="1080" w:type="dxa"/>
            <w:vAlign w:val="center"/>
          </w:tcPr>
          <w:p w14:paraId="467BF617" w14:textId="32A5C6CD" w:rsidR="008746D8" w:rsidRPr="00A76224" w:rsidRDefault="003E6300" w:rsidP="008746D8">
            <w:pPr>
              <w:jc w:val="center"/>
              <w:rPr>
                <w:rFonts w:ascii="Arial" w:hAnsi="Arial" w:cs="Arial"/>
                <w:sz w:val="22"/>
                <w:szCs w:val="22"/>
              </w:rPr>
            </w:pPr>
            <w:r>
              <w:rPr>
                <w:rFonts w:ascii="Arial" w:hAnsi="Arial" w:cs="Arial"/>
                <w:sz w:val="22"/>
                <w:szCs w:val="22"/>
              </w:rPr>
              <w:t>3.7</w:t>
            </w:r>
            <w:r w:rsidR="00FE0866">
              <w:rPr>
                <w:rFonts w:ascii="Arial" w:hAnsi="Arial" w:cs="Arial"/>
                <w:sz w:val="22"/>
                <w:szCs w:val="22"/>
              </w:rPr>
              <w:t>%</w:t>
            </w:r>
          </w:p>
        </w:tc>
        <w:tc>
          <w:tcPr>
            <w:tcW w:w="1025" w:type="dxa"/>
            <w:vAlign w:val="center"/>
          </w:tcPr>
          <w:p w14:paraId="1C9CAD0B" w14:textId="167E821C" w:rsidR="008746D8" w:rsidRPr="00A76224" w:rsidRDefault="003E6300" w:rsidP="008746D8">
            <w:pPr>
              <w:jc w:val="center"/>
              <w:rPr>
                <w:rFonts w:ascii="Arial" w:hAnsi="Arial" w:cs="Arial"/>
                <w:sz w:val="22"/>
                <w:szCs w:val="22"/>
              </w:rPr>
            </w:pPr>
            <w:r>
              <w:rPr>
                <w:rFonts w:ascii="Arial" w:hAnsi="Arial" w:cs="Arial"/>
                <w:sz w:val="22"/>
                <w:szCs w:val="22"/>
              </w:rPr>
              <w:t>4.</w:t>
            </w:r>
            <w:r w:rsidR="007810BE">
              <w:rPr>
                <w:rFonts w:ascii="Arial" w:hAnsi="Arial" w:cs="Arial"/>
                <w:sz w:val="22"/>
                <w:szCs w:val="22"/>
              </w:rPr>
              <w:t>6</w:t>
            </w:r>
            <w:r w:rsidR="00CD1037">
              <w:rPr>
                <w:rFonts w:ascii="Arial" w:hAnsi="Arial" w:cs="Arial"/>
                <w:sz w:val="22"/>
                <w:szCs w:val="22"/>
              </w:rPr>
              <w:t>%</w:t>
            </w:r>
          </w:p>
        </w:tc>
        <w:tc>
          <w:tcPr>
            <w:tcW w:w="895" w:type="dxa"/>
            <w:shd w:val="clear" w:color="auto" w:fill="auto"/>
            <w:noWrap/>
            <w:vAlign w:val="center"/>
          </w:tcPr>
          <w:p w14:paraId="41A74CEC" w14:textId="47FAC43D" w:rsidR="008746D8" w:rsidRPr="00A76224" w:rsidRDefault="007810BE" w:rsidP="008746D8">
            <w:pPr>
              <w:jc w:val="center"/>
              <w:rPr>
                <w:rFonts w:ascii="Arial" w:hAnsi="Arial" w:cs="Arial"/>
                <w:sz w:val="22"/>
                <w:szCs w:val="22"/>
              </w:rPr>
            </w:pPr>
            <w:r>
              <w:rPr>
                <w:rFonts w:ascii="Arial" w:hAnsi="Arial" w:cs="Arial"/>
                <w:sz w:val="22"/>
                <w:szCs w:val="22"/>
              </w:rPr>
              <w:t>1</w:t>
            </w:r>
            <w:r w:rsidR="003E6300">
              <w:rPr>
                <w:rFonts w:ascii="Arial" w:hAnsi="Arial" w:cs="Arial"/>
                <w:sz w:val="22"/>
                <w:szCs w:val="22"/>
              </w:rPr>
              <w:t>8.7</w:t>
            </w:r>
            <w:r w:rsidR="00CD1037">
              <w:rPr>
                <w:rFonts w:ascii="Arial" w:hAnsi="Arial" w:cs="Arial"/>
                <w:sz w:val="22"/>
                <w:szCs w:val="22"/>
              </w:rPr>
              <w:t>%</w:t>
            </w:r>
          </w:p>
        </w:tc>
      </w:tr>
    </w:tbl>
    <w:p w14:paraId="0FD5578B" w14:textId="02476743" w:rsidR="006D7700" w:rsidRPr="00AB3962" w:rsidRDefault="00A84182" w:rsidP="001A1628">
      <w:pPr>
        <w:pStyle w:val="Heading1"/>
        <w:numPr>
          <w:ilvl w:val="0"/>
          <w:numId w:val="30"/>
        </w:numPr>
        <w:tabs>
          <w:tab w:val="left" w:pos="1800"/>
        </w:tabs>
        <w:spacing w:before="240" w:after="120"/>
        <w:rPr>
          <w:rFonts w:ascii="Arial" w:hAnsi="Arial" w:cs="Arial"/>
          <w:bCs/>
          <w:smallCaps w:val="0"/>
          <w:sz w:val="22"/>
          <w:szCs w:val="22"/>
        </w:rPr>
      </w:pPr>
      <w:bookmarkStart w:id="46" w:name="_Toc366513643"/>
      <w:bookmarkStart w:id="47" w:name="_Toc199868019"/>
      <w:bookmarkEnd w:id="43"/>
      <w:bookmarkEnd w:id="44"/>
      <w:bookmarkEnd w:id="45"/>
      <w:r w:rsidRPr="00AB3962">
        <w:rPr>
          <w:rFonts w:ascii="Arial" w:hAnsi="Arial" w:cs="Arial"/>
          <w:bCs/>
          <w:smallCaps w:val="0"/>
          <w:sz w:val="22"/>
          <w:szCs w:val="22"/>
        </w:rPr>
        <w:t>G</w:t>
      </w:r>
      <w:r w:rsidR="00BB7377" w:rsidRPr="00AB3962">
        <w:rPr>
          <w:rFonts w:ascii="Arial" w:hAnsi="Arial" w:cs="Arial"/>
          <w:bCs/>
          <w:smallCaps w:val="0"/>
          <w:sz w:val="22"/>
          <w:szCs w:val="22"/>
        </w:rPr>
        <w:t>ender</w:t>
      </w:r>
      <w:bookmarkEnd w:id="46"/>
      <w:bookmarkEnd w:id="47"/>
    </w:p>
    <w:p w14:paraId="2970163A" w14:textId="5725D705" w:rsidR="001B24F1" w:rsidRDefault="00A510AA" w:rsidP="00A76224">
      <w:pPr>
        <w:jc w:val="both"/>
        <w:rPr>
          <w:rFonts w:ascii="Arial" w:hAnsi="Arial" w:cs="Arial"/>
          <w:sz w:val="22"/>
          <w:szCs w:val="22"/>
        </w:rPr>
      </w:pPr>
      <w:r w:rsidRPr="00946C3E">
        <w:rPr>
          <w:rFonts w:ascii="Arial" w:hAnsi="Arial" w:cs="Arial"/>
          <w:sz w:val="22"/>
          <w:szCs w:val="22"/>
        </w:rPr>
        <w:t xml:space="preserve">The </w:t>
      </w:r>
      <w:r w:rsidR="00ED79DF">
        <w:rPr>
          <w:rFonts w:ascii="Arial" w:hAnsi="Arial" w:cs="Arial"/>
          <w:sz w:val="22"/>
          <w:szCs w:val="22"/>
        </w:rPr>
        <w:t>Village of Innsbrook</w:t>
      </w:r>
      <w:r w:rsidR="006D7700" w:rsidRPr="00946C3E">
        <w:rPr>
          <w:rFonts w:ascii="Arial" w:hAnsi="Arial" w:cs="Arial"/>
          <w:sz w:val="22"/>
          <w:szCs w:val="22"/>
        </w:rPr>
        <w:t xml:space="preserve">’s male population is </w:t>
      </w:r>
      <w:r w:rsidR="00EC2E1B">
        <w:rPr>
          <w:rFonts w:ascii="Arial" w:hAnsi="Arial" w:cs="Arial"/>
          <w:sz w:val="22"/>
          <w:szCs w:val="22"/>
        </w:rPr>
        <w:t>5</w:t>
      </w:r>
      <w:r w:rsidR="006D7700" w:rsidRPr="00946C3E">
        <w:rPr>
          <w:rFonts w:ascii="Arial" w:hAnsi="Arial" w:cs="Arial"/>
          <w:sz w:val="22"/>
          <w:szCs w:val="22"/>
        </w:rPr>
        <w:t xml:space="preserve">% higher than the </w:t>
      </w:r>
      <w:r w:rsidR="00EC2E1B">
        <w:rPr>
          <w:rFonts w:ascii="Arial" w:hAnsi="Arial" w:cs="Arial"/>
          <w:sz w:val="22"/>
          <w:szCs w:val="22"/>
        </w:rPr>
        <w:t>fe</w:t>
      </w:r>
      <w:r w:rsidR="006D7700" w:rsidRPr="00946C3E">
        <w:rPr>
          <w:rFonts w:ascii="Arial" w:hAnsi="Arial" w:cs="Arial"/>
          <w:sz w:val="22"/>
          <w:szCs w:val="22"/>
        </w:rPr>
        <w:t>male p</w:t>
      </w:r>
      <w:r w:rsidR="00946C3E" w:rsidRPr="00946C3E">
        <w:rPr>
          <w:rFonts w:ascii="Arial" w:hAnsi="Arial" w:cs="Arial"/>
          <w:sz w:val="22"/>
          <w:szCs w:val="22"/>
        </w:rPr>
        <w:t xml:space="preserve">opulation.   </w:t>
      </w:r>
      <w:r w:rsidR="00EC2E1B">
        <w:rPr>
          <w:rFonts w:ascii="Arial" w:hAnsi="Arial" w:cs="Arial"/>
          <w:sz w:val="22"/>
          <w:szCs w:val="22"/>
        </w:rPr>
        <w:t xml:space="preserve">Of all the peer entities surveyed, Innsbrook and Lake St. Louis were the only male dominated populations. </w:t>
      </w:r>
      <w:r w:rsidR="00946C3E" w:rsidRPr="00946C3E">
        <w:rPr>
          <w:rFonts w:ascii="Arial" w:hAnsi="Arial" w:cs="Arial"/>
          <w:sz w:val="22"/>
          <w:szCs w:val="22"/>
        </w:rPr>
        <w:t xml:space="preserve">Nationally there </w:t>
      </w:r>
      <w:r w:rsidR="00EC2E1B">
        <w:rPr>
          <w:rFonts w:ascii="Arial" w:hAnsi="Arial" w:cs="Arial"/>
          <w:sz w:val="22"/>
          <w:szCs w:val="22"/>
        </w:rPr>
        <w:t>are 0.8</w:t>
      </w:r>
      <w:r w:rsidR="006D7700" w:rsidRPr="00946C3E">
        <w:rPr>
          <w:rFonts w:ascii="Arial" w:hAnsi="Arial" w:cs="Arial"/>
          <w:sz w:val="22"/>
          <w:szCs w:val="22"/>
        </w:rPr>
        <w:t>% more females t</w:t>
      </w:r>
      <w:r w:rsidR="00946C3E" w:rsidRPr="00946C3E">
        <w:rPr>
          <w:rFonts w:ascii="Arial" w:hAnsi="Arial" w:cs="Arial"/>
          <w:sz w:val="22"/>
          <w:szCs w:val="22"/>
        </w:rPr>
        <w:t>han males and statewide th</w:t>
      </w:r>
      <w:r w:rsidR="00540029">
        <w:rPr>
          <w:rFonts w:ascii="Arial" w:hAnsi="Arial" w:cs="Arial"/>
          <w:sz w:val="22"/>
          <w:szCs w:val="22"/>
        </w:rPr>
        <w:t>ere is</w:t>
      </w:r>
      <w:r w:rsidR="006D7700" w:rsidRPr="00946C3E">
        <w:rPr>
          <w:rFonts w:ascii="Arial" w:hAnsi="Arial" w:cs="Arial"/>
          <w:sz w:val="22"/>
          <w:szCs w:val="22"/>
        </w:rPr>
        <w:t xml:space="preserve"> only </w:t>
      </w:r>
      <w:r w:rsidR="00EC2E1B">
        <w:rPr>
          <w:rFonts w:ascii="Arial" w:hAnsi="Arial" w:cs="Arial"/>
          <w:sz w:val="22"/>
          <w:szCs w:val="22"/>
        </w:rPr>
        <w:t>1</w:t>
      </w:r>
      <w:r w:rsidR="008469A8">
        <w:rPr>
          <w:rFonts w:ascii="Arial" w:hAnsi="Arial" w:cs="Arial"/>
          <w:sz w:val="22"/>
          <w:szCs w:val="22"/>
        </w:rPr>
        <w:t>.</w:t>
      </w:r>
      <w:r w:rsidR="00EC2E1B">
        <w:rPr>
          <w:rFonts w:ascii="Arial" w:hAnsi="Arial" w:cs="Arial"/>
          <w:sz w:val="22"/>
          <w:szCs w:val="22"/>
        </w:rPr>
        <w:t>2</w:t>
      </w:r>
      <w:r w:rsidR="006D7700" w:rsidRPr="00946C3E">
        <w:rPr>
          <w:rFonts w:ascii="Arial" w:hAnsi="Arial" w:cs="Arial"/>
          <w:sz w:val="22"/>
          <w:szCs w:val="22"/>
        </w:rPr>
        <w:t xml:space="preserve">% </w:t>
      </w:r>
      <w:r w:rsidR="00540029">
        <w:rPr>
          <w:rFonts w:ascii="Arial" w:hAnsi="Arial" w:cs="Arial"/>
          <w:sz w:val="22"/>
          <w:szCs w:val="22"/>
        </w:rPr>
        <w:t>more females than males</w:t>
      </w:r>
      <w:r w:rsidRPr="00946C3E">
        <w:rPr>
          <w:rFonts w:ascii="Arial" w:hAnsi="Arial" w:cs="Arial"/>
          <w:sz w:val="22"/>
          <w:szCs w:val="22"/>
        </w:rPr>
        <w:t>.</w:t>
      </w:r>
      <w:r w:rsidR="00EC2E1B">
        <w:rPr>
          <w:rFonts w:ascii="Arial" w:hAnsi="Arial" w:cs="Arial"/>
          <w:sz w:val="22"/>
          <w:szCs w:val="22"/>
        </w:rPr>
        <w:t xml:space="preserve"> </w:t>
      </w:r>
      <w:r w:rsidRPr="00946C3E">
        <w:rPr>
          <w:rFonts w:ascii="Arial" w:hAnsi="Arial" w:cs="Arial"/>
          <w:sz w:val="22"/>
          <w:szCs w:val="22"/>
        </w:rPr>
        <w:t xml:space="preserve">The fact that </w:t>
      </w:r>
      <w:r w:rsidR="00ED79DF">
        <w:rPr>
          <w:rFonts w:ascii="Arial" w:hAnsi="Arial" w:cs="Arial"/>
          <w:sz w:val="22"/>
          <w:szCs w:val="22"/>
        </w:rPr>
        <w:t>Innsbrook</w:t>
      </w:r>
      <w:r w:rsidR="006D7700" w:rsidRPr="00946C3E">
        <w:rPr>
          <w:rFonts w:ascii="Arial" w:hAnsi="Arial" w:cs="Arial"/>
          <w:sz w:val="22"/>
          <w:szCs w:val="22"/>
        </w:rPr>
        <w:t xml:space="preserve"> has </w:t>
      </w:r>
      <w:r w:rsidR="00EC2E1B">
        <w:rPr>
          <w:rFonts w:ascii="Arial" w:hAnsi="Arial" w:cs="Arial"/>
          <w:sz w:val="22"/>
          <w:szCs w:val="22"/>
        </w:rPr>
        <w:t>5</w:t>
      </w:r>
      <w:r w:rsidRPr="00946C3E">
        <w:rPr>
          <w:rFonts w:ascii="Arial" w:hAnsi="Arial" w:cs="Arial"/>
          <w:sz w:val="22"/>
          <w:szCs w:val="22"/>
        </w:rPr>
        <w:t xml:space="preserve">% </w:t>
      </w:r>
      <w:r w:rsidR="006D7700" w:rsidRPr="00946C3E">
        <w:rPr>
          <w:rFonts w:ascii="Arial" w:hAnsi="Arial" w:cs="Arial"/>
          <w:sz w:val="22"/>
          <w:szCs w:val="22"/>
        </w:rPr>
        <w:t xml:space="preserve">more males is a noteworthy finding.  </w:t>
      </w:r>
      <w:r w:rsidRPr="00946C3E">
        <w:rPr>
          <w:rFonts w:ascii="Arial" w:hAnsi="Arial" w:cs="Arial"/>
          <w:sz w:val="22"/>
          <w:szCs w:val="22"/>
        </w:rPr>
        <w:t xml:space="preserve">This may indicate that </w:t>
      </w:r>
      <w:r w:rsidR="00ED79DF">
        <w:rPr>
          <w:rFonts w:ascii="Arial" w:hAnsi="Arial" w:cs="Arial"/>
          <w:sz w:val="22"/>
          <w:szCs w:val="22"/>
        </w:rPr>
        <w:t>Innsbrook</w:t>
      </w:r>
      <w:r w:rsidRPr="00946C3E">
        <w:rPr>
          <w:rFonts w:ascii="Arial" w:hAnsi="Arial" w:cs="Arial"/>
          <w:sz w:val="22"/>
          <w:szCs w:val="22"/>
        </w:rPr>
        <w:t xml:space="preserve"> </w:t>
      </w:r>
      <w:r w:rsidR="006D7700" w:rsidRPr="00946C3E">
        <w:rPr>
          <w:rFonts w:ascii="Arial" w:hAnsi="Arial" w:cs="Arial"/>
          <w:sz w:val="22"/>
          <w:szCs w:val="22"/>
        </w:rPr>
        <w:t xml:space="preserve">has more </w:t>
      </w:r>
      <w:r w:rsidR="00D96703">
        <w:rPr>
          <w:rFonts w:ascii="Arial" w:hAnsi="Arial" w:cs="Arial"/>
          <w:sz w:val="22"/>
          <w:szCs w:val="22"/>
        </w:rPr>
        <w:t>single-</w:t>
      </w:r>
      <w:r w:rsidR="006D7700" w:rsidRPr="00946C3E">
        <w:rPr>
          <w:rFonts w:ascii="Arial" w:hAnsi="Arial" w:cs="Arial"/>
          <w:sz w:val="22"/>
          <w:szCs w:val="22"/>
        </w:rPr>
        <w:t xml:space="preserve">male </w:t>
      </w:r>
      <w:r w:rsidR="00D96703">
        <w:rPr>
          <w:rFonts w:ascii="Arial" w:hAnsi="Arial" w:cs="Arial"/>
          <w:sz w:val="22"/>
          <w:szCs w:val="22"/>
        </w:rPr>
        <w:t xml:space="preserve">head </w:t>
      </w:r>
      <w:r w:rsidR="006D7700" w:rsidRPr="00946C3E">
        <w:rPr>
          <w:rFonts w:ascii="Arial" w:hAnsi="Arial" w:cs="Arial"/>
          <w:sz w:val="22"/>
          <w:szCs w:val="22"/>
        </w:rPr>
        <w:t>of households and</w:t>
      </w:r>
      <w:r w:rsidRPr="00946C3E">
        <w:rPr>
          <w:rFonts w:ascii="Arial" w:hAnsi="Arial" w:cs="Arial"/>
          <w:sz w:val="22"/>
          <w:szCs w:val="22"/>
        </w:rPr>
        <w:t>/or</w:t>
      </w:r>
      <w:r w:rsidR="006D7700" w:rsidRPr="00946C3E">
        <w:rPr>
          <w:rFonts w:ascii="Arial" w:hAnsi="Arial" w:cs="Arial"/>
          <w:sz w:val="22"/>
          <w:szCs w:val="22"/>
        </w:rPr>
        <w:t xml:space="preserve"> more </w:t>
      </w:r>
      <w:r w:rsidR="00D96703">
        <w:rPr>
          <w:rFonts w:ascii="Arial" w:hAnsi="Arial" w:cs="Arial"/>
          <w:sz w:val="22"/>
          <w:szCs w:val="22"/>
        </w:rPr>
        <w:t>male widows</w:t>
      </w:r>
      <w:r w:rsidR="006D7700" w:rsidRPr="00946C3E">
        <w:rPr>
          <w:rFonts w:ascii="Arial" w:hAnsi="Arial" w:cs="Arial"/>
          <w:sz w:val="22"/>
          <w:szCs w:val="22"/>
        </w:rPr>
        <w:t xml:space="preserve"> than t</w:t>
      </w:r>
      <w:r w:rsidRPr="00946C3E">
        <w:rPr>
          <w:rFonts w:ascii="Arial" w:hAnsi="Arial" w:cs="Arial"/>
          <w:sz w:val="22"/>
          <w:szCs w:val="22"/>
        </w:rPr>
        <w:t>he state and national averages, which would indicate certain social, domestic and financial needs.</w:t>
      </w:r>
      <w:r w:rsidR="00A0240C">
        <w:rPr>
          <w:rFonts w:ascii="Arial" w:hAnsi="Arial" w:cs="Arial"/>
          <w:sz w:val="22"/>
          <w:szCs w:val="22"/>
        </w:rPr>
        <w:t xml:space="preserve"> Table </w:t>
      </w:r>
      <w:r w:rsidR="00933E8D">
        <w:rPr>
          <w:rFonts w:ascii="Arial" w:hAnsi="Arial" w:cs="Arial"/>
          <w:sz w:val="22"/>
          <w:szCs w:val="22"/>
        </w:rPr>
        <w:t>4</w:t>
      </w:r>
      <w:r w:rsidR="00A0240C">
        <w:rPr>
          <w:rFonts w:ascii="Arial" w:hAnsi="Arial" w:cs="Arial"/>
          <w:sz w:val="22"/>
          <w:szCs w:val="22"/>
        </w:rPr>
        <w:t xml:space="preserve">.0 provides a summary of </w:t>
      </w:r>
      <w:r w:rsidR="00933E8D">
        <w:rPr>
          <w:rFonts w:ascii="Arial" w:hAnsi="Arial" w:cs="Arial"/>
          <w:sz w:val="22"/>
          <w:szCs w:val="22"/>
        </w:rPr>
        <w:t>a</w:t>
      </w:r>
      <w:r w:rsidR="00A0240C">
        <w:rPr>
          <w:rFonts w:ascii="Arial" w:hAnsi="Arial" w:cs="Arial"/>
          <w:sz w:val="22"/>
          <w:szCs w:val="22"/>
        </w:rPr>
        <w:t xml:space="preserve"> gender comparison</w:t>
      </w:r>
      <w:r w:rsidR="00933E8D">
        <w:rPr>
          <w:rFonts w:ascii="Arial" w:hAnsi="Arial" w:cs="Arial"/>
          <w:sz w:val="22"/>
          <w:szCs w:val="22"/>
        </w:rPr>
        <w:t xml:space="preserve"> between Innsbrook and the peer entities</w:t>
      </w:r>
      <w:r w:rsidR="00A0240C">
        <w:rPr>
          <w:rFonts w:ascii="Arial" w:hAnsi="Arial" w:cs="Arial"/>
          <w:sz w:val="22"/>
          <w:szCs w:val="22"/>
        </w:rPr>
        <w:t>.</w:t>
      </w:r>
    </w:p>
    <w:p w14:paraId="4E386A3D" w14:textId="77777777" w:rsidR="00A0240C" w:rsidRDefault="00A0240C" w:rsidP="00A76224">
      <w:pPr>
        <w:jc w:val="both"/>
        <w:rPr>
          <w:rFonts w:ascii="Arial" w:hAnsi="Arial" w:cs="Arial"/>
          <w:sz w:val="22"/>
          <w:szCs w:val="22"/>
        </w:rPr>
      </w:pPr>
    </w:p>
    <w:p w14:paraId="5CF7C9E9" w14:textId="77777777" w:rsidR="00A0240C" w:rsidRPr="006D7700" w:rsidRDefault="00A0240C" w:rsidP="00A76224">
      <w:pPr>
        <w:jc w:val="both"/>
        <w:rPr>
          <w:rFonts w:ascii="Arial" w:hAnsi="Arial" w:cs="Arial"/>
          <w:sz w:val="22"/>
          <w:szCs w:val="22"/>
        </w:rPr>
      </w:pPr>
    </w:p>
    <w:tbl>
      <w:tblPr>
        <w:tblpPr w:leftFromText="180" w:rightFromText="180" w:vertAnchor="text" w:horzAnchor="margin" w:tblpXSpec="center" w:tblpY="226"/>
        <w:tblW w:w="9000" w:type="dxa"/>
        <w:tblBorders>
          <w:top w:val="thinThickSmallGap" w:sz="24" w:space="0" w:color="auto"/>
          <w:left w:val="thinThickSmallGap" w:sz="24" w:space="0" w:color="auto"/>
          <w:bottom w:val="thinThickSmallGap" w:sz="24" w:space="0" w:color="auto"/>
          <w:right w:val="thinThickSmallGap" w:sz="24" w:space="0" w:color="auto"/>
          <w:insideH w:val="single" w:sz="6" w:space="0" w:color="auto"/>
          <w:insideV w:val="single" w:sz="6" w:space="0" w:color="auto"/>
        </w:tblBorders>
        <w:tblLayout w:type="fixed"/>
        <w:tblLook w:val="0000" w:firstRow="0" w:lastRow="0" w:firstColumn="0" w:lastColumn="0" w:noHBand="0" w:noVBand="0"/>
      </w:tblPr>
      <w:tblGrid>
        <w:gridCol w:w="1125"/>
        <w:gridCol w:w="1233"/>
        <w:gridCol w:w="1260"/>
        <w:gridCol w:w="882"/>
        <w:gridCol w:w="1305"/>
        <w:gridCol w:w="945"/>
        <w:gridCol w:w="1125"/>
        <w:gridCol w:w="1125"/>
      </w:tblGrid>
      <w:tr w:rsidR="00363067" w:rsidRPr="006D7700" w14:paraId="1CB28D24" w14:textId="77777777" w:rsidTr="00EE1201">
        <w:trPr>
          <w:trHeight w:val="272"/>
        </w:trPr>
        <w:tc>
          <w:tcPr>
            <w:tcW w:w="9000" w:type="dxa"/>
            <w:gridSpan w:val="8"/>
            <w:shd w:val="clear" w:color="auto" w:fill="0C0C0C"/>
          </w:tcPr>
          <w:p w14:paraId="50926ED4" w14:textId="331AA068" w:rsidR="00363067" w:rsidRPr="006D7700" w:rsidRDefault="001622B9" w:rsidP="00363067">
            <w:pPr>
              <w:jc w:val="center"/>
              <w:rPr>
                <w:rFonts w:ascii="Arial" w:hAnsi="Arial" w:cs="Arial"/>
                <w:bCs/>
                <w:i/>
                <w:sz w:val="22"/>
                <w:szCs w:val="22"/>
              </w:rPr>
            </w:pPr>
            <w:r>
              <w:rPr>
                <w:rFonts w:ascii="Arial" w:hAnsi="Arial" w:cs="Arial"/>
                <w:b/>
                <w:bCs/>
                <w:sz w:val="22"/>
                <w:szCs w:val="22"/>
              </w:rPr>
              <w:t xml:space="preserve">Table </w:t>
            </w:r>
            <w:r w:rsidR="00933E8D">
              <w:rPr>
                <w:rFonts w:ascii="Arial" w:hAnsi="Arial" w:cs="Arial"/>
                <w:b/>
                <w:bCs/>
                <w:sz w:val="22"/>
                <w:szCs w:val="22"/>
              </w:rPr>
              <w:t>4</w:t>
            </w:r>
            <w:r w:rsidR="00A0240C">
              <w:rPr>
                <w:rFonts w:ascii="Arial" w:hAnsi="Arial" w:cs="Arial"/>
                <w:b/>
                <w:bCs/>
                <w:sz w:val="22"/>
                <w:szCs w:val="22"/>
              </w:rPr>
              <w:t>.0</w:t>
            </w:r>
            <w:r w:rsidR="00363067" w:rsidRPr="006D7700">
              <w:rPr>
                <w:rFonts w:ascii="Arial" w:hAnsi="Arial" w:cs="Arial"/>
                <w:b/>
                <w:bCs/>
                <w:sz w:val="22"/>
                <w:szCs w:val="22"/>
              </w:rPr>
              <w:t>: Gender Comparison</w:t>
            </w:r>
            <w:r w:rsidR="00363067">
              <w:rPr>
                <w:rFonts w:ascii="Arial" w:hAnsi="Arial" w:cs="Arial"/>
                <w:bCs/>
                <w:i/>
                <w:sz w:val="22"/>
                <w:szCs w:val="22"/>
              </w:rPr>
              <w:t xml:space="preserve"> (20</w:t>
            </w:r>
            <w:r w:rsidR="00007A67">
              <w:rPr>
                <w:rFonts w:ascii="Arial" w:hAnsi="Arial" w:cs="Arial"/>
                <w:bCs/>
                <w:i/>
                <w:sz w:val="22"/>
                <w:szCs w:val="22"/>
              </w:rPr>
              <w:t>22</w:t>
            </w:r>
            <w:r w:rsidR="00363067">
              <w:rPr>
                <w:rFonts w:ascii="Arial" w:hAnsi="Arial" w:cs="Arial"/>
                <w:bCs/>
                <w:i/>
                <w:sz w:val="22"/>
                <w:szCs w:val="22"/>
              </w:rPr>
              <w:t xml:space="preserve"> ACS)</w:t>
            </w:r>
          </w:p>
        </w:tc>
      </w:tr>
      <w:tr w:rsidR="003E6300" w:rsidRPr="006D7700" w14:paraId="18ECC6A5" w14:textId="77777777" w:rsidTr="009A120E">
        <w:trPr>
          <w:trHeight w:val="506"/>
        </w:trPr>
        <w:tc>
          <w:tcPr>
            <w:tcW w:w="1125" w:type="dxa"/>
            <w:shd w:val="clear" w:color="auto" w:fill="B3B3B3"/>
            <w:vAlign w:val="bottom"/>
          </w:tcPr>
          <w:p w14:paraId="08DD548E" w14:textId="77777777" w:rsidR="003E6300" w:rsidRPr="00946C3E" w:rsidRDefault="003E6300" w:rsidP="003E6300">
            <w:pPr>
              <w:rPr>
                <w:rFonts w:ascii="Arial" w:hAnsi="Arial" w:cs="Arial"/>
                <w:b/>
                <w:bCs/>
                <w:sz w:val="22"/>
                <w:szCs w:val="22"/>
              </w:rPr>
            </w:pPr>
            <w:r w:rsidRPr="00946C3E">
              <w:rPr>
                <w:rFonts w:ascii="Arial" w:hAnsi="Arial" w:cs="Arial"/>
                <w:b/>
                <w:bCs/>
                <w:sz w:val="22"/>
                <w:szCs w:val="22"/>
              </w:rPr>
              <w:t>Gender</w:t>
            </w:r>
          </w:p>
        </w:tc>
        <w:tc>
          <w:tcPr>
            <w:tcW w:w="1233" w:type="dxa"/>
            <w:shd w:val="clear" w:color="auto" w:fill="B3B3B3"/>
            <w:vAlign w:val="center"/>
          </w:tcPr>
          <w:p w14:paraId="2E018116" w14:textId="3194B7C6" w:rsidR="003E6300" w:rsidRPr="009A120E" w:rsidRDefault="003E6300" w:rsidP="003E6300">
            <w:pPr>
              <w:jc w:val="center"/>
              <w:rPr>
                <w:rFonts w:ascii="Arial Narrow" w:hAnsi="Arial Narrow"/>
              </w:rPr>
            </w:pPr>
            <w:r w:rsidRPr="009A120E">
              <w:rPr>
                <w:rFonts w:ascii="Arial Narrow" w:hAnsi="Arial Narrow"/>
              </w:rPr>
              <w:t>Innsbrook</w:t>
            </w:r>
          </w:p>
        </w:tc>
        <w:tc>
          <w:tcPr>
            <w:tcW w:w="1260" w:type="dxa"/>
            <w:shd w:val="clear" w:color="auto" w:fill="B3B3B3"/>
            <w:vAlign w:val="center"/>
          </w:tcPr>
          <w:p w14:paraId="0AC1F6FF" w14:textId="0BFCCE73" w:rsidR="003E6300" w:rsidRPr="009A120E" w:rsidRDefault="003E6300" w:rsidP="003E6300">
            <w:pPr>
              <w:jc w:val="center"/>
              <w:rPr>
                <w:rFonts w:ascii="Arial Narrow" w:hAnsi="Arial Narrow"/>
              </w:rPr>
            </w:pPr>
            <w:r w:rsidRPr="009A120E">
              <w:rPr>
                <w:rFonts w:ascii="Arial Narrow" w:hAnsi="Arial Narrow"/>
              </w:rPr>
              <w:t>Perry</w:t>
            </w:r>
          </w:p>
        </w:tc>
        <w:tc>
          <w:tcPr>
            <w:tcW w:w="882" w:type="dxa"/>
            <w:shd w:val="clear" w:color="auto" w:fill="B3B3B3"/>
            <w:vAlign w:val="center"/>
          </w:tcPr>
          <w:p w14:paraId="4E2D4B7C" w14:textId="2432753D" w:rsidR="003E6300" w:rsidRPr="009A120E" w:rsidRDefault="003E6300" w:rsidP="003E6300">
            <w:pPr>
              <w:jc w:val="center"/>
              <w:rPr>
                <w:rFonts w:ascii="Arial Narrow" w:hAnsi="Arial Narrow"/>
              </w:rPr>
            </w:pPr>
            <w:r w:rsidRPr="009A120E">
              <w:rPr>
                <w:rFonts w:ascii="Arial Narrow" w:hAnsi="Arial Narrow"/>
              </w:rPr>
              <w:t>Foristell</w:t>
            </w:r>
          </w:p>
        </w:tc>
        <w:tc>
          <w:tcPr>
            <w:tcW w:w="1305" w:type="dxa"/>
            <w:shd w:val="clear" w:color="auto" w:fill="B3B3B3"/>
            <w:vAlign w:val="center"/>
          </w:tcPr>
          <w:p w14:paraId="3AB5AC63" w14:textId="293C1D06" w:rsidR="003E6300" w:rsidRPr="009A120E" w:rsidRDefault="003E6300" w:rsidP="003E6300">
            <w:pPr>
              <w:jc w:val="center"/>
              <w:rPr>
                <w:rFonts w:ascii="Arial Narrow" w:hAnsi="Arial Narrow"/>
              </w:rPr>
            </w:pPr>
            <w:r w:rsidRPr="009A120E">
              <w:rPr>
                <w:rFonts w:ascii="Arial Narrow" w:hAnsi="Arial Narrow"/>
              </w:rPr>
              <w:t>Lake St, Louis</w:t>
            </w:r>
          </w:p>
        </w:tc>
        <w:tc>
          <w:tcPr>
            <w:tcW w:w="945" w:type="dxa"/>
            <w:shd w:val="clear" w:color="auto" w:fill="B3B3B3"/>
            <w:vAlign w:val="center"/>
          </w:tcPr>
          <w:p w14:paraId="66A331B9" w14:textId="5B4DF756" w:rsidR="003E6300" w:rsidRPr="009A120E" w:rsidRDefault="003E6300" w:rsidP="003E6300">
            <w:pPr>
              <w:jc w:val="center"/>
              <w:rPr>
                <w:rFonts w:ascii="Arial Narrow" w:hAnsi="Arial Narrow"/>
              </w:rPr>
            </w:pPr>
            <w:r w:rsidRPr="009A120E">
              <w:rPr>
                <w:rFonts w:ascii="Arial Narrow" w:hAnsi="Arial Narrow"/>
              </w:rPr>
              <w:t>Warren County</w:t>
            </w:r>
          </w:p>
        </w:tc>
        <w:tc>
          <w:tcPr>
            <w:tcW w:w="1125" w:type="dxa"/>
            <w:shd w:val="clear" w:color="auto" w:fill="B3B3B3"/>
            <w:vAlign w:val="center"/>
          </w:tcPr>
          <w:p w14:paraId="1DB7654B" w14:textId="4F9C1433" w:rsidR="003E6300" w:rsidRPr="009A120E" w:rsidRDefault="003E6300" w:rsidP="003E6300">
            <w:pPr>
              <w:jc w:val="center"/>
              <w:rPr>
                <w:rFonts w:ascii="Arial Narrow" w:hAnsi="Arial Narrow"/>
              </w:rPr>
            </w:pPr>
            <w:r w:rsidRPr="009A120E">
              <w:rPr>
                <w:rFonts w:ascii="Arial Narrow" w:hAnsi="Arial Narrow"/>
              </w:rPr>
              <w:t>Missouri</w:t>
            </w:r>
          </w:p>
        </w:tc>
        <w:tc>
          <w:tcPr>
            <w:tcW w:w="1125" w:type="dxa"/>
            <w:shd w:val="clear" w:color="auto" w:fill="B3B3B3"/>
            <w:vAlign w:val="center"/>
          </w:tcPr>
          <w:p w14:paraId="1FB5B4FB" w14:textId="22E9D4D5" w:rsidR="003E6300" w:rsidRPr="009A120E" w:rsidRDefault="003E6300" w:rsidP="003E6300">
            <w:pPr>
              <w:jc w:val="center"/>
              <w:rPr>
                <w:rFonts w:ascii="Arial Narrow" w:hAnsi="Arial Narrow"/>
              </w:rPr>
            </w:pPr>
            <w:r w:rsidRPr="009A120E">
              <w:rPr>
                <w:rFonts w:ascii="Arial Narrow" w:hAnsi="Arial Narrow"/>
              </w:rPr>
              <w:t>US</w:t>
            </w:r>
          </w:p>
        </w:tc>
      </w:tr>
      <w:tr w:rsidR="00363067" w:rsidRPr="006D7700" w14:paraId="6609954B" w14:textId="77777777" w:rsidTr="001A7A69">
        <w:trPr>
          <w:trHeight w:val="190"/>
        </w:trPr>
        <w:tc>
          <w:tcPr>
            <w:tcW w:w="1125" w:type="dxa"/>
            <w:vAlign w:val="center"/>
          </w:tcPr>
          <w:p w14:paraId="4E8D6A07" w14:textId="77777777" w:rsidR="00363067" w:rsidRPr="00946C3E" w:rsidRDefault="00363067" w:rsidP="00363067">
            <w:pPr>
              <w:jc w:val="center"/>
              <w:rPr>
                <w:rFonts w:ascii="Arial" w:hAnsi="Arial" w:cs="Arial"/>
                <w:b/>
                <w:bCs/>
                <w:sz w:val="22"/>
                <w:szCs w:val="22"/>
              </w:rPr>
            </w:pPr>
            <w:r w:rsidRPr="00946C3E">
              <w:rPr>
                <w:rFonts w:ascii="Arial" w:hAnsi="Arial" w:cs="Arial"/>
                <w:sz w:val="22"/>
                <w:szCs w:val="22"/>
              </w:rPr>
              <w:t>Male</w:t>
            </w:r>
          </w:p>
        </w:tc>
        <w:tc>
          <w:tcPr>
            <w:tcW w:w="1233" w:type="dxa"/>
            <w:vAlign w:val="center"/>
          </w:tcPr>
          <w:p w14:paraId="22297054" w14:textId="36B1AA06" w:rsidR="00363067" w:rsidRPr="00946C3E" w:rsidRDefault="00EC2E1B" w:rsidP="00363067">
            <w:pPr>
              <w:jc w:val="center"/>
              <w:rPr>
                <w:rFonts w:ascii="Arial" w:hAnsi="Arial" w:cs="Arial"/>
                <w:sz w:val="22"/>
                <w:szCs w:val="22"/>
              </w:rPr>
            </w:pPr>
            <w:r>
              <w:rPr>
                <w:rFonts w:ascii="Arial" w:hAnsi="Arial" w:cs="Arial"/>
                <w:sz w:val="22"/>
                <w:szCs w:val="22"/>
              </w:rPr>
              <w:t>52.5</w:t>
            </w:r>
          </w:p>
        </w:tc>
        <w:tc>
          <w:tcPr>
            <w:tcW w:w="1260" w:type="dxa"/>
            <w:vAlign w:val="center"/>
          </w:tcPr>
          <w:p w14:paraId="2AC6FB91" w14:textId="134C9686" w:rsidR="00363067" w:rsidRPr="00946C3E" w:rsidRDefault="00363067" w:rsidP="00363067">
            <w:pPr>
              <w:jc w:val="center"/>
              <w:rPr>
                <w:rFonts w:ascii="Arial" w:hAnsi="Arial" w:cs="Arial"/>
                <w:sz w:val="22"/>
                <w:szCs w:val="22"/>
              </w:rPr>
            </w:pPr>
            <w:r w:rsidRPr="00946C3E">
              <w:rPr>
                <w:rFonts w:ascii="Arial" w:hAnsi="Arial" w:cs="Arial"/>
                <w:sz w:val="22"/>
                <w:szCs w:val="22"/>
              </w:rPr>
              <w:t>4</w:t>
            </w:r>
            <w:r w:rsidR="00EC2E1B">
              <w:rPr>
                <w:rFonts w:ascii="Arial" w:hAnsi="Arial" w:cs="Arial"/>
                <w:sz w:val="22"/>
                <w:szCs w:val="22"/>
              </w:rPr>
              <w:t>8.4</w:t>
            </w:r>
          </w:p>
        </w:tc>
        <w:tc>
          <w:tcPr>
            <w:tcW w:w="882" w:type="dxa"/>
            <w:vAlign w:val="center"/>
          </w:tcPr>
          <w:p w14:paraId="2EADB43B" w14:textId="20302666" w:rsidR="00363067" w:rsidRPr="00946C3E" w:rsidRDefault="00EC2E1B" w:rsidP="00363067">
            <w:pPr>
              <w:jc w:val="center"/>
              <w:rPr>
                <w:rFonts w:ascii="Arial" w:hAnsi="Arial" w:cs="Arial"/>
                <w:sz w:val="22"/>
                <w:szCs w:val="22"/>
              </w:rPr>
            </w:pPr>
            <w:r>
              <w:rPr>
                <w:rFonts w:ascii="Arial" w:hAnsi="Arial" w:cs="Arial"/>
                <w:sz w:val="22"/>
                <w:szCs w:val="22"/>
              </w:rPr>
              <w:t>44.4</w:t>
            </w:r>
          </w:p>
        </w:tc>
        <w:tc>
          <w:tcPr>
            <w:tcW w:w="1305" w:type="dxa"/>
            <w:vAlign w:val="center"/>
          </w:tcPr>
          <w:p w14:paraId="58E80B02" w14:textId="71F9A5B7" w:rsidR="00363067" w:rsidRPr="00946C3E" w:rsidRDefault="00EC2E1B" w:rsidP="00363067">
            <w:pPr>
              <w:jc w:val="center"/>
              <w:rPr>
                <w:rFonts w:ascii="Arial" w:hAnsi="Arial" w:cs="Arial"/>
                <w:sz w:val="22"/>
                <w:szCs w:val="22"/>
              </w:rPr>
            </w:pPr>
            <w:r>
              <w:rPr>
                <w:rFonts w:ascii="Arial" w:hAnsi="Arial" w:cs="Arial"/>
                <w:sz w:val="22"/>
                <w:szCs w:val="22"/>
              </w:rPr>
              <w:t>50.3</w:t>
            </w:r>
          </w:p>
        </w:tc>
        <w:tc>
          <w:tcPr>
            <w:tcW w:w="945" w:type="dxa"/>
            <w:vAlign w:val="center"/>
          </w:tcPr>
          <w:p w14:paraId="58FB21D1" w14:textId="4DDCDBB5" w:rsidR="00363067" w:rsidRPr="00946C3E" w:rsidRDefault="00EC2E1B" w:rsidP="00363067">
            <w:pPr>
              <w:jc w:val="center"/>
              <w:rPr>
                <w:rFonts w:ascii="Arial" w:hAnsi="Arial" w:cs="Arial"/>
                <w:sz w:val="22"/>
                <w:szCs w:val="22"/>
              </w:rPr>
            </w:pPr>
            <w:r>
              <w:rPr>
                <w:rFonts w:ascii="Arial" w:hAnsi="Arial" w:cs="Arial"/>
                <w:sz w:val="22"/>
                <w:szCs w:val="22"/>
              </w:rPr>
              <w:t>49.9</w:t>
            </w:r>
          </w:p>
        </w:tc>
        <w:tc>
          <w:tcPr>
            <w:tcW w:w="1125" w:type="dxa"/>
            <w:vAlign w:val="center"/>
          </w:tcPr>
          <w:p w14:paraId="354D43D1" w14:textId="5130FAA6" w:rsidR="00363067" w:rsidRPr="00946C3E" w:rsidRDefault="00EC2E1B" w:rsidP="00363067">
            <w:pPr>
              <w:jc w:val="center"/>
              <w:rPr>
                <w:rFonts w:ascii="Arial" w:hAnsi="Arial" w:cs="Arial"/>
                <w:sz w:val="22"/>
                <w:szCs w:val="22"/>
              </w:rPr>
            </w:pPr>
            <w:r>
              <w:rPr>
                <w:rFonts w:ascii="Arial" w:hAnsi="Arial" w:cs="Arial"/>
                <w:sz w:val="22"/>
                <w:szCs w:val="22"/>
              </w:rPr>
              <w:t>49.4</w:t>
            </w:r>
          </w:p>
        </w:tc>
        <w:tc>
          <w:tcPr>
            <w:tcW w:w="1125" w:type="dxa"/>
            <w:vAlign w:val="center"/>
          </w:tcPr>
          <w:p w14:paraId="702F6A30" w14:textId="017181B6" w:rsidR="00363067" w:rsidRPr="00946C3E" w:rsidRDefault="00363067" w:rsidP="00363067">
            <w:pPr>
              <w:jc w:val="center"/>
              <w:rPr>
                <w:rFonts w:ascii="Arial" w:hAnsi="Arial" w:cs="Arial"/>
                <w:sz w:val="22"/>
                <w:szCs w:val="22"/>
              </w:rPr>
            </w:pPr>
            <w:r w:rsidRPr="00946C3E">
              <w:rPr>
                <w:rFonts w:ascii="Arial" w:hAnsi="Arial" w:cs="Arial"/>
                <w:sz w:val="22"/>
                <w:szCs w:val="22"/>
              </w:rPr>
              <w:t>49.</w:t>
            </w:r>
            <w:r w:rsidR="00EC2E1B">
              <w:rPr>
                <w:rFonts w:ascii="Arial" w:hAnsi="Arial" w:cs="Arial"/>
                <w:sz w:val="22"/>
                <w:szCs w:val="22"/>
              </w:rPr>
              <w:t>6</w:t>
            </w:r>
          </w:p>
        </w:tc>
      </w:tr>
      <w:tr w:rsidR="00363067" w:rsidRPr="006D7700" w14:paraId="03223F6B" w14:textId="77777777" w:rsidTr="001A7A69">
        <w:trPr>
          <w:trHeight w:val="166"/>
        </w:trPr>
        <w:tc>
          <w:tcPr>
            <w:tcW w:w="1125" w:type="dxa"/>
            <w:vAlign w:val="center"/>
          </w:tcPr>
          <w:p w14:paraId="18B140A1" w14:textId="77777777" w:rsidR="00363067" w:rsidRPr="00946C3E" w:rsidRDefault="00363067" w:rsidP="00363067">
            <w:pPr>
              <w:jc w:val="center"/>
              <w:rPr>
                <w:rFonts w:ascii="Arial" w:hAnsi="Arial" w:cs="Arial"/>
                <w:b/>
                <w:bCs/>
                <w:sz w:val="22"/>
                <w:szCs w:val="22"/>
              </w:rPr>
            </w:pPr>
            <w:r w:rsidRPr="00946C3E">
              <w:rPr>
                <w:rFonts w:ascii="Arial" w:hAnsi="Arial" w:cs="Arial"/>
                <w:sz w:val="22"/>
                <w:szCs w:val="22"/>
              </w:rPr>
              <w:t>Female</w:t>
            </w:r>
          </w:p>
        </w:tc>
        <w:tc>
          <w:tcPr>
            <w:tcW w:w="1233" w:type="dxa"/>
            <w:vAlign w:val="center"/>
          </w:tcPr>
          <w:p w14:paraId="630926EB" w14:textId="5A067A0D" w:rsidR="00363067" w:rsidRPr="00946C3E" w:rsidRDefault="00EC2E1B" w:rsidP="00363067">
            <w:pPr>
              <w:jc w:val="center"/>
              <w:rPr>
                <w:rFonts w:ascii="Arial" w:hAnsi="Arial" w:cs="Arial"/>
                <w:sz w:val="22"/>
                <w:szCs w:val="22"/>
              </w:rPr>
            </w:pPr>
            <w:r>
              <w:rPr>
                <w:rFonts w:ascii="Arial" w:hAnsi="Arial" w:cs="Arial"/>
                <w:sz w:val="22"/>
                <w:szCs w:val="22"/>
              </w:rPr>
              <w:t>47.5</w:t>
            </w:r>
          </w:p>
        </w:tc>
        <w:tc>
          <w:tcPr>
            <w:tcW w:w="1260" w:type="dxa"/>
            <w:vAlign w:val="center"/>
          </w:tcPr>
          <w:p w14:paraId="7126FBAE" w14:textId="74AAAE22" w:rsidR="00363067" w:rsidRPr="00946C3E" w:rsidRDefault="00363067" w:rsidP="00363067">
            <w:pPr>
              <w:jc w:val="center"/>
              <w:rPr>
                <w:rFonts w:ascii="Arial" w:hAnsi="Arial" w:cs="Arial"/>
                <w:sz w:val="22"/>
                <w:szCs w:val="22"/>
              </w:rPr>
            </w:pPr>
            <w:r w:rsidRPr="00946C3E">
              <w:rPr>
                <w:rFonts w:ascii="Arial" w:hAnsi="Arial" w:cs="Arial"/>
                <w:sz w:val="22"/>
                <w:szCs w:val="22"/>
              </w:rPr>
              <w:t>5</w:t>
            </w:r>
            <w:r w:rsidR="00EC2E1B">
              <w:rPr>
                <w:rFonts w:ascii="Arial" w:hAnsi="Arial" w:cs="Arial"/>
                <w:sz w:val="22"/>
                <w:szCs w:val="22"/>
              </w:rPr>
              <w:t>1.6</w:t>
            </w:r>
          </w:p>
        </w:tc>
        <w:tc>
          <w:tcPr>
            <w:tcW w:w="882" w:type="dxa"/>
            <w:vAlign w:val="center"/>
          </w:tcPr>
          <w:p w14:paraId="7F923B24" w14:textId="0E69DD48" w:rsidR="00363067" w:rsidRPr="00946C3E" w:rsidRDefault="00EC2E1B" w:rsidP="00363067">
            <w:pPr>
              <w:jc w:val="center"/>
              <w:rPr>
                <w:rFonts w:ascii="Arial" w:hAnsi="Arial" w:cs="Arial"/>
                <w:sz w:val="22"/>
                <w:szCs w:val="22"/>
              </w:rPr>
            </w:pPr>
            <w:r>
              <w:rPr>
                <w:rFonts w:ascii="Arial" w:hAnsi="Arial" w:cs="Arial"/>
                <w:sz w:val="22"/>
                <w:szCs w:val="22"/>
              </w:rPr>
              <w:t>55.6</w:t>
            </w:r>
          </w:p>
        </w:tc>
        <w:tc>
          <w:tcPr>
            <w:tcW w:w="1305" w:type="dxa"/>
            <w:vAlign w:val="center"/>
          </w:tcPr>
          <w:p w14:paraId="27F3DABA" w14:textId="6F2EEF96" w:rsidR="00363067" w:rsidRPr="00946C3E" w:rsidRDefault="00EC2E1B" w:rsidP="00363067">
            <w:pPr>
              <w:jc w:val="center"/>
              <w:rPr>
                <w:rFonts w:ascii="Arial" w:hAnsi="Arial" w:cs="Arial"/>
                <w:sz w:val="22"/>
                <w:szCs w:val="22"/>
              </w:rPr>
            </w:pPr>
            <w:r>
              <w:rPr>
                <w:rFonts w:ascii="Arial" w:hAnsi="Arial" w:cs="Arial"/>
                <w:sz w:val="22"/>
                <w:szCs w:val="22"/>
              </w:rPr>
              <w:t>49.7</w:t>
            </w:r>
          </w:p>
        </w:tc>
        <w:tc>
          <w:tcPr>
            <w:tcW w:w="945" w:type="dxa"/>
            <w:vAlign w:val="center"/>
          </w:tcPr>
          <w:p w14:paraId="511AD4C8" w14:textId="1600EA08" w:rsidR="00363067" w:rsidRPr="00946C3E" w:rsidRDefault="00363067" w:rsidP="00363067">
            <w:pPr>
              <w:jc w:val="center"/>
              <w:rPr>
                <w:rFonts w:ascii="Arial" w:hAnsi="Arial" w:cs="Arial"/>
                <w:sz w:val="22"/>
                <w:szCs w:val="22"/>
              </w:rPr>
            </w:pPr>
            <w:r w:rsidRPr="00946C3E">
              <w:rPr>
                <w:rFonts w:ascii="Arial" w:hAnsi="Arial" w:cs="Arial"/>
                <w:sz w:val="22"/>
                <w:szCs w:val="22"/>
              </w:rPr>
              <w:t>50.</w:t>
            </w:r>
            <w:r w:rsidR="00EC2E1B">
              <w:rPr>
                <w:rFonts w:ascii="Arial" w:hAnsi="Arial" w:cs="Arial"/>
                <w:sz w:val="22"/>
                <w:szCs w:val="22"/>
              </w:rPr>
              <w:t>1</w:t>
            </w:r>
          </w:p>
        </w:tc>
        <w:tc>
          <w:tcPr>
            <w:tcW w:w="1125" w:type="dxa"/>
            <w:vAlign w:val="center"/>
          </w:tcPr>
          <w:p w14:paraId="0D61D3E0" w14:textId="6B15B947" w:rsidR="00363067" w:rsidRPr="00946C3E" w:rsidRDefault="00363067" w:rsidP="00363067">
            <w:pPr>
              <w:jc w:val="center"/>
              <w:rPr>
                <w:rFonts w:ascii="Arial" w:hAnsi="Arial" w:cs="Arial"/>
                <w:sz w:val="22"/>
                <w:szCs w:val="22"/>
              </w:rPr>
            </w:pPr>
            <w:r w:rsidRPr="00946C3E">
              <w:rPr>
                <w:rFonts w:ascii="Arial" w:hAnsi="Arial" w:cs="Arial"/>
                <w:sz w:val="22"/>
                <w:szCs w:val="22"/>
              </w:rPr>
              <w:t>50.</w:t>
            </w:r>
            <w:r w:rsidR="00EC2E1B">
              <w:rPr>
                <w:rFonts w:ascii="Arial" w:hAnsi="Arial" w:cs="Arial"/>
                <w:sz w:val="22"/>
                <w:szCs w:val="22"/>
              </w:rPr>
              <w:t>6</w:t>
            </w:r>
          </w:p>
        </w:tc>
        <w:tc>
          <w:tcPr>
            <w:tcW w:w="1125" w:type="dxa"/>
            <w:vAlign w:val="center"/>
          </w:tcPr>
          <w:p w14:paraId="7D09FC55" w14:textId="125C9507" w:rsidR="00363067" w:rsidRPr="00946C3E" w:rsidRDefault="00363067" w:rsidP="00363067">
            <w:pPr>
              <w:jc w:val="center"/>
              <w:rPr>
                <w:rFonts w:ascii="Arial" w:hAnsi="Arial" w:cs="Arial"/>
                <w:sz w:val="22"/>
                <w:szCs w:val="22"/>
              </w:rPr>
            </w:pPr>
            <w:r w:rsidRPr="00946C3E">
              <w:rPr>
                <w:rFonts w:ascii="Arial" w:hAnsi="Arial" w:cs="Arial"/>
                <w:sz w:val="22"/>
                <w:szCs w:val="22"/>
              </w:rPr>
              <w:t>50.</w:t>
            </w:r>
            <w:r w:rsidR="00EC2E1B">
              <w:rPr>
                <w:rFonts w:ascii="Arial" w:hAnsi="Arial" w:cs="Arial"/>
                <w:sz w:val="22"/>
                <w:szCs w:val="22"/>
              </w:rPr>
              <w:t>4</w:t>
            </w:r>
          </w:p>
        </w:tc>
      </w:tr>
    </w:tbl>
    <w:p w14:paraId="1FA28231" w14:textId="67A6F051" w:rsidR="006950F6" w:rsidRPr="001A1628" w:rsidRDefault="006950F6" w:rsidP="001A1628">
      <w:pPr>
        <w:pStyle w:val="Heading1"/>
        <w:numPr>
          <w:ilvl w:val="0"/>
          <w:numId w:val="30"/>
        </w:numPr>
        <w:tabs>
          <w:tab w:val="left" w:pos="1800"/>
        </w:tabs>
        <w:spacing w:before="240" w:after="120"/>
        <w:rPr>
          <w:rFonts w:ascii="Arial" w:hAnsi="Arial" w:cs="Arial"/>
          <w:bCs/>
          <w:smallCaps w:val="0"/>
          <w:sz w:val="22"/>
          <w:szCs w:val="22"/>
        </w:rPr>
      </w:pPr>
      <w:bookmarkStart w:id="48" w:name="_Toc199868020"/>
      <w:r w:rsidRPr="00AB3962">
        <w:rPr>
          <w:rFonts w:ascii="Arial" w:hAnsi="Arial" w:cs="Arial"/>
          <w:bCs/>
          <w:smallCaps w:val="0"/>
          <w:sz w:val="22"/>
          <w:szCs w:val="22"/>
        </w:rPr>
        <w:t>Income</w:t>
      </w:r>
      <w:bookmarkEnd w:id="48"/>
    </w:p>
    <w:p w14:paraId="386943A1" w14:textId="6AB27FA0" w:rsidR="00DD6ACB" w:rsidRDefault="006D49DB" w:rsidP="00047A78">
      <w:pPr>
        <w:jc w:val="both"/>
        <w:rPr>
          <w:rFonts w:ascii="Arial" w:hAnsi="Arial" w:cs="Arial"/>
          <w:sz w:val="22"/>
          <w:szCs w:val="22"/>
        </w:rPr>
      </w:pPr>
      <w:bookmarkStart w:id="49" w:name="_Toc418889913"/>
      <w:bookmarkStart w:id="50" w:name="_Toc418890307"/>
      <w:bookmarkEnd w:id="49"/>
      <w:bookmarkEnd w:id="50"/>
      <w:r>
        <w:rPr>
          <w:rFonts w:ascii="Arial" w:hAnsi="Arial" w:cs="Arial"/>
          <w:sz w:val="22"/>
          <w:szCs w:val="22"/>
        </w:rPr>
        <w:t>According to the 20</w:t>
      </w:r>
      <w:r w:rsidR="005B371B">
        <w:rPr>
          <w:rFonts w:ascii="Arial" w:hAnsi="Arial" w:cs="Arial"/>
          <w:sz w:val="22"/>
          <w:szCs w:val="22"/>
        </w:rPr>
        <w:t>00 US</w:t>
      </w:r>
      <w:r w:rsidR="00047A78" w:rsidRPr="001C46A0">
        <w:rPr>
          <w:rFonts w:ascii="Arial" w:hAnsi="Arial" w:cs="Arial"/>
          <w:sz w:val="22"/>
          <w:szCs w:val="22"/>
        </w:rPr>
        <w:t xml:space="preserve"> Census, </w:t>
      </w:r>
      <w:r w:rsidR="00946C3E" w:rsidRPr="00946C3E">
        <w:rPr>
          <w:rFonts w:ascii="Arial" w:hAnsi="Arial" w:cs="Arial"/>
          <w:sz w:val="22"/>
          <w:szCs w:val="22"/>
        </w:rPr>
        <w:t>the median</w:t>
      </w:r>
      <w:r w:rsidR="00EE1201">
        <w:rPr>
          <w:rFonts w:ascii="Arial" w:hAnsi="Arial" w:cs="Arial"/>
          <w:sz w:val="22"/>
          <w:szCs w:val="22"/>
        </w:rPr>
        <w:t xml:space="preserve"> income for a household in the </w:t>
      </w:r>
      <w:r w:rsidR="001848D1">
        <w:rPr>
          <w:rFonts w:ascii="Arial" w:hAnsi="Arial" w:cs="Arial"/>
          <w:sz w:val="22"/>
          <w:szCs w:val="22"/>
        </w:rPr>
        <w:t>Village</w:t>
      </w:r>
      <w:r w:rsidR="00946C3E" w:rsidRPr="00946C3E">
        <w:rPr>
          <w:rFonts w:ascii="Arial" w:hAnsi="Arial" w:cs="Arial"/>
          <w:sz w:val="22"/>
          <w:szCs w:val="22"/>
        </w:rPr>
        <w:t xml:space="preserve"> was $</w:t>
      </w:r>
      <w:r w:rsidR="005B371B">
        <w:rPr>
          <w:rFonts w:ascii="Arial" w:hAnsi="Arial" w:cs="Arial"/>
          <w:sz w:val="22"/>
          <w:szCs w:val="22"/>
        </w:rPr>
        <w:t>65,833</w:t>
      </w:r>
      <w:r w:rsidR="00946C3E" w:rsidRPr="00946C3E">
        <w:rPr>
          <w:rFonts w:ascii="Arial" w:hAnsi="Arial" w:cs="Arial"/>
          <w:sz w:val="22"/>
          <w:szCs w:val="22"/>
        </w:rPr>
        <w:t>, and the median income for a family was $</w:t>
      </w:r>
      <w:r w:rsidR="005B371B">
        <w:rPr>
          <w:rFonts w:ascii="Arial" w:hAnsi="Arial" w:cs="Arial"/>
          <w:sz w:val="22"/>
          <w:szCs w:val="22"/>
        </w:rPr>
        <w:t>70,156</w:t>
      </w:r>
      <w:r w:rsidR="00946C3E" w:rsidRPr="00946C3E">
        <w:rPr>
          <w:rFonts w:ascii="Arial" w:hAnsi="Arial" w:cs="Arial"/>
          <w:sz w:val="22"/>
          <w:szCs w:val="22"/>
        </w:rPr>
        <w:t>. Males had a median income of $</w:t>
      </w:r>
      <w:r w:rsidR="005B371B">
        <w:rPr>
          <w:rFonts w:ascii="Arial" w:hAnsi="Arial" w:cs="Arial"/>
          <w:sz w:val="22"/>
          <w:szCs w:val="22"/>
        </w:rPr>
        <w:t>51,875</w:t>
      </w:r>
      <w:r w:rsidR="00946C3E" w:rsidRPr="00946C3E">
        <w:rPr>
          <w:rFonts w:ascii="Arial" w:hAnsi="Arial" w:cs="Arial"/>
          <w:sz w:val="22"/>
          <w:szCs w:val="22"/>
        </w:rPr>
        <w:t xml:space="preserve"> versus $</w:t>
      </w:r>
      <w:r w:rsidR="005B371B">
        <w:rPr>
          <w:rFonts w:ascii="Arial" w:hAnsi="Arial" w:cs="Arial"/>
          <w:sz w:val="22"/>
          <w:szCs w:val="22"/>
        </w:rPr>
        <w:t>35,000</w:t>
      </w:r>
      <w:r w:rsidR="00946C3E" w:rsidRPr="00946C3E">
        <w:rPr>
          <w:rFonts w:ascii="Arial" w:hAnsi="Arial" w:cs="Arial"/>
          <w:sz w:val="22"/>
          <w:szCs w:val="22"/>
        </w:rPr>
        <w:t xml:space="preserve"> for females.</w:t>
      </w:r>
      <w:r w:rsidR="00027E95">
        <w:rPr>
          <w:rFonts w:ascii="Arial" w:hAnsi="Arial" w:cs="Arial"/>
          <w:sz w:val="22"/>
          <w:szCs w:val="22"/>
        </w:rPr>
        <w:t xml:space="preserve"> The per capita income for the </w:t>
      </w:r>
      <w:r w:rsidR="001848D1">
        <w:rPr>
          <w:rFonts w:ascii="Arial" w:hAnsi="Arial" w:cs="Arial"/>
          <w:sz w:val="22"/>
          <w:szCs w:val="22"/>
        </w:rPr>
        <w:t>Village</w:t>
      </w:r>
      <w:r w:rsidR="00946C3E" w:rsidRPr="00946C3E">
        <w:rPr>
          <w:rFonts w:ascii="Arial" w:hAnsi="Arial" w:cs="Arial"/>
          <w:sz w:val="22"/>
          <w:szCs w:val="22"/>
        </w:rPr>
        <w:t xml:space="preserve"> was $</w:t>
      </w:r>
      <w:r w:rsidR="005B371B">
        <w:rPr>
          <w:rFonts w:ascii="Arial" w:hAnsi="Arial" w:cs="Arial"/>
          <w:sz w:val="22"/>
          <w:szCs w:val="22"/>
        </w:rPr>
        <w:t>40,434</w:t>
      </w:r>
      <w:r w:rsidR="00946C3E" w:rsidRPr="00946C3E">
        <w:rPr>
          <w:rFonts w:ascii="Arial" w:hAnsi="Arial" w:cs="Arial"/>
          <w:sz w:val="22"/>
          <w:szCs w:val="22"/>
        </w:rPr>
        <w:t xml:space="preserve">. </w:t>
      </w:r>
      <w:r w:rsidR="004D7039">
        <w:rPr>
          <w:rFonts w:ascii="Arial" w:hAnsi="Arial" w:cs="Arial"/>
          <w:sz w:val="22"/>
          <w:szCs w:val="22"/>
        </w:rPr>
        <w:t xml:space="preserve">Just </w:t>
      </w:r>
      <w:r w:rsidR="005B371B">
        <w:rPr>
          <w:rFonts w:ascii="Arial" w:hAnsi="Arial" w:cs="Arial"/>
          <w:sz w:val="22"/>
          <w:szCs w:val="22"/>
        </w:rPr>
        <w:t>0.6</w:t>
      </w:r>
      <w:r w:rsidR="00946C3E" w:rsidRPr="00946C3E">
        <w:rPr>
          <w:rFonts w:ascii="Arial" w:hAnsi="Arial" w:cs="Arial"/>
          <w:sz w:val="22"/>
          <w:szCs w:val="22"/>
        </w:rPr>
        <w:t xml:space="preserve">% of families and </w:t>
      </w:r>
      <w:r w:rsidR="005B371B">
        <w:rPr>
          <w:rFonts w:ascii="Arial" w:hAnsi="Arial" w:cs="Arial"/>
          <w:sz w:val="22"/>
          <w:szCs w:val="22"/>
        </w:rPr>
        <w:t>1.6</w:t>
      </w:r>
      <w:r w:rsidR="00946C3E" w:rsidRPr="00946C3E">
        <w:rPr>
          <w:rFonts w:ascii="Arial" w:hAnsi="Arial" w:cs="Arial"/>
          <w:sz w:val="22"/>
          <w:szCs w:val="22"/>
        </w:rPr>
        <w:t>% of the population were below the poverty line</w:t>
      </w:r>
      <w:r w:rsidR="005B371B">
        <w:rPr>
          <w:rFonts w:ascii="Arial" w:hAnsi="Arial" w:cs="Arial"/>
          <w:sz w:val="22"/>
          <w:szCs w:val="22"/>
        </w:rPr>
        <w:t>; none of those under the age of 18 and 3.0% of those age 65 or over were living in poverty</w:t>
      </w:r>
      <w:r w:rsidR="006C43CE">
        <w:rPr>
          <w:rFonts w:ascii="Arial" w:hAnsi="Arial" w:cs="Arial"/>
          <w:sz w:val="22"/>
          <w:szCs w:val="22"/>
        </w:rPr>
        <w:t xml:space="preserve">, which is very low in comparison to local, state and national averages. </w:t>
      </w:r>
      <w:r w:rsidR="005B371B">
        <w:rPr>
          <w:rFonts w:ascii="Arial" w:hAnsi="Arial" w:cs="Arial"/>
          <w:sz w:val="22"/>
          <w:szCs w:val="22"/>
        </w:rPr>
        <w:t xml:space="preserve"> </w:t>
      </w:r>
    </w:p>
    <w:p w14:paraId="39544950" w14:textId="77777777" w:rsidR="00DD6ACB" w:rsidRDefault="00DD6ACB" w:rsidP="00047A78">
      <w:pPr>
        <w:jc w:val="both"/>
        <w:rPr>
          <w:rFonts w:ascii="Arial" w:hAnsi="Arial" w:cs="Arial"/>
          <w:sz w:val="22"/>
          <w:szCs w:val="22"/>
        </w:rPr>
      </w:pPr>
    </w:p>
    <w:p w14:paraId="58F0E140" w14:textId="2085A6DB" w:rsidR="00087E5B" w:rsidRDefault="006D49DB" w:rsidP="00363067">
      <w:pPr>
        <w:jc w:val="both"/>
        <w:rPr>
          <w:rFonts w:ascii="Arial" w:hAnsi="Arial" w:cs="Arial"/>
          <w:sz w:val="22"/>
          <w:szCs w:val="22"/>
        </w:rPr>
      </w:pPr>
      <w:r>
        <w:rPr>
          <w:rFonts w:ascii="Arial" w:hAnsi="Arial" w:cs="Arial"/>
          <w:sz w:val="22"/>
          <w:szCs w:val="22"/>
        </w:rPr>
        <w:t>A</w:t>
      </w:r>
      <w:r w:rsidR="00DD6ACB">
        <w:rPr>
          <w:rFonts w:ascii="Arial" w:hAnsi="Arial" w:cs="Arial"/>
          <w:sz w:val="22"/>
          <w:szCs w:val="22"/>
        </w:rPr>
        <w:t>cco</w:t>
      </w:r>
      <w:r w:rsidR="00946C3E">
        <w:rPr>
          <w:rFonts w:ascii="Arial" w:hAnsi="Arial" w:cs="Arial"/>
          <w:sz w:val="22"/>
          <w:szCs w:val="22"/>
        </w:rPr>
        <w:t>rding to the 20</w:t>
      </w:r>
      <w:r w:rsidR="005B371B">
        <w:rPr>
          <w:rFonts w:ascii="Arial" w:hAnsi="Arial" w:cs="Arial"/>
          <w:sz w:val="22"/>
          <w:szCs w:val="22"/>
        </w:rPr>
        <w:t>18</w:t>
      </w:r>
      <w:r w:rsidR="00946C3E">
        <w:rPr>
          <w:rFonts w:ascii="Arial" w:hAnsi="Arial" w:cs="Arial"/>
          <w:sz w:val="22"/>
          <w:szCs w:val="22"/>
        </w:rPr>
        <w:t>-20</w:t>
      </w:r>
      <w:r w:rsidR="005B371B">
        <w:rPr>
          <w:rFonts w:ascii="Arial" w:hAnsi="Arial" w:cs="Arial"/>
          <w:sz w:val="22"/>
          <w:szCs w:val="22"/>
        </w:rPr>
        <w:t>22</w:t>
      </w:r>
      <w:r w:rsidR="00047A78">
        <w:rPr>
          <w:rFonts w:ascii="Arial" w:hAnsi="Arial" w:cs="Arial"/>
          <w:sz w:val="22"/>
          <w:szCs w:val="22"/>
        </w:rPr>
        <w:t xml:space="preserve"> American Community Survey, conducted on behalf of the US Census Bureau, t</w:t>
      </w:r>
      <w:r w:rsidR="00047A78" w:rsidRPr="00816F57">
        <w:rPr>
          <w:rFonts w:ascii="Arial" w:hAnsi="Arial" w:cs="Arial"/>
          <w:sz w:val="22"/>
          <w:szCs w:val="22"/>
        </w:rPr>
        <w:t xml:space="preserve">he median </w:t>
      </w:r>
      <w:r w:rsidR="00DD6ACB">
        <w:rPr>
          <w:rFonts w:ascii="Arial" w:hAnsi="Arial" w:cs="Arial"/>
          <w:sz w:val="22"/>
          <w:szCs w:val="22"/>
        </w:rPr>
        <w:t xml:space="preserve">household </w:t>
      </w:r>
      <w:r w:rsidR="00047A78">
        <w:rPr>
          <w:rFonts w:ascii="Arial" w:hAnsi="Arial" w:cs="Arial"/>
          <w:sz w:val="22"/>
          <w:szCs w:val="22"/>
        </w:rPr>
        <w:t>i</w:t>
      </w:r>
      <w:r w:rsidR="00047A78" w:rsidRPr="00816F57">
        <w:rPr>
          <w:rFonts w:ascii="Arial" w:hAnsi="Arial" w:cs="Arial"/>
          <w:sz w:val="22"/>
          <w:szCs w:val="22"/>
        </w:rPr>
        <w:t xml:space="preserve">ncome </w:t>
      </w:r>
      <w:r w:rsidR="00DD6ACB">
        <w:rPr>
          <w:rFonts w:ascii="Arial" w:hAnsi="Arial" w:cs="Arial"/>
          <w:sz w:val="22"/>
          <w:szCs w:val="22"/>
        </w:rPr>
        <w:t xml:space="preserve">in the </w:t>
      </w:r>
      <w:r w:rsidR="001848D1">
        <w:rPr>
          <w:rFonts w:ascii="Arial" w:hAnsi="Arial" w:cs="Arial"/>
          <w:sz w:val="22"/>
          <w:szCs w:val="22"/>
        </w:rPr>
        <w:t>Village</w:t>
      </w:r>
      <w:r w:rsidR="00DD6ACB">
        <w:rPr>
          <w:rFonts w:ascii="Arial" w:hAnsi="Arial" w:cs="Arial"/>
          <w:sz w:val="22"/>
          <w:szCs w:val="22"/>
        </w:rPr>
        <w:t xml:space="preserve"> increased </w:t>
      </w:r>
      <w:r w:rsidR="00027E95">
        <w:rPr>
          <w:rFonts w:ascii="Arial" w:hAnsi="Arial" w:cs="Arial"/>
          <w:sz w:val="22"/>
          <w:szCs w:val="22"/>
        </w:rPr>
        <w:t xml:space="preserve">over </w:t>
      </w:r>
      <w:r w:rsidR="009119AC" w:rsidRPr="009119AC">
        <w:rPr>
          <w:rFonts w:ascii="Arial" w:hAnsi="Arial" w:cs="Arial"/>
          <w:sz w:val="22"/>
          <w:szCs w:val="22"/>
        </w:rPr>
        <w:t>120</w:t>
      </w:r>
      <w:r w:rsidR="00027E95" w:rsidRPr="009119AC">
        <w:rPr>
          <w:rFonts w:ascii="Arial" w:hAnsi="Arial" w:cs="Arial"/>
          <w:sz w:val="22"/>
          <w:szCs w:val="22"/>
        </w:rPr>
        <w:t xml:space="preserve">% </w:t>
      </w:r>
      <w:r w:rsidR="00946C3E" w:rsidRPr="009119AC">
        <w:rPr>
          <w:rFonts w:ascii="Arial" w:hAnsi="Arial" w:cs="Arial"/>
          <w:sz w:val="22"/>
          <w:szCs w:val="22"/>
        </w:rPr>
        <w:t>from</w:t>
      </w:r>
      <w:r w:rsidR="00946C3E">
        <w:rPr>
          <w:rFonts w:ascii="Arial" w:hAnsi="Arial" w:cs="Arial"/>
          <w:sz w:val="22"/>
          <w:szCs w:val="22"/>
        </w:rPr>
        <w:t xml:space="preserve"> $</w:t>
      </w:r>
      <w:r w:rsidR="005B371B">
        <w:rPr>
          <w:rFonts w:ascii="Arial" w:hAnsi="Arial" w:cs="Arial"/>
          <w:sz w:val="22"/>
          <w:szCs w:val="22"/>
        </w:rPr>
        <w:t>65,833</w:t>
      </w:r>
      <w:r w:rsidR="00027E95">
        <w:rPr>
          <w:rFonts w:ascii="Arial" w:hAnsi="Arial" w:cs="Arial"/>
          <w:sz w:val="22"/>
          <w:szCs w:val="22"/>
        </w:rPr>
        <w:t xml:space="preserve"> in 2000</w:t>
      </w:r>
      <w:r w:rsidR="00946C3E">
        <w:rPr>
          <w:rFonts w:ascii="Arial" w:hAnsi="Arial" w:cs="Arial"/>
          <w:sz w:val="22"/>
          <w:szCs w:val="22"/>
        </w:rPr>
        <w:t xml:space="preserve"> to $</w:t>
      </w:r>
      <w:r w:rsidR="005B371B">
        <w:rPr>
          <w:rFonts w:ascii="Arial" w:hAnsi="Arial" w:cs="Arial"/>
          <w:sz w:val="22"/>
          <w:szCs w:val="22"/>
        </w:rPr>
        <w:t>145,156</w:t>
      </w:r>
      <w:r w:rsidR="00027E95">
        <w:rPr>
          <w:rFonts w:ascii="Arial" w:hAnsi="Arial" w:cs="Arial"/>
          <w:sz w:val="22"/>
          <w:szCs w:val="22"/>
        </w:rPr>
        <w:t xml:space="preserve"> in 2</w:t>
      </w:r>
      <w:r w:rsidR="005B371B">
        <w:rPr>
          <w:rFonts w:ascii="Arial" w:hAnsi="Arial" w:cs="Arial"/>
          <w:sz w:val="22"/>
          <w:szCs w:val="22"/>
        </w:rPr>
        <w:t>022</w:t>
      </w:r>
      <w:r>
        <w:rPr>
          <w:rFonts w:ascii="Arial" w:hAnsi="Arial" w:cs="Arial"/>
          <w:sz w:val="22"/>
          <w:szCs w:val="22"/>
        </w:rPr>
        <w:t>.</w:t>
      </w:r>
      <w:r w:rsidR="00DD6ACB">
        <w:rPr>
          <w:rFonts w:ascii="Arial" w:hAnsi="Arial" w:cs="Arial"/>
          <w:sz w:val="22"/>
          <w:szCs w:val="22"/>
        </w:rPr>
        <w:t xml:space="preserve">  </w:t>
      </w:r>
      <w:r w:rsidR="006C43CE">
        <w:rPr>
          <w:rFonts w:ascii="Arial" w:hAnsi="Arial" w:cs="Arial"/>
          <w:sz w:val="22"/>
          <w:szCs w:val="22"/>
        </w:rPr>
        <w:t>T</w:t>
      </w:r>
      <w:r w:rsidR="006C43CE" w:rsidRPr="00816F57">
        <w:rPr>
          <w:rFonts w:ascii="Arial" w:hAnsi="Arial" w:cs="Arial"/>
          <w:sz w:val="22"/>
          <w:szCs w:val="22"/>
        </w:rPr>
        <w:t>he me</w:t>
      </w:r>
      <w:r w:rsidR="006C43CE">
        <w:rPr>
          <w:rFonts w:ascii="Arial" w:hAnsi="Arial" w:cs="Arial"/>
          <w:sz w:val="22"/>
          <w:szCs w:val="22"/>
        </w:rPr>
        <w:t xml:space="preserve">dian income for a family in Innsbrook was $161,875 in 2022, an increase of 130.7% from the 2000 US Census.  </w:t>
      </w:r>
      <w:r>
        <w:rPr>
          <w:rFonts w:ascii="Arial" w:hAnsi="Arial" w:cs="Arial"/>
          <w:sz w:val="22"/>
          <w:szCs w:val="22"/>
        </w:rPr>
        <w:t xml:space="preserve">By way of comparison, the household income in </w:t>
      </w:r>
      <w:r w:rsidR="00ED79DF">
        <w:rPr>
          <w:rFonts w:ascii="Arial" w:hAnsi="Arial" w:cs="Arial"/>
          <w:sz w:val="22"/>
          <w:szCs w:val="22"/>
        </w:rPr>
        <w:t>Innsbrook</w:t>
      </w:r>
      <w:r w:rsidR="000939FC">
        <w:rPr>
          <w:rFonts w:ascii="Arial" w:hAnsi="Arial" w:cs="Arial"/>
          <w:sz w:val="22"/>
          <w:szCs w:val="22"/>
        </w:rPr>
        <w:t xml:space="preserve"> </w:t>
      </w:r>
      <w:r w:rsidR="00946C3E">
        <w:rPr>
          <w:rFonts w:ascii="Arial" w:hAnsi="Arial" w:cs="Arial"/>
          <w:sz w:val="22"/>
          <w:szCs w:val="22"/>
        </w:rPr>
        <w:t>is</w:t>
      </w:r>
      <w:r w:rsidR="000939FC">
        <w:rPr>
          <w:rFonts w:ascii="Arial" w:hAnsi="Arial" w:cs="Arial"/>
          <w:sz w:val="22"/>
          <w:szCs w:val="22"/>
        </w:rPr>
        <w:t xml:space="preserve"> </w:t>
      </w:r>
      <w:r w:rsidR="00946C3E">
        <w:rPr>
          <w:rFonts w:ascii="Arial" w:hAnsi="Arial" w:cs="Arial"/>
          <w:sz w:val="22"/>
          <w:szCs w:val="22"/>
        </w:rPr>
        <w:t xml:space="preserve">well above the income reported for the US, </w:t>
      </w:r>
      <w:r w:rsidR="009119AC">
        <w:rPr>
          <w:rFonts w:ascii="Arial" w:hAnsi="Arial" w:cs="Arial"/>
          <w:sz w:val="22"/>
          <w:szCs w:val="22"/>
        </w:rPr>
        <w:t>Missouri</w:t>
      </w:r>
      <w:r w:rsidR="00946C3E">
        <w:rPr>
          <w:rFonts w:ascii="Arial" w:hAnsi="Arial" w:cs="Arial"/>
          <w:sz w:val="22"/>
          <w:szCs w:val="22"/>
        </w:rPr>
        <w:t xml:space="preserve">, </w:t>
      </w:r>
      <w:r w:rsidR="009119AC">
        <w:rPr>
          <w:rFonts w:ascii="Arial" w:hAnsi="Arial" w:cs="Arial"/>
          <w:sz w:val="22"/>
          <w:szCs w:val="22"/>
        </w:rPr>
        <w:t>Warren</w:t>
      </w:r>
      <w:r w:rsidR="00946C3E">
        <w:rPr>
          <w:rFonts w:ascii="Arial" w:hAnsi="Arial" w:cs="Arial"/>
          <w:sz w:val="22"/>
          <w:szCs w:val="22"/>
        </w:rPr>
        <w:t xml:space="preserve"> </w:t>
      </w:r>
      <w:r w:rsidR="00243A0E">
        <w:rPr>
          <w:rFonts w:ascii="Arial" w:hAnsi="Arial" w:cs="Arial"/>
          <w:sz w:val="22"/>
          <w:szCs w:val="22"/>
        </w:rPr>
        <w:t>County and</w:t>
      </w:r>
      <w:r w:rsidR="00946C3E">
        <w:rPr>
          <w:rFonts w:ascii="Arial" w:hAnsi="Arial" w:cs="Arial"/>
          <w:sz w:val="22"/>
          <w:szCs w:val="22"/>
        </w:rPr>
        <w:t xml:space="preserve"> all peer </w:t>
      </w:r>
      <w:r w:rsidR="00634A8A">
        <w:rPr>
          <w:rFonts w:ascii="Arial" w:hAnsi="Arial" w:cs="Arial"/>
          <w:sz w:val="22"/>
          <w:szCs w:val="22"/>
        </w:rPr>
        <w:t>cities</w:t>
      </w:r>
      <w:r w:rsidR="009119AC">
        <w:rPr>
          <w:rFonts w:ascii="Arial" w:hAnsi="Arial" w:cs="Arial"/>
          <w:sz w:val="22"/>
          <w:szCs w:val="22"/>
        </w:rPr>
        <w:t>,</w:t>
      </w:r>
      <w:r w:rsidR="00EE1201">
        <w:rPr>
          <w:rFonts w:ascii="Arial" w:hAnsi="Arial" w:cs="Arial"/>
          <w:sz w:val="22"/>
          <w:szCs w:val="22"/>
        </w:rPr>
        <w:t xml:space="preserve"> s</w:t>
      </w:r>
      <w:r w:rsidR="00027E95">
        <w:rPr>
          <w:rFonts w:ascii="Arial" w:hAnsi="Arial" w:cs="Arial"/>
          <w:sz w:val="22"/>
          <w:szCs w:val="22"/>
        </w:rPr>
        <w:t xml:space="preserve">ee Table </w:t>
      </w:r>
      <w:r w:rsidR="00933E8D">
        <w:rPr>
          <w:rFonts w:ascii="Arial" w:hAnsi="Arial" w:cs="Arial"/>
          <w:sz w:val="22"/>
          <w:szCs w:val="22"/>
        </w:rPr>
        <w:t>5.0</w:t>
      </w:r>
      <w:r w:rsidR="006C43CE" w:rsidRPr="006C43CE">
        <w:rPr>
          <w:rFonts w:ascii="Arial" w:hAnsi="Arial" w:cs="Arial"/>
          <w:sz w:val="22"/>
          <w:szCs w:val="22"/>
        </w:rPr>
        <w:t xml:space="preserve"> </w:t>
      </w:r>
      <w:r w:rsidR="006C43CE">
        <w:rPr>
          <w:rFonts w:ascii="Arial" w:hAnsi="Arial" w:cs="Arial"/>
          <w:sz w:val="22"/>
          <w:szCs w:val="22"/>
        </w:rPr>
        <w:t>for a comparison of the various income characteristics.</w:t>
      </w:r>
    </w:p>
    <w:p w14:paraId="6C09DF22" w14:textId="77777777" w:rsidR="00EE1201" w:rsidRDefault="00EE1201" w:rsidP="00363067">
      <w:pPr>
        <w:jc w:val="both"/>
        <w:rPr>
          <w:rFonts w:ascii="Arial" w:hAnsi="Arial" w:cs="Arial"/>
          <w:color w:val="231F20"/>
          <w:sz w:val="22"/>
          <w:szCs w:val="22"/>
        </w:rPr>
      </w:pPr>
    </w:p>
    <w:tbl>
      <w:tblPr>
        <w:tblW w:w="8574"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935"/>
        <w:gridCol w:w="1080"/>
        <w:gridCol w:w="895"/>
        <w:gridCol w:w="990"/>
        <w:gridCol w:w="900"/>
        <w:gridCol w:w="990"/>
        <w:gridCol w:w="810"/>
        <w:gridCol w:w="974"/>
      </w:tblGrid>
      <w:tr w:rsidR="00363067" w:rsidRPr="00530843" w14:paraId="1BB40700" w14:textId="77777777" w:rsidTr="00FA5D50">
        <w:trPr>
          <w:trHeight w:val="216"/>
          <w:tblHeader/>
          <w:jc w:val="center"/>
        </w:trPr>
        <w:tc>
          <w:tcPr>
            <w:tcW w:w="8574" w:type="dxa"/>
            <w:gridSpan w:val="8"/>
            <w:shd w:val="clear" w:color="auto" w:fill="000000"/>
          </w:tcPr>
          <w:p w14:paraId="659B8E6E" w14:textId="52CFD165" w:rsidR="00363067" w:rsidRPr="00530843" w:rsidRDefault="001622B9" w:rsidP="00FA5D50">
            <w:pPr>
              <w:jc w:val="center"/>
              <w:rPr>
                <w:rFonts w:ascii="Arial" w:hAnsi="Arial" w:cs="Arial"/>
                <w:b/>
                <w:bCs/>
                <w:sz w:val="22"/>
                <w:szCs w:val="22"/>
              </w:rPr>
            </w:pPr>
            <w:r>
              <w:rPr>
                <w:rFonts w:ascii="Arial" w:hAnsi="Arial" w:cs="Arial"/>
                <w:b/>
                <w:bCs/>
                <w:sz w:val="22"/>
                <w:szCs w:val="22"/>
              </w:rPr>
              <w:t xml:space="preserve">Table </w:t>
            </w:r>
            <w:r w:rsidR="00933E8D">
              <w:rPr>
                <w:rFonts w:ascii="Arial" w:hAnsi="Arial" w:cs="Arial"/>
                <w:b/>
                <w:bCs/>
                <w:sz w:val="22"/>
                <w:szCs w:val="22"/>
              </w:rPr>
              <w:t>5</w:t>
            </w:r>
            <w:r w:rsidR="00565E29">
              <w:rPr>
                <w:rFonts w:ascii="Arial" w:hAnsi="Arial" w:cs="Arial"/>
                <w:b/>
                <w:bCs/>
                <w:sz w:val="22"/>
                <w:szCs w:val="22"/>
              </w:rPr>
              <w:t>.0</w:t>
            </w:r>
            <w:r w:rsidR="00363067" w:rsidRPr="00530843">
              <w:rPr>
                <w:rFonts w:ascii="Arial" w:hAnsi="Arial" w:cs="Arial"/>
                <w:b/>
                <w:bCs/>
                <w:sz w:val="22"/>
                <w:szCs w:val="22"/>
              </w:rPr>
              <w:t xml:space="preserve">: Income </w:t>
            </w:r>
            <w:r w:rsidR="00363067">
              <w:rPr>
                <w:rFonts w:ascii="Arial" w:hAnsi="Arial" w:cs="Arial"/>
                <w:b/>
                <w:bCs/>
                <w:sz w:val="22"/>
                <w:szCs w:val="22"/>
              </w:rPr>
              <w:t>(20</w:t>
            </w:r>
            <w:r w:rsidR="00DF0E84">
              <w:rPr>
                <w:rFonts w:ascii="Arial" w:hAnsi="Arial" w:cs="Arial"/>
                <w:b/>
                <w:bCs/>
                <w:sz w:val="22"/>
                <w:szCs w:val="22"/>
              </w:rPr>
              <w:t>22</w:t>
            </w:r>
            <w:r w:rsidR="00363067">
              <w:rPr>
                <w:rFonts w:ascii="Arial" w:hAnsi="Arial" w:cs="Arial"/>
                <w:b/>
                <w:bCs/>
                <w:sz w:val="22"/>
                <w:szCs w:val="22"/>
              </w:rPr>
              <w:t xml:space="preserve"> ACS)</w:t>
            </w:r>
          </w:p>
        </w:tc>
      </w:tr>
      <w:tr w:rsidR="00D96703" w:rsidRPr="00530843" w14:paraId="02370039" w14:textId="77777777" w:rsidTr="00D96703">
        <w:trPr>
          <w:trHeight w:val="345"/>
          <w:jc w:val="center"/>
        </w:trPr>
        <w:tc>
          <w:tcPr>
            <w:tcW w:w="1935" w:type="dxa"/>
            <w:shd w:val="pct25" w:color="auto" w:fill="FFFFFF"/>
            <w:vAlign w:val="bottom"/>
          </w:tcPr>
          <w:p w14:paraId="647D5A33" w14:textId="77777777" w:rsidR="00D96703" w:rsidRPr="00530843" w:rsidRDefault="00D96703" w:rsidP="00D96703">
            <w:pPr>
              <w:rPr>
                <w:rFonts w:ascii="Arial" w:hAnsi="Arial" w:cs="Arial"/>
                <w:b/>
                <w:sz w:val="22"/>
                <w:szCs w:val="22"/>
              </w:rPr>
            </w:pPr>
            <w:r w:rsidRPr="00530843">
              <w:rPr>
                <w:rFonts w:ascii="Arial" w:hAnsi="Arial" w:cs="Arial"/>
                <w:b/>
                <w:sz w:val="22"/>
                <w:szCs w:val="22"/>
              </w:rPr>
              <w:t>Income</w:t>
            </w:r>
          </w:p>
        </w:tc>
        <w:tc>
          <w:tcPr>
            <w:tcW w:w="1080" w:type="dxa"/>
            <w:shd w:val="pct25" w:color="auto" w:fill="FFFFFF"/>
            <w:vAlign w:val="center"/>
          </w:tcPr>
          <w:p w14:paraId="37FA3024" w14:textId="75795DF1" w:rsidR="00D96703" w:rsidRPr="009A120E" w:rsidRDefault="00D96703" w:rsidP="00D96703">
            <w:pPr>
              <w:jc w:val="center"/>
              <w:rPr>
                <w:rFonts w:ascii="Arial Narrow" w:hAnsi="Arial Narrow"/>
              </w:rPr>
            </w:pPr>
            <w:r w:rsidRPr="009A120E">
              <w:rPr>
                <w:rFonts w:ascii="Arial Narrow" w:hAnsi="Arial Narrow"/>
              </w:rPr>
              <w:t>Innsbrook</w:t>
            </w:r>
          </w:p>
        </w:tc>
        <w:tc>
          <w:tcPr>
            <w:tcW w:w="895" w:type="dxa"/>
            <w:shd w:val="pct25" w:color="auto" w:fill="FFFFFF"/>
            <w:vAlign w:val="center"/>
          </w:tcPr>
          <w:p w14:paraId="1415B836" w14:textId="7BE3F2A8" w:rsidR="00D96703" w:rsidRPr="009A120E" w:rsidRDefault="00D96703" w:rsidP="00D96703">
            <w:pPr>
              <w:jc w:val="center"/>
              <w:rPr>
                <w:rFonts w:ascii="Arial Narrow" w:hAnsi="Arial Narrow"/>
              </w:rPr>
            </w:pPr>
            <w:r w:rsidRPr="009A120E">
              <w:rPr>
                <w:rFonts w:ascii="Arial Narrow" w:hAnsi="Arial Narrow"/>
              </w:rPr>
              <w:t>Perry</w:t>
            </w:r>
          </w:p>
        </w:tc>
        <w:tc>
          <w:tcPr>
            <w:tcW w:w="990" w:type="dxa"/>
            <w:shd w:val="pct25" w:color="auto" w:fill="FFFFFF"/>
            <w:vAlign w:val="center"/>
          </w:tcPr>
          <w:p w14:paraId="2048AF02" w14:textId="3CCCF295" w:rsidR="00D96703" w:rsidRPr="009A120E" w:rsidRDefault="00D96703" w:rsidP="00D96703">
            <w:pPr>
              <w:jc w:val="center"/>
              <w:rPr>
                <w:rFonts w:ascii="Arial Narrow" w:hAnsi="Arial Narrow"/>
              </w:rPr>
            </w:pPr>
            <w:r w:rsidRPr="009A120E">
              <w:rPr>
                <w:rFonts w:ascii="Arial Narrow" w:hAnsi="Arial Narrow"/>
              </w:rPr>
              <w:t>Foristell</w:t>
            </w:r>
          </w:p>
        </w:tc>
        <w:tc>
          <w:tcPr>
            <w:tcW w:w="900" w:type="dxa"/>
            <w:shd w:val="pct25" w:color="auto" w:fill="FFFFFF"/>
            <w:vAlign w:val="center"/>
          </w:tcPr>
          <w:p w14:paraId="1F6EACD5" w14:textId="46A074C5" w:rsidR="00D96703" w:rsidRPr="009A120E" w:rsidRDefault="00D96703" w:rsidP="00D96703">
            <w:pPr>
              <w:jc w:val="center"/>
              <w:rPr>
                <w:rFonts w:ascii="Arial Narrow" w:hAnsi="Arial Narrow"/>
              </w:rPr>
            </w:pPr>
            <w:r w:rsidRPr="009A120E">
              <w:rPr>
                <w:rFonts w:ascii="Arial Narrow" w:hAnsi="Arial Narrow"/>
              </w:rPr>
              <w:t>Lake St, Louis</w:t>
            </w:r>
          </w:p>
        </w:tc>
        <w:tc>
          <w:tcPr>
            <w:tcW w:w="990" w:type="dxa"/>
            <w:shd w:val="pct25" w:color="auto" w:fill="FFFFFF"/>
            <w:vAlign w:val="center"/>
          </w:tcPr>
          <w:p w14:paraId="73E91755" w14:textId="38B5C467" w:rsidR="00D96703" w:rsidRPr="009A120E" w:rsidRDefault="00D96703" w:rsidP="00D96703">
            <w:pPr>
              <w:jc w:val="center"/>
              <w:rPr>
                <w:rFonts w:ascii="Arial Narrow" w:hAnsi="Arial Narrow"/>
              </w:rPr>
            </w:pPr>
            <w:r w:rsidRPr="009A120E">
              <w:rPr>
                <w:rFonts w:ascii="Arial Narrow" w:hAnsi="Arial Narrow"/>
              </w:rPr>
              <w:t>Warren County</w:t>
            </w:r>
          </w:p>
        </w:tc>
        <w:tc>
          <w:tcPr>
            <w:tcW w:w="810" w:type="dxa"/>
            <w:shd w:val="pct25" w:color="auto" w:fill="FFFFFF"/>
            <w:vAlign w:val="center"/>
          </w:tcPr>
          <w:p w14:paraId="5030FB4F" w14:textId="1B36A34F" w:rsidR="00D96703" w:rsidRPr="009A120E" w:rsidRDefault="00D96703" w:rsidP="00D96703">
            <w:pPr>
              <w:jc w:val="center"/>
              <w:rPr>
                <w:rFonts w:ascii="Arial Narrow" w:hAnsi="Arial Narrow"/>
              </w:rPr>
            </w:pPr>
            <w:r w:rsidRPr="009A120E">
              <w:rPr>
                <w:rFonts w:ascii="Arial Narrow" w:hAnsi="Arial Narrow"/>
              </w:rPr>
              <w:t>Missouri</w:t>
            </w:r>
          </w:p>
        </w:tc>
        <w:tc>
          <w:tcPr>
            <w:tcW w:w="974" w:type="dxa"/>
            <w:shd w:val="pct25" w:color="auto" w:fill="FFFFFF"/>
            <w:vAlign w:val="center"/>
          </w:tcPr>
          <w:p w14:paraId="0225E10A" w14:textId="67E1F696" w:rsidR="00D96703" w:rsidRPr="009A120E" w:rsidRDefault="00D96703" w:rsidP="00D96703">
            <w:pPr>
              <w:jc w:val="center"/>
              <w:rPr>
                <w:rFonts w:ascii="Arial Narrow" w:hAnsi="Arial Narrow"/>
              </w:rPr>
            </w:pPr>
            <w:r w:rsidRPr="009A120E">
              <w:rPr>
                <w:rFonts w:ascii="Arial Narrow" w:hAnsi="Arial Narrow"/>
              </w:rPr>
              <w:t>US</w:t>
            </w:r>
          </w:p>
        </w:tc>
      </w:tr>
      <w:tr w:rsidR="00363067" w:rsidRPr="00530843" w14:paraId="74B19918" w14:textId="77777777" w:rsidTr="00FA5D50">
        <w:trPr>
          <w:trHeight w:val="363"/>
          <w:jc w:val="center"/>
        </w:trPr>
        <w:tc>
          <w:tcPr>
            <w:tcW w:w="1935" w:type="dxa"/>
            <w:vAlign w:val="center"/>
          </w:tcPr>
          <w:p w14:paraId="1310380B" w14:textId="78DD593F" w:rsidR="00363067" w:rsidRPr="00A76224" w:rsidRDefault="00363067" w:rsidP="00FA5D50">
            <w:pPr>
              <w:rPr>
                <w:rFonts w:ascii="Arial" w:hAnsi="Arial" w:cs="Arial"/>
              </w:rPr>
            </w:pPr>
            <w:r w:rsidRPr="00A76224">
              <w:rPr>
                <w:rFonts w:ascii="Arial" w:hAnsi="Arial" w:cs="Arial"/>
              </w:rPr>
              <w:t>Median household income</w:t>
            </w:r>
          </w:p>
        </w:tc>
        <w:tc>
          <w:tcPr>
            <w:tcW w:w="1080" w:type="dxa"/>
            <w:vAlign w:val="center"/>
          </w:tcPr>
          <w:p w14:paraId="7042C459" w14:textId="6DE82273" w:rsidR="00363067" w:rsidRPr="007F3344" w:rsidRDefault="00D96703" w:rsidP="00FA5D50">
            <w:pPr>
              <w:jc w:val="center"/>
              <w:rPr>
                <w:rFonts w:ascii="Arial" w:hAnsi="Arial" w:cs="Arial"/>
                <w:color w:val="000000"/>
              </w:rPr>
            </w:pPr>
            <w:r>
              <w:rPr>
                <w:rFonts w:ascii="Arial" w:hAnsi="Arial" w:cs="Arial"/>
                <w:color w:val="000000"/>
              </w:rPr>
              <w:t>$145,156</w:t>
            </w:r>
          </w:p>
        </w:tc>
        <w:tc>
          <w:tcPr>
            <w:tcW w:w="895" w:type="dxa"/>
            <w:vAlign w:val="center"/>
          </w:tcPr>
          <w:p w14:paraId="4C73720D" w14:textId="58AB3840" w:rsidR="00363067" w:rsidRPr="007F3344" w:rsidRDefault="00FA5D50" w:rsidP="00FA5D50">
            <w:pPr>
              <w:jc w:val="center"/>
              <w:rPr>
                <w:rFonts w:ascii="Arial" w:hAnsi="Arial" w:cs="Arial"/>
                <w:color w:val="000000"/>
              </w:rPr>
            </w:pPr>
            <w:r>
              <w:rPr>
                <w:rFonts w:ascii="Arial" w:hAnsi="Arial" w:cs="Arial"/>
                <w:color w:val="000000"/>
              </w:rPr>
              <w:t>$</w:t>
            </w:r>
            <w:r w:rsidR="00D96703">
              <w:rPr>
                <w:rFonts w:ascii="Arial" w:hAnsi="Arial" w:cs="Arial"/>
                <w:color w:val="000000"/>
              </w:rPr>
              <w:t>47,981</w:t>
            </w:r>
          </w:p>
        </w:tc>
        <w:tc>
          <w:tcPr>
            <w:tcW w:w="990" w:type="dxa"/>
            <w:vAlign w:val="center"/>
          </w:tcPr>
          <w:p w14:paraId="03EB3DC2" w14:textId="6EA8F2D4" w:rsidR="00363067" w:rsidRPr="007F3344" w:rsidRDefault="00FA5D50" w:rsidP="00FA5D50">
            <w:pPr>
              <w:jc w:val="center"/>
              <w:rPr>
                <w:rFonts w:ascii="Arial" w:hAnsi="Arial" w:cs="Arial"/>
                <w:color w:val="000000"/>
              </w:rPr>
            </w:pPr>
            <w:r>
              <w:rPr>
                <w:rFonts w:ascii="Arial" w:hAnsi="Arial" w:cs="Arial"/>
                <w:color w:val="000000"/>
              </w:rPr>
              <w:t>$</w:t>
            </w:r>
            <w:r w:rsidR="00D96703">
              <w:rPr>
                <w:rFonts w:ascii="Arial" w:hAnsi="Arial" w:cs="Arial"/>
                <w:color w:val="000000"/>
              </w:rPr>
              <w:t>107,841</w:t>
            </w:r>
          </w:p>
        </w:tc>
        <w:tc>
          <w:tcPr>
            <w:tcW w:w="900" w:type="dxa"/>
            <w:vAlign w:val="center"/>
          </w:tcPr>
          <w:p w14:paraId="72ACF791" w14:textId="4D36CFE9" w:rsidR="00363067" w:rsidRPr="005B371B" w:rsidRDefault="00FA5D50" w:rsidP="00FA5D50">
            <w:pPr>
              <w:jc w:val="center"/>
              <w:rPr>
                <w:rFonts w:ascii="Arial" w:hAnsi="Arial" w:cs="Arial"/>
                <w:color w:val="000000"/>
              </w:rPr>
            </w:pPr>
            <w:r w:rsidRPr="005B371B">
              <w:rPr>
                <w:rFonts w:ascii="Arial" w:hAnsi="Arial" w:cs="Arial"/>
                <w:color w:val="000000"/>
              </w:rPr>
              <w:t>$</w:t>
            </w:r>
            <w:r w:rsidR="00D96703" w:rsidRPr="005B371B">
              <w:rPr>
                <w:rFonts w:ascii="Arial" w:hAnsi="Arial" w:cs="Arial"/>
                <w:color w:val="000000"/>
              </w:rPr>
              <w:t>1</w:t>
            </w:r>
            <w:r w:rsidR="00EE02C7">
              <w:rPr>
                <w:rFonts w:ascii="Arial" w:hAnsi="Arial" w:cs="Arial"/>
                <w:color w:val="000000"/>
              </w:rPr>
              <w:t>1</w:t>
            </w:r>
            <w:r w:rsidR="00D96703" w:rsidRPr="005B371B">
              <w:rPr>
                <w:rFonts w:ascii="Arial" w:hAnsi="Arial" w:cs="Arial"/>
                <w:color w:val="000000"/>
              </w:rPr>
              <w:t>4,230</w:t>
            </w:r>
          </w:p>
        </w:tc>
        <w:tc>
          <w:tcPr>
            <w:tcW w:w="990" w:type="dxa"/>
            <w:vAlign w:val="center"/>
          </w:tcPr>
          <w:p w14:paraId="70A26970" w14:textId="3B3A2630" w:rsidR="00363067" w:rsidRPr="005B371B" w:rsidRDefault="00FA5D50" w:rsidP="00FA5D50">
            <w:pPr>
              <w:jc w:val="center"/>
              <w:rPr>
                <w:rFonts w:ascii="Arial" w:hAnsi="Arial" w:cs="Arial"/>
                <w:color w:val="000000"/>
              </w:rPr>
            </w:pPr>
            <w:r w:rsidRPr="005B371B">
              <w:rPr>
                <w:rFonts w:ascii="Arial" w:hAnsi="Arial" w:cs="Arial"/>
                <w:color w:val="000000"/>
              </w:rPr>
              <w:t>$</w:t>
            </w:r>
            <w:r w:rsidR="00D96703" w:rsidRPr="005B371B">
              <w:rPr>
                <w:rFonts w:ascii="Arial" w:hAnsi="Arial" w:cs="Arial"/>
                <w:color w:val="000000"/>
              </w:rPr>
              <w:t>75,531</w:t>
            </w:r>
          </w:p>
        </w:tc>
        <w:tc>
          <w:tcPr>
            <w:tcW w:w="810" w:type="dxa"/>
            <w:vAlign w:val="center"/>
          </w:tcPr>
          <w:p w14:paraId="21B3DFF5" w14:textId="0B2CAD78" w:rsidR="00363067" w:rsidRPr="007F3344" w:rsidRDefault="00FA5D50" w:rsidP="00FA5D50">
            <w:pPr>
              <w:jc w:val="center"/>
              <w:rPr>
                <w:rFonts w:ascii="Arial" w:hAnsi="Arial" w:cs="Arial"/>
                <w:color w:val="000000"/>
              </w:rPr>
            </w:pPr>
            <w:r>
              <w:rPr>
                <w:rFonts w:ascii="Arial" w:hAnsi="Arial" w:cs="Arial"/>
                <w:color w:val="000000"/>
              </w:rPr>
              <w:t>$</w:t>
            </w:r>
            <w:r w:rsidR="00D96703">
              <w:rPr>
                <w:rFonts w:ascii="Arial" w:hAnsi="Arial" w:cs="Arial"/>
                <w:color w:val="000000"/>
              </w:rPr>
              <w:t>65,920</w:t>
            </w:r>
          </w:p>
        </w:tc>
        <w:tc>
          <w:tcPr>
            <w:tcW w:w="974" w:type="dxa"/>
            <w:vAlign w:val="center"/>
          </w:tcPr>
          <w:p w14:paraId="0CA36DA2" w14:textId="7AC2ACD7" w:rsidR="00363067" w:rsidRPr="007F3344" w:rsidRDefault="00FA5D50" w:rsidP="00FA5D50">
            <w:pPr>
              <w:jc w:val="center"/>
              <w:rPr>
                <w:rFonts w:ascii="Arial" w:hAnsi="Arial" w:cs="Arial"/>
                <w:color w:val="000000"/>
              </w:rPr>
            </w:pPr>
            <w:r>
              <w:rPr>
                <w:rFonts w:ascii="Arial" w:hAnsi="Arial" w:cs="Arial"/>
                <w:color w:val="000000"/>
              </w:rPr>
              <w:t>$</w:t>
            </w:r>
            <w:r w:rsidR="00D96703">
              <w:rPr>
                <w:rFonts w:ascii="Arial" w:hAnsi="Arial" w:cs="Arial"/>
                <w:color w:val="000000"/>
              </w:rPr>
              <w:t>75,149</w:t>
            </w:r>
          </w:p>
        </w:tc>
      </w:tr>
      <w:tr w:rsidR="00363067" w:rsidRPr="00530843" w14:paraId="34155239" w14:textId="77777777" w:rsidTr="00FA5D50">
        <w:trPr>
          <w:trHeight w:val="345"/>
          <w:jc w:val="center"/>
        </w:trPr>
        <w:tc>
          <w:tcPr>
            <w:tcW w:w="1935" w:type="dxa"/>
            <w:vAlign w:val="center"/>
          </w:tcPr>
          <w:p w14:paraId="5C4B253A" w14:textId="5EB5CB8F" w:rsidR="00363067" w:rsidRPr="00A76224" w:rsidRDefault="00363067" w:rsidP="00FA5D50">
            <w:pPr>
              <w:rPr>
                <w:rFonts w:ascii="Arial" w:hAnsi="Arial" w:cs="Arial"/>
              </w:rPr>
            </w:pPr>
            <w:r w:rsidRPr="00A76224">
              <w:rPr>
                <w:rFonts w:ascii="Arial" w:hAnsi="Arial" w:cs="Arial"/>
              </w:rPr>
              <w:t>Median family income</w:t>
            </w:r>
          </w:p>
        </w:tc>
        <w:tc>
          <w:tcPr>
            <w:tcW w:w="1080" w:type="dxa"/>
            <w:vAlign w:val="center"/>
          </w:tcPr>
          <w:p w14:paraId="49E0177C" w14:textId="1A4B1C65" w:rsidR="00363067" w:rsidRPr="007F3344" w:rsidRDefault="00FA5D50" w:rsidP="00FA5D50">
            <w:pPr>
              <w:jc w:val="center"/>
              <w:rPr>
                <w:rFonts w:ascii="Arial" w:hAnsi="Arial" w:cs="Arial"/>
                <w:color w:val="000000"/>
              </w:rPr>
            </w:pPr>
            <w:r>
              <w:rPr>
                <w:rFonts w:ascii="Arial" w:hAnsi="Arial" w:cs="Arial"/>
                <w:color w:val="000000"/>
              </w:rPr>
              <w:t>$</w:t>
            </w:r>
            <w:r w:rsidR="00D96703">
              <w:rPr>
                <w:rFonts w:ascii="Arial" w:hAnsi="Arial" w:cs="Arial"/>
                <w:color w:val="000000"/>
              </w:rPr>
              <w:t>161,875</w:t>
            </w:r>
          </w:p>
        </w:tc>
        <w:tc>
          <w:tcPr>
            <w:tcW w:w="895" w:type="dxa"/>
            <w:vAlign w:val="center"/>
          </w:tcPr>
          <w:p w14:paraId="34F1BBBA" w14:textId="7B380290" w:rsidR="00363067" w:rsidRPr="007F3344" w:rsidRDefault="00D96703" w:rsidP="00FA5D50">
            <w:pPr>
              <w:jc w:val="center"/>
              <w:rPr>
                <w:rFonts w:ascii="Arial" w:hAnsi="Arial" w:cs="Arial"/>
                <w:color w:val="000000"/>
              </w:rPr>
            </w:pPr>
            <w:r>
              <w:rPr>
                <w:rFonts w:ascii="Arial" w:hAnsi="Arial" w:cs="Arial"/>
                <w:color w:val="000000"/>
              </w:rPr>
              <w:t>$</w:t>
            </w:r>
            <w:r w:rsidR="00DF0E84">
              <w:rPr>
                <w:rFonts w:ascii="Arial" w:hAnsi="Arial" w:cs="Arial"/>
                <w:color w:val="000000"/>
              </w:rPr>
              <w:t>57,989</w:t>
            </w:r>
          </w:p>
        </w:tc>
        <w:tc>
          <w:tcPr>
            <w:tcW w:w="990" w:type="dxa"/>
            <w:vAlign w:val="center"/>
          </w:tcPr>
          <w:p w14:paraId="38BB9394" w14:textId="0714F7EA" w:rsidR="00363067" w:rsidRPr="007F3344" w:rsidRDefault="00DF0E84" w:rsidP="00FA5D50">
            <w:pPr>
              <w:jc w:val="center"/>
              <w:rPr>
                <w:rFonts w:ascii="Arial" w:hAnsi="Arial" w:cs="Arial"/>
                <w:color w:val="000000"/>
              </w:rPr>
            </w:pPr>
            <w:r>
              <w:rPr>
                <w:rFonts w:ascii="Arial" w:hAnsi="Arial" w:cs="Arial"/>
                <w:color w:val="000000"/>
              </w:rPr>
              <w:t>$112,750</w:t>
            </w:r>
          </w:p>
        </w:tc>
        <w:tc>
          <w:tcPr>
            <w:tcW w:w="900" w:type="dxa"/>
            <w:vAlign w:val="center"/>
          </w:tcPr>
          <w:p w14:paraId="0F1979C6" w14:textId="6F4AC3E5" w:rsidR="00363067" w:rsidRPr="007F3344" w:rsidRDefault="00DF0E84" w:rsidP="00FA5D50">
            <w:pPr>
              <w:jc w:val="center"/>
              <w:rPr>
                <w:rFonts w:ascii="Arial" w:hAnsi="Arial" w:cs="Arial"/>
                <w:color w:val="000000"/>
              </w:rPr>
            </w:pPr>
            <w:r>
              <w:rPr>
                <w:rFonts w:ascii="Arial" w:hAnsi="Arial" w:cs="Arial"/>
                <w:color w:val="000000"/>
              </w:rPr>
              <w:t>$139,310</w:t>
            </w:r>
          </w:p>
        </w:tc>
        <w:tc>
          <w:tcPr>
            <w:tcW w:w="990" w:type="dxa"/>
            <w:vAlign w:val="center"/>
          </w:tcPr>
          <w:p w14:paraId="5F614EB6" w14:textId="4EAFB005" w:rsidR="00363067" w:rsidRPr="007F3344" w:rsidRDefault="00DF0E84" w:rsidP="00FA5D50">
            <w:pPr>
              <w:jc w:val="center"/>
              <w:rPr>
                <w:rFonts w:ascii="Arial" w:hAnsi="Arial" w:cs="Arial"/>
                <w:color w:val="000000"/>
              </w:rPr>
            </w:pPr>
            <w:r>
              <w:rPr>
                <w:rFonts w:ascii="Arial" w:hAnsi="Arial" w:cs="Arial"/>
                <w:color w:val="000000"/>
              </w:rPr>
              <w:t>$84,619</w:t>
            </w:r>
          </w:p>
        </w:tc>
        <w:tc>
          <w:tcPr>
            <w:tcW w:w="810" w:type="dxa"/>
            <w:vAlign w:val="center"/>
          </w:tcPr>
          <w:p w14:paraId="33157548" w14:textId="2890E932" w:rsidR="00363067" w:rsidRPr="007F3344" w:rsidRDefault="00DF0E84" w:rsidP="00FA5D50">
            <w:pPr>
              <w:jc w:val="center"/>
              <w:rPr>
                <w:rFonts w:ascii="Arial" w:hAnsi="Arial" w:cs="Arial"/>
                <w:color w:val="000000"/>
              </w:rPr>
            </w:pPr>
            <w:r>
              <w:rPr>
                <w:rFonts w:ascii="Arial" w:hAnsi="Arial" w:cs="Arial"/>
                <w:color w:val="000000"/>
              </w:rPr>
              <w:t>$84,745</w:t>
            </w:r>
          </w:p>
        </w:tc>
        <w:tc>
          <w:tcPr>
            <w:tcW w:w="974" w:type="dxa"/>
            <w:vAlign w:val="center"/>
          </w:tcPr>
          <w:p w14:paraId="59412AD7" w14:textId="7C32757C" w:rsidR="00363067" w:rsidRPr="007F3344" w:rsidRDefault="00DF0E84" w:rsidP="00FA5D50">
            <w:pPr>
              <w:jc w:val="center"/>
              <w:rPr>
                <w:rFonts w:ascii="Arial" w:hAnsi="Arial" w:cs="Arial"/>
                <w:color w:val="000000"/>
              </w:rPr>
            </w:pPr>
            <w:r>
              <w:rPr>
                <w:rFonts w:ascii="Arial" w:hAnsi="Arial" w:cs="Arial"/>
                <w:color w:val="000000"/>
              </w:rPr>
              <w:t>$92,646</w:t>
            </w:r>
          </w:p>
        </w:tc>
      </w:tr>
      <w:tr w:rsidR="00363067" w:rsidRPr="00530843" w14:paraId="48ECE5D0" w14:textId="77777777" w:rsidTr="00FA5D50">
        <w:trPr>
          <w:trHeight w:val="498"/>
          <w:jc w:val="center"/>
        </w:trPr>
        <w:tc>
          <w:tcPr>
            <w:tcW w:w="1935" w:type="dxa"/>
            <w:vAlign w:val="center"/>
          </w:tcPr>
          <w:p w14:paraId="31001F90" w14:textId="77777777" w:rsidR="00363067" w:rsidRPr="00A76224" w:rsidRDefault="00363067" w:rsidP="00FA5D50">
            <w:pPr>
              <w:rPr>
                <w:rFonts w:ascii="Arial" w:hAnsi="Arial" w:cs="Arial"/>
              </w:rPr>
            </w:pPr>
            <w:r w:rsidRPr="00A76224">
              <w:rPr>
                <w:rFonts w:ascii="Arial" w:hAnsi="Arial" w:cs="Arial"/>
              </w:rPr>
              <w:t>Per capita income</w:t>
            </w:r>
          </w:p>
        </w:tc>
        <w:tc>
          <w:tcPr>
            <w:tcW w:w="1080" w:type="dxa"/>
            <w:vAlign w:val="center"/>
          </w:tcPr>
          <w:p w14:paraId="6CC79C65" w14:textId="4947EAB5" w:rsidR="00363067" w:rsidRPr="007F3344" w:rsidRDefault="00FA5D50" w:rsidP="00FA5D50">
            <w:pPr>
              <w:jc w:val="center"/>
              <w:rPr>
                <w:rFonts w:ascii="Arial" w:hAnsi="Arial" w:cs="Arial"/>
              </w:rPr>
            </w:pPr>
            <w:r>
              <w:rPr>
                <w:rFonts w:ascii="Arial" w:hAnsi="Arial" w:cs="Arial"/>
              </w:rPr>
              <w:t>$</w:t>
            </w:r>
            <w:r w:rsidR="00DF0E84">
              <w:rPr>
                <w:rFonts w:ascii="Arial" w:hAnsi="Arial" w:cs="Arial"/>
              </w:rPr>
              <w:t>64,465</w:t>
            </w:r>
          </w:p>
        </w:tc>
        <w:tc>
          <w:tcPr>
            <w:tcW w:w="895" w:type="dxa"/>
            <w:vAlign w:val="center"/>
          </w:tcPr>
          <w:p w14:paraId="40C7BAAA" w14:textId="2BD3266B" w:rsidR="00363067" w:rsidRPr="007F3344" w:rsidRDefault="00DF0E84" w:rsidP="00FA5D50">
            <w:pPr>
              <w:jc w:val="center"/>
              <w:rPr>
                <w:rFonts w:ascii="Arial" w:hAnsi="Arial" w:cs="Arial"/>
              </w:rPr>
            </w:pPr>
            <w:r>
              <w:rPr>
                <w:rFonts w:ascii="Arial" w:hAnsi="Arial" w:cs="Arial"/>
              </w:rPr>
              <w:t>$22,613</w:t>
            </w:r>
          </w:p>
        </w:tc>
        <w:tc>
          <w:tcPr>
            <w:tcW w:w="990" w:type="dxa"/>
            <w:vAlign w:val="center"/>
          </w:tcPr>
          <w:p w14:paraId="4950DBDB" w14:textId="34DBBEF3" w:rsidR="00363067" w:rsidRPr="007F3344" w:rsidRDefault="00DF0E84" w:rsidP="00FA5D50">
            <w:pPr>
              <w:jc w:val="center"/>
              <w:rPr>
                <w:rFonts w:ascii="Arial" w:hAnsi="Arial" w:cs="Arial"/>
              </w:rPr>
            </w:pPr>
            <w:r>
              <w:rPr>
                <w:rFonts w:ascii="Arial" w:hAnsi="Arial" w:cs="Arial"/>
              </w:rPr>
              <w:t>$49,540</w:t>
            </w:r>
          </w:p>
        </w:tc>
        <w:tc>
          <w:tcPr>
            <w:tcW w:w="900" w:type="dxa"/>
            <w:vAlign w:val="center"/>
          </w:tcPr>
          <w:p w14:paraId="3E0F4111" w14:textId="4C4AF014" w:rsidR="00363067" w:rsidRPr="007F3344" w:rsidRDefault="00DF0E84" w:rsidP="00FA5D50">
            <w:pPr>
              <w:jc w:val="center"/>
              <w:rPr>
                <w:rFonts w:ascii="Arial" w:hAnsi="Arial" w:cs="Arial"/>
              </w:rPr>
            </w:pPr>
            <w:r>
              <w:rPr>
                <w:rFonts w:ascii="Arial" w:hAnsi="Arial" w:cs="Arial"/>
              </w:rPr>
              <w:t>$57,945</w:t>
            </w:r>
          </w:p>
        </w:tc>
        <w:tc>
          <w:tcPr>
            <w:tcW w:w="990" w:type="dxa"/>
            <w:vAlign w:val="center"/>
          </w:tcPr>
          <w:p w14:paraId="6A400137" w14:textId="5AF41BDF" w:rsidR="00363067" w:rsidRPr="007F3344" w:rsidRDefault="00FA5D50" w:rsidP="00FA5D50">
            <w:pPr>
              <w:jc w:val="center"/>
              <w:rPr>
                <w:rFonts w:ascii="Arial" w:hAnsi="Arial" w:cs="Arial"/>
              </w:rPr>
            </w:pPr>
            <w:r>
              <w:rPr>
                <w:rFonts w:ascii="Arial" w:hAnsi="Arial" w:cs="Arial"/>
              </w:rPr>
              <w:t>$</w:t>
            </w:r>
            <w:r w:rsidR="00DF0E84">
              <w:rPr>
                <w:rFonts w:ascii="Arial" w:hAnsi="Arial" w:cs="Arial"/>
              </w:rPr>
              <w:t>34,909</w:t>
            </w:r>
          </w:p>
        </w:tc>
        <w:tc>
          <w:tcPr>
            <w:tcW w:w="810" w:type="dxa"/>
            <w:vAlign w:val="center"/>
          </w:tcPr>
          <w:p w14:paraId="347B853B" w14:textId="06728160" w:rsidR="00363067" w:rsidRPr="007F3344" w:rsidRDefault="00DF0E84" w:rsidP="00FA5D50">
            <w:pPr>
              <w:jc w:val="center"/>
              <w:rPr>
                <w:rFonts w:ascii="Arial" w:hAnsi="Arial" w:cs="Arial"/>
              </w:rPr>
            </w:pPr>
            <w:r>
              <w:rPr>
                <w:rFonts w:ascii="Arial" w:hAnsi="Arial" w:cs="Arial"/>
              </w:rPr>
              <w:t>$36,745</w:t>
            </w:r>
          </w:p>
        </w:tc>
        <w:tc>
          <w:tcPr>
            <w:tcW w:w="974" w:type="dxa"/>
            <w:vAlign w:val="center"/>
          </w:tcPr>
          <w:p w14:paraId="01B2F1A5" w14:textId="09AB9FAC" w:rsidR="00363067" w:rsidRPr="007F3344" w:rsidRDefault="00FA5D50" w:rsidP="00FA5D50">
            <w:pPr>
              <w:jc w:val="center"/>
              <w:rPr>
                <w:rFonts w:ascii="Arial" w:hAnsi="Arial" w:cs="Arial"/>
              </w:rPr>
            </w:pPr>
            <w:r>
              <w:rPr>
                <w:rFonts w:ascii="Arial" w:hAnsi="Arial" w:cs="Arial"/>
              </w:rPr>
              <w:t>$</w:t>
            </w:r>
            <w:r w:rsidR="00DF0E84">
              <w:rPr>
                <w:rFonts w:ascii="Arial" w:hAnsi="Arial" w:cs="Arial"/>
              </w:rPr>
              <w:t>41,261</w:t>
            </w:r>
          </w:p>
        </w:tc>
      </w:tr>
      <w:tr w:rsidR="00363067" w:rsidRPr="00530843" w14:paraId="5156256A" w14:textId="77777777" w:rsidTr="00FA5D50">
        <w:trPr>
          <w:trHeight w:val="273"/>
          <w:jc w:val="center"/>
        </w:trPr>
        <w:tc>
          <w:tcPr>
            <w:tcW w:w="1935" w:type="dxa"/>
            <w:vAlign w:val="center"/>
          </w:tcPr>
          <w:p w14:paraId="4339301C" w14:textId="7F4F0895" w:rsidR="00363067" w:rsidRPr="00A76224" w:rsidRDefault="00363067" w:rsidP="00FA5D50">
            <w:pPr>
              <w:rPr>
                <w:rFonts w:ascii="Arial" w:hAnsi="Arial" w:cs="Arial"/>
              </w:rPr>
            </w:pPr>
            <w:r w:rsidRPr="00A76224">
              <w:rPr>
                <w:rFonts w:ascii="Arial" w:hAnsi="Arial" w:cs="Arial"/>
              </w:rPr>
              <w:t>Unemployment</w:t>
            </w:r>
          </w:p>
        </w:tc>
        <w:tc>
          <w:tcPr>
            <w:tcW w:w="1080" w:type="dxa"/>
            <w:vAlign w:val="center"/>
          </w:tcPr>
          <w:p w14:paraId="03F780F6" w14:textId="624CE1A7" w:rsidR="00363067" w:rsidRPr="00A76224" w:rsidRDefault="00DF0E84" w:rsidP="00FA5D50">
            <w:pPr>
              <w:jc w:val="center"/>
              <w:rPr>
                <w:rFonts w:ascii="Arial" w:hAnsi="Arial" w:cs="Arial"/>
              </w:rPr>
            </w:pPr>
            <w:r>
              <w:rPr>
                <w:rFonts w:ascii="Arial" w:hAnsi="Arial" w:cs="Arial"/>
              </w:rPr>
              <w:t>9.4%</w:t>
            </w:r>
          </w:p>
        </w:tc>
        <w:tc>
          <w:tcPr>
            <w:tcW w:w="895" w:type="dxa"/>
            <w:vAlign w:val="center"/>
          </w:tcPr>
          <w:p w14:paraId="491B083A" w14:textId="3D203D39" w:rsidR="00363067" w:rsidRPr="00A76224" w:rsidRDefault="00DF0E84" w:rsidP="00FA5D50">
            <w:pPr>
              <w:jc w:val="center"/>
              <w:rPr>
                <w:rFonts w:ascii="Arial" w:hAnsi="Arial" w:cs="Arial"/>
              </w:rPr>
            </w:pPr>
            <w:r>
              <w:rPr>
                <w:rFonts w:ascii="Arial" w:hAnsi="Arial" w:cs="Arial"/>
              </w:rPr>
              <w:t>1.2%</w:t>
            </w:r>
          </w:p>
        </w:tc>
        <w:tc>
          <w:tcPr>
            <w:tcW w:w="990" w:type="dxa"/>
            <w:vAlign w:val="center"/>
          </w:tcPr>
          <w:p w14:paraId="2D176F04" w14:textId="172B31AE" w:rsidR="00363067" w:rsidRPr="00A76224" w:rsidRDefault="00DF0E84" w:rsidP="00FA5D50">
            <w:pPr>
              <w:jc w:val="center"/>
              <w:rPr>
                <w:rFonts w:ascii="Arial" w:hAnsi="Arial" w:cs="Arial"/>
              </w:rPr>
            </w:pPr>
            <w:r>
              <w:rPr>
                <w:rFonts w:ascii="Arial" w:hAnsi="Arial" w:cs="Arial"/>
              </w:rPr>
              <w:t>0.6%</w:t>
            </w:r>
          </w:p>
        </w:tc>
        <w:tc>
          <w:tcPr>
            <w:tcW w:w="900" w:type="dxa"/>
            <w:vAlign w:val="center"/>
          </w:tcPr>
          <w:p w14:paraId="770AAD0A" w14:textId="7BD65CDF" w:rsidR="00363067" w:rsidRPr="00A76224" w:rsidRDefault="00DF0E84" w:rsidP="00FA5D50">
            <w:pPr>
              <w:jc w:val="center"/>
              <w:rPr>
                <w:rFonts w:ascii="Arial" w:hAnsi="Arial" w:cs="Arial"/>
              </w:rPr>
            </w:pPr>
            <w:r>
              <w:rPr>
                <w:rFonts w:ascii="Arial" w:hAnsi="Arial" w:cs="Arial"/>
              </w:rPr>
              <w:t>3.8%</w:t>
            </w:r>
          </w:p>
        </w:tc>
        <w:tc>
          <w:tcPr>
            <w:tcW w:w="990" w:type="dxa"/>
            <w:vAlign w:val="center"/>
          </w:tcPr>
          <w:p w14:paraId="6F9D4880" w14:textId="2EBF3FC3" w:rsidR="00363067" w:rsidRPr="00A76224" w:rsidRDefault="00DF0E84" w:rsidP="00FA5D50">
            <w:pPr>
              <w:jc w:val="center"/>
              <w:rPr>
                <w:rFonts w:ascii="Arial" w:hAnsi="Arial" w:cs="Arial"/>
              </w:rPr>
            </w:pPr>
            <w:r>
              <w:rPr>
                <w:rFonts w:ascii="Arial" w:hAnsi="Arial" w:cs="Arial"/>
              </w:rPr>
              <w:t>4.8%</w:t>
            </w:r>
          </w:p>
        </w:tc>
        <w:tc>
          <w:tcPr>
            <w:tcW w:w="810" w:type="dxa"/>
            <w:vAlign w:val="center"/>
          </w:tcPr>
          <w:p w14:paraId="7FF337AE" w14:textId="32B7BAD4" w:rsidR="00363067" w:rsidRPr="00A76224" w:rsidRDefault="00DF0E84" w:rsidP="00FA5D50">
            <w:pPr>
              <w:jc w:val="center"/>
              <w:rPr>
                <w:rFonts w:ascii="Arial" w:hAnsi="Arial" w:cs="Arial"/>
              </w:rPr>
            </w:pPr>
            <w:r>
              <w:rPr>
                <w:rFonts w:ascii="Arial" w:hAnsi="Arial" w:cs="Arial"/>
              </w:rPr>
              <w:t>4.3%</w:t>
            </w:r>
          </w:p>
        </w:tc>
        <w:tc>
          <w:tcPr>
            <w:tcW w:w="974" w:type="dxa"/>
            <w:vAlign w:val="center"/>
          </w:tcPr>
          <w:p w14:paraId="30ABFEAE" w14:textId="55EB0A4F" w:rsidR="00363067" w:rsidRPr="00A76224" w:rsidRDefault="00DF0E84" w:rsidP="00FA5D50">
            <w:pPr>
              <w:jc w:val="center"/>
              <w:rPr>
                <w:rFonts w:ascii="Arial" w:hAnsi="Arial" w:cs="Arial"/>
              </w:rPr>
            </w:pPr>
            <w:r>
              <w:rPr>
                <w:rFonts w:ascii="Arial" w:hAnsi="Arial" w:cs="Arial"/>
              </w:rPr>
              <w:t>5.3%</w:t>
            </w:r>
          </w:p>
        </w:tc>
      </w:tr>
      <w:tr w:rsidR="00363067" w:rsidRPr="00530843" w14:paraId="70A55BA7" w14:textId="77777777" w:rsidTr="00FA5D50">
        <w:trPr>
          <w:trHeight w:val="291"/>
          <w:jc w:val="center"/>
        </w:trPr>
        <w:tc>
          <w:tcPr>
            <w:tcW w:w="1935" w:type="dxa"/>
            <w:tcBorders>
              <w:bottom w:val="single" w:sz="6" w:space="0" w:color="auto"/>
            </w:tcBorders>
            <w:vAlign w:val="center"/>
          </w:tcPr>
          <w:p w14:paraId="70E622EE" w14:textId="77777777" w:rsidR="00363067" w:rsidRPr="00A76224" w:rsidRDefault="00363067" w:rsidP="00FA5D50">
            <w:pPr>
              <w:rPr>
                <w:rFonts w:ascii="Arial" w:hAnsi="Arial" w:cs="Arial"/>
              </w:rPr>
            </w:pPr>
            <w:r w:rsidRPr="00A76224">
              <w:rPr>
                <w:rFonts w:ascii="Arial" w:hAnsi="Arial" w:cs="Arial"/>
              </w:rPr>
              <w:t>Persons below poverty level</w:t>
            </w:r>
          </w:p>
        </w:tc>
        <w:tc>
          <w:tcPr>
            <w:tcW w:w="1080" w:type="dxa"/>
            <w:tcBorders>
              <w:bottom w:val="single" w:sz="6" w:space="0" w:color="auto"/>
            </w:tcBorders>
            <w:vAlign w:val="center"/>
          </w:tcPr>
          <w:p w14:paraId="47D6F2FB" w14:textId="384E53C8" w:rsidR="00363067" w:rsidRPr="00A76224" w:rsidRDefault="00DF0E84" w:rsidP="00FA5D50">
            <w:pPr>
              <w:jc w:val="center"/>
              <w:rPr>
                <w:rFonts w:ascii="Arial" w:hAnsi="Arial" w:cs="Arial"/>
              </w:rPr>
            </w:pPr>
            <w:r>
              <w:rPr>
                <w:rFonts w:ascii="Arial" w:hAnsi="Arial" w:cs="Arial"/>
              </w:rPr>
              <w:t>2.9%</w:t>
            </w:r>
          </w:p>
        </w:tc>
        <w:tc>
          <w:tcPr>
            <w:tcW w:w="895" w:type="dxa"/>
            <w:tcBorders>
              <w:bottom w:val="single" w:sz="6" w:space="0" w:color="auto"/>
            </w:tcBorders>
            <w:vAlign w:val="center"/>
          </w:tcPr>
          <w:p w14:paraId="1C345E07" w14:textId="67973B3D" w:rsidR="00363067" w:rsidRPr="00A76224" w:rsidRDefault="00DF0E84" w:rsidP="00FA5D50">
            <w:pPr>
              <w:jc w:val="center"/>
              <w:rPr>
                <w:rFonts w:ascii="Arial" w:hAnsi="Arial" w:cs="Arial"/>
              </w:rPr>
            </w:pPr>
            <w:r>
              <w:rPr>
                <w:rFonts w:ascii="Arial" w:hAnsi="Arial" w:cs="Arial"/>
              </w:rPr>
              <w:t>14.8%</w:t>
            </w:r>
          </w:p>
        </w:tc>
        <w:tc>
          <w:tcPr>
            <w:tcW w:w="990" w:type="dxa"/>
            <w:tcBorders>
              <w:bottom w:val="single" w:sz="6" w:space="0" w:color="auto"/>
            </w:tcBorders>
            <w:vAlign w:val="center"/>
          </w:tcPr>
          <w:p w14:paraId="2007FA07" w14:textId="6AC77250" w:rsidR="00363067" w:rsidRPr="00A76224" w:rsidRDefault="00DF0E84" w:rsidP="00FA5D50">
            <w:pPr>
              <w:jc w:val="center"/>
              <w:rPr>
                <w:rFonts w:ascii="Arial" w:hAnsi="Arial" w:cs="Arial"/>
              </w:rPr>
            </w:pPr>
            <w:r>
              <w:rPr>
                <w:rFonts w:ascii="Arial" w:hAnsi="Arial" w:cs="Arial"/>
              </w:rPr>
              <w:t>3.1%</w:t>
            </w:r>
          </w:p>
        </w:tc>
        <w:tc>
          <w:tcPr>
            <w:tcW w:w="900" w:type="dxa"/>
            <w:tcBorders>
              <w:bottom w:val="single" w:sz="6" w:space="0" w:color="auto"/>
            </w:tcBorders>
            <w:vAlign w:val="center"/>
          </w:tcPr>
          <w:p w14:paraId="6D0F9CF5" w14:textId="1949009A" w:rsidR="00363067" w:rsidRPr="00A76224" w:rsidRDefault="00DF0E84" w:rsidP="00FA5D50">
            <w:pPr>
              <w:jc w:val="center"/>
              <w:rPr>
                <w:rFonts w:ascii="Arial" w:hAnsi="Arial" w:cs="Arial"/>
              </w:rPr>
            </w:pPr>
            <w:r>
              <w:rPr>
                <w:rFonts w:ascii="Arial" w:hAnsi="Arial" w:cs="Arial"/>
              </w:rPr>
              <w:t>3.5%</w:t>
            </w:r>
          </w:p>
        </w:tc>
        <w:tc>
          <w:tcPr>
            <w:tcW w:w="990" w:type="dxa"/>
            <w:tcBorders>
              <w:bottom w:val="single" w:sz="6" w:space="0" w:color="auto"/>
            </w:tcBorders>
            <w:vAlign w:val="center"/>
          </w:tcPr>
          <w:p w14:paraId="0B05489C" w14:textId="175EB251" w:rsidR="00363067" w:rsidRPr="00A76224" w:rsidRDefault="00DF0E84" w:rsidP="00FA5D50">
            <w:pPr>
              <w:jc w:val="center"/>
              <w:rPr>
                <w:rFonts w:ascii="Arial" w:hAnsi="Arial" w:cs="Arial"/>
              </w:rPr>
            </w:pPr>
            <w:r>
              <w:rPr>
                <w:rFonts w:ascii="Arial" w:hAnsi="Arial" w:cs="Arial"/>
              </w:rPr>
              <w:t>10.2%</w:t>
            </w:r>
          </w:p>
        </w:tc>
        <w:tc>
          <w:tcPr>
            <w:tcW w:w="810" w:type="dxa"/>
            <w:tcBorders>
              <w:bottom w:val="single" w:sz="6" w:space="0" w:color="auto"/>
            </w:tcBorders>
            <w:vAlign w:val="center"/>
          </w:tcPr>
          <w:p w14:paraId="64BF47D6" w14:textId="5F87C86F" w:rsidR="00363067" w:rsidRPr="00A76224" w:rsidRDefault="00DF0E84" w:rsidP="00FA5D50">
            <w:pPr>
              <w:jc w:val="center"/>
              <w:rPr>
                <w:rFonts w:ascii="Arial" w:hAnsi="Arial" w:cs="Arial"/>
              </w:rPr>
            </w:pPr>
            <w:r>
              <w:rPr>
                <w:rFonts w:ascii="Arial" w:hAnsi="Arial" w:cs="Arial"/>
              </w:rPr>
              <w:t>12.8%</w:t>
            </w:r>
          </w:p>
        </w:tc>
        <w:tc>
          <w:tcPr>
            <w:tcW w:w="974" w:type="dxa"/>
            <w:tcBorders>
              <w:bottom w:val="single" w:sz="6" w:space="0" w:color="auto"/>
            </w:tcBorders>
            <w:vAlign w:val="center"/>
          </w:tcPr>
          <w:p w14:paraId="1933BB4E" w14:textId="22247799" w:rsidR="00363067" w:rsidRPr="00A76224" w:rsidRDefault="00DF0E84" w:rsidP="00FA5D50">
            <w:pPr>
              <w:jc w:val="center"/>
              <w:rPr>
                <w:rFonts w:ascii="Arial" w:hAnsi="Arial" w:cs="Arial"/>
              </w:rPr>
            </w:pPr>
            <w:r>
              <w:rPr>
                <w:rFonts w:ascii="Arial" w:hAnsi="Arial" w:cs="Arial"/>
              </w:rPr>
              <w:t>12.5%</w:t>
            </w:r>
          </w:p>
        </w:tc>
      </w:tr>
      <w:tr w:rsidR="00363067" w:rsidRPr="00530843" w14:paraId="00E1B0CA" w14:textId="77777777" w:rsidTr="00EF6C4D">
        <w:trPr>
          <w:trHeight w:val="1011"/>
          <w:jc w:val="center"/>
        </w:trPr>
        <w:tc>
          <w:tcPr>
            <w:tcW w:w="8574" w:type="dxa"/>
            <w:gridSpan w:val="8"/>
            <w:tcBorders>
              <w:top w:val="single" w:sz="6" w:space="0" w:color="auto"/>
              <w:bottom w:val="thickThinSmallGap" w:sz="24" w:space="0" w:color="auto"/>
            </w:tcBorders>
            <w:shd w:val="clear" w:color="auto" w:fill="D9D9D9" w:themeFill="background1" w:themeFillShade="D9"/>
          </w:tcPr>
          <w:p w14:paraId="12B9F7FA" w14:textId="77777777" w:rsidR="00363067" w:rsidRPr="000236D2" w:rsidRDefault="00363067" w:rsidP="00FA5D50">
            <w:pPr>
              <w:rPr>
                <w:rFonts w:ascii="Arial" w:hAnsi="Arial" w:cs="Arial"/>
                <w:b/>
                <w:sz w:val="16"/>
                <w:szCs w:val="16"/>
              </w:rPr>
            </w:pPr>
            <w:r w:rsidRPr="000236D2">
              <w:rPr>
                <w:rFonts w:ascii="Arial" w:hAnsi="Arial" w:cs="Arial"/>
                <w:b/>
                <w:sz w:val="16"/>
                <w:szCs w:val="16"/>
              </w:rPr>
              <w:t>Definitions:</w:t>
            </w:r>
          </w:p>
          <w:p w14:paraId="036AF14A" w14:textId="77777777" w:rsidR="00363067" w:rsidRDefault="00363067" w:rsidP="00FA5D50">
            <w:pPr>
              <w:rPr>
                <w:rFonts w:ascii="Arial" w:hAnsi="Arial" w:cs="Arial"/>
                <w:i/>
                <w:sz w:val="16"/>
                <w:szCs w:val="16"/>
              </w:rPr>
            </w:pPr>
            <w:r>
              <w:rPr>
                <w:rFonts w:ascii="Arial" w:hAnsi="Arial" w:cs="Arial"/>
                <w:i/>
                <w:sz w:val="16"/>
                <w:szCs w:val="16"/>
                <w:u w:val="single"/>
              </w:rPr>
              <w:t>*</w:t>
            </w:r>
            <w:r w:rsidRPr="000236D2">
              <w:rPr>
                <w:rFonts w:ascii="Arial" w:hAnsi="Arial" w:cs="Arial"/>
                <w:i/>
                <w:sz w:val="16"/>
                <w:szCs w:val="16"/>
                <w:u w:val="single"/>
              </w:rPr>
              <w:t>Family</w:t>
            </w:r>
            <w:r>
              <w:rPr>
                <w:rFonts w:ascii="Arial" w:hAnsi="Arial" w:cs="Arial"/>
                <w:i/>
                <w:sz w:val="16"/>
                <w:szCs w:val="16"/>
              </w:rPr>
              <w:t xml:space="preserve">: </w:t>
            </w:r>
            <w:r w:rsidRPr="000236D2">
              <w:rPr>
                <w:rFonts w:ascii="Arial" w:hAnsi="Arial" w:cs="Arial"/>
                <w:i/>
                <w:sz w:val="16"/>
                <w:szCs w:val="16"/>
              </w:rPr>
              <w:t>a householder and one or more other people related to the householder by birth, marriage, or adoption.</w:t>
            </w:r>
          </w:p>
          <w:p w14:paraId="38B75197" w14:textId="77777777" w:rsidR="00363067" w:rsidRDefault="00363067" w:rsidP="00FA5D50">
            <w:pPr>
              <w:rPr>
                <w:rFonts w:ascii="Arial" w:hAnsi="Arial" w:cs="Arial"/>
                <w:i/>
                <w:sz w:val="16"/>
                <w:szCs w:val="16"/>
              </w:rPr>
            </w:pPr>
          </w:p>
          <w:p w14:paraId="07BD3688" w14:textId="6AE91607" w:rsidR="00363067" w:rsidRPr="00EF6C4D" w:rsidRDefault="00363067" w:rsidP="00FA5D50">
            <w:pPr>
              <w:rPr>
                <w:rFonts w:ascii="Arial" w:hAnsi="Arial" w:cs="Arial"/>
                <w:i/>
                <w:sz w:val="16"/>
                <w:szCs w:val="16"/>
                <w:u w:val="single"/>
              </w:rPr>
            </w:pPr>
            <w:r>
              <w:rPr>
                <w:rFonts w:ascii="Arial" w:hAnsi="Arial" w:cs="Arial"/>
                <w:i/>
                <w:sz w:val="16"/>
                <w:szCs w:val="16"/>
                <w:u w:val="single"/>
              </w:rPr>
              <w:t>**</w:t>
            </w:r>
            <w:r w:rsidRPr="000236D2">
              <w:rPr>
                <w:rFonts w:ascii="Arial" w:hAnsi="Arial" w:cs="Arial"/>
                <w:i/>
                <w:sz w:val="16"/>
                <w:szCs w:val="16"/>
                <w:u w:val="single"/>
              </w:rPr>
              <w:t>Household</w:t>
            </w:r>
            <w:r w:rsidRPr="00ED3376">
              <w:rPr>
                <w:rFonts w:ascii="Arial" w:hAnsi="Arial" w:cs="Arial"/>
                <w:i/>
                <w:sz w:val="16"/>
                <w:szCs w:val="16"/>
              </w:rPr>
              <w:t xml:space="preserve">: </w:t>
            </w:r>
            <w:r w:rsidRPr="000236D2">
              <w:rPr>
                <w:rFonts w:ascii="Arial" w:hAnsi="Arial" w:cs="Arial"/>
                <w:i/>
                <w:sz w:val="16"/>
                <w:szCs w:val="16"/>
              </w:rPr>
              <w:t>A household consists of all people who occupy a housing unit regardless of relationship. A household may consist of a person living alone or multiple unrelated individuals or families living together</w:t>
            </w:r>
          </w:p>
        </w:tc>
      </w:tr>
    </w:tbl>
    <w:p w14:paraId="4D4101CC" w14:textId="77777777" w:rsidR="00C138F9" w:rsidRDefault="00C138F9" w:rsidP="00C138F9">
      <w:pPr>
        <w:jc w:val="both"/>
        <w:rPr>
          <w:rFonts w:ascii="Arial" w:hAnsi="Arial" w:cs="Arial"/>
          <w:sz w:val="22"/>
          <w:szCs w:val="22"/>
        </w:rPr>
      </w:pPr>
      <w:bookmarkStart w:id="51" w:name="_Toc413859747"/>
    </w:p>
    <w:p w14:paraId="1D9A9959" w14:textId="49CAF962" w:rsidR="001A7A69" w:rsidRPr="00C138F9" w:rsidRDefault="00740A37" w:rsidP="00C138F9">
      <w:pPr>
        <w:jc w:val="both"/>
        <w:rPr>
          <w:rFonts w:ascii="Arial" w:hAnsi="Arial" w:cs="Arial"/>
          <w:sz w:val="22"/>
          <w:szCs w:val="22"/>
        </w:rPr>
      </w:pPr>
      <w:r w:rsidRPr="00740A37">
        <w:rPr>
          <w:rFonts w:ascii="Arial" w:hAnsi="Arial" w:cs="Arial"/>
          <w:sz w:val="22"/>
          <w:szCs w:val="22"/>
        </w:rPr>
        <w:t>The City of Perry had the highest percentage of individuals living in poverty with 14.8% followed by Missouri and the US (12</w:t>
      </w:r>
      <w:r w:rsidR="008469A8">
        <w:rPr>
          <w:rFonts w:ascii="Arial" w:hAnsi="Arial" w:cs="Arial"/>
          <w:sz w:val="22"/>
          <w:szCs w:val="22"/>
        </w:rPr>
        <w:t>.</w:t>
      </w:r>
      <w:r w:rsidRPr="00740A37">
        <w:rPr>
          <w:rFonts w:ascii="Arial" w:hAnsi="Arial" w:cs="Arial"/>
          <w:sz w:val="22"/>
          <w:szCs w:val="22"/>
        </w:rPr>
        <w:t>8% and 12.5%).  Innsbrook had the lowest poverty rate with only 2</w:t>
      </w:r>
      <w:r w:rsidR="008469A8">
        <w:rPr>
          <w:rFonts w:ascii="Arial" w:hAnsi="Arial" w:cs="Arial"/>
          <w:sz w:val="22"/>
          <w:szCs w:val="22"/>
        </w:rPr>
        <w:t>.</w:t>
      </w:r>
      <w:r w:rsidRPr="00740A37">
        <w:rPr>
          <w:rFonts w:ascii="Arial" w:hAnsi="Arial" w:cs="Arial"/>
          <w:sz w:val="22"/>
          <w:szCs w:val="22"/>
        </w:rPr>
        <w:t>9% followed by Foristell (3.1%) and Lake St. Louis (3.5%). Table</w:t>
      </w:r>
      <w:r w:rsidR="00933E8D">
        <w:rPr>
          <w:rFonts w:ascii="Arial" w:hAnsi="Arial" w:cs="Arial"/>
          <w:sz w:val="22"/>
          <w:szCs w:val="22"/>
        </w:rPr>
        <w:t xml:space="preserve"> 5.0 also</w:t>
      </w:r>
      <w:r w:rsidRPr="00740A37">
        <w:rPr>
          <w:rFonts w:ascii="Arial" w:hAnsi="Arial" w:cs="Arial"/>
          <w:sz w:val="22"/>
          <w:szCs w:val="22"/>
        </w:rPr>
        <w:t xml:space="preserve"> includes a comparison of the unemployment and poverty levels.</w:t>
      </w:r>
      <w:bookmarkEnd w:id="51"/>
    </w:p>
    <w:p w14:paraId="0573B354" w14:textId="5A31F373" w:rsidR="00740A37" w:rsidRPr="00740A37" w:rsidRDefault="00740A37" w:rsidP="001A1628">
      <w:pPr>
        <w:pStyle w:val="Heading1"/>
        <w:numPr>
          <w:ilvl w:val="0"/>
          <w:numId w:val="30"/>
        </w:numPr>
        <w:tabs>
          <w:tab w:val="left" w:pos="1800"/>
        </w:tabs>
        <w:spacing w:before="240" w:after="120"/>
        <w:rPr>
          <w:rFonts w:ascii="Arial" w:hAnsi="Arial" w:cs="Arial"/>
          <w:bCs/>
          <w:smallCaps w:val="0"/>
          <w:sz w:val="22"/>
          <w:szCs w:val="22"/>
        </w:rPr>
      </w:pPr>
      <w:bookmarkStart w:id="52" w:name="_Toc199868021"/>
      <w:r w:rsidRPr="00740A37">
        <w:rPr>
          <w:rFonts w:ascii="Arial" w:hAnsi="Arial" w:cs="Arial"/>
          <w:bCs/>
          <w:smallCaps w:val="0"/>
          <w:sz w:val="22"/>
          <w:szCs w:val="22"/>
        </w:rPr>
        <w:t>Housing</w:t>
      </w:r>
      <w:bookmarkEnd w:id="52"/>
    </w:p>
    <w:p w14:paraId="705F942B" w14:textId="63D0A4F5" w:rsidR="001A7A69" w:rsidRPr="001A7A69" w:rsidRDefault="001A7A69" w:rsidP="001A7A69">
      <w:pPr>
        <w:jc w:val="both"/>
        <w:rPr>
          <w:rFonts w:ascii="Arial" w:hAnsi="Arial" w:cs="Arial"/>
          <w:sz w:val="22"/>
          <w:szCs w:val="22"/>
        </w:rPr>
      </w:pPr>
      <w:r w:rsidRPr="001A7A69">
        <w:rPr>
          <w:rFonts w:ascii="Arial" w:hAnsi="Arial" w:cs="Arial"/>
          <w:sz w:val="22"/>
          <w:szCs w:val="22"/>
        </w:rPr>
        <w:t xml:space="preserve">According to the 2022 ACS, </w:t>
      </w:r>
      <w:r w:rsidR="006E411E">
        <w:rPr>
          <w:rFonts w:ascii="Arial" w:hAnsi="Arial" w:cs="Arial"/>
          <w:sz w:val="22"/>
          <w:szCs w:val="22"/>
        </w:rPr>
        <w:t>there were 1,608 housing units in the Village,</w:t>
      </w:r>
      <w:r w:rsidRPr="001A7A69">
        <w:rPr>
          <w:rFonts w:ascii="Arial" w:hAnsi="Arial" w:cs="Arial"/>
          <w:sz w:val="22"/>
          <w:szCs w:val="22"/>
        </w:rPr>
        <w:t xml:space="preserve"> 1,231 </w:t>
      </w:r>
      <w:r w:rsidR="006E411E">
        <w:rPr>
          <w:rFonts w:ascii="Arial" w:hAnsi="Arial" w:cs="Arial"/>
          <w:sz w:val="22"/>
          <w:szCs w:val="22"/>
        </w:rPr>
        <w:t xml:space="preserve">of which were </w:t>
      </w:r>
      <w:r w:rsidRPr="001A7A69">
        <w:rPr>
          <w:rFonts w:ascii="Arial" w:hAnsi="Arial" w:cs="Arial"/>
          <w:sz w:val="22"/>
          <w:szCs w:val="22"/>
        </w:rPr>
        <w:t>classified as seasonal, recreational, and occasional use</w:t>
      </w:r>
      <w:r w:rsidR="006E411E">
        <w:rPr>
          <w:rFonts w:ascii="Arial" w:hAnsi="Arial" w:cs="Arial"/>
          <w:sz w:val="22"/>
          <w:szCs w:val="22"/>
        </w:rPr>
        <w:t xml:space="preserve"> and the remaining 377 were classified as primary residences</w:t>
      </w:r>
      <w:r w:rsidRPr="001A7A69">
        <w:rPr>
          <w:rFonts w:ascii="Arial" w:hAnsi="Arial" w:cs="Arial"/>
          <w:sz w:val="22"/>
          <w:szCs w:val="22"/>
        </w:rPr>
        <w:t xml:space="preserve">.  This represents 96.7% of the Village’s total housing stock.  By way of comparison, only 25.2% and 32.6% of the housing units in Missouri and the US, respectively were classified as seasonal.  Warren County had the next highest percentage of seasonal housing with 64.5%, but this is a direct result of </w:t>
      </w:r>
      <w:r>
        <w:rPr>
          <w:rFonts w:ascii="Arial" w:hAnsi="Arial" w:cs="Arial"/>
          <w:sz w:val="22"/>
          <w:szCs w:val="22"/>
        </w:rPr>
        <w:t xml:space="preserve">the </w:t>
      </w:r>
      <w:r w:rsidRPr="001A7A69">
        <w:rPr>
          <w:rFonts w:ascii="Arial" w:hAnsi="Arial" w:cs="Arial"/>
          <w:sz w:val="22"/>
          <w:szCs w:val="22"/>
        </w:rPr>
        <w:t>Innsbrook</w:t>
      </w:r>
      <w:r>
        <w:rPr>
          <w:rFonts w:ascii="Arial" w:hAnsi="Arial" w:cs="Arial"/>
          <w:sz w:val="22"/>
          <w:szCs w:val="22"/>
        </w:rPr>
        <w:t xml:space="preserve"> Resort</w:t>
      </w:r>
      <w:r w:rsidRPr="001A7A69">
        <w:rPr>
          <w:rFonts w:ascii="Arial" w:hAnsi="Arial" w:cs="Arial"/>
          <w:sz w:val="22"/>
          <w:szCs w:val="22"/>
        </w:rPr>
        <w:t>.</w:t>
      </w:r>
      <w:r w:rsidR="00881E59">
        <w:rPr>
          <w:rFonts w:ascii="Arial" w:hAnsi="Arial" w:cs="Arial"/>
          <w:sz w:val="22"/>
          <w:szCs w:val="22"/>
        </w:rPr>
        <w:t xml:space="preserve">  This must be considered when looking at the following housing data as well as the previous sections addressing age characteristics, income, and population. </w:t>
      </w:r>
    </w:p>
    <w:p w14:paraId="5B70644C" w14:textId="77777777" w:rsidR="001A7A69" w:rsidRDefault="001A7A69" w:rsidP="00FE7183">
      <w:pPr>
        <w:jc w:val="both"/>
        <w:rPr>
          <w:rFonts w:ascii="Arial" w:hAnsi="Arial" w:cs="Arial"/>
          <w:color w:val="231F20"/>
          <w:sz w:val="22"/>
          <w:szCs w:val="22"/>
        </w:rPr>
      </w:pPr>
    </w:p>
    <w:p w14:paraId="0451A3E3" w14:textId="4EF9AD0B" w:rsidR="00FE7183" w:rsidRDefault="00363067" w:rsidP="000938CD">
      <w:pPr>
        <w:spacing w:after="120"/>
        <w:jc w:val="both"/>
        <w:rPr>
          <w:rFonts w:ascii="Arial" w:hAnsi="Arial" w:cs="Arial"/>
          <w:color w:val="231F20"/>
          <w:sz w:val="22"/>
          <w:szCs w:val="22"/>
        </w:rPr>
      </w:pPr>
      <w:r w:rsidRPr="00FE7183">
        <w:rPr>
          <w:rFonts w:ascii="Arial" w:hAnsi="Arial" w:cs="Arial"/>
          <w:color w:val="231F20"/>
          <w:sz w:val="22"/>
          <w:szCs w:val="22"/>
        </w:rPr>
        <w:t>According to the 2000 US Census, t</w:t>
      </w:r>
      <w:r w:rsidR="00B220AD" w:rsidRPr="00FE7183">
        <w:rPr>
          <w:rFonts w:ascii="Arial" w:hAnsi="Arial" w:cs="Arial"/>
          <w:color w:val="231F20"/>
          <w:sz w:val="22"/>
          <w:szCs w:val="22"/>
        </w:rPr>
        <w:t xml:space="preserve">here were </w:t>
      </w:r>
      <w:r w:rsidR="00500B18">
        <w:rPr>
          <w:rFonts w:ascii="Arial" w:hAnsi="Arial" w:cs="Arial"/>
          <w:color w:val="231F20"/>
          <w:sz w:val="22"/>
          <w:szCs w:val="22"/>
        </w:rPr>
        <w:t>222</w:t>
      </w:r>
      <w:r w:rsidR="00B220AD" w:rsidRPr="00FE7183">
        <w:rPr>
          <w:rFonts w:ascii="Arial" w:hAnsi="Arial" w:cs="Arial"/>
          <w:color w:val="231F20"/>
          <w:sz w:val="22"/>
          <w:szCs w:val="22"/>
        </w:rPr>
        <w:t xml:space="preserve"> housing units</w:t>
      </w:r>
      <w:r w:rsidR="00FE7183">
        <w:rPr>
          <w:rFonts w:ascii="Arial" w:hAnsi="Arial" w:cs="Arial"/>
          <w:color w:val="231F20"/>
          <w:sz w:val="22"/>
          <w:szCs w:val="22"/>
        </w:rPr>
        <w:t>.   The households included the following characteristics</w:t>
      </w:r>
      <w:r w:rsidR="00FE7183" w:rsidRPr="00FE7183">
        <w:rPr>
          <w:rFonts w:ascii="Arial" w:hAnsi="Arial" w:cs="Arial"/>
          <w:color w:val="231F20"/>
          <w:sz w:val="22"/>
          <w:szCs w:val="22"/>
        </w:rPr>
        <w:t xml:space="preserve">: </w:t>
      </w:r>
      <w:r w:rsidR="00B220AD" w:rsidRPr="00FE7183">
        <w:rPr>
          <w:rFonts w:ascii="Arial" w:hAnsi="Arial" w:cs="Arial"/>
          <w:color w:val="231F20"/>
          <w:sz w:val="22"/>
          <w:szCs w:val="22"/>
        </w:rPr>
        <w:t xml:space="preserve"> </w:t>
      </w:r>
    </w:p>
    <w:p w14:paraId="6DF5CFD0" w14:textId="70C03AAF" w:rsidR="00FE7183" w:rsidRPr="00FE7183" w:rsidRDefault="00500B18">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9.0</w:t>
      </w:r>
      <w:r w:rsidR="00B220AD" w:rsidRPr="00FE7183">
        <w:rPr>
          <w:rFonts w:ascii="Arial" w:hAnsi="Arial" w:cs="Arial"/>
          <w:color w:val="231F20"/>
          <w:sz w:val="22"/>
          <w:szCs w:val="22"/>
        </w:rPr>
        <w:t xml:space="preserve">% had children under </w:t>
      </w:r>
      <w:r w:rsidR="00D075FB">
        <w:rPr>
          <w:rFonts w:ascii="Arial" w:hAnsi="Arial" w:cs="Arial"/>
          <w:color w:val="231F20"/>
          <w:sz w:val="22"/>
          <w:szCs w:val="22"/>
        </w:rPr>
        <w:t>the age of 18 living with them</w:t>
      </w:r>
      <w:r w:rsidR="006C43CE">
        <w:rPr>
          <w:rFonts w:ascii="Arial" w:hAnsi="Arial" w:cs="Arial"/>
          <w:color w:val="231F20"/>
          <w:sz w:val="22"/>
          <w:szCs w:val="22"/>
        </w:rPr>
        <w:t>.</w:t>
      </w:r>
    </w:p>
    <w:p w14:paraId="497B962C" w14:textId="6B9FE926" w:rsidR="00FE7183" w:rsidRPr="00FE7183" w:rsidRDefault="00500B18">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75.2</w:t>
      </w:r>
      <w:r w:rsidR="00B220AD" w:rsidRPr="00FE7183">
        <w:rPr>
          <w:rFonts w:ascii="Arial" w:hAnsi="Arial" w:cs="Arial"/>
          <w:color w:val="231F20"/>
          <w:sz w:val="22"/>
          <w:szCs w:val="22"/>
        </w:rPr>
        <w:t>% were married couples living together</w:t>
      </w:r>
      <w:r w:rsidR="006C43CE">
        <w:rPr>
          <w:rFonts w:ascii="Arial" w:hAnsi="Arial" w:cs="Arial"/>
          <w:color w:val="231F20"/>
          <w:sz w:val="22"/>
          <w:szCs w:val="22"/>
        </w:rPr>
        <w:t>.</w:t>
      </w:r>
      <w:r w:rsidR="00B220AD" w:rsidRPr="00FE7183">
        <w:rPr>
          <w:rFonts w:ascii="Arial" w:hAnsi="Arial" w:cs="Arial"/>
          <w:color w:val="231F20"/>
          <w:sz w:val="22"/>
          <w:szCs w:val="22"/>
        </w:rPr>
        <w:t xml:space="preserve"> </w:t>
      </w:r>
    </w:p>
    <w:p w14:paraId="30CE8089" w14:textId="5FB40CA8" w:rsidR="00FE7183" w:rsidRPr="00FE7183" w:rsidRDefault="00500B18">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0.5</w:t>
      </w:r>
      <w:r w:rsidR="00B220AD" w:rsidRPr="00FE7183">
        <w:rPr>
          <w:rFonts w:ascii="Arial" w:hAnsi="Arial" w:cs="Arial"/>
          <w:color w:val="231F20"/>
          <w:sz w:val="22"/>
          <w:szCs w:val="22"/>
        </w:rPr>
        <w:t>% had a female householder with no husband present</w:t>
      </w:r>
      <w:r w:rsidR="006C43CE">
        <w:rPr>
          <w:rFonts w:ascii="Arial" w:hAnsi="Arial" w:cs="Arial"/>
          <w:color w:val="231F20"/>
          <w:sz w:val="22"/>
          <w:szCs w:val="22"/>
        </w:rPr>
        <w:t>.</w:t>
      </w:r>
      <w:r w:rsidR="00B220AD" w:rsidRPr="00FE7183">
        <w:rPr>
          <w:rFonts w:ascii="Arial" w:hAnsi="Arial" w:cs="Arial"/>
          <w:color w:val="231F20"/>
          <w:sz w:val="22"/>
          <w:szCs w:val="22"/>
        </w:rPr>
        <w:t xml:space="preserve"> </w:t>
      </w:r>
    </w:p>
    <w:p w14:paraId="5155374A" w14:textId="3036B015" w:rsidR="00FE7183" w:rsidRPr="00FE7183" w:rsidRDefault="00B220AD">
      <w:pPr>
        <w:pStyle w:val="ListParagraph"/>
        <w:numPr>
          <w:ilvl w:val="0"/>
          <w:numId w:val="5"/>
        </w:numPr>
        <w:jc w:val="both"/>
        <w:rPr>
          <w:rFonts w:ascii="Arial" w:hAnsi="Arial" w:cs="Arial"/>
          <w:color w:val="231F20"/>
          <w:sz w:val="22"/>
          <w:szCs w:val="22"/>
        </w:rPr>
      </w:pPr>
      <w:r w:rsidRPr="00FE7183">
        <w:rPr>
          <w:rFonts w:ascii="Arial" w:hAnsi="Arial" w:cs="Arial"/>
          <w:color w:val="231F20"/>
          <w:sz w:val="22"/>
          <w:szCs w:val="22"/>
        </w:rPr>
        <w:t>2</w:t>
      </w:r>
      <w:r w:rsidR="00500B18">
        <w:rPr>
          <w:rFonts w:ascii="Arial" w:hAnsi="Arial" w:cs="Arial"/>
          <w:color w:val="231F20"/>
          <w:sz w:val="22"/>
          <w:szCs w:val="22"/>
        </w:rPr>
        <w:t>2.1</w:t>
      </w:r>
      <w:r w:rsidRPr="00FE7183">
        <w:rPr>
          <w:rFonts w:ascii="Arial" w:hAnsi="Arial" w:cs="Arial"/>
          <w:color w:val="231F20"/>
          <w:sz w:val="22"/>
          <w:szCs w:val="22"/>
        </w:rPr>
        <w:t xml:space="preserve">% were non-families. </w:t>
      </w:r>
    </w:p>
    <w:p w14:paraId="00F890C5" w14:textId="01DBBD72" w:rsidR="00FE7183" w:rsidRPr="00FE7183" w:rsidRDefault="00500B18">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16.2</w:t>
      </w:r>
      <w:r w:rsidR="00B220AD" w:rsidRPr="00FE7183">
        <w:rPr>
          <w:rFonts w:ascii="Arial" w:hAnsi="Arial" w:cs="Arial"/>
          <w:color w:val="231F20"/>
          <w:sz w:val="22"/>
          <w:szCs w:val="22"/>
        </w:rPr>
        <w:t xml:space="preserve">% of all households </w:t>
      </w:r>
      <w:r w:rsidR="00FE7183" w:rsidRPr="00FE7183">
        <w:rPr>
          <w:rFonts w:ascii="Arial" w:hAnsi="Arial" w:cs="Arial"/>
          <w:color w:val="231F20"/>
          <w:sz w:val="22"/>
          <w:szCs w:val="22"/>
        </w:rPr>
        <w:t>were made up of individuals</w:t>
      </w:r>
      <w:r w:rsidR="00FE7183">
        <w:rPr>
          <w:rFonts w:ascii="Arial" w:hAnsi="Arial" w:cs="Arial"/>
          <w:color w:val="231F20"/>
          <w:sz w:val="22"/>
          <w:szCs w:val="22"/>
        </w:rPr>
        <w:t xml:space="preserve"> living alone</w:t>
      </w:r>
      <w:r w:rsidR="00FE7183" w:rsidRPr="00FE7183">
        <w:rPr>
          <w:rFonts w:ascii="Arial" w:hAnsi="Arial" w:cs="Arial"/>
          <w:color w:val="231F20"/>
          <w:sz w:val="22"/>
          <w:szCs w:val="22"/>
        </w:rPr>
        <w:t>.</w:t>
      </w:r>
    </w:p>
    <w:p w14:paraId="284108CF" w14:textId="3517CA0D" w:rsidR="00027E95" w:rsidRDefault="00500B18">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5.9</w:t>
      </w:r>
      <w:r w:rsidR="00B220AD" w:rsidRPr="00FE7183">
        <w:rPr>
          <w:rFonts w:ascii="Arial" w:hAnsi="Arial" w:cs="Arial"/>
          <w:color w:val="231F20"/>
          <w:sz w:val="22"/>
          <w:szCs w:val="22"/>
        </w:rPr>
        <w:t xml:space="preserve">% </w:t>
      </w:r>
      <w:bookmarkStart w:id="53" w:name="_Hlk159411796"/>
      <w:r w:rsidR="00B220AD" w:rsidRPr="00FE7183">
        <w:rPr>
          <w:rFonts w:ascii="Arial" w:hAnsi="Arial" w:cs="Arial"/>
          <w:color w:val="231F20"/>
          <w:sz w:val="22"/>
          <w:szCs w:val="22"/>
        </w:rPr>
        <w:t>had someone living alone who w</w:t>
      </w:r>
      <w:r w:rsidR="00027E95" w:rsidRPr="00FE7183">
        <w:rPr>
          <w:rFonts w:ascii="Arial" w:hAnsi="Arial" w:cs="Arial"/>
          <w:color w:val="231F20"/>
          <w:sz w:val="22"/>
          <w:szCs w:val="22"/>
        </w:rPr>
        <w:t>as 65 years of age or older</w:t>
      </w:r>
      <w:bookmarkEnd w:id="53"/>
      <w:r w:rsidR="00027E95" w:rsidRPr="00FE7183">
        <w:rPr>
          <w:rFonts w:ascii="Arial" w:hAnsi="Arial" w:cs="Arial"/>
          <w:color w:val="231F20"/>
          <w:sz w:val="22"/>
          <w:szCs w:val="22"/>
        </w:rPr>
        <w:t xml:space="preserve">. </w:t>
      </w:r>
    </w:p>
    <w:p w14:paraId="16EDA3BF" w14:textId="2280A898" w:rsidR="00500B18" w:rsidRDefault="00500B18">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The average household size was 2.11</w:t>
      </w:r>
      <w:r w:rsidR="005145A4">
        <w:rPr>
          <w:rFonts w:ascii="Arial" w:hAnsi="Arial" w:cs="Arial"/>
          <w:color w:val="231F20"/>
          <w:sz w:val="22"/>
          <w:szCs w:val="22"/>
        </w:rPr>
        <w:t>.</w:t>
      </w:r>
    </w:p>
    <w:p w14:paraId="1F6F0EFA" w14:textId="3CD08AA3" w:rsidR="00500B18" w:rsidRDefault="00500B18">
      <w:pPr>
        <w:pStyle w:val="ListParagraph"/>
        <w:numPr>
          <w:ilvl w:val="0"/>
          <w:numId w:val="5"/>
        </w:numPr>
        <w:spacing w:after="120"/>
        <w:contextualSpacing w:val="0"/>
        <w:jc w:val="both"/>
        <w:rPr>
          <w:rFonts w:ascii="Arial" w:hAnsi="Arial" w:cs="Arial"/>
          <w:color w:val="231F20"/>
          <w:sz w:val="22"/>
          <w:szCs w:val="22"/>
        </w:rPr>
      </w:pPr>
      <w:r>
        <w:rPr>
          <w:rFonts w:ascii="Arial" w:hAnsi="Arial" w:cs="Arial"/>
          <w:color w:val="231F20"/>
          <w:sz w:val="22"/>
          <w:szCs w:val="22"/>
        </w:rPr>
        <w:t>The average family size was 2.31</w:t>
      </w:r>
      <w:r w:rsidR="005145A4">
        <w:rPr>
          <w:rFonts w:ascii="Arial" w:hAnsi="Arial" w:cs="Arial"/>
          <w:color w:val="231F20"/>
          <w:sz w:val="22"/>
          <w:szCs w:val="22"/>
        </w:rPr>
        <w:t>.</w:t>
      </w:r>
    </w:p>
    <w:p w14:paraId="24239453" w14:textId="306FBF98" w:rsidR="006C43CE" w:rsidRDefault="006C43CE" w:rsidP="00024D6F">
      <w:pPr>
        <w:spacing w:after="120"/>
        <w:jc w:val="both"/>
        <w:rPr>
          <w:rFonts w:ascii="Arial" w:hAnsi="Arial" w:cs="Arial"/>
          <w:color w:val="231F20"/>
          <w:sz w:val="22"/>
          <w:szCs w:val="22"/>
        </w:rPr>
      </w:pPr>
      <w:r w:rsidRPr="00FE7183">
        <w:rPr>
          <w:rFonts w:ascii="Arial" w:hAnsi="Arial" w:cs="Arial"/>
          <w:color w:val="231F20"/>
          <w:sz w:val="22"/>
          <w:szCs w:val="22"/>
        </w:rPr>
        <w:t>According to the 20</w:t>
      </w:r>
      <w:r>
        <w:rPr>
          <w:rFonts w:ascii="Arial" w:hAnsi="Arial" w:cs="Arial"/>
          <w:color w:val="231F20"/>
          <w:sz w:val="22"/>
          <w:szCs w:val="22"/>
        </w:rPr>
        <w:t>10</w:t>
      </w:r>
      <w:r w:rsidRPr="00FE7183">
        <w:rPr>
          <w:rFonts w:ascii="Arial" w:hAnsi="Arial" w:cs="Arial"/>
          <w:color w:val="231F20"/>
          <w:sz w:val="22"/>
          <w:szCs w:val="22"/>
        </w:rPr>
        <w:t xml:space="preserve"> US Census, there were </w:t>
      </w:r>
      <w:r>
        <w:rPr>
          <w:rFonts w:ascii="Arial" w:hAnsi="Arial" w:cs="Arial"/>
          <w:color w:val="231F20"/>
          <w:sz w:val="22"/>
          <w:szCs w:val="22"/>
        </w:rPr>
        <w:t>282</w:t>
      </w:r>
      <w:r w:rsidRPr="00FE7183">
        <w:rPr>
          <w:rFonts w:ascii="Arial" w:hAnsi="Arial" w:cs="Arial"/>
          <w:color w:val="231F20"/>
          <w:sz w:val="22"/>
          <w:szCs w:val="22"/>
        </w:rPr>
        <w:t xml:space="preserve"> housing units</w:t>
      </w:r>
      <w:r w:rsidR="002E6D6D">
        <w:rPr>
          <w:rFonts w:ascii="Arial" w:hAnsi="Arial" w:cs="Arial"/>
          <w:color w:val="231F20"/>
          <w:sz w:val="22"/>
          <w:szCs w:val="22"/>
        </w:rPr>
        <w:t>, an increase of 27% or 60 housing units since 2000</w:t>
      </w:r>
      <w:r>
        <w:rPr>
          <w:rFonts w:ascii="Arial" w:hAnsi="Arial" w:cs="Arial"/>
          <w:color w:val="231F20"/>
          <w:sz w:val="22"/>
          <w:szCs w:val="22"/>
        </w:rPr>
        <w:t>.   The households included the following characteristics</w:t>
      </w:r>
      <w:r w:rsidRPr="00FE7183">
        <w:rPr>
          <w:rFonts w:ascii="Arial" w:hAnsi="Arial" w:cs="Arial"/>
          <w:color w:val="231F20"/>
          <w:sz w:val="22"/>
          <w:szCs w:val="22"/>
        </w:rPr>
        <w:t xml:space="preserve">:  </w:t>
      </w:r>
    </w:p>
    <w:p w14:paraId="3FCB503A" w14:textId="1D6A1405" w:rsidR="006C43CE" w:rsidRPr="00FE7183" w:rsidRDefault="006C43CE">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8.2</w:t>
      </w:r>
      <w:r w:rsidRPr="00FE7183">
        <w:rPr>
          <w:rFonts w:ascii="Arial" w:hAnsi="Arial" w:cs="Arial"/>
          <w:color w:val="231F20"/>
          <w:sz w:val="22"/>
          <w:szCs w:val="22"/>
        </w:rPr>
        <w:t xml:space="preserve">% had children under </w:t>
      </w:r>
      <w:r>
        <w:rPr>
          <w:rFonts w:ascii="Arial" w:hAnsi="Arial" w:cs="Arial"/>
          <w:color w:val="231F20"/>
          <w:sz w:val="22"/>
          <w:szCs w:val="22"/>
        </w:rPr>
        <w:t>the age of 18 living with them.</w:t>
      </w:r>
    </w:p>
    <w:p w14:paraId="75D1A459" w14:textId="6D7793E6" w:rsidR="006C43CE" w:rsidRPr="00FE7183" w:rsidRDefault="006C43CE">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72.3</w:t>
      </w:r>
      <w:r w:rsidRPr="00FE7183">
        <w:rPr>
          <w:rFonts w:ascii="Arial" w:hAnsi="Arial" w:cs="Arial"/>
          <w:color w:val="231F20"/>
          <w:sz w:val="22"/>
          <w:szCs w:val="22"/>
        </w:rPr>
        <w:t>% were married couples living together</w:t>
      </w:r>
      <w:r>
        <w:rPr>
          <w:rFonts w:ascii="Arial" w:hAnsi="Arial" w:cs="Arial"/>
          <w:color w:val="231F20"/>
          <w:sz w:val="22"/>
          <w:szCs w:val="22"/>
        </w:rPr>
        <w:t>.</w:t>
      </w:r>
      <w:r w:rsidRPr="00FE7183">
        <w:rPr>
          <w:rFonts w:ascii="Arial" w:hAnsi="Arial" w:cs="Arial"/>
          <w:color w:val="231F20"/>
          <w:sz w:val="22"/>
          <w:szCs w:val="22"/>
        </w:rPr>
        <w:t xml:space="preserve"> </w:t>
      </w:r>
    </w:p>
    <w:p w14:paraId="069ADE06" w14:textId="6CE266B0" w:rsidR="006C43CE" w:rsidRPr="00FE7183" w:rsidRDefault="006C43CE">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1.1</w:t>
      </w:r>
      <w:r w:rsidRPr="00FE7183">
        <w:rPr>
          <w:rFonts w:ascii="Arial" w:hAnsi="Arial" w:cs="Arial"/>
          <w:color w:val="231F20"/>
          <w:sz w:val="22"/>
          <w:szCs w:val="22"/>
        </w:rPr>
        <w:t>% had a female householder with no husband present</w:t>
      </w:r>
      <w:r>
        <w:rPr>
          <w:rFonts w:ascii="Arial" w:hAnsi="Arial" w:cs="Arial"/>
          <w:color w:val="231F20"/>
          <w:sz w:val="22"/>
          <w:szCs w:val="22"/>
        </w:rPr>
        <w:t>.</w:t>
      </w:r>
      <w:r w:rsidRPr="00FE7183">
        <w:rPr>
          <w:rFonts w:ascii="Arial" w:hAnsi="Arial" w:cs="Arial"/>
          <w:color w:val="231F20"/>
          <w:sz w:val="22"/>
          <w:szCs w:val="22"/>
        </w:rPr>
        <w:t xml:space="preserve"> </w:t>
      </w:r>
    </w:p>
    <w:p w14:paraId="7E445109" w14:textId="4CB04643" w:rsidR="006C43CE" w:rsidRPr="00FE7183" w:rsidRDefault="006C43CE">
      <w:pPr>
        <w:pStyle w:val="ListParagraph"/>
        <w:numPr>
          <w:ilvl w:val="0"/>
          <w:numId w:val="5"/>
        </w:numPr>
        <w:jc w:val="both"/>
        <w:rPr>
          <w:rFonts w:ascii="Arial" w:hAnsi="Arial" w:cs="Arial"/>
          <w:color w:val="231F20"/>
          <w:sz w:val="22"/>
          <w:szCs w:val="22"/>
        </w:rPr>
      </w:pPr>
      <w:r w:rsidRPr="00FE7183">
        <w:rPr>
          <w:rFonts w:ascii="Arial" w:hAnsi="Arial" w:cs="Arial"/>
          <w:color w:val="231F20"/>
          <w:sz w:val="22"/>
          <w:szCs w:val="22"/>
        </w:rPr>
        <w:t>2</w:t>
      </w:r>
      <w:r w:rsidR="00D81C5F">
        <w:rPr>
          <w:rFonts w:ascii="Arial" w:hAnsi="Arial" w:cs="Arial"/>
          <w:color w:val="231F20"/>
          <w:sz w:val="22"/>
          <w:szCs w:val="22"/>
        </w:rPr>
        <w:t>5</w:t>
      </w:r>
      <w:r>
        <w:rPr>
          <w:rFonts w:ascii="Arial" w:hAnsi="Arial" w:cs="Arial"/>
          <w:color w:val="231F20"/>
          <w:sz w:val="22"/>
          <w:szCs w:val="22"/>
        </w:rPr>
        <w:t>.</w:t>
      </w:r>
      <w:r w:rsidR="00D81C5F">
        <w:rPr>
          <w:rFonts w:ascii="Arial" w:hAnsi="Arial" w:cs="Arial"/>
          <w:color w:val="231F20"/>
          <w:sz w:val="22"/>
          <w:szCs w:val="22"/>
        </w:rPr>
        <w:t>9</w:t>
      </w:r>
      <w:r w:rsidRPr="00FE7183">
        <w:rPr>
          <w:rFonts w:ascii="Arial" w:hAnsi="Arial" w:cs="Arial"/>
          <w:color w:val="231F20"/>
          <w:sz w:val="22"/>
          <w:szCs w:val="22"/>
        </w:rPr>
        <w:t xml:space="preserve">% were non-families. </w:t>
      </w:r>
    </w:p>
    <w:p w14:paraId="1DE5C3B4" w14:textId="73AFF534" w:rsidR="006C43CE" w:rsidRPr="00FE7183" w:rsidRDefault="00D81C5F">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22.3</w:t>
      </w:r>
      <w:r w:rsidR="006C43CE" w:rsidRPr="00FE7183">
        <w:rPr>
          <w:rFonts w:ascii="Arial" w:hAnsi="Arial" w:cs="Arial"/>
          <w:color w:val="231F20"/>
          <w:sz w:val="22"/>
          <w:szCs w:val="22"/>
        </w:rPr>
        <w:t>% of all households were made up of individuals</w:t>
      </w:r>
      <w:r w:rsidR="006C43CE">
        <w:rPr>
          <w:rFonts w:ascii="Arial" w:hAnsi="Arial" w:cs="Arial"/>
          <w:color w:val="231F20"/>
          <w:sz w:val="22"/>
          <w:szCs w:val="22"/>
        </w:rPr>
        <w:t xml:space="preserve"> living alone</w:t>
      </w:r>
      <w:r w:rsidR="006C43CE" w:rsidRPr="00FE7183">
        <w:rPr>
          <w:rFonts w:ascii="Arial" w:hAnsi="Arial" w:cs="Arial"/>
          <w:color w:val="231F20"/>
          <w:sz w:val="22"/>
          <w:szCs w:val="22"/>
        </w:rPr>
        <w:t>.</w:t>
      </w:r>
    </w:p>
    <w:p w14:paraId="12918691" w14:textId="58B8D60B" w:rsidR="006C43CE" w:rsidRDefault="00D81C5F">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14.5</w:t>
      </w:r>
      <w:r w:rsidR="006C43CE" w:rsidRPr="00FE7183">
        <w:rPr>
          <w:rFonts w:ascii="Arial" w:hAnsi="Arial" w:cs="Arial"/>
          <w:color w:val="231F20"/>
          <w:sz w:val="22"/>
          <w:szCs w:val="22"/>
        </w:rPr>
        <w:t xml:space="preserve">% had someone living alone who was 65 years of age or older. </w:t>
      </w:r>
    </w:p>
    <w:p w14:paraId="73E428A9" w14:textId="654A75B2" w:rsidR="006C43CE" w:rsidRDefault="006C43CE">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 xml:space="preserve">The average household size was </w:t>
      </w:r>
      <w:r w:rsidR="00D81C5F">
        <w:rPr>
          <w:rFonts w:ascii="Arial" w:hAnsi="Arial" w:cs="Arial"/>
          <w:color w:val="231F20"/>
          <w:sz w:val="22"/>
          <w:szCs w:val="22"/>
        </w:rPr>
        <w:t>1.96</w:t>
      </w:r>
      <w:r w:rsidR="005145A4">
        <w:rPr>
          <w:rFonts w:ascii="Arial" w:hAnsi="Arial" w:cs="Arial"/>
          <w:color w:val="231F20"/>
          <w:sz w:val="22"/>
          <w:szCs w:val="22"/>
        </w:rPr>
        <w:t>.</w:t>
      </w:r>
    </w:p>
    <w:p w14:paraId="5CCEEA0B" w14:textId="7492252C" w:rsidR="006C43CE" w:rsidRPr="00D81C5F" w:rsidRDefault="006C43CE">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The average family size was 2.</w:t>
      </w:r>
      <w:r w:rsidR="00D81C5F">
        <w:rPr>
          <w:rFonts w:ascii="Arial" w:hAnsi="Arial" w:cs="Arial"/>
          <w:color w:val="231F20"/>
          <w:sz w:val="22"/>
          <w:szCs w:val="22"/>
        </w:rPr>
        <w:t>23</w:t>
      </w:r>
      <w:r w:rsidR="005145A4">
        <w:rPr>
          <w:rFonts w:ascii="Arial" w:hAnsi="Arial" w:cs="Arial"/>
          <w:color w:val="231F20"/>
          <w:sz w:val="22"/>
          <w:szCs w:val="22"/>
        </w:rPr>
        <w:t>.</w:t>
      </w:r>
    </w:p>
    <w:p w14:paraId="4E1559D1" w14:textId="77777777" w:rsidR="006C43CE" w:rsidRDefault="006C43CE" w:rsidP="00047A78">
      <w:pPr>
        <w:jc w:val="both"/>
        <w:rPr>
          <w:rFonts w:ascii="Arial" w:hAnsi="Arial" w:cs="Arial"/>
          <w:color w:val="231F20"/>
          <w:sz w:val="22"/>
          <w:szCs w:val="22"/>
        </w:rPr>
      </w:pPr>
    </w:p>
    <w:p w14:paraId="778817A2" w14:textId="24BFA481" w:rsidR="00D075FB" w:rsidRDefault="00027E95" w:rsidP="00047A78">
      <w:pPr>
        <w:jc w:val="both"/>
        <w:rPr>
          <w:rFonts w:ascii="Arial" w:hAnsi="Arial" w:cs="Arial"/>
          <w:color w:val="231F20"/>
          <w:sz w:val="22"/>
          <w:szCs w:val="22"/>
        </w:rPr>
      </w:pPr>
      <w:r>
        <w:rPr>
          <w:rFonts w:ascii="Arial" w:hAnsi="Arial" w:cs="Arial"/>
          <w:color w:val="231F20"/>
          <w:sz w:val="22"/>
          <w:szCs w:val="22"/>
        </w:rPr>
        <w:t>According to the 20</w:t>
      </w:r>
      <w:r w:rsidR="00500B18">
        <w:rPr>
          <w:rFonts w:ascii="Arial" w:hAnsi="Arial" w:cs="Arial"/>
          <w:color w:val="231F20"/>
          <w:sz w:val="22"/>
          <w:szCs w:val="22"/>
        </w:rPr>
        <w:t>22</w:t>
      </w:r>
      <w:r>
        <w:rPr>
          <w:rFonts w:ascii="Arial" w:hAnsi="Arial" w:cs="Arial"/>
          <w:color w:val="231F20"/>
          <w:sz w:val="22"/>
          <w:szCs w:val="22"/>
        </w:rPr>
        <w:t xml:space="preserve"> ACS,</w:t>
      </w:r>
      <w:r w:rsidR="00CE0E75">
        <w:rPr>
          <w:rFonts w:ascii="Arial" w:hAnsi="Arial" w:cs="Arial"/>
          <w:color w:val="231F20"/>
          <w:sz w:val="22"/>
          <w:szCs w:val="22"/>
        </w:rPr>
        <w:t xml:space="preserve"> </w:t>
      </w:r>
      <w:r w:rsidR="00827CCA">
        <w:rPr>
          <w:rFonts w:ascii="Arial" w:hAnsi="Arial" w:cs="Arial"/>
          <w:color w:val="231F20"/>
          <w:sz w:val="22"/>
          <w:szCs w:val="22"/>
        </w:rPr>
        <w:t>the total nu</w:t>
      </w:r>
      <w:r w:rsidR="00EE1201">
        <w:rPr>
          <w:rFonts w:ascii="Arial" w:hAnsi="Arial" w:cs="Arial"/>
          <w:color w:val="231F20"/>
          <w:sz w:val="22"/>
          <w:szCs w:val="22"/>
        </w:rPr>
        <w:t xml:space="preserve">mber of housing units was </w:t>
      </w:r>
      <w:r w:rsidR="006E411E">
        <w:rPr>
          <w:rFonts w:ascii="Arial" w:hAnsi="Arial" w:cs="Arial"/>
          <w:color w:val="231F20"/>
          <w:sz w:val="22"/>
          <w:szCs w:val="22"/>
        </w:rPr>
        <w:t>377</w:t>
      </w:r>
      <w:r w:rsidR="00EE1201">
        <w:rPr>
          <w:rFonts w:ascii="Arial" w:hAnsi="Arial" w:cs="Arial"/>
          <w:color w:val="231F20"/>
          <w:sz w:val="22"/>
          <w:szCs w:val="22"/>
        </w:rPr>
        <w:t xml:space="preserve">, </w:t>
      </w:r>
      <w:r w:rsidR="00827CCA">
        <w:rPr>
          <w:rFonts w:ascii="Arial" w:hAnsi="Arial" w:cs="Arial"/>
          <w:color w:val="231F20"/>
          <w:sz w:val="22"/>
          <w:szCs w:val="22"/>
        </w:rPr>
        <w:t xml:space="preserve">an increase of </w:t>
      </w:r>
      <w:r w:rsidR="002E6D6D">
        <w:rPr>
          <w:rFonts w:ascii="Arial" w:hAnsi="Arial" w:cs="Arial"/>
          <w:color w:val="231F20"/>
          <w:sz w:val="22"/>
          <w:szCs w:val="22"/>
        </w:rPr>
        <w:t>33% from 2010 and an increase of 70</w:t>
      </w:r>
      <w:r w:rsidR="00827CCA">
        <w:rPr>
          <w:rFonts w:ascii="Arial" w:hAnsi="Arial" w:cs="Arial"/>
          <w:color w:val="231F20"/>
          <w:sz w:val="22"/>
          <w:szCs w:val="22"/>
        </w:rPr>
        <w:t>%</w:t>
      </w:r>
      <w:r w:rsidR="00740A37">
        <w:rPr>
          <w:rFonts w:ascii="Arial" w:hAnsi="Arial" w:cs="Arial"/>
          <w:color w:val="231F20"/>
          <w:sz w:val="22"/>
          <w:szCs w:val="22"/>
        </w:rPr>
        <w:t xml:space="preserve"> or </w:t>
      </w:r>
      <w:r w:rsidR="002E6D6D">
        <w:rPr>
          <w:rFonts w:ascii="Arial" w:hAnsi="Arial" w:cs="Arial"/>
          <w:color w:val="231F20"/>
          <w:sz w:val="22"/>
          <w:szCs w:val="22"/>
        </w:rPr>
        <w:t>155</w:t>
      </w:r>
      <w:r w:rsidR="00740A37">
        <w:rPr>
          <w:rFonts w:ascii="Arial" w:hAnsi="Arial" w:cs="Arial"/>
          <w:color w:val="231F20"/>
          <w:sz w:val="22"/>
          <w:szCs w:val="22"/>
        </w:rPr>
        <w:t xml:space="preserve"> units </w:t>
      </w:r>
      <w:r w:rsidR="00827CCA">
        <w:rPr>
          <w:rFonts w:ascii="Arial" w:hAnsi="Arial" w:cs="Arial"/>
          <w:color w:val="231F20"/>
          <w:sz w:val="22"/>
          <w:szCs w:val="22"/>
        </w:rPr>
        <w:t>from the 20</w:t>
      </w:r>
      <w:r w:rsidR="002E6D6D">
        <w:rPr>
          <w:rFonts w:ascii="Arial" w:hAnsi="Arial" w:cs="Arial"/>
          <w:color w:val="231F20"/>
          <w:sz w:val="22"/>
          <w:szCs w:val="22"/>
        </w:rPr>
        <w:t>0</w:t>
      </w:r>
      <w:r w:rsidR="006E411E">
        <w:rPr>
          <w:rFonts w:ascii="Arial" w:hAnsi="Arial" w:cs="Arial"/>
          <w:color w:val="231F20"/>
          <w:sz w:val="22"/>
          <w:szCs w:val="22"/>
        </w:rPr>
        <w:t>0</w:t>
      </w:r>
      <w:r w:rsidR="00827CCA">
        <w:rPr>
          <w:rFonts w:ascii="Arial" w:hAnsi="Arial" w:cs="Arial"/>
          <w:color w:val="231F20"/>
          <w:sz w:val="22"/>
          <w:szCs w:val="22"/>
        </w:rPr>
        <w:t xml:space="preserve"> Census</w:t>
      </w:r>
      <w:r w:rsidR="00D075FB">
        <w:rPr>
          <w:rFonts w:ascii="Arial" w:hAnsi="Arial" w:cs="Arial"/>
          <w:color w:val="231F20"/>
          <w:sz w:val="22"/>
          <w:szCs w:val="22"/>
        </w:rPr>
        <w:t xml:space="preserve">.  The </w:t>
      </w:r>
      <w:r w:rsidR="003C5BA7">
        <w:rPr>
          <w:rFonts w:ascii="Arial" w:hAnsi="Arial" w:cs="Arial"/>
          <w:color w:val="231F20"/>
          <w:sz w:val="22"/>
          <w:szCs w:val="22"/>
        </w:rPr>
        <w:t xml:space="preserve">following data provides general characteristics of the </w:t>
      </w:r>
      <w:r w:rsidR="00D075FB">
        <w:rPr>
          <w:rFonts w:ascii="Arial" w:hAnsi="Arial" w:cs="Arial"/>
          <w:color w:val="231F20"/>
          <w:sz w:val="22"/>
          <w:szCs w:val="22"/>
        </w:rPr>
        <w:t>household</w:t>
      </w:r>
      <w:r w:rsidR="003C5BA7">
        <w:rPr>
          <w:rFonts w:ascii="Arial" w:hAnsi="Arial" w:cs="Arial"/>
          <w:color w:val="231F20"/>
          <w:sz w:val="22"/>
          <w:szCs w:val="22"/>
        </w:rPr>
        <w:t xml:space="preserve"> make-up and compares the information to the 2000 Census. </w:t>
      </w:r>
    </w:p>
    <w:p w14:paraId="4FA29239" w14:textId="119D4299" w:rsidR="00D075FB" w:rsidRPr="00D075FB" w:rsidRDefault="00010555" w:rsidP="007C3AA7">
      <w:pPr>
        <w:pStyle w:val="ListParagraph"/>
        <w:numPr>
          <w:ilvl w:val="0"/>
          <w:numId w:val="5"/>
        </w:numPr>
        <w:spacing w:before="120"/>
        <w:jc w:val="both"/>
        <w:rPr>
          <w:rFonts w:ascii="Arial" w:hAnsi="Arial" w:cs="Arial"/>
          <w:color w:val="231F20"/>
          <w:sz w:val="22"/>
          <w:szCs w:val="22"/>
        </w:rPr>
      </w:pPr>
      <w:r>
        <w:rPr>
          <w:rFonts w:ascii="Arial" w:hAnsi="Arial" w:cs="Arial"/>
          <w:color w:val="231F20"/>
          <w:sz w:val="22"/>
          <w:szCs w:val="22"/>
        </w:rPr>
        <w:t>5.7</w:t>
      </w:r>
      <w:r w:rsidR="00D075FB" w:rsidRPr="00FE7183">
        <w:rPr>
          <w:rFonts w:ascii="Arial" w:hAnsi="Arial" w:cs="Arial"/>
          <w:color w:val="231F20"/>
          <w:sz w:val="22"/>
          <w:szCs w:val="22"/>
        </w:rPr>
        <w:t xml:space="preserve">% had children under </w:t>
      </w:r>
      <w:r w:rsidR="00D075FB">
        <w:rPr>
          <w:rFonts w:ascii="Arial" w:hAnsi="Arial" w:cs="Arial"/>
          <w:color w:val="231F20"/>
          <w:sz w:val="22"/>
          <w:szCs w:val="22"/>
        </w:rPr>
        <w:t>the age of 18, a decrease of 3.</w:t>
      </w:r>
      <w:r>
        <w:rPr>
          <w:rFonts w:ascii="Arial" w:hAnsi="Arial" w:cs="Arial"/>
          <w:color w:val="231F20"/>
          <w:sz w:val="22"/>
          <w:szCs w:val="22"/>
        </w:rPr>
        <w:t>3</w:t>
      </w:r>
      <w:r w:rsidR="00D075FB">
        <w:rPr>
          <w:rFonts w:ascii="Arial" w:hAnsi="Arial" w:cs="Arial"/>
          <w:color w:val="231F20"/>
          <w:sz w:val="22"/>
          <w:szCs w:val="22"/>
        </w:rPr>
        <w:t xml:space="preserve">% from the 2000 </w:t>
      </w:r>
      <w:r w:rsidR="003C5BA7">
        <w:rPr>
          <w:rFonts w:ascii="Arial" w:hAnsi="Arial" w:cs="Arial"/>
          <w:color w:val="231F20"/>
          <w:sz w:val="22"/>
          <w:szCs w:val="22"/>
        </w:rPr>
        <w:t>Census</w:t>
      </w:r>
      <w:r w:rsidR="00D075FB">
        <w:rPr>
          <w:rFonts w:ascii="Arial" w:hAnsi="Arial" w:cs="Arial"/>
          <w:color w:val="231F20"/>
          <w:sz w:val="22"/>
          <w:szCs w:val="22"/>
        </w:rPr>
        <w:t xml:space="preserve">. </w:t>
      </w:r>
    </w:p>
    <w:p w14:paraId="51F31568" w14:textId="64F72A30" w:rsidR="00D075FB" w:rsidRPr="00FE7183" w:rsidRDefault="00010555">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79.4</w:t>
      </w:r>
      <w:r w:rsidR="00D075FB" w:rsidRPr="00FE7183">
        <w:rPr>
          <w:rFonts w:ascii="Arial" w:hAnsi="Arial" w:cs="Arial"/>
          <w:color w:val="231F20"/>
          <w:sz w:val="22"/>
          <w:szCs w:val="22"/>
        </w:rPr>
        <w:t xml:space="preserve">% were married couples living together, </w:t>
      </w:r>
      <w:r w:rsidR="00D075FB">
        <w:rPr>
          <w:rFonts w:ascii="Arial" w:hAnsi="Arial" w:cs="Arial"/>
          <w:color w:val="231F20"/>
          <w:sz w:val="22"/>
          <w:szCs w:val="22"/>
        </w:rPr>
        <w:t xml:space="preserve">an increase of </w:t>
      </w:r>
      <w:r>
        <w:rPr>
          <w:rFonts w:ascii="Arial" w:hAnsi="Arial" w:cs="Arial"/>
          <w:color w:val="231F20"/>
          <w:sz w:val="22"/>
          <w:szCs w:val="22"/>
        </w:rPr>
        <w:t>4.2%</w:t>
      </w:r>
      <w:r w:rsidR="00D075FB">
        <w:rPr>
          <w:rFonts w:ascii="Arial" w:hAnsi="Arial" w:cs="Arial"/>
          <w:color w:val="231F20"/>
          <w:sz w:val="22"/>
          <w:szCs w:val="22"/>
        </w:rPr>
        <w:t>%.</w:t>
      </w:r>
    </w:p>
    <w:p w14:paraId="75890501" w14:textId="42C75709" w:rsidR="00D075FB" w:rsidRPr="00FE7183" w:rsidRDefault="00010555">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3.9</w:t>
      </w:r>
      <w:r w:rsidR="00D075FB" w:rsidRPr="00FE7183">
        <w:rPr>
          <w:rFonts w:ascii="Arial" w:hAnsi="Arial" w:cs="Arial"/>
          <w:color w:val="231F20"/>
          <w:sz w:val="22"/>
          <w:szCs w:val="22"/>
        </w:rPr>
        <w:t>% had a female householde</w:t>
      </w:r>
      <w:r w:rsidR="00D075FB">
        <w:rPr>
          <w:rFonts w:ascii="Arial" w:hAnsi="Arial" w:cs="Arial"/>
          <w:color w:val="231F20"/>
          <w:sz w:val="22"/>
          <w:szCs w:val="22"/>
        </w:rPr>
        <w:t xml:space="preserve">r with no </w:t>
      </w:r>
      <w:r>
        <w:rPr>
          <w:rFonts w:ascii="Arial" w:hAnsi="Arial" w:cs="Arial"/>
          <w:color w:val="231F20"/>
          <w:sz w:val="22"/>
          <w:szCs w:val="22"/>
        </w:rPr>
        <w:t>spouse</w:t>
      </w:r>
      <w:r w:rsidR="00D075FB">
        <w:rPr>
          <w:rFonts w:ascii="Arial" w:hAnsi="Arial" w:cs="Arial"/>
          <w:color w:val="231F20"/>
          <w:sz w:val="22"/>
          <w:szCs w:val="22"/>
        </w:rPr>
        <w:t xml:space="preserve"> present, a</w:t>
      </w:r>
      <w:r w:rsidR="006C43CE">
        <w:rPr>
          <w:rFonts w:ascii="Arial" w:hAnsi="Arial" w:cs="Arial"/>
          <w:color w:val="231F20"/>
          <w:sz w:val="22"/>
          <w:szCs w:val="22"/>
        </w:rPr>
        <w:t>n</w:t>
      </w:r>
      <w:r w:rsidR="00D075FB">
        <w:rPr>
          <w:rFonts w:ascii="Arial" w:hAnsi="Arial" w:cs="Arial"/>
          <w:color w:val="231F20"/>
          <w:sz w:val="22"/>
          <w:szCs w:val="22"/>
        </w:rPr>
        <w:t xml:space="preserve"> </w:t>
      </w:r>
      <w:r>
        <w:rPr>
          <w:rFonts w:ascii="Arial" w:hAnsi="Arial" w:cs="Arial"/>
          <w:color w:val="231F20"/>
          <w:sz w:val="22"/>
          <w:szCs w:val="22"/>
        </w:rPr>
        <w:t>increase</w:t>
      </w:r>
      <w:r w:rsidR="00D075FB">
        <w:rPr>
          <w:rFonts w:ascii="Arial" w:hAnsi="Arial" w:cs="Arial"/>
          <w:color w:val="231F20"/>
          <w:sz w:val="22"/>
          <w:szCs w:val="22"/>
        </w:rPr>
        <w:t xml:space="preserve"> of </w:t>
      </w:r>
      <w:r>
        <w:rPr>
          <w:rFonts w:ascii="Arial" w:hAnsi="Arial" w:cs="Arial"/>
          <w:color w:val="231F20"/>
          <w:sz w:val="22"/>
          <w:szCs w:val="22"/>
        </w:rPr>
        <w:t>3.4</w:t>
      </w:r>
      <w:r w:rsidR="00D075FB">
        <w:rPr>
          <w:rFonts w:ascii="Arial" w:hAnsi="Arial" w:cs="Arial"/>
          <w:color w:val="231F20"/>
          <w:sz w:val="22"/>
          <w:szCs w:val="22"/>
        </w:rPr>
        <w:t>%</w:t>
      </w:r>
    </w:p>
    <w:p w14:paraId="2491E97B" w14:textId="7462B993" w:rsidR="00D075FB" w:rsidRPr="00FE7183" w:rsidRDefault="00010555">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14.9</w:t>
      </w:r>
      <w:r w:rsidR="00D075FB">
        <w:rPr>
          <w:rFonts w:ascii="Arial" w:hAnsi="Arial" w:cs="Arial"/>
          <w:color w:val="231F20"/>
          <w:sz w:val="22"/>
          <w:szCs w:val="22"/>
        </w:rPr>
        <w:t xml:space="preserve">% were non-families, a </w:t>
      </w:r>
      <w:r>
        <w:rPr>
          <w:rFonts w:ascii="Arial" w:hAnsi="Arial" w:cs="Arial"/>
          <w:color w:val="231F20"/>
          <w:sz w:val="22"/>
          <w:szCs w:val="22"/>
        </w:rPr>
        <w:t>de</w:t>
      </w:r>
      <w:r w:rsidR="00D075FB">
        <w:rPr>
          <w:rFonts w:ascii="Arial" w:hAnsi="Arial" w:cs="Arial"/>
          <w:color w:val="231F20"/>
          <w:sz w:val="22"/>
          <w:szCs w:val="22"/>
        </w:rPr>
        <w:t xml:space="preserve">crease of </w:t>
      </w:r>
      <w:r>
        <w:rPr>
          <w:rFonts w:ascii="Arial" w:hAnsi="Arial" w:cs="Arial"/>
          <w:color w:val="231F20"/>
          <w:sz w:val="22"/>
          <w:szCs w:val="22"/>
        </w:rPr>
        <w:t>7.2</w:t>
      </w:r>
      <w:r w:rsidR="00D075FB">
        <w:rPr>
          <w:rFonts w:ascii="Arial" w:hAnsi="Arial" w:cs="Arial"/>
          <w:color w:val="231F20"/>
          <w:sz w:val="22"/>
          <w:szCs w:val="22"/>
        </w:rPr>
        <w:t>%.</w:t>
      </w:r>
    </w:p>
    <w:p w14:paraId="0CB6DFBD" w14:textId="5A8281D3" w:rsidR="00D075FB" w:rsidRPr="00D81C5F" w:rsidRDefault="00010555">
      <w:pPr>
        <w:pStyle w:val="ListParagraph"/>
        <w:numPr>
          <w:ilvl w:val="0"/>
          <w:numId w:val="5"/>
        </w:numPr>
        <w:jc w:val="both"/>
        <w:rPr>
          <w:rFonts w:ascii="Arial" w:hAnsi="Arial" w:cs="Arial"/>
          <w:b/>
          <w:bCs/>
          <w:color w:val="231F20"/>
          <w:sz w:val="22"/>
          <w:szCs w:val="22"/>
        </w:rPr>
      </w:pPr>
      <w:r w:rsidRPr="00D81C5F">
        <w:rPr>
          <w:rFonts w:ascii="Arial" w:hAnsi="Arial" w:cs="Arial"/>
          <w:b/>
          <w:bCs/>
          <w:color w:val="231F20"/>
          <w:sz w:val="22"/>
          <w:szCs w:val="22"/>
        </w:rPr>
        <w:t>4.7</w:t>
      </w:r>
      <w:r w:rsidR="00D075FB" w:rsidRPr="00D81C5F">
        <w:rPr>
          <w:rFonts w:ascii="Arial" w:hAnsi="Arial" w:cs="Arial"/>
          <w:b/>
          <w:bCs/>
          <w:color w:val="231F20"/>
          <w:sz w:val="22"/>
          <w:szCs w:val="22"/>
        </w:rPr>
        <w:t>% of households were made up of individuals living alone</w:t>
      </w:r>
      <w:r w:rsidR="003C5BA7" w:rsidRPr="00D81C5F">
        <w:rPr>
          <w:rFonts w:ascii="Arial" w:hAnsi="Arial" w:cs="Arial"/>
          <w:b/>
          <w:bCs/>
          <w:color w:val="231F20"/>
          <w:sz w:val="22"/>
          <w:szCs w:val="22"/>
        </w:rPr>
        <w:t>, a</w:t>
      </w:r>
      <w:r w:rsidRPr="00D81C5F">
        <w:rPr>
          <w:rFonts w:ascii="Arial" w:hAnsi="Arial" w:cs="Arial"/>
          <w:b/>
          <w:bCs/>
          <w:color w:val="231F20"/>
          <w:sz w:val="22"/>
          <w:szCs w:val="22"/>
        </w:rPr>
        <w:t xml:space="preserve"> decrease </w:t>
      </w:r>
      <w:r w:rsidR="003C5BA7" w:rsidRPr="00D81C5F">
        <w:rPr>
          <w:rFonts w:ascii="Arial" w:hAnsi="Arial" w:cs="Arial"/>
          <w:b/>
          <w:bCs/>
          <w:color w:val="231F20"/>
          <w:sz w:val="22"/>
          <w:szCs w:val="22"/>
        </w:rPr>
        <w:t xml:space="preserve">of </w:t>
      </w:r>
      <w:r w:rsidRPr="00D81C5F">
        <w:rPr>
          <w:rFonts w:ascii="Arial" w:hAnsi="Arial" w:cs="Arial"/>
          <w:b/>
          <w:bCs/>
          <w:color w:val="231F20"/>
          <w:sz w:val="22"/>
          <w:szCs w:val="22"/>
        </w:rPr>
        <w:t>11.5</w:t>
      </w:r>
      <w:r w:rsidR="003C5BA7" w:rsidRPr="00D81C5F">
        <w:rPr>
          <w:rFonts w:ascii="Arial" w:hAnsi="Arial" w:cs="Arial"/>
          <w:b/>
          <w:bCs/>
          <w:color w:val="231F20"/>
          <w:sz w:val="22"/>
          <w:szCs w:val="22"/>
        </w:rPr>
        <w:t>%</w:t>
      </w:r>
      <w:r w:rsidR="00D075FB" w:rsidRPr="00D81C5F">
        <w:rPr>
          <w:rFonts w:ascii="Arial" w:hAnsi="Arial" w:cs="Arial"/>
          <w:b/>
          <w:bCs/>
          <w:color w:val="231F20"/>
          <w:sz w:val="22"/>
          <w:szCs w:val="22"/>
        </w:rPr>
        <w:t>.</w:t>
      </w:r>
    </w:p>
    <w:p w14:paraId="0A1A8689" w14:textId="77777777" w:rsidR="00D81C5F" w:rsidRDefault="00010555">
      <w:pPr>
        <w:pStyle w:val="ListParagraph"/>
        <w:numPr>
          <w:ilvl w:val="0"/>
          <w:numId w:val="5"/>
        </w:numPr>
        <w:jc w:val="both"/>
        <w:rPr>
          <w:rFonts w:ascii="Arial" w:hAnsi="Arial" w:cs="Arial"/>
          <w:b/>
          <w:bCs/>
          <w:color w:val="231F20"/>
          <w:sz w:val="22"/>
          <w:szCs w:val="22"/>
        </w:rPr>
      </w:pPr>
      <w:r w:rsidRPr="00D81C5F">
        <w:rPr>
          <w:rFonts w:ascii="Arial" w:hAnsi="Arial" w:cs="Arial"/>
          <w:b/>
          <w:bCs/>
          <w:color w:val="231F20"/>
          <w:sz w:val="22"/>
          <w:szCs w:val="22"/>
        </w:rPr>
        <w:t>48%</w:t>
      </w:r>
      <w:r w:rsidR="00D075FB" w:rsidRPr="00D81C5F">
        <w:rPr>
          <w:rFonts w:ascii="Arial" w:hAnsi="Arial" w:cs="Arial"/>
          <w:b/>
          <w:bCs/>
          <w:color w:val="231F20"/>
          <w:sz w:val="22"/>
          <w:szCs w:val="22"/>
        </w:rPr>
        <w:t xml:space="preserve"> </w:t>
      </w:r>
      <w:r w:rsidR="00D81C5F" w:rsidRPr="00D81C5F">
        <w:rPr>
          <w:rFonts w:ascii="Arial" w:hAnsi="Arial" w:cs="Arial"/>
          <w:b/>
          <w:bCs/>
          <w:color w:val="231F20"/>
          <w:sz w:val="22"/>
          <w:szCs w:val="22"/>
        </w:rPr>
        <w:t>had someone living alone who was 65 or older</w:t>
      </w:r>
      <w:r w:rsidR="003C5BA7" w:rsidRPr="00D81C5F">
        <w:rPr>
          <w:rFonts w:ascii="Arial" w:hAnsi="Arial" w:cs="Arial"/>
          <w:b/>
          <w:bCs/>
          <w:color w:val="231F20"/>
          <w:sz w:val="22"/>
          <w:szCs w:val="22"/>
        </w:rPr>
        <w:t>, a</w:t>
      </w:r>
      <w:r w:rsidRPr="00D81C5F">
        <w:rPr>
          <w:rFonts w:ascii="Arial" w:hAnsi="Arial" w:cs="Arial"/>
          <w:b/>
          <w:bCs/>
          <w:color w:val="231F20"/>
          <w:sz w:val="22"/>
          <w:szCs w:val="22"/>
        </w:rPr>
        <w:t xml:space="preserve">n increase of </w:t>
      </w:r>
      <w:r w:rsidR="003C5BA7" w:rsidRPr="00D81C5F">
        <w:rPr>
          <w:rFonts w:ascii="Arial" w:hAnsi="Arial" w:cs="Arial"/>
          <w:b/>
          <w:bCs/>
          <w:color w:val="231F20"/>
          <w:sz w:val="22"/>
          <w:szCs w:val="22"/>
        </w:rPr>
        <w:t>4</w:t>
      </w:r>
      <w:r w:rsidRPr="00D81C5F">
        <w:rPr>
          <w:rFonts w:ascii="Arial" w:hAnsi="Arial" w:cs="Arial"/>
          <w:b/>
          <w:bCs/>
          <w:color w:val="231F20"/>
          <w:sz w:val="22"/>
          <w:szCs w:val="22"/>
        </w:rPr>
        <w:t>2.1</w:t>
      </w:r>
      <w:r w:rsidR="003C5BA7" w:rsidRPr="00D81C5F">
        <w:rPr>
          <w:rFonts w:ascii="Arial" w:hAnsi="Arial" w:cs="Arial"/>
          <w:b/>
          <w:bCs/>
          <w:color w:val="231F20"/>
          <w:sz w:val="22"/>
          <w:szCs w:val="22"/>
        </w:rPr>
        <w:t>%</w:t>
      </w:r>
      <w:r w:rsidR="00D075FB" w:rsidRPr="00D81C5F">
        <w:rPr>
          <w:rFonts w:ascii="Arial" w:hAnsi="Arial" w:cs="Arial"/>
          <w:b/>
          <w:bCs/>
          <w:color w:val="231F20"/>
          <w:sz w:val="22"/>
          <w:szCs w:val="22"/>
        </w:rPr>
        <w:t>.</w:t>
      </w:r>
    </w:p>
    <w:p w14:paraId="650963D6" w14:textId="56F17AE5" w:rsidR="00D81C5F" w:rsidRDefault="00D81C5F">
      <w:pPr>
        <w:pStyle w:val="ListParagraph"/>
        <w:numPr>
          <w:ilvl w:val="0"/>
          <w:numId w:val="5"/>
        </w:numPr>
        <w:jc w:val="both"/>
        <w:rPr>
          <w:rFonts w:ascii="Arial" w:hAnsi="Arial" w:cs="Arial"/>
          <w:color w:val="231F20"/>
          <w:sz w:val="22"/>
          <w:szCs w:val="22"/>
        </w:rPr>
      </w:pPr>
      <w:r>
        <w:rPr>
          <w:rFonts w:ascii="Arial" w:hAnsi="Arial" w:cs="Arial"/>
          <w:color w:val="231F20"/>
          <w:sz w:val="22"/>
          <w:szCs w:val="22"/>
        </w:rPr>
        <w:t>The average household size was 2.</w:t>
      </w:r>
      <w:r w:rsidR="009037FD">
        <w:rPr>
          <w:rFonts w:ascii="Arial" w:hAnsi="Arial" w:cs="Arial"/>
          <w:color w:val="231F20"/>
          <w:sz w:val="22"/>
          <w:szCs w:val="22"/>
        </w:rPr>
        <w:t>6</w:t>
      </w:r>
      <w:r w:rsidR="005145A4">
        <w:rPr>
          <w:rFonts w:ascii="Arial" w:hAnsi="Arial" w:cs="Arial"/>
          <w:color w:val="231F20"/>
          <w:sz w:val="22"/>
          <w:szCs w:val="22"/>
        </w:rPr>
        <w:t>.</w:t>
      </w:r>
    </w:p>
    <w:p w14:paraId="3AFFA534" w14:textId="59DF3931" w:rsidR="00D075FB" w:rsidRPr="007C3AA7" w:rsidRDefault="00D81C5F" w:rsidP="00047A78">
      <w:pPr>
        <w:pStyle w:val="ListParagraph"/>
        <w:numPr>
          <w:ilvl w:val="0"/>
          <w:numId w:val="5"/>
        </w:numPr>
        <w:spacing w:after="120"/>
        <w:contextualSpacing w:val="0"/>
        <w:jc w:val="both"/>
        <w:rPr>
          <w:rFonts w:ascii="Arial" w:hAnsi="Arial" w:cs="Arial"/>
          <w:color w:val="231F20"/>
          <w:sz w:val="22"/>
          <w:szCs w:val="22"/>
        </w:rPr>
      </w:pPr>
      <w:r>
        <w:rPr>
          <w:rFonts w:ascii="Arial" w:hAnsi="Arial" w:cs="Arial"/>
          <w:color w:val="231F20"/>
          <w:sz w:val="22"/>
          <w:szCs w:val="22"/>
        </w:rPr>
        <w:t>The average family size was 2.8</w:t>
      </w:r>
      <w:r w:rsidR="005145A4">
        <w:rPr>
          <w:rFonts w:ascii="Arial" w:hAnsi="Arial" w:cs="Arial"/>
          <w:b/>
          <w:bCs/>
          <w:color w:val="231F20"/>
          <w:sz w:val="22"/>
          <w:szCs w:val="22"/>
        </w:rPr>
        <w:t>.</w:t>
      </w:r>
    </w:p>
    <w:p w14:paraId="175888C7" w14:textId="6B7B1020" w:rsidR="00047A78" w:rsidRPr="00F45BC1" w:rsidRDefault="00ED79DF" w:rsidP="00047A78">
      <w:pPr>
        <w:jc w:val="both"/>
        <w:rPr>
          <w:rFonts w:ascii="Arial" w:hAnsi="Arial" w:cs="Arial"/>
          <w:color w:val="231F20"/>
          <w:sz w:val="22"/>
          <w:szCs w:val="22"/>
        </w:rPr>
      </w:pPr>
      <w:r w:rsidRPr="00D81C5F">
        <w:rPr>
          <w:rFonts w:ascii="Arial" w:hAnsi="Arial" w:cs="Arial"/>
          <w:color w:val="231F20"/>
          <w:sz w:val="22"/>
          <w:szCs w:val="22"/>
        </w:rPr>
        <w:t>Innsbrook</w:t>
      </w:r>
      <w:r w:rsidR="00C949B3" w:rsidRPr="00D81C5F">
        <w:rPr>
          <w:rFonts w:ascii="Arial" w:hAnsi="Arial" w:cs="Arial"/>
          <w:color w:val="231F20"/>
          <w:sz w:val="22"/>
          <w:szCs w:val="22"/>
        </w:rPr>
        <w:t>’s</w:t>
      </w:r>
      <w:r w:rsidR="00827CCA" w:rsidRPr="00D81C5F">
        <w:rPr>
          <w:rFonts w:ascii="Arial" w:hAnsi="Arial" w:cs="Arial"/>
          <w:color w:val="231F20"/>
          <w:sz w:val="22"/>
          <w:szCs w:val="22"/>
        </w:rPr>
        <w:t xml:space="preserve"> </w:t>
      </w:r>
      <w:r w:rsidR="00C949B3" w:rsidRPr="00D81C5F">
        <w:rPr>
          <w:rFonts w:ascii="Arial" w:hAnsi="Arial" w:cs="Arial"/>
          <w:color w:val="231F20"/>
          <w:sz w:val="22"/>
          <w:szCs w:val="22"/>
        </w:rPr>
        <w:t xml:space="preserve">average household size </w:t>
      </w:r>
      <w:r w:rsidR="00D81C5F" w:rsidRPr="00D81C5F">
        <w:rPr>
          <w:rFonts w:ascii="Arial" w:hAnsi="Arial" w:cs="Arial"/>
          <w:color w:val="231F20"/>
          <w:sz w:val="22"/>
          <w:szCs w:val="22"/>
        </w:rPr>
        <w:t xml:space="preserve">increased </w:t>
      </w:r>
      <w:r w:rsidR="00C949B3" w:rsidRPr="00D81C5F">
        <w:rPr>
          <w:rFonts w:ascii="Arial" w:hAnsi="Arial" w:cs="Arial"/>
          <w:color w:val="231F20"/>
          <w:sz w:val="22"/>
          <w:szCs w:val="22"/>
        </w:rPr>
        <w:t xml:space="preserve">slightly from </w:t>
      </w:r>
      <w:r w:rsidR="00D81C5F" w:rsidRPr="00D81C5F">
        <w:rPr>
          <w:rFonts w:ascii="Arial" w:hAnsi="Arial" w:cs="Arial"/>
          <w:color w:val="231F20"/>
          <w:sz w:val="22"/>
          <w:szCs w:val="22"/>
        </w:rPr>
        <w:t>2.11</w:t>
      </w:r>
      <w:r w:rsidR="00C949B3" w:rsidRPr="00D81C5F">
        <w:rPr>
          <w:rFonts w:ascii="Arial" w:hAnsi="Arial" w:cs="Arial"/>
          <w:color w:val="231F20"/>
          <w:sz w:val="22"/>
          <w:szCs w:val="22"/>
        </w:rPr>
        <w:t xml:space="preserve"> (2000) to </w:t>
      </w:r>
      <w:r w:rsidR="00CE0E75" w:rsidRPr="00D81C5F">
        <w:rPr>
          <w:rFonts w:ascii="Arial" w:hAnsi="Arial" w:cs="Arial"/>
          <w:color w:val="231F20"/>
          <w:sz w:val="22"/>
          <w:szCs w:val="22"/>
        </w:rPr>
        <w:t>2.</w:t>
      </w:r>
      <w:r w:rsidR="009037FD">
        <w:rPr>
          <w:rFonts w:ascii="Arial" w:hAnsi="Arial" w:cs="Arial"/>
          <w:color w:val="231F20"/>
          <w:sz w:val="22"/>
          <w:szCs w:val="22"/>
        </w:rPr>
        <w:t>6</w:t>
      </w:r>
      <w:r w:rsidR="00C949B3" w:rsidRPr="00D81C5F">
        <w:rPr>
          <w:rFonts w:ascii="Arial" w:hAnsi="Arial" w:cs="Arial"/>
          <w:color w:val="231F20"/>
          <w:sz w:val="22"/>
          <w:szCs w:val="22"/>
        </w:rPr>
        <w:t xml:space="preserve"> (20</w:t>
      </w:r>
      <w:r w:rsidR="00D81C5F" w:rsidRPr="00D81C5F">
        <w:rPr>
          <w:rFonts w:ascii="Arial" w:hAnsi="Arial" w:cs="Arial"/>
          <w:color w:val="231F20"/>
          <w:sz w:val="22"/>
          <w:szCs w:val="22"/>
        </w:rPr>
        <w:t>22</w:t>
      </w:r>
      <w:r w:rsidR="00C949B3" w:rsidRPr="00D81C5F">
        <w:rPr>
          <w:rFonts w:ascii="Arial" w:hAnsi="Arial" w:cs="Arial"/>
          <w:color w:val="231F20"/>
          <w:sz w:val="22"/>
          <w:szCs w:val="22"/>
        </w:rPr>
        <w:t>) as did</w:t>
      </w:r>
      <w:r w:rsidR="00B220AD" w:rsidRPr="00D81C5F">
        <w:rPr>
          <w:rFonts w:ascii="Arial" w:hAnsi="Arial" w:cs="Arial"/>
          <w:color w:val="231F20"/>
          <w:sz w:val="22"/>
          <w:szCs w:val="22"/>
        </w:rPr>
        <w:t xml:space="preserve"> t</w:t>
      </w:r>
      <w:r w:rsidR="00363067" w:rsidRPr="00D81C5F">
        <w:rPr>
          <w:rFonts w:ascii="Arial" w:hAnsi="Arial" w:cs="Arial"/>
          <w:color w:val="231F20"/>
          <w:sz w:val="22"/>
          <w:szCs w:val="22"/>
        </w:rPr>
        <w:t xml:space="preserve">he </w:t>
      </w:r>
      <w:r w:rsidR="00C949B3" w:rsidRPr="00D81C5F">
        <w:rPr>
          <w:rFonts w:ascii="Arial" w:hAnsi="Arial" w:cs="Arial"/>
          <w:color w:val="231F20"/>
          <w:sz w:val="22"/>
          <w:szCs w:val="22"/>
        </w:rPr>
        <w:t xml:space="preserve">average family size from </w:t>
      </w:r>
      <w:r w:rsidR="00D81C5F" w:rsidRPr="00D81C5F">
        <w:rPr>
          <w:rFonts w:ascii="Arial" w:hAnsi="Arial" w:cs="Arial"/>
          <w:color w:val="231F20"/>
          <w:sz w:val="22"/>
          <w:szCs w:val="22"/>
        </w:rPr>
        <w:t>2.31</w:t>
      </w:r>
      <w:r w:rsidR="00C949B3" w:rsidRPr="00D81C5F">
        <w:rPr>
          <w:rFonts w:ascii="Arial" w:hAnsi="Arial" w:cs="Arial"/>
          <w:color w:val="231F20"/>
          <w:sz w:val="22"/>
          <w:szCs w:val="22"/>
        </w:rPr>
        <w:t xml:space="preserve"> (2000) to </w:t>
      </w:r>
      <w:r w:rsidR="00D81C5F" w:rsidRPr="00D81C5F">
        <w:rPr>
          <w:rFonts w:ascii="Arial" w:hAnsi="Arial" w:cs="Arial"/>
          <w:color w:val="231F20"/>
          <w:sz w:val="22"/>
          <w:szCs w:val="22"/>
        </w:rPr>
        <w:t>2.8</w:t>
      </w:r>
      <w:r w:rsidR="00C949B3" w:rsidRPr="00D81C5F">
        <w:rPr>
          <w:rFonts w:ascii="Arial" w:hAnsi="Arial" w:cs="Arial"/>
          <w:color w:val="231F20"/>
          <w:sz w:val="22"/>
          <w:szCs w:val="22"/>
        </w:rPr>
        <w:t xml:space="preserve"> (20</w:t>
      </w:r>
      <w:r w:rsidR="00D81C5F" w:rsidRPr="00D81C5F">
        <w:rPr>
          <w:rFonts w:ascii="Arial" w:hAnsi="Arial" w:cs="Arial"/>
          <w:color w:val="231F20"/>
          <w:sz w:val="22"/>
          <w:szCs w:val="22"/>
        </w:rPr>
        <w:t>22</w:t>
      </w:r>
      <w:r w:rsidR="00C949B3" w:rsidRPr="00D81C5F">
        <w:rPr>
          <w:rFonts w:ascii="Arial" w:hAnsi="Arial" w:cs="Arial"/>
          <w:color w:val="231F20"/>
          <w:sz w:val="22"/>
          <w:szCs w:val="22"/>
        </w:rPr>
        <w:t xml:space="preserve">).   </w:t>
      </w:r>
      <w:r w:rsidR="009037FD">
        <w:rPr>
          <w:rFonts w:ascii="Arial" w:hAnsi="Arial" w:cs="Arial"/>
          <w:color w:val="231F20"/>
          <w:sz w:val="22"/>
          <w:szCs w:val="22"/>
        </w:rPr>
        <w:t xml:space="preserve">Meanwhile, the </w:t>
      </w:r>
      <w:r w:rsidR="00C949B3" w:rsidRPr="00D81C5F">
        <w:rPr>
          <w:rFonts w:ascii="Arial" w:hAnsi="Arial" w:cs="Arial"/>
          <w:color w:val="231F20"/>
          <w:sz w:val="22"/>
          <w:szCs w:val="22"/>
        </w:rPr>
        <w:t>peer cities displayed reductions in household and family sizes</w:t>
      </w:r>
      <w:r w:rsidR="00047A78" w:rsidRPr="00D81C5F">
        <w:rPr>
          <w:rFonts w:ascii="Arial" w:hAnsi="Arial" w:cs="Arial"/>
          <w:color w:val="231F20"/>
          <w:sz w:val="22"/>
          <w:szCs w:val="22"/>
        </w:rPr>
        <w:t>.</w:t>
      </w:r>
      <w:r w:rsidR="00027E95" w:rsidRPr="00D81C5F">
        <w:rPr>
          <w:rFonts w:ascii="Arial" w:hAnsi="Arial" w:cs="Arial"/>
          <w:color w:val="231F20"/>
          <w:sz w:val="22"/>
          <w:szCs w:val="22"/>
        </w:rPr>
        <w:t xml:space="preserve"> </w:t>
      </w:r>
      <w:r w:rsidR="00047A78" w:rsidRPr="00D81C5F">
        <w:rPr>
          <w:rFonts w:ascii="Arial" w:hAnsi="Arial" w:cs="Arial"/>
          <w:sz w:val="22"/>
          <w:szCs w:val="22"/>
        </w:rPr>
        <w:t xml:space="preserve">The reduction in household size has been a nationwide trend as more and more baby boomers reach retirement age. The fact the average household size in </w:t>
      </w:r>
      <w:r w:rsidRPr="00D81C5F">
        <w:rPr>
          <w:rFonts w:ascii="Arial" w:hAnsi="Arial" w:cs="Arial"/>
          <w:sz w:val="22"/>
          <w:szCs w:val="22"/>
        </w:rPr>
        <w:t>Innsbrook</w:t>
      </w:r>
      <w:r w:rsidR="00047A78" w:rsidRPr="00D81C5F">
        <w:rPr>
          <w:rFonts w:ascii="Arial" w:hAnsi="Arial" w:cs="Arial"/>
          <w:sz w:val="22"/>
          <w:szCs w:val="22"/>
        </w:rPr>
        <w:t xml:space="preserve"> </w:t>
      </w:r>
      <w:r w:rsidR="00CE0E75" w:rsidRPr="00D81C5F">
        <w:rPr>
          <w:rFonts w:ascii="Arial" w:hAnsi="Arial" w:cs="Arial"/>
          <w:sz w:val="22"/>
          <w:szCs w:val="22"/>
        </w:rPr>
        <w:t>(2.</w:t>
      </w:r>
      <w:r w:rsidR="009037FD">
        <w:rPr>
          <w:rFonts w:ascii="Arial" w:hAnsi="Arial" w:cs="Arial"/>
          <w:sz w:val="22"/>
          <w:szCs w:val="22"/>
        </w:rPr>
        <w:t>6</w:t>
      </w:r>
      <w:r w:rsidR="00DA1B74" w:rsidRPr="00D81C5F">
        <w:rPr>
          <w:rFonts w:ascii="Arial" w:hAnsi="Arial" w:cs="Arial"/>
          <w:sz w:val="22"/>
          <w:szCs w:val="22"/>
        </w:rPr>
        <w:t xml:space="preserve">) </w:t>
      </w:r>
      <w:r w:rsidR="00047A78" w:rsidRPr="00D81C5F">
        <w:rPr>
          <w:rFonts w:ascii="Arial" w:hAnsi="Arial" w:cs="Arial"/>
          <w:sz w:val="22"/>
          <w:szCs w:val="22"/>
        </w:rPr>
        <w:t>is slightly smaller than that of</w:t>
      </w:r>
      <w:r w:rsidR="00E8523C" w:rsidRPr="00D81C5F">
        <w:rPr>
          <w:rFonts w:ascii="Arial" w:hAnsi="Arial" w:cs="Arial"/>
          <w:sz w:val="22"/>
          <w:szCs w:val="22"/>
        </w:rPr>
        <w:t xml:space="preserve"> </w:t>
      </w:r>
      <w:r w:rsidR="00D81C5F" w:rsidRPr="00D81C5F">
        <w:rPr>
          <w:rFonts w:ascii="Arial" w:hAnsi="Arial" w:cs="Arial"/>
          <w:sz w:val="22"/>
          <w:szCs w:val="22"/>
        </w:rPr>
        <w:t>Warren</w:t>
      </w:r>
      <w:r w:rsidR="00CE0E75" w:rsidRPr="00D81C5F">
        <w:rPr>
          <w:rFonts w:ascii="Arial" w:hAnsi="Arial" w:cs="Arial"/>
          <w:sz w:val="22"/>
          <w:szCs w:val="22"/>
        </w:rPr>
        <w:t xml:space="preserve"> County (2.</w:t>
      </w:r>
      <w:r w:rsidR="005145A4">
        <w:rPr>
          <w:rFonts w:ascii="Arial" w:hAnsi="Arial" w:cs="Arial"/>
          <w:sz w:val="22"/>
          <w:szCs w:val="22"/>
        </w:rPr>
        <w:t>7</w:t>
      </w:r>
      <w:r w:rsidR="00027E95" w:rsidRPr="00D81C5F">
        <w:rPr>
          <w:rFonts w:ascii="Arial" w:hAnsi="Arial" w:cs="Arial"/>
          <w:sz w:val="22"/>
          <w:szCs w:val="22"/>
        </w:rPr>
        <w:t>)</w:t>
      </w:r>
      <w:r w:rsidR="005145A4">
        <w:rPr>
          <w:rFonts w:ascii="Arial" w:hAnsi="Arial" w:cs="Arial"/>
          <w:sz w:val="22"/>
          <w:szCs w:val="22"/>
        </w:rPr>
        <w:t xml:space="preserve">, Foristell </w:t>
      </w:r>
      <w:r w:rsidR="00DA1B74" w:rsidRPr="00D81C5F">
        <w:rPr>
          <w:rFonts w:ascii="Arial" w:hAnsi="Arial" w:cs="Arial"/>
          <w:sz w:val="22"/>
          <w:szCs w:val="22"/>
        </w:rPr>
        <w:t>(2.</w:t>
      </w:r>
      <w:r w:rsidR="005145A4">
        <w:rPr>
          <w:rFonts w:ascii="Arial" w:hAnsi="Arial" w:cs="Arial"/>
          <w:sz w:val="22"/>
          <w:szCs w:val="22"/>
        </w:rPr>
        <w:t>8</w:t>
      </w:r>
      <w:r w:rsidR="00047A78" w:rsidRPr="00D81C5F">
        <w:rPr>
          <w:rFonts w:ascii="Arial" w:hAnsi="Arial" w:cs="Arial"/>
          <w:sz w:val="22"/>
          <w:szCs w:val="22"/>
        </w:rPr>
        <w:t>)</w:t>
      </w:r>
      <w:r w:rsidR="00027E95" w:rsidRPr="00D81C5F">
        <w:rPr>
          <w:rFonts w:ascii="Arial" w:hAnsi="Arial" w:cs="Arial"/>
          <w:sz w:val="22"/>
          <w:szCs w:val="22"/>
        </w:rPr>
        <w:t xml:space="preserve"> and </w:t>
      </w:r>
      <w:r w:rsidR="009037FD">
        <w:rPr>
          <w:rFonts w:ascii="Arial" w:hAnsi="Arial" w:cs="Arial"/>
          <w:sz w:val="22"/>
          <w:szCs w:val="22"/>
        </w:rPr>
        <w:t xml:space="preserve">is </w:t>
      </w:r>
      <w:r w:rsidR="002E6D6D">
        <w:rPr>
          <w:rFonts w:ascii="Arial" w:hAnsi="Arial" w:cs="Arial"/>
          <w:sz w:val="22"/>
          <w:szCs w:val="22"/>
        </w:rPr>
        <w:t xml:space="preserve">the </w:t>
      </w:r>
      <w:r w:rsidR="009037FD">
        <w:rPr>
          <w:rFonts w:ascii="Arial" w:hAnsi="Arial" w:cs="Arial"/>
          <w:sz w:val="22"/>
          <w:szCs w:val="22"/>
        </w:rPr>
        <w:t xml:space="preserve">same as </w:t>
      </w:r>
      <w:r w:rsidR="00027E95" w:rsidRPr="00D81C5F">
        <w:rPr>
          <w:rFonts w:ascii="Arial" w:hAnsi="Arial" w:cs="Arial"/>
          <w:sz w:val="22"/>
          <w:szCs w:val="22"/>
        </w:rPr>
        <w:t>the US (2.6)</w:t>
      </w:r>
      <w:r w:rsidR="00047A78" w:rsidRPr="00D81C5F">
        <w:rPr>
          <w:rFonts w:ascii="Arial" w:hAnsi="Arial" w:cs="Arial"/>
          <w:sz w:val="22"/>
          <w:szCs w:val="22"/>
        </w:rPr>
        <w:t xml:space="preserve">, demonstrates that </w:t>
      </w:r>
      <w:r w:rsidR="00E8523C" w:rsidRPr="00D81C5F">
        <w:rPr>
          <w:rFonts w:ascii="Arial" w:hAnsi="Arial" w:cs="Arial"/>
          <w:sz w:val="22"/>
          <w:szCs w:val="22"/>
        </w:rPr>
        <w:t>individuals without children (</w:t>
      </w:r>
      <w:r w:rsidR="00047A78" w:rsidRPr="00D81C5F">
        <w:rPr>
          <w:rFonts w:ascii="Arial" w:hAnsi="Arial" w:cs="Arial"/>
          <w:sz w:val="22"/>
          <w:szCs w:val="22"/>
        </w:rPr>
        <w:t>singles</w:t>
      </w:r>
      <w:r w:rsidR="005145A4">
        <w:rPr>
          <w:rFonts w:ascii="Arial" w:hAnsi="Arial" w:cs="Arial"/>
          <w:sz w:val="22"/>
          <w:szCs w:val="22"/>
        </w:rPr>
        <w:t>, empty-</w:t>
      </w:r>
      <w:r w:rsidR="001A7A69">
        <w:rPr>
          <w:rFonts w:ascii="Arial" w:hAnsi="Arial" w:cs="Arial"/>
          <w:sz w:val="22"/>
          <w:szCs w:val="22"/>
        </w:rPr>
        <w:t>nesters,</w:t>
      </w:r>
      <w:r w:rsidR="005145A4">
        <w:rPr>
          <w:rFonts w:ascii="Arial" w:hAnsi="Arial" w:cs="Arial"/>
          <w:sz w:val="22"/>
          <w:szCs w:val="22"/>
        </w:rPr>
        <w:t xml:space="preserve"> and retirees</w:t>
      </w:r>
      <w:r w:rsidR="00E8523C" w:rsidRPr="00D81C5F">
        <w:rPr>
          <w:rFonts w:ascii="Arial" w:hAnsi="Arial" w:cs="Arial"/>
          <w:sz w:val="22"/>
          <w:szCs w:val="22"/>
        </w:rPr>
        <w:t>)</w:t>
      </w:r>
      <w:r w:rsidR="00047A78" w:rsidRPr="00D81C5F">
        <w:rPr>
          <w:rFonts w:ascii="Arial" w:hAnsi="Arial" w:cs="Arial"/>
          <w:sz w:val="22"/>
          <w:szCs w:val="22"/>
        </w:rPr>
        <w:t xml:space="preserve"> are comfortable living in </w:t>
      </w:r>
      <w:r w:rsidRPr="00D81C5F">
        <w:rPr>
          <w:rFonts w:ascii="Arial" w:hAnsi="Arial" w:cs="Arial"/>
          <w:sz w:val="22"/>
          <w:szCs w:val="22"/>
        </w:rPr>
        <w:t>Innsbrook</w:t>
      </w:r>
      <w:r w:rsidR="009037FD">
        <w:rPr>
          <w:rFonts w:ascii="Arial" w:hAnsi="Arial" w:cs="Arial"/>
          <w:sz w:val="22"/>
          <w:szCs w:val="22"/>
        </w:rPr>
        <w:t xml:space="preserve"> as are young families which is slow</w:t>
      </w:r>
      <w:r w:rsidR="002E6D6D">
        <w:rPr>
          <w:rFonts w:ascii="Arial" w:hAnsi="Arial" w:cs="Arial"/>
          <w:sz w:val="22"/>
          <w:szCs w:val="22"/>
        </w:rPr>
        <w:t>ly</w:t>
      </w:r>
      <w:r w:rsidR="009037FD">
        <w:rPr>
          <w:rFonts w:ascii="Arial" w:hAnsi="Arial" w:cs="Arial"/>
          <w:sz w:val="22"/>
          <w:szCs w:val="22"/>
        </w:rPr>
        <w:t xml:space="preserve"> causing </w:t>
      </w:r>
      <w:r w:rsidR="002E6D6D">
        <w:rPr>
          <w:rFonts w:ascii="Arial" w:hAnsi="Arial" w:cs="Arial"/>
          <w:sz w:val="22"/>
          <w:szCs w:val="22"/>
        </w:rPr>
        <w:t>an</w:t>
      </w:r>
      <w:r w:rsidR="009037FD">
        <w:rPr>
          <w:rFonts w:ascii="Arial" w:hAnsi="Arial" w:cs="Arial"/>
          <w:sz w:val="22"/>
          <w:szCs w:val="22"/>
        </w:rPr>
        <w:t xml:space="preserve"> increase in the Village’s average household and family size.</w:t>
      </w:r>
    </w:p>
    <w:p w14:paraId="0B0C0521" w14:textId="77777777" w:rsidR="001A7A69" w:rsidRPr="00613C02" w:rsidRDefault="001A7A69" w:rsidP="00047A78">
      <w:pPr>
        <w:jc w:val="both"/>
        <w:rPr>
          <w:rFonts w:ascii="Arial" w:hAnsi="Arial" w:cs="Arial"/>
          <w:sz w:val="22"/>
          <w:szCs w:val="22"/>
        </w:rPr>
      </w:pPr>
      <w:bookmarkStart w:id="54" w:name="_Toc119812054"/>
      <w:bookmarkStart w:id="55" w:name="_Toc119815034"/>
    </w:p>
    <w:p w14:paraId="4F8808A7" w14:textId="35E54288" w:rsidR="00755046" w:rsidRPr="00D81C5F" w:rsidRDefault="00047A78" w:rsidP="00047A78">
      <w:pPr>
        <w:jc w:val="both"/>
        <w:rPr>
          <w:rFonts w:ascii="Arial" w:hAnsi="Arial" w:cs="Arial"/>
          <w:sz w:val="22"/>
          <w:szCs w:val="22"/>
          <w:highlight w:val="yellow"/>
        </w:rPr>
      </w:pPr>
      <w:r w:rsidRPr="00613C02">
        <w:rPr>
          <w:rFonts w:ascii="Arial" w:hAnsi="Arial" w:cs="Arial"/>
          <w:sz w:val="22"/>
          <w:szCs w:val="22"/>
        </w:rPr>
        <w:t xml:space="preserve">The </w:t>
      </w:r>
      <w:r w:rsidR="00E8523C" w:rsidRPr="00613C02">
        <w:rPr>
          <w:rFonts w:ascii="Arial" w:hAnsi="Arial" w:cs="Arial"/>
          <w:sz w:val="22"/>
          <w:szCs w:val="22"/>
        </w:rPr>
        <w:t>average</w:t>
      </w:r>
      <w:r w:rsidRPr="00613C02">
        <w:rPr>
          <w:rFonts w:ascii="Arial" w:hAnsi="Arial" w:cs="Arial"/>
          <w:sz w:val="22"/>
          <w:szCs w:val="22"/>
        </w:rPr>
        <w:t xml:space="preserve"> home value in </w:t>
      </w:r>
      <w:r w:rsidR="00ED79DF" w:rsidRPr="00613C02">
        <w:rPr>
          <w:rFonts w:ascii="Arial" w:hAnsi="Arial" w:cs="Arial"/>
          <w:sz w:val="22"/>
          <w:szCs w:val="22"/>
        </w:rPr>
        <w:t>Innsbrook</w:t>
      </w:r>
      <w:r w:rsidRPr="00613C02">
        <w:rPr>
          <w:rFonts w:ascii="Arial" w:hAnsi="Arial" w:cs="Arial"/>
          <w:sz w:val="22"/>
          <w:szCs w:val="22"/>
        </w:rPr>
        <w:t xml:space="preserve">, according to the </w:t>
      </w:r>
      <w:r w:rsidR="00CE0E75" w:rsidRPr="00613C02">
        <w:rPr>
          <w:rFonts w:ascii="Arial" w:hAnsi="Arial" w:cs="Arial"/>
          <w:sz w:val="22"/>
          <w:szCs w:val="22"/>
        </w:rPr>
        <w:t>2014</w:t>
      </w:r>
      <w:r w:rsidR="00755046" w:rsidRPr="00613C02">
        <w:rPr>
          <w:rFonts w:ascii="Arial" w:hAnsi="Arial" w:cs="Arial"/>
          <w:sz w:val="22"/>
          <w:szCs w:val="22"/>
        </w:rPr>
        <w:t xml:space="preserve"> ACS, was $</w:t>
      </w:r>
      <w:r w:rsidR="00EC21C9" w:rsidRPr="00613C02">
        <w:rPr>
          <w:rFonts w:ascii="Arial" w:hAnsi="Arial" w:cs="Arial"/>
          <w:sz w:val="22"/>
          <w:szCs w:val="22"/>
        </w:rPr>
        <w:t>548,869</w:t>
      </w:r>
      <w:r w:rsidRPr="00613C02">
        <w:rPr>
          <w:rFonts w:ascii="Arial" w:hAnsi="Arial" w:cs="Arial"/>
          <w:sz w:val="22"/>
          <w:szCs w:val="22"/>
        </w:rPr>
        <w:t xml:space="preserve">. This is </w:t>
      </w:r>
      <w:r w:rsidR="00755046" w:rsidRPr="00613C02">
        <w:rPr>
          <w:rFonts w:ascii="Arial" w:hAnsi="Arial" w:cs="Arial"/>
          <w:sz w:val="22"/>
          <w:szCs w:val="22"/>
        </w:rPr>
        <w:t>significantly higher than</w:t>
      </w:r>
      <w:r w:rsidR="00CE0E75" w:rsidRPr="00613C02">
        <w:rPr>
          <w:rFonts w:ascii="Arial" w:hAnsi="Arial" w:cs="Arial"/>
          <w:sz w:val="22"/>
          <w:szCs w:val="22"/>
        </w:rPr>
        <w:t xml:space="preserve"> </w:t>
      </w:r>
      <w:r w:rsidR="00EC21C9" w:rsidRPr="00613C02">
        <w:rPr>
          <w:rFonts w:ascii="Arial" w:hAnsi="Arial" w:cs="Arial"/>
          <w:sz w:val="22"/>
          <w:szCs w:val="22"/>
        </w:rPr>
        <w:t xml:space="preserve">all peer cities, the </w:t>
      </w:r>
      <w:r w:rsidR="0024459C" w:rsidRPr="00613C02">
        <w:rPr>
          <w:rFonts w:ascii="Arial" w:hAnsi="Arial" w:cs="Arial"/>
          <w:sz w:val="22"/>
          <w:szCs w:val="22"/>
        </w:rPr>
        <w:t xml:space="preserve">County, </w:t>
      </w:r>
      <w:r w:rsidR="00CE0E75" w:rsidRPr="00613C02">
        <w:rPr>
          <w:rFonts w:ascii="Arial" w:hAnsi="Arial" w:cs="Arial"/>
          <w:sz w:val="22"/>
          <w:szCs w:val="22"/>
        </w:rPr>
        <w:t>State</w:t>
      </w:r>
      <w:r w:rsidR="008469A8">
        <w:rPr>
          <w:rFonts w:ascii="Arial" w:hAnsi="Arial" w:cs="Arial"/>
          <w:sz w:val="22"/>
          <w:szCs w:val="22"/>
        </w:rPr>
        <w:t xml:space="preserve"> and</w:t>
      </w:r>
      <w:r w:rsidR="00CE0E75" w:rsidRPr="00613C02">
        <w:rPr>
          <w:rFonts w:ascii="Arial" w:hAnsi="Arial" w:cs="Arial"/>
          <w:sz w:val="22"/>
          <w:szCs w:val="22"/>
        </w:rPr>
        <w:t xml:space="preserve"> US</w:t>
      </w:r>
      <w:r w:rsidR="00EC21C9" w:rsidRPr="00613C02">
        <w:rPr>
          <w:rFonts w:ascii="Arial" w:hAnsi="Arial" w:cs="Arial"/>
          <w:sz w:val="22"/>
          <w:szCs w:val="22"/>
        </w:rPr>
        <w:t xml:space="preserve"> averages</w:t>
      </w:r>
      <w:r w:rsidR="00EC21C9" w:rsidRPr="00740A37">
        <w:rPr>
          <w:rFonts w:ascii="Arial" w:hAnsi="Arial" w:cs="Arial"/>
          <w:sz w:val="22"/>
          <w:szCs w:val="22"/>
        </w:rPr>
        <w:t xml:space="preserve">. </w:t>
      </w:r>
      <w:r w:rsidR="00CE0E75" w:rsidRPr="00740A37">
        <w:rPr>
          <w:rFonts w:ascii="Arial" w:hAnsi="Arial" w:cs="Arial"/>
          <w:sz w:val="22"/>
          <w:szCs w:val="22"/>
        </w:rPr>
        <w:t xml:space="preserve"> This information suggests that</w:t>
      </w:r>
      <w:r w:rsidRPr="00740A37">
        <w:rPr>
          <w:rFonts w:ascii="Arial" w:hAnsi="Arial" w:cs="Arial"/>
          <w:sz w:val="22"/>
          <w:szCs w:val="22"/>
        </w:rPr>
        <w:t xml:space="preserve"> </w:t>
      </w:r>
      <w:r w:rsidR="00ED79DF" w:rsidRPr="00740A37">
        <w:rPr>
          <w:rFonts w:ascii="Arial" w:hAnsi="Arial" w:cs="Arial"/>
          <w:sz w:val="22"/>
          <w:szCs w:val="22"/>
        </w:rPr>
        <w:t>Innsbrook</w:t>
      </w:r>
      <w:r w:rsidR="00613C02" w:rsidRPr="00740A37">
        <w:rPr>
          <w:rFonts w:ascii="Arial" w:hAnsi="Arial" w:cs="Arial"/>
          <w:sz w:val="22"/>
          <w:szCs w:val="22"/>
        </w:rPr>
        <w:t xml:space="preserve">’s housing stock may not provide an adequate supply of </w:t>
      </w:r>
      <w:r w:rsidRPr="00740A37">
        <w:rPr>
          <w:rFonts w:ascii="Arial" w:hAnsi="Arial" w:cs="Arial"/>
          <w:sz w:val="22"/>
          <w:szCs w:val="22"/>
        </w:rPr>
        <w:t>affordable housing</w:t>
      </w:r>
      <w:r w:rsidR="00613C02" w:rsidRPr="00740A37">
        <w:rPr>
          <w:rFonts w:ascii="Arial" w:hAnsi="Arial" w:cs="Arial"/>
          <w:sz w:val="22"/>
          <w:szCs w:val="22"/>
        </w:rPr>
        <w:t xml:space="preserve"> options, and that homeowners may have less</w:t>
      </w:r>
      <w:r w:rsidRPr="00740A37">
        <w:rPr>
          <w:rFonts w:ascii="Arial" w:hAnsi="Arial" w:cs="Arial"/>
          <w:sz w:val="22"/>
          <w:szCs w:val="22"/>
        </w:rPr>
        <w:t xml:space="preserve"> income for other</w:t>
      </w:r>
      <w:r w:rsidR="00601E14" w:rsidRPr="00740A37">
        <w:rPr>
          <w:rFonts w:ascii="Arial" w:hAnsi="Arial" w:cs="Arial"/>
          <w:sz w:val="22"/>
          <w:szCs w:val="22"/>
        </w:rPr>
        <w:t xml:space="preserve"> personal </w:t>
      </w:r>
      <w:r w:rsidRPr="00740A37">
        <w:rPr>
          <w:rFonts w:ascii="Arial" w:hAnsi="Arial" w:cs="Arial"/>
          <w:sz w:val="22"/>
          <w:szCs w:val="22"/>
        </w:rPr>
        <w:t>expenditures</w:t>
      </w:r>
      <w:r w:rsidR="00613C02" w:rsidRPr="00740A37">
        <w:rPr>
          <w:rFonts w:ascii="Arial" w:hAnsi="Arial" w:cs="Arial"/>
          <w:sz w:val="22"/>
          <w:szCs w:val="22"/>
        </w:rPr>
        <w:t>.</w:t>
      </w:r>
      <w:r w:rsidRPr="00740A37">
        <w:rPr>
          <w:rFonts w:ascii="Arial" w:hAnsi="Arial" w:cs="Arial"/>
          <w:sz w:val="22"/>
          <w:szCs w:val="22"/>
        </w:rPr>
        <w:t xml:space="preserve"> </w:t>
      </w:r>
      <w:r w:rsidR="00613C02" w:rsidRPr="00740A37">
        <w:rPr>
          <w:rFonts w:ascii="Arial" w:hAnsi="Arial" w:cs="Arial"/>
          <w:sz w:val="22"/>
          <w:szCs w:val="22"/>
        </w:rPr>
        <w:t xml:space="preserve"> </w:t>
      </w:r>
      <w:r w:rsidRPr="00740A37">
        <w:rPr>
          <w:rFonts w:ascii="Arial" w:hAnsi="Arial" w:cs="Arial"/>
          <w:sz w:val="22"/>
          <w:szCs w:val="22"/>
        </w:rPr>
        <w:t>The</w:t>
      </w:r>
      <w:r w:rsidRPr="00613C02">
        <w:rPr>
          <w:rFonts w:ascii="Arial" w:hAnsi="Arial" w:cs="Arial"/>
          <w:sz w:val="22"/>
          <w:szCs w:val="22"/>
        </w:rPr>
        <w:t xml:space="preserve"> percentage of renter-occupied housing in </w:t>
      </w:r>
      <w:r w:rsidR="00ED79DF" w:rsidRPr="00613C02">
        <w:rPr>
          <w:rFonts w:ascii="Arial" w:hAnsi="Arial" w:cs="Arial"/>
          <w:sz w:val="22"/>
          <w:szCs w:val="22"/>
        </w:rPr>
        <w:t>Innsbrook</w:t>
      </w:r>
      <w:r w:rsidR="00755046" w:rsidRPr="00613C02">
        <w:rPr>
          <w:rFonts w:ascii="Arial" w:hAnsi="Arial" w:cs="Arial"/>
          <w:sz w:val="22"/>
          <w:szCs w:val="22"/>
        </w:rPr>
        <w:t xml:space="preserve"> was </w:t>
      </w:r>
      <w:r w:rsidR="00613C02" w:rsidRPr="00613C02">
        <w:rPr>
          <w:rFonts w:ascii="Arial" w:hAnsi="Arial" w:cs="Arial"/>
          <w:sz w:val="22"/>
          <w:szCs w:val="22"/>
        </w:rPr>
        <w:t>non-existent as there are no know</w:t>
      </w:r>
      <w:r w:rsidR="00613C02">
        <w:rPr>
          <w:rFonts w:ascii="Arial" w:hAnsi="Arial" w:cs="Arial"/>
          <w:sz w:val="22"/>
          <w:szCs w:val="22"/>
        </w:rPr>
        <w:t>n</w:t>
      </w:r>
      <w:r w:rsidR="00613C02" w:rsidRPr="00613C02">
        <w:rPr>
          <w:rFonts w:ascii="Arial" w:hAnsi="Arial" w:cs="Arial"/>
          <w:sz w:val="22"/>
          <w:szCs w:val="22"/>
        </w:rPr>
        <w:t xml:space="preserve"> apartment</w:t>
      </w:r>
      <w:r w:rsidR="00613C02">
        <w:rPr>
          <w:rFonts w:ascii="Arial" w:hAnsi="Arial" w:cs="Arial"/>
          <w:sz w:val="22"/>
          <w:szCs w:val="22"/>
        </w:rPr>
        <w:t>s</w:t>
      </w:r>
      <w:r w:rsidR="00613C02" w:rsidRPr="00613C02">
        <w:rPr>
          <w:rFonts w:ascii="Arial" w:hAnsi="Arial" w:cs="Arial"/>
          <w:sz w:val="22"/>
          <w:szCs w:val="22"/>
        </w:rPr>
        <w:t xml:space="preserve"> or rental units in the Village.  </w:t>
      </w:r>
    </w:p>
    <w:p w14:paraId="30C0D1B9" w14:textId="77777777" w:rsidR="00755046" w:rsidRPr="003352C8" w:rsidRDefault="00755046" w:rsidP="00047A78">
      <w:pPr>
        <w:jc w:val="both"/>
        <w:rPr>
          <w:rFonts w:ascii="Arial" w:hAnsi="Arial" w:cs="Arial"/>
          <w:sz w:val="22"/>
          <w:szCs w:val="22"/>
        </w:rPr>
      </w:pPr>
    </w:p>
    <w:p w14:paraId="58F5B58C" w14:textId="77C4599E" w:rsidR="00FA5D50" w:rsidRDefault="00047A78" w:rsidP="00EE1201">
      <w:pPr>
        <w:jc w:val="both"/>
        <w:rPr>
          <w:rFonts w:ascii="Arial" w:hAnsi="Arial" w:cs="Arial"/>
          <w:sz w:val="22"/>
          <w:szCs w:val="22"/>
        </w:rPr>
      </w:pPr>
      <w:r w:rsidRPr="003352C8">
        <w:rPr>
          <w:rFonts w:ascii="Arial" w:hAnsi="Arial" w:cs="Arial"/>
          <w:sz w:val="22"/>
          <w:szCs w:val="22"/>
        </w:rPr>
        <w:t xml:space="preserve">The percentage of vacant housing in </w:t>
      </w:r>
      <w:r w:rsidR="00ED79DF" w:rsidRPr="003352C8">
        <w:rPr>
          <w:rFonts w:ascii="Arial" w:hAnsi="Arial" w:cs="Arial"/>
          <w:sz w:val="22"/>
          <w:szCs w:val="22"/>
        </w:rPr>
        <w:t>Innsbrook</w:t>
      </w:r>
      <w:r w:rsidRPr="003352C8">
        <w:rPr>
          <w:rFonts w:ascii="Arial" w:hAnsi="Arial" w:cs="Arial"/>
          <w:sz w:val="22"/>
          <w:szCs w:val="22"/>
        </w:rPr>
        <w:t xml:space="preserve"> was </w:t>
      </w:r>
      <w:r w:rsidR="00613C02" w:rsidRPr="003352C8">
        <w:rPr>
          <w:rFonts w:ascii="Arial" w:hAnsi="Arial" w:cs="Arial"/>
          <w:sz w:val="22"/>
          <w:szCs w:val="22"/>
        </w:rPr>
        <w:t>79.2</w:t>
      </w:r>
      <w:r w:rsidRPr="003352C8">
        <w:rPr>
          <w:rFonts w:ascii="Arial" w:hAnsi="Arial" w:cs="Arial"/>
          <w:sz w:val="22"/>
          <w:szCs w:val="22"/>
        </w:rPr>
        <w:t xml:space="preserve">%, which was </w:t>
      </w:r>
      <w:r w:rsidR="00613C02" w:rsidRPr="003352C8">
        <w:rPr>
          <w:rFonts w:ascii="Arial" w:hAnsi="Arial" w:cs="Arial"/>
          <w:sz w:val="22"/>
          <w:szCs w:val="22"/>
        </w:rPr>
        <w:t>well above all peer cities, County, State and US averages. Foristell and Lake St. louis</w:t>
      </w:r>
      <w:r w:rsidR="00F45BC1" w:rsidRPr="003352C8">
        <w:rPr>
          <w:rFonts w:ascii="Arial" w:hAnsi="Arial" w:cs="Arial"/>
          <w:sz w:val="22"/>
          <w:szCs w:val="22"/>
        </w:rPr>
        <w:t xml:space="preserve"> had the lowest vacancy rate</w:t>
      </w:r>
      <w:r w:rsidR="00613C02" w:rsidRPr="003352C8">
        <w:rPr>
          <w:rFonts w:ascii="Arial" w:hAnsi="Arial" w:cs="Arial"/>
          <w:sz w:val="22"/>
          <w:szCs w:val="22"/>
        </w:rPr>
        <w:t>s</w:t>
      </w:r>
      <w:r w:rsidR="00F45BC1" w:rsidRPr="003352C8">
        <w:rPr>
          <w:rFonts w:ascii="Arial" w:hAnsi="Arial" w:cs="Arial"/>
          <w:sz w:val="22"/>
          <w:szCs w:val="22"/>
        </w:rPr>
        <w:t xml:space="preserve"> at </w:t>
      </w:r>
      <w:r w:rsidR="00613C02" w:rsidRPr="003352C8">
        <w:rPr>
          <w:rFonts w:ascii="Arial" w:hAnsi="Arial" w:cs="Arial"/>
          <w:sz w:val="22"/>
          <w:szCs w:val="22"/>
        </w:rPr>
        <w:t>2.5</w:t>
      </w:r>
      <w:r w:rsidR="00F45BC1" w:rsidRPr="003352C8">
        <w:rPr>
          <w:rFonts w:ascii="Arial" w:hAnsi="Arial" w:cs="Arial"/>
          <w:sz w:val="22"/>
          <w:szCs w:val="22"/>
        </w:rPr>
        <w:t>%.  The US</w:t>
      </w:r>
      <w:r w:rsidR="00004BBA" w:rsidRPr="003352C8">
        <w:rPr>
          <w:rFonts w:ascii="Arial" w:hAnsi="Arial" w:cs="Arial"/>
          <w:sz w:val="22"/>
          <w:szCs w:val="22"/>
        </w:rPr>
        <w:t xml:space="preserve"> vacancy rate </w:t>
      </w:r>
      <w:r w:rsidR="00613C02" w:rsidRPr="003352C8">
        <w:rPr>
          <w:rFonts w:ascii="Arial" w:hAnsi="Arial" w:cs="Arial"/>
          <w:sz w:val="22"/>
          <w:szCs w:val="22"/>
        </w:rPr>
        <w:t xml:space="preserve">was </w:t>
      </w:r>
      <w:r w:rsidR="00F45BC1" w:rsidRPr="003352C8">
        <w:rPr>
          <w:rFonts w:ascii="Arial" w:hAnsi="Arial" w:cs="Arial"/>
          <w:sz w:val="22"/>
          <w:szCs w:val="22"/>
        </w:rPr>
        <w:t>1</w:t>
      </w:r>
      <w:r w:rsidR="00613C02" w:rsidRPr="003352C8">
        <w:rPr>
          <w:rFonts w:ascii="Arial" w:hAnsi="Arial" w:cs="Arial"/>
          <w:sz w:val="22"/>
          <w:szCs w:val="22"/>
        </w:rPr>
        <w:t>0.8, which was slightly lower than Missouri (12%) and Warren County (15.9%). Again, th</w:t>
      </w:r>
      <w:r w:rsidR="00F45BC1" w:rsidRPr="003352C8">
        <w:rPr>
          <w:rFonts w:ascii="Arial" w:hAnsi="Arial" w:cs="Arial"/>
          <w:sz w:val="22"/>
          <w:szCs w:val="22"/>
        </w:rPr>
        <w:t>e vacancy rate</w:t>
      </w:r>
      <w:r w:rsidR="00004BBA" w:rsidRPr="003352C8">
        <w:rPr>
          <w:rFonts w:ascii="Arial" w:hAnsi="Arial" w:cs="Arial"/>
          <w:sz w:val="22"/>
          <w:szCs w:val="22"/>
        </w:rPr>
        <w:t xml:space="preserve"> in </w:t>
      </w:r>
      <w:r w:rsidR="00ED79DF" w:rsidRPr="003352C8">
        <w:rPr>
          <w:rFonts w:ascii="Arial" w:hAnsi="Arial" w:cs="Arial"/>
          <w:sz w:val="22"/>
          <w:szCs w:val="22"/>
        </w:rPr>
        <w:t>Innsbrook</w:t>
      </w:r>
      <w:r w:rsidR="00004BBA" w:rsidRPr="003352C8">
        <w:rPr>
          <w:rFonts w:ascii="Arial" w:hAnsi="Arial" w:cs="Arial"/>
          <w:sz w:val="22"/>
          <w:szCs w:val="22"/>
        </w:rPr>
        <w:t xml:space="preserve"> </w:t>
      </w:r>
      <w:r w:rsidR="00F45BC1" w:rsidRPr="003352C8">
        <w:rPr>
          <w:rFonts w:ascii="Arial" w:hAnsi="Arial" w:cs="Arial"/>
          <w:sz w:val="22"/>
          <w:szCs w:val="22"/>
        </w:rPr>
        <w:t xml:space="preserve">is </w:t>
      </w:r>
      <w:r w:rsidR="00613C02" w:rsidRPr="003352C8">
        <w:rPr>
          <w:rFonts w:ascii="Arial" w:hAnsi="Arial" w:cs="Arial"/>
          <w:sz w:val="22"/>
          <w:szCs w:val="22"/>
        </w:rPr>
        <w:t xml:space="preserve">a direct result of over 95% of the Village’s housing stock being seasonal. </w:t>
      </w:r>
      <w:r w:rsidR="00004BBA" w:rsidRPr="003352C8">
        <w:rPr>
          <w:rFonts w:ascii="Arial" w:hAnsi="Arial" w:cs="Arial"/>
          <w:sz w:val="22"/>
          <w:szCs w:val="22"/>
        </w:rPr>
        <w:t xml:space="preserve">Regardless, the </w:t>
      </w:r>
      <w:r w:rsidR="001848D1" w:rsidRPr="003352C8">
        <w:rPr>
          <w:rFonts w:ascii="Arial" w:hAnsi="Arial" w:cs="Arial"/>
          <w:sz w:val="22"/>
          <w:szCs w:val="22"/>
        </w:rPr>
        <w:t>Village</w:t>
      </w:r>
      <w:r w:rsidR="00004BBA" w:rsidRPr="003352C8">
        <w:rPr>
          <w:rFonts w:ascii="Arial" w:hAnsi="Arial" w:cs="Arial"/>
          <w:sz w:val="22"/>
          <w:szCs w:val="22"/>
        </w:rPr>
        <w:t xml:space="preserve"> should continue to monitor </w:t>
      </w:r>
      <w:r w:rsidR="00613C02" w:rsidRPr="003352C8">
        <w:rPr>
          <w:rFonts w:ascii="Arial" w:hAnsi="Arial" w:cs="Arial"/>
          <w:sz w:val="22"/>
          <w:szCs w:val="22"/>
        </w:rPr>
        <w:t xml:space="preserve">the Village’s seasonal housing </w:t>
      </w:r>
      <w:r w:rsidR="00004BBA" w:rsidRPr="003352C8">
        <w:rPr>
          <w:rFonts w:ascii="Arial" w:hAnsi="Arial" w:cs="Arial"/>
          <w:sz w:val="22"/>
          <w:szCs w:val="22"/>
        </w:rPr>
        <w:t xml:space="preserve">and employ strict </w:t>
      </w:r>
      <w:r w:rsidR="003352C8" w:rsidRPr="003352C8">
        <w:rPr>
          <w:rFonts w:ascii="Arial" w:hAnsi="Arial" w:cs="Arial"/>
          <w:sz w:val="22"/>
          <w:szCs w:val="22"/>
        </w:rPr>
        <w:t xml:space="preserve">VRBO regulations and </w:t>
      </w:r>
      <w:r w:rsidR="00004BBA" w:rsidRPr="003352C8">
        <w:rPr>
          <w:rFonts w:ascii="Arial" w:hAnsi="Arial" w:cs="Arial"/>
          <w:sz w:val="22"/>
          <w:szCs w:val="22"/>
        </w:rPr>
        <w:t>code enforcement effort</w:t>
      </w:r>
      <w:r w:rsidR="005E1CD0" w:rsidRPr="003352C8">
        <w:rPr>
          <w:rFonts w:ascii="Arial" w:hAnsi="Arial" w:cs="Arial"/>
          <w:sz w:val="22"/>
          <w:szCs w:val="22"/>
        </w:rPr>
        <w:t>s</w:t>
      </w:r>
      <w:r w:rsidR="00004BBA" w:rsidRPr="003352C8">
        <w:rPr>
          <w:rFonts w:ascii="Arial" w:hAnsi="Arial" w:cs="Arial"/>
          <w:sz w:val="22"/>
          <w:szCs w:val="22"/>
        </w:rPr>
        <w:t xml:space="preserve"> to ensure vacant structures do not become a nuisance</w:t>
      </w:r>
      <w:r w:rsidR="00613C02" w:rsidRPr="003352C8">
        <w:rPr>
          <w:rFonts w:ascii="Arial" w:hAnsi="Arial" w:cs="Arial"/>
          <w:sz w:val="22"/>
          <w:szCs w:val="22"/>
        </w:rPr>
        <w:t xml:space="preserve"> </w:t>
      </w:r>
      <w:r w:rsidR="003352C8" w:rsidRPr="003352C8">
        <w:rPr>
          <w:rFonts w:ascii="Arial" w:hAnsi="Arial" w:cs="Arial"/>
          <w:sz w:val="22"/>
          <w:szCs w:val="22"/>
        </w:rPr>
        <w:t>or safety hazard</w:t>
      </w:r>
      <w:r w:rsidR="003352C8" w:rsidRPr="00215976">
        <w:rPr>
          <w:rFonts w:ascii="Arial" w:hAnsi="Arial" w:cs="Arial"/>
          <w:sz w:val="22"/>
          <w:szCs w:val="22"/>
        </w:rPr>
        <w:t xml:space="preserve">.  </w:t>
      </w:r>
      <w:r w:rsidR="00004BBA" w:rsidRPr="00215976">
        <w:rPr>
          <w:rFonts w:ascii="Arial" w:hAnsi="Arial" w:cs="Arial"/>
          <w:sz w:val="22"/>
          <w:szCs w:val="22"/>
        </w:rPr>
        <w:t xml:space="preserve">The </w:t>
      </w:r>
      <w:r w:rsidR="00582A8F" w:rsidRPr="00215976">
        <w:rPr>
          <w:rFonts w:ascii="Arial" w:hAnsi="Arial" w:cs="Arial"/>
          <w:sz w:val="22"/>
          <w:szCs w:val="22"/>
        </w:rPr>
        <w:t>rationale</w:t>
      </w:r>
      <w:r w:rsidR="00004BBA" w:rsidRPr="00215976">
        <w:rPr>
          <w:rFonts w:ascii="Arial" w:hAnsi="Arial" w:cs="Arial"/>
          <w:sz w:val="22"/>
          <w:szCs w:val="22"/>
        </w:rPr>
        <w:t xml:space="preserve"> for t</w:t>
      </w:r>
      <w:r w:rsidR="00534396" w:rsidRPr="00215976">
        <w:rPr>
          <w:rFonts w:ascii="Arial" w:hAnsi="Arial" w:cs="Arial"/>
          <w:sz w:val="22"/>
          <w:szCs w:val="22"/>
        </w:rPr>
        <w:t>his recommendation is based on</w:t>
      </w:r>
      <w:r w:rsidR="00215976" w:rsidRPr="00215976">
        <w:rPr>
          <w:rFonts w:ascii="Arial" w:hAnsi="Arial" w:cs="Arial"/>
          <w:sz w:val="22"/>
          <w:szCs w:val="22"/>
        </w:rPr>
        <w:t xml:space="preserve"> comments heard from the public and from members of the Village’s Planning </w:t>
      </w:r>
      <w:r w:rsidR="002E6D6D">
        <w:rPr>
          <w:rFonts w:ascii="Arial" w:hAnsi="Arial" w:cs="Arial"/>
          <w:sz w:val="22"/>
          <w:szCs w:val="22"/>
        </w:rPr>
        <w:t xml:space="preserve">&amp; Zoning </w:t>
      </w:r>
      <w:r w:rsidR="00215976" w:rsidRPr="00215976">
        <w:rPr>
          <w:rFonts w:ascii="Arial" w:hAnsi="Arial" w:cs="Arial"/>
          <w:sz w:val="22"/>
          <w:szCs w:val="22"/>
        </w:rPr>
        <w:t>Commission and Board of Trustee</w:t>
      </w:r>
      <w:r w:rsidR="000A7118">
        <w:rPr>
          <w:rFonts w:ascii="Arial" w:hAnsi="Arial" w:cs="Arial"/>
          <w:sz w:val="22"/>
          <w:szCs w:val="22"/>
        </w:rPr>
        <w:t>s</w:t>
      </w:r>
      <w:r w:rsidR="00534396" w:rsidRPr="00215976">
        <w:rPr>
          <w:rFonts w:ascii="Arial" w:hAnsi="Arial" w:cs="Arial"/>
          <w:sz w:val="22"/>
          <w:szCs w:val="22"/>
        </w:rPr>
        <w:t xml:space="preserve">, the majority of which expressed concerns regarding rental </w:t>
      </w:r>
      <w:r w:rsidR="003352C8" w:rsidRPr="00215976">
        <w:rPr>
          <w:rFonts w:ascii="Arial" w:hAnsi="Arial" w:cs="Arial"/>
          <w:sz w:val="22"/>
          <w:szCs w:val="22"/>
        </w:rPr>
        <w:t xml:space="preserve">(VRBO) </w:t>
      </w:r>
      <w:r w:rsidR="00534396" w:rsidRPr="00215976">
        <w:rPr>
          <w:rFonts w:ascii="Arial" w:hAnsi="Arial" w:cs="Arial"/>
          <w:sz w:val="22"/>
          <w:szCs w:val="22"/>
        </w:rPr>
        <w:t xml:space="preserve">properties. </w:t>
      </w:r>
      <w:r w:rsidR="00BB51DF" w:rsidRPr="00215976">
        <w:rPr>
          <w:rFonts w:ascii="Arial" w:hAnsi="Arial" w:cs="Arial"/>
          <w:sz w:val="22"/>
          <w:szCs w:val="22"/>
        </w:rPr>
        <w:t xml:space="preserve">Table </w:t>
      </w:r>
      <w:r w:rsidR="00852766">
        <w:rPr>
          <w:rFonts w:ascii="Arial" w:hAnsi="Arial" w:cs="Arial"/>
          <w:sz w:val="22"/>
          <w:szCs w:val="22"/>
        </w:rPr>
        <w:t>6.0</w:t>
      </w:r>
      <w:r w:rsidRPr="00215976">
        <w:rPr>
          <w:rFonts w:ascii="Arial" w:hAnsi="Arial" w:cs="Arial"/>
          <w:sz w:val="22"/>
          <w:szCs w:val="22"/>
        </w:rPr>
        <w:t xml:space="preserve"> provides a summary of the </w:t>
      </w:r>
      <w:r w:rsidR="001848D1" w:rsidRPr="00215976">
        <w:rPr>
          <w:rFonts w:ascii="Arial" w:hAnsi="Arial" w:cs="Arial"/>
          <w:sz w:val="22"/>
          <w:szCs w:val="22"/>
        </w:rPr>
        <w:t>Village</w:t>
      </w:r>
      <w:r w:rsidRPr="00215976">
        <w:rPr>
          <w:rFonts w:ascii="Arial" w:hAnsi="Arial" w:cs="Arial"/>
          <w:sz w:val="22"/>
          <w:szCs w:val="22"/>
        </w:rPr>
        <w:t>’s housing tenure and value.</w:t>
      </w:r>
      <w:r>
        <w:rPr>
          <w:rFonts w:ascii="Arial" w:hAnsi="Arial" w:cs="Arial"/>
          <w:sz w:val="22"/>
          <w:szCs w:val="22"/>
        </w:rPr>
        <w:t xml:space="preserve"> </w:t>
      </w:r>
      <w:bookmarkStart w:id="56" w:name="_Toc351655527"/>
    </w:p>
    <w:p w14:paraId="6C20F22D" w14:textId="77777777" w:rsidR="00215976" w:rsidRPr="003352C8" w:rsidRDefault="00215976" w:rsidP="00EE1201">
      <w:pPr>
        <w:jc w:val="both"/>
        <w:rPr>
          <w:rFonts w:ascii="Arial" w:hAnsi="Arial" w:cs="Arial"/>
          <w:sz w:val="22"/>
          <w:szCs w:val="22"/>
        </w:rPr>
      </w:pPr>
    </w:p>
    <w:tbl>
      <w:tblPr>
        <w:tblpPr w:leftFromText="180" w:rightFromText="180" w:vertAnchor="text" w:horzAnchor="margin" w:tblpXSpec="center" w:tblpY="146"/>
        <w:tblW w:w="976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773"/>
        <w:gridCol w:w="1062"/>
        <w:gridCol w:w="1170"/>
        <w:gridCol w:w="1170"/>
        <w:gridCol w:w="1170"/>
        <w:gridCol w:w="1170"/>
        <w:gridCol w:w="1080"/>
        <w:gridCol w:w="1170"/>
      </w:tblGrid>
      <w:tr w:rsidR="005145A4" w:rsidRPr="00F45BC1" w14:paraId="299A0E60" w14:textId="77777777" w:rsidTr="00215976">
        <w:trPr>
          <w:trHeight w:val="181"/>
        </w:trPr>
        <w:tc>
          <w:tcPr>
            <w:tcW w:w="9765" w:type="dxa"/>
            <w:gridSpan w:val="8"/>
            <w:shd w:val="clear" w:color="auto" w:fill="000000"/>
            <w:vAlign w:val="center"/>
          </w:tcPr>
          <w:p w14:paraId="5B716E1C" w14:textId="7B90CA92" w:rsidR="005145A4" w:rsidRPr="00F45BC1" w:rsidRDefault="005145A4" w:rsidP="005145A4">
            <w:pPr>
              <w:jc w:val="center"/>
              <w:rPr>
                <w:rFonts w:ascii="Arial" w:hAnsi="Arial" w:cs="Arial"/>
                <w:b/>
                <w:bCs/>
                <w:sz w:val="22"/>
                <w:szCs w:val="22"/>
              </w:rPr>
            </w:pPr>
            <w:r>
              <w:rPr>
                <w:rFonts w:ascii="Arial" w:hAnsi="Arial" w:cs="Arial"/>
                <w:b/>
                <w:bCs/>
                <w:sz w:val="22"/>
                <w:szCs w:val="22"/>
              </w:rPr>
              <w:t xml:space="preserve">Table </w:t>
            </w:r>
            <w:r w:rsidR="00933E8D">
              <w:rPr>
                <w:rFonts w:ascii="Arial" w:hAnsi="Arial" w:cs="Arial"/>
                <w:b/>
                <w:bCs/>
                <w:sz w:val="22"/>
                <w:szCs w:val="22"/>
              </w:rPr>
              <w:t>6</w:t>
            </w:r>
            <w:r w:rsidR="00565E29">
              <w:rPr>
                <w:rFonts w:ascii="Arial" w:hAnsi="Arial" w:cs="Arial"/>
                <w:b/>
                <w:bCs/>
                <w:sz w:val="22"/>
                <w:szCs w:val="22"/>
              </w:rPr>
              <w:t>.0</w:t>
            </w:r>
            <w:r w:rsidRPr="00F45BC1">
              <w:rPr>
                <w:rFonts w:ascii="Arial" w:hAnsi="Arial" w:cs="Arial"/>
                <w:b/>
                <w:bCs/>
                <w:sz w:val="22"/>
                <w:szCs w:val="22"/>
              </w:rPr>
              <w:t xml:space="preserve"> Housing Tenure and Value</w:t>
            </w:r>
          </w:p>
        </w:tc>
      </w:tr>
      <w:tr w:rsidR="005145A4" w:rsidRPr="00F45BC1" w14:paraId="4F8EE295" w14:textId="77777777" w:rsidTr="00215976">
        <w:trPr>
          <w:trHeight w:val="460"/>
        </w:trPr>
        <w:tc>
          <w:tcPr>
            <w:tcW w:w="1773" w:type="dxa"/>
            <w:shd w:val="clear" w:color="auto" w:fill="EEECE1"/>
            <w:noWrap/>
            <w:vAlign w:val="bottom"/>
          </w:tcPr>
          <w:p w14:paraId="1626496D" w14:textId="77777777" w:rsidR="005145A4" w:rsidRPr="00F45BC1" w:rsidRDefault="005145A4" w:rsidP="005145A4">
            <w:pPr>
              <w:rPr>
                <w:rFonts w:ascii="Arial" w:hAnsi="Arial" w:cs="Arial"/>
                <w:b/>
              </w:rPr>
            </w:pPr>
            <w:r w:rsidRPr="00F45BC1">
              <w:rPr>
                <w:rFonts w:ascii="Arial" w:hAnsi="Arial" w:cs="Arial"/>
                <w:b/>
              </w:rPr>
              <w:t>Housing Tenure and Value</w:t>
            </w:r>
          </w:p>
        </w:tc>
        <w:tc>
          <w:tcPr>
            <w:tcW w:w="1062" w:type="dxa"/>
            <w:shd w:val="pct25" w:color="auto" w:fill="FFFFFF"/>
            <w:noWrap/>
            <w:vAlign w:val="center"/>
          </w:tcPr>
          <w:p w14:paraId="55DB9830" w14:textId="77777777" w:rsidR="005145A4" w:rsidRPr="009A120E" w:rsidRDefault="005145A4" w:rsidP="005145A4">
            <w:pPr>
              <w:jc w:val="center"/>
              <w:rPr>
                <w:rFonts w:ascii="Arial Narrow" w:hAnsi="Arial Narrow" w:cs="Arial"/>
                <w:b/>
                <w:sz w:val="18"/>
                <w:szCs w:val="18"/>
              </w:rPr>
            </w:pPr>
            <w:r w:rsidRPr="009A120E">
              <w:rPr>
                <w:rFonts w:ascii="Arial Narrow" w:hAnsi="Arial Narrow"/>
              </w:rPr>
              <w:t>Innsbrook</w:t>
            </w:r>
          </w:p>
        </w:tc>
        <w:tc>
          <w:tcPr>
            <w:tcW w:w="1170" w:type="dxa"/>
            <w:shd w:val="pct25" w:color="auto" w:fill="FFFFFF"/>
            <w:noWrap/>
            <w:vAlign w:val="center"/>
          </w:tcPr>
          <w:p w14:paraId="646A4F1D" w14:textId="77777777" w:rsidR="005145A4" w:rsidRPr="009A120E" w:rsidRDefault="005145A4" w:rsidP="005145A4">
            <w:pPr>
              <w:jc w:val="center"/>
              <w:rPr>
                <w:rFonts w:ascii="Arial Narrow" w:hAnsi="Arial Narrow" w:cs="Arial"/>
                <w:b/>
                <w:bCs/>
                <w:sz w:val="18"/>
                <w:szCs w:val="18"/>
              </w:rPr>
            </w:pPr>
            <w:r w:rsidRPr="009A120E">
              <w:rPr>
                <w:rFonts w:ascii="Arial Narrow" w:hAnsi="Arial Narrow"/>
              </w:rPr>
              <w:t>Perry</w:t>
            </w:r>
          </w:p>
        </w:tc>
        <w:tc>
          <w:tcPr>
            <w:tcW w:w="1170" w:type="dxa"/>
            <w:shd w:val="pct25" w:color="auto" w:fill="FFFFFF"/>
            <w:noWrap/>
            <w:vAlign w:val="center"/>
          </w:tcPr>
          <w:p w14:paraId="5D69F808" w14:textId="77777777" w:rsidR="005145A4" w:rsidRPr="009A120E" w:rsidRDefault="005145A4" w:rsidP="005145A4">
            <w:pPr>
              <w:jc w:val="center"/>
              <w:rPr>
                <w:rFonts w:ascii="Arial Narrow" w:hAnsi="Arial Narrow" w:cs="Arial"/>
                <w:b/>
                <w:bCs/>
                <w:sz w:val="18"/>
                <w:szCs w:val="18"/>
              </w:rPr>
            </w:pPr>
            <w:r w:rsidRPr="009A120E">
              <w:rPr>
                <w:rFonts w:ascii="Arial Narrow" w:hAnsi="Arial Narrow"/>
              </w:rPr>
              <w:t>Foristell</w:t>
            </w:r>
          </w:p>
        </w:tc>
        <w:tc>
          <w:tcPr>
            <w:tcW w:w="1170" w:type="dxa"/>
            <w:shd w:val="pct25" w:color="auto" w:fill="FFFFFF"/>
            <w:vAlign w:val="center"/>
          </w:tcPr>
          <w:p w14:paraId="455D2558" w14:textId="77777777" w:rsidR="005145A4" w:rsidRPr="009A120E" w:rsidRDefault="005145A4" w:rsidP="005145A4">
            <w:pPr>
              <w:jc w:val="center"/>
              <w:rPr>
                <w:rFonts w:ascii="Arial Narrow" w:hAnsi="Arial Narrow" w:cs="Arial"/>
                <w:b/>
                <w:bCs/>
                <w:sz w:val="18"/>
                <w:szCs w:val="18"/>
              </w:rPr>
            </w:pPr>
            <w:r w:rsidRPr="009A120E">
              <w:rPr>
                <w:rFonts w:ascii="Arial Narrow" w:hAnsi="Arial Narrow"/>
              </w:rPr>
              <w:t>Lake St, Louis</w:t>
            </w:r>
          </w:p>
        </w:tc>
        <w:tc>
          <w:tcPr>
            <w:tcW w:w="1170" w:type="dxa"/>
            <w:shd w:val="pct25" w:color="auto" w:fill="FFFFFF"/>
            <w:vAlign w:val="center"/>
          </w:tcPr>
          <w:p w14:paraId="216E8407" w14:textId="77777777" w:rsidR="005145A4" w:rsidRPr="009A120E" w:rsidRDefault="005145A4" w:rsidP="005145A4">
            <w:pPr>
              <w:jc w:val="center"/>
              <w:rPr>
                <w:rFonts w:ascii="Arial Narrow" w:hAnsi="Arial Narrow" w:cs="Arial"/>
                <w:b/>
                <w:bCs/>
                <w:sz w:val="18"/>
                <w:szCs w:val="18"/>
              </w:rPr>
            </w:pPr>
            <w:r w:rsidRPr="009A120E">
              <w:rPr>
                <w:rFonts w:ascii="Arial Narrow" w:hAnsi="Arial Narrow"/>
              </w:rPr>
              <w:t>Warren County</w:t>
            </w:r>
          </w:p>
        </w:tc>
        <w:tc>
          <w:tcPr>
            <w:tcW w:w="1080" w:type="dxa"/>
            <w:shd w:val="pct25" w:color="auto" w:fill="FFFFFF"/>
            <w:vAlign w:val="center"/>
          </w:tcPr>
          <w:p w14:paraId="27CBB8F7" w14:textId="77777777" w:rsidR="005145A4" w:rsidRPr="009A120E" w:rsidRDefault="005145A4" w:rsidP="005145A4">
            <w:pPr>
              <w:jc w:val="center"/>
              <w:rPr>
                <w:rFonts w:ascii="Arial Narrow" w:hAnsi="Arial Narrow" w:cs="Arial"/>
                <w:b/>
                <w:sz w:val="18"/>
                <w:szCs w:val="18"/>
              </w:rPr>
            </w:pPr>
            <w:r w:rsidRPr="009A120E">
              <w:rPr>
                <w:rFonts w:ascii="Arial Narrow" w:hAnsi="Arial Narrow"/>
              </w:rPr>
              <w:t>Missouri</w:t>
            </w:r>
          </w:p>
        </w:tc>
        <w:tc>
          <w:tcPr>
            <w:tcW w:w="1170" w:type="dxa"/>
            <w:shd w:val="pct25" w:color="auto" w:fill="FFFFFF"/>
            <w:vAlign w:val="center"/>
          </w:tcPr>
          <w:p w14:paraId="4D83ACF4" w14:textId="77777777" w:rsidR="005145A4" w:rsidRPr="009A120E" w:rsidRDefault="005145A4" w:rsidP="005145A4">
            <w:pPr>
              <w:jc w:val="center"/>
              <w:rPr>
                <w:rFonts w:ascii="Arial Narrow" w:hAnsi="Arial Narrow" w:cs="Arial"/>
                <w:b/>
                <w:bCs/>
                <w:sz w:val="18"/>
                <w:szCs w:val="18"/>
              </w:rPr>
            </w:pPr>
            <w:r w:rsidRPr="009A120E">
              <w:rPr>
                <w:rFonts w:ascii="Arial Narrow" w:hAnsi="Arial Narrow"/>
              </w:rPr>
              <w:t>US</w:t>
            </w:r>
          </w:p>
        </w:tc>
      </w:tr>
      <w:tr w:rsidR="005145A4" w:rsidRPr="00F45BC1" w14:paraId="3DA15E03" w14:textId="77777777" w:rsidTr="00215976">
        <w:trPr>
          <w:trHeight w:val="460"/>
        </w:trPr>
        <w:tc>
          <w:tcPr>
            <w:tcW w:w="1773" w:type="dxa"/>
            <w:noWrap/>
            <w:vAlign w:val="center"/>
          </w:tcPr>
          <w:p w14:paraId="37975515" w14:textId="77777777" w:rsidR="005145A4" w:rsidRPr="00F45BC1" w:rsidRDefault="005145A4" w:rsidP="005145A4">
            <w:pPr>
              <w:rPr>
                <w:rFonts w:ascii="Arial" w:hAnsi="Arial" w:cs="Arial"/>
              </w:rPr>
            </w:pPr>
            <w:r w:rsidRPr="00F45BC1">
              <w:rPr>
                <w:rFonts w:ascii="Arial" w:hAnsi="Arial" w:cs="Arial"/>
              </w:rPr>
              <w:t>Owner-</w:t>
            </w:r>
            <w:proofErr w:type="gramStart"/>
            <w:r w:rsidRPr="00F45BC1">
              <w:rPr>
                <w:rFonts w:ascii="Arial" w:hAnsi="Arial" w:cs="Arial"/>
              </w:rPr>
              <w:t>Occupied  Housing</w:t>
            </w:r>
            <w:proofErr w:type="gramEnd"/>
            <w:r w:rsidRPr="00F45BC1">
              <w:rPr>
                <w:rFonts w:ascii="Arial" w:hAnsi="Arial" w:cs="Arial"/>
              </w:rPr>
              <w:t xml:space="preserve"> (2013)</w:t>
            </w:r>
          </w:p>
        </w:tc>
        <w:tc>
          <w:tcPr>
            <w:tcW w:w="1062" w:type="dxa"/>
            <w:noWrap/>
            <w:vAlign w:val="center"/>
          </w:tcPr>
          <w:p w14:paraId="43A7D022" w14:textId="4050F581" w:rsidR="005145A4" w:rsidRPr="00F45BC1" w:rsidRDefault="005145A4" w:rsidP="005145A4">
            <w:pPr>
              <w:jc w:val="center"/>
              <w:rPr>
                <w:rFonts w:ascii="Arial" w:hAnsi="Arial" w:cs="Arial"/>
                <w:sz w:val="22"/>
                <w:szCs w:val="22"/>
              </w:rPr>
            </w:pPr>
            <w:r>
              <w:rPr>
                <w:rFonts w:ascii="Arial" w:hAnsi="Arial" w:cs="Arial"/>
                <w:sz w:val="22"/>
                <w:szCs w:val="22"/>
              </w:rPr>
              <w:t>98</w:t>
            </w:r>
            <w:r w:rsidRPr="00F45BC1">
              <w:rPr>
                <w:rFonts w:ascii="Arial" w:hAnsi="Arial" w:cs="Arial"/>
                <w:sz w:val="22"/>
                <w:szCs w:val="22"/>
              </w:rPr>
              <w:t>.2</w:t>
            </w:r>
            <w:r>
              <w:rPr>
                <w:rFonts w:ascii="Arial" w:hAnsi="Arial" w:cs="Arial"/>
                <w:sz w:val="22"/>
                <w:szCs w:val="22"/>
              </w:rPr>
              <w:t>%</w:t>
            </w:r>
          </w:p>
        </w:tc>
        <w:tc>
          <w:tcPr>
            <w:tcW w:w="1170" w:type="dxa"/>
            <w:noWrap/>
            <w:vAlign w:val="center"/>
          </w:tcPr>
          <w:p w14:paraId="17E88976" w14:textId="47E07711" w:rsidR="005145A4" w:rsidRPr="00F45BC1" w:rsidRDefault="005145A4" w:rsidP="005145A4">
            <w:pPr>
              <w:jc w:val="center"/>
              <w:rPr>
                <w:rFonts w:ascii="Arial" w:hAnsi="Arial" w:cs="Arial"/>
                <w:sz w:val="22"/>
                <w:szCs w:val="22"/>
              </w:rPr>
            </w:pPr>
            <w:r>
              <w:rPr>
                <w:rFonts w:ascii="Arial" w:hAnsi="Arial" w:cs="Arial"/>
                <w:sz w:val="22"/>
                <w:szCs w:val="22"/>
              </w:rPr>
              <w:t>80.8%</w:t>
            </w:r>
          </w:p>
        </w:tc>
        <w:tc>
          <w:tcPr>
            <w:tcW w:w="1170" w:type="dxa"/>
            <w:noWrap/>
            <w:vAlign w:val="center"/>
          </w:tcPr>
          <w:p w14:paraId="4EEE36ED" w14:textId="2A7E8B57" w:rsidR="005145A4" w:rsidRPr="00F45BC1" w:rsidRDefault="005145A4" w:rsidP="005145A4">
            <w:pPr>
              <w:jc w:val="center"/>
              <w:rPr>
                <w:rFonts w:ascii="Arial" w:hAnsi="Arial" w:cs="Arial"/>
                <w:sz w:val="22"/>
                <w:szCs w:val="22"/>
              </w:rPr>
            </w:pPr>
            <w:r>
              <w:rPr>
                <w:rFonts w:ascii="Arial" w:hAnsi="Arial" w:cs="Arial"/>
                <w:sz w:val="22"/>
                <w:szCs w:val="22"/>
              </w:rPr>
              <w:t>76.4%</w:t>
            </w:r>
          </w:p>
        </w:tc>
        <w:tc>
          <w:tcPr>
            <w:tcW w:w="1170" w:type="dxa"/>
            <w:vAlign w:val="center"/>
          </w:tcPr>
          <w:p w14:paraId="23BE11BE" w14:textId="6624082B" w:rsidR="005145A4" w:rsidRPr="00F45BC1" w:rsidRDefault="005145A4" w:rsidP="005145A4">
            <w:pPr>
              <w:jc w:val="center"/>
              <w:rPr>
                <w:rFonts w:ascii="Arial" w:hAnsi="Arial" w:cs="Arial"/>
                <w:sz w:val="22"/>
                <w:szCs w:val="22"/>
              </w:rPr>
            </w:pPr>
            <w:r>
              <w:rPr>
                <w:rFonts w:ascii="Arial" w:hAnsi="Arial" w:cs="Arial"/>
                <w:sz w:val="22"/>
                <w:szCs w:val="22"/>
              </w:rPr>
              <w:t>78.5%</w:t>
            </w:r>
          </w:p>
        </w:tc>
        <w:tc>
          <w:tcPr>
            <w:tcW w:w="1170" w:type="dxa"/>
            <w:vAlign w:val="center"/>
          </w:tcPr>
          <w:p w14:paraId="4DBB723A" w14:textId="129C982E" w:rsidR="005145A4" w:rsidRPr="00F45BC1" w:rsidRDefault="005145A4" w:rsidP="005145A4">
            <w:pPr>
              <w:jc w:val="center"/>
              <w:rPr>
                <w:rFonts w:ascii="Arial" w:hAnsi="Arial" w:cs="Arial"/>
                <w:sz w:val="22"/>
                <w:szCs w:val="22"/>
              </w:rPr>
            </w:pPr>
            <w:r>
              <w:rPr>
                <w:rFonts w:ascii="Arial" w:hAnsi="Arial" w:cs="Arial"/>
                <w:sz w:val="22"/>
                <w:szCs w:val="22"/>
              </w:rPr>
              <w:t>80.4%</w:t>
            </w:r>
          </w:p>
        </w:tc>
        <w:tc>
          <w:tcPr>
            <w:tcW w:w="1080" w:type="dxa"/>
            <w:vAlign w:val="center"/>
          </w:tcPr>
          <w:p w14:paraId="2B19EA7F" w14:textId="695EAEAA" w:rsidR="005145A4" w:rsidRPr="00F45BC1" w:rsidRDefault="005145A4" w:rsidP="005145A4">
            <w:pPr>
              <w:jc w:val="center"/>
              <w:rPr>
                <w:rFonts w:ascii="Arial" w:hAnsi="Arial" w:cs="Arial"/>
                <w:sz w:val="22"/>
                <w:szCs w:val="22"/>
              </w:rPr>
            </w:pPr>
            <w:r>
              <w:rPr>
                <w:rFonts w:ascii="Arial" w:hAnsi="Arial" w:cs="Arial"/>
                <w:sz w:val="22"/>
                <w:szCs w:val="22"/>
              </w:rPr>
              <w:t>67.6%</w:t>
            </w:r>
          </w:p>
        </w:tc>
        <w:tc>
          <w:tcPr>
            <w:tcW w:w="1170" w:type="dxa"/>
            <w:vAlign w:val="center"/>
          </w:tcPr>
          <w:p w14:paraId="1C45D24C" w14:textId="1D8494DE" w:rsidR="005145A4" w:rsidRPr="00F45BC1" w:rsidRDefault="005145A4" w:rsidP="005145A4">
            <w:pPr>
              <w:jc w:val="center"/>
              <w:rPr>
                <w:rFonts w:ascii="Arial" w:hAnsi="Arial" w:cs="Arial"/>
                <w:sz w:val="22"/>
                <w:szCs w:val="22"/>
              </w:rPr>
            </w:pPr>
            <w:r w:rsidRPr="00F45BC1">
              <w:rPr>
                <w:rFonts w:ascii="Arial" w:hAnsi="Arial" w:cs="Arial"/>
                <w:sz w:val="22"/>
                <w:szCs w:val="22"/>
              </w:rPr>
              <w:t>64.</w:t>
            </w:r>
            <w:r>
              <w:rPr>
                <w:rFonts w:ascii="Arial" w:hAnsi="Arial" w:cs="Arial"/>
                <w:sz w:val="22"/>
                <w:szCs w:val="22"/>
              </w:rPr>
              <w:t>8%</w:t>
            </w:r>
          </w:p>
        </w:tc>
      </w:tr>
      <w:tr w:rsidR="005145A4" w:rsidRPr="00F45BC1" w14:paraId="3BCE0CED" w14:textId="77777777" w:rsidTr="00215976">
        <w:trPr>
          <w:trHeight w:val="460"/>
        </w:trPr>
        <w:tc>
          <w:tcPr>
            <w:tcW w:w="1773" w:type="dxa"/>
            <w:noWrap/>
            <w:vAlign w:val="center"/>
          </w:tcPr>
          <w:p w14:paraId="72A07FF7" w14:textId="77777777" w:rsidR="005145A4" w:rsidRPr="00F45BC1" w:rsidRDefault="005145A4" w:rsidP="005145A4">
            <w:pPr>
              <w:rPr>
                <w:rFonts w:ascii="Arial" w:hAnsi="Arial" w:cs="Arial"/>
              </w:rPr>
            </w:pPr>
            <w:r w:rsidRPr="00F45BC1">
              <w:rPr>
                <w:rFonts w:ascii="Arial" w:hAnsi="Arial" w:cs="Arial"/>
              </w:rPr>
              <w:t>Renter-Occupied Housing (2013)</w:t>
            </w:r>
          </w:p>
        </w:tc>
        <w:tc>
          <w:tcPr>
            <w:tcW w:w="1062" w:type="dxa"/>
            <w:noWrap/>
            <w:vAlign w:val="center"/>
          </w:tcPr>
          <w:p w14:paraId="125A0FA2" w14:textId="49219B97" w:rsidR="005145A4" w:rsidRPr="00F45BC1" w:rsidRDefault="005145A4" w:rsidP="005145A4">
            <w:pPr>
              <w:jc w:val="center"/>
              <w:rPr>
                <w:rFonts w:ascii="Arial" w:hAnsi="Arial" w:cs="Arial"/>
                <w:sz w:val="22"/>
                <w:szCs w:val="22"/>
              </w:rPr>
            </w:pPr>
            <w:r>
              <w:rPr>
                <w:rFonts w:ascii="Arial" w:hAnsi="Arial" w:cs="Arial"/>
                <w:sz w:val="22"/>
                <w:szCs w:val="22"/>
              </w:rPr>
              <w:t>1</w:t>
            </w:r>
            <w:r w:rsidRPr="00F45BC1">
              <w:rPr>
                <w:rFonts w:ascii="Arial" w:hAnsi="Arial" w:cs="Arial"/>
                <w:sz w:val="22"/>
                <w:szCs w:val="22"/>
              </w:rPr>
              <w:t>.8</w:t>
            </w:r>
            <w:r>
              <w:rPr>
                <w:rFonts w:ascii="Arial" w:hAnsi="Arial" w:cs="Arial"/>
                <w:sz w:val="22"/>
                <w:szCs w:val="22"/>
              </w:rPr>
              <w:t>%</w:t>
            </w:r>
          </w:p>
        </w:tc>
        <w:tc>
          <w:tcPr>
            <w:tcW w:w="1170" w:type="dxa"/>
            <w:noWrap/>
            <w:vAlign w:val="center"/>
          </w:tcPr>
          <w:p w14:paraId="241678B8" w14:textId="56322611" w:rsidR="005145A4" w:rsidRPr="00F45BC1" w:rsidRDefault="005145A4" w:rsidP="005145A4">
            <w:pPr>
              <w:jc w:val="center"/>
              <w:rPr>
                <w:rFonts w:ascii="Arial" w:hAnsi="Arial" w:cs="Arial"/>
                <w:sz w:val="22"/>
                <w:szCs w:val="22"/>
              </w:rPr>
            </w:pPr>
            <w:r>
              <w:rPr>
                <w:rFonts w:ascii="Arial" w:hAnsi="Arial" w:cs="Arial"/>
                <w:sz w:val="22"/>
                <w:szCs w:val="22"/>
              </w:rPr>
              <w:t>19.2%</w:t>
            </w:r>
          </w:p>
        </w:tc>
        <w:tc>
          <w:tcPr>
            <w:tcW w:w="1170" w:type="dxa"/>
            <w:noWrap/>
            <w:vAlign w:val="center"/>
          </w:tcPr>
          <w:p w14:paraId="0D21ED89" w14:textId="46016672" w:rsidR="005145A4" w:rsidRPr="00F45BC1" w:rsidRDefault="005145A4" w:rsidP="005145A4">
            <w:pPr>
              <w:jc w:val="center"/>
              <w:rPr>
                <w:rFonts w:ascii="Arial" w:hAnsi="Arial" w:cs="Arial"/>
                <w:sz w:val="22"/>
                <w:szCs w:val="22"/>
              </w:rPr>
            </w:pPr>
            <w:r>
              <w:rPr>
                <w:rFonts w:ascii="Arial" w:hAnsi="Arial" w:cs="Arial"/>
                <w:sz w:val="22"/>
                <w:szCs w:val="22"/>
              </w:rPr>
              <w:t>23.6%</w:t>
            </w:r>
          </w:p>
        </w:tc>
        <w:tc>
          <w:tcPr>
            <w:tcW w:w="1170" w:type="dxa"/>
            <w:vAlign w:val="center"/>
          </w:tcPr>
          <w:p w14:paraId="69A24735" w14:textId="53E39D00" w:rsidR="005145A4" w:rsidRPr="00F45BC1" w:rsidRDefault="005145A4" w:rsidP="005145A4">
            <w:pPr>
              <w:jc w:val="center"/>
              <w:rPr>
                <w:rFonts w:ascii="Arial" w:hAnsi="Arial" w:cs="Arial"/>
                <w:sz w:val="22"/>
                <w:szCs w:val="22"/>
              </w:rPr>
            </w:pPr>
            <w:r>
              <w:rPr>
                <w:rFonts w:ascii="Arial" w:hAnsi="Arial" w:cs="Arial"/>
                <w:sz w:val="22"/>
                <w:szCs w:val="22"/>
              </w:rPr>
              <w:t>21.5%</w:t>
            </w:r>
          </w:p>
        </w:tc>
        <w:tc>
          <w:tcPr>
            <w:tcW w:w="1170" w:type="dxa"/>
            <w:vAlign w:val="center"/>
          </w:tcPr>
          <w:p w14:paraId="11929D10" w14:textId="313C3C7D" w:rsidR="005145A4" w:rsidRPr="00F45BC1" w:rsidRDefault="005145A4" w:rsidP="005145A4">
            <w:pPr>
              <w:jc w:val="center"/>
              <w:rPr>
                <w:rFonts w:ascii="Arial" w:hAnsi="Arial" w:cs="Arial"/>
                <w:sz w:val="22"/>
                <w:szCs w:val="22"/>
              </w:rPr>
            </w:pPr>
            <w:r>
              <w:rPr>
                <w:rFonts w:ascii="Arial" w:hAnsi="Arial" w:cs="Arial"/>
                <w:sz w:val="22"/>
                <w:szCs w:val="22"/>
              </w:rPr>
              <w:t>19.6%</w:t>
            </w:r>
          </w:p>
        </w:tc>
        <w:tc>
          <w:tcPr>
            <w:tcW w:w="1080" w:type="dxa"/>
            <w:vAlign w:val="center"/>
          </w:tcPr>
          <w:p w14:paraId="40A03C5D" w14:textId="40DFD8DD" w:rsidR="005145A4" w:rsidRPr="00F45BC1" w:rsidRDefault="005145A4" w:rsidP="005145A4">
            <w:pPr>
              <w:jc w:val="center"/>
              <w:rPr>
                <w:rFonts w:ascii="Arial" w:hAnsi="Arial" w:cs="Arial"/>
                <w:sz w:val="22"/>
                <w:szCs w:val="22"/>
              </w:rPr>
            </w:pPr>
            <w:r>
              <w:rPr>
                <w:rFonts w:ascii="Arial" w:hAnsi="Arial" w:cs="Arial"/>
                <w:sz w:val="22"/>
                <w:szCs w:val="22"/>
              </w:rPr>
              <w:t>32.4%</w:t>
            </w:r>
          </w:p>
        </w:tc>
        <w:tc>
          <w:tcPr>
            <w:tcW w:w="1170" w:type="dxa"/>
            <w:vAlign w:val="center"/>
          </w:tcPr>
          <w:p w14:paraId="5E38958C" w14:textId="26A25AC0" w:rsidR="005145A4" w:rsidRPr="00F45BC1" w:rsidRDefault="005145A4" w:rsidP="005145A4">
            <w:pPr>
              <w:jc w:val="center"/>
              <w:rPr>
                <w:rFonts w:ascii="Arial" w:hAnsi="Arial" w:cs="Arial"/>
                <w:sz w:val="22"/>
                <w:szCs w:val="22"/>
              </w:rPr>
            </w:pPr>
            <w:r w:rsidRPr="00F45BC1">
              <w:rPr>
                <w:rFonts w:ascii="Arial" w:hAnsi="Arial" w:cs="Arial"/>
                <w:sz w:val="22"/>
                <w:szCs w:val="22"/>
              </w:rPr>
              <w:t>35.</w:t>
            </w:r>
            <w:r>
              <w:rPr>
                <w:rFonts w:ascii="Arial" w:hAnsi="Arial" w:cs="Arial"/>
                <w:sz w:val="22"/>
                <w:szCs w:val="22"/>
              </w:rPr>
              <w:t>2%</w:t>
            </w:r>
          </w:p>
        </w:tc>
      </w:tr>
      <w:tr w:rsidR="005145A4" w:rsidRPr="00F45BC1" w14:paraId="42C0F09C" w14:textId="77777777" w:rsidTr="00215976">
        <w:trPr>
          <w:trHeight w:val="460"/>
        </w:trPr>
        <w:tc>
          <w:tcPr>
            <w:tcW w:w="1773" w:type="dxa"/>
            <w:noWrap/>
            <w:vAlign w:val="center"/>
          </w:tcPr>
          <w:p w14:paraId="6AD2BD9B" w14:textId="77777777" w:rsidR="005145A4" w:rsidRPr="00F45BC1" w:rsidRDefault="005145A4" w:rsidP="005145A4">
            <w:pPr>
              <w:rPr>
                <w:rFonts w:ascii="Arial" w:hAnsi="Arial" w:cs="Arial"/>
              </w:rPr>
            </w:pPr>
            <w:r w:rsidRPr="00F45BC1">
              <w:rPr>
                <w:rFonts w:ascii="Arial" w:hAnsi="Arial" w:cs="Arial"/>
              </w:rPr>
              <w:t>Total Vacant Housing Units</w:t>
            </w:r>
          </w:p>
        </w:tc>
        <w:tc>
          <w:tcPr>
            <w:tcW w:w="1062" w:type="dxa"/>
            <w:noWrap/>
            <w:vAlign w:val="center"/>
          </w:tcPr>
          <w:p w14:paraId="31C0D786" w14:textId="7B23CB40" w:rsidR="005145A4" w:rsidRPr="00F45BC1" w:rsidRDefault="005145A4" w:rsidP="005145A4">
            <w:pPr>
              <w:jc w:val="center"/>
              <w:rPr>
                <w:rFonts w:ascii="Arial" w:hAnsi="Arial" w:cs="Arial"/>
                <w:sz w:val="22"/>
                <w:szCs w:val="22"/>
              </w:rPr>
            </w:pPr>
            <w:r>
              <w:rPr>
                <w:rFonts w:ascii="Arial" w:hAnsi="Arial" w:cs="Arial"/>
                <w:sz w:val="22"/>
                <w:szCs w:val="22"/>
              </w:rPr>
              <w:t>79.2%</w:t>
            </w:r>
          </w:p>
        </w:tc>
        <w:tc>
          <w:tcPr>
            <w:tcW w:w="1170" w:type="dxa"/>
            <w:noWrap/>
            <w:vAlign w:val="center"/>
          </w:tcPr>
          <w:p w14:paraId="4E18FF07" w14:textId="46D70285" w:rsidR="005145A4" w:rsidRPr="00F45BC1" w:rsidRDefault="005145A4" w:rsidP="005145A4">
            <w:pPr>
              <w:jc w:val="center"/>
              <w:rPr>
                <w:rFonts w:ascii="Arial" w:hAnsi="Arial" w:cs="Arial"/>
                <w:sz w:val="22"/>
                <w:szCs w:val="22"/>
              </w:rPr>
            </w:pPr>
            <w:r>
              <w:rPr>
                <w:rFonts w:ascii="Arial" w:hAnsi="Arial" w:cs="Arial"/>
                <w:sz w:val="22"/>
                <w:szCs w:val="22"/>
              </w:rPr>
              <w:t>25.8%</w:t>
            </w:r>
          </w:p>
        </w:tc>
        <w:tc>
          <w:tcPr>
            <w:tcW w:w="1170" w:type="dxa"/>
            <w:noWrap/>
            <w:vAlign w:val="center"/>
          </w:tcPr>
          <w:p w14:paraId="2FFC9718" w14:textId="1BCC80C3" w:rsidR="005145A4" w:rsidRPr="00F45BC1" w:rsidRDefault="005145A4" w:rsidP="005145A4">
            <w:pPr>
              <w:jc w:val="center"/>
              <w:rPr>
                <w:rFonts w:ascii="Arial" w:hAnsi="Arial" w:cs="Arial"/>
                <w:sz w:val="22"/>
                <w:szCs w:val="22"/>
              </w:rPr>
            </w:pPr>
            <w:r>
              <w:rPr>
                <w:rFonts w:ascii="Arial" w:hAnsi="Arial" w:cs="Arial"/>
                <w:sz w:val="22"/>
                <w:szCs w:val="22"/>
              </w:rPr>
              <w:t>2.5%</w:t>
            </w:r>
          </w:p>
        </w:tc>
        <w:tc>
          <w:tcPr>
            <w:tcW w:w="1170" w:type="dxa"/>
            <w:vAlign w:val="center"/>
          </w:tcPr>
          <w:p w14:paraId="083D4E9C" w14:textId="2165AFD3" w:rsidR="005145A4" w:rsidRPr="00F45BC1" w:rsidRDefault="005145A4" w:rsidP="005145A4">
            <w:pPr>
              <w:jc w:val="center"/>
              <w:rPr>
                <w:rFonts w:ascii="Arial" w:hAnsi="Arial" w:cs="Arial"/>
                <w:sz w:val="22"/>
                <w:szCs w:val="22"/>
              </w:rPr>
            </w:pPr>
            <w:r>
              <w:rPr>
                <w:rFonts w:ascii="Arial" w:hAnsi="Arial" w:cs="Arial"/>
                <w:sz w:val="22"/>
                <w:szCs w:val="22"/>
              </w:rPr>
              <w:t>2.5%</w:t>
            </w:r>
          </w:p>
        </w:tc>
        <w:tc>
          <w:tcPr>
            <w:tcW w:w="1170" w:type="dxa"/>
            <w:vAlign w:val="center"/>
          </w:tcPr>
          <w:p w14:paraId="32FD76D0" w14:textId="34300C30" w:rsidR="005145A4" w:rsidRPr="00F45BC1" w:rsidRDefault="005145A4" w:rsidP="005145A4">
            <w:pPr>
              <w:jc w:val="center"/>
              <w:rPr>
                <w:rFonts w:ascii="Arial" w:hAnsi="Arial" w:cs="Arial"/>
                <w:sz w:val="22"/>
                <w:szCs w:val="22"/>
              </w:rPr>
            </w:pPr>
            <w:r>
              <w:rPr>
                <w:rFonts w:ascii="Arial" w:hAnsi="Arial" w:cs="Arial"/>
                <w:sz w:val="22"/>
                <w:szCs w:val="22"/>
              </w:rPr>
              <w:t>15.9%</w:t>
            </w:r>
          </w:p>
        </w:tc>
        <w:tc>
          <w:tcPr>
            <w:tcW w:w="1080" w:type="dxa"/>
            <w:vAlign w:val="center"/>
          </w:tcPr>
          <w:p w14:paraId="40C3CF9F" w14:textId="26724A02" w:rsidR="005145A4" w:rsidRPr="00F45BC1" w:rsidRDefault="005145A4" w:rsidP="005145A4">
            <w:pPr>
              <w:jc w:val="center"/>
              <w:rPr>
                <w:rFonts w:ascii="Arial" w:hAnsi="Arial" w:cs="Arial"/>
                <w:sz w:val="22"/>
                <w:szCs w:val="22"/>
              </w:rPr>
            </w:pPr>
            <w:r>
              <w:rPr>
                <w:rFonts w:ascii="Arial" w:hAnsi="Arial" w:cs="Arial"/>
                <w:sz w:val="22"/>
                <w:szCs w:val="22"/>
              </w:rPr>
              <w:t>12%</w:t>
            </w:r>
          </w:p>
        </w:tc>
        <w:tc>
          <w:tcPr>
            <w:tcW w:w="1170" w:type="dxa"/>
            <w:vAlign w:val="center"/>
          </w:tcPr>
          <w:p w14:paraId="3300DA3C" w14:textId="2E2B2875" w:rsidR="005145A4" w:rsidRPr="00F45BC1" w:rsidRDefault="005145A4" w:rsidP="005145A4">
            <w:pPr>
              <w:jc w:val="center"/>
              <w:rPr>
                <w:rFonts w:ascii="Arial" w:hAnsi="Arial" w:cs="Arial"/>
                <w:sz w:val="22"/>
                <w:szCs w:val="22"/>
              </w:rPr>
            </w:pPr>
            <w:r>
              <w:rPr>
                <w:rFonts w:ascii="Arial" w:hAnsi="Arial" w:cs="Arial"/>
                <w:sz w:val="22"/>
                <w:szCs w:val="22"/>
              </w:rPr>
              <w:t>10.8%</w:t>
            </w:r>
          </w:p>
        </w:tc>
      </w:tr>
      <w:tr w:rsidR="005145A4" w:rsidRPr="00F45BC1" w14:paraId="08F61AD7" w14:textId="77777777" w:rsidTr="00215976">
        <w:trPr>
          <w:trHeight w:val="319"/>
        </w:trPr>
        <w:tc>
          <w:tcPr>
            <w:tcW w:w="1773" w:type="dxa"/>
            <w:noWrap/>
            <w:vAlign w:val="center"/>
          </w:tcPr>
          <w:p w14:paraId="7EDB6F14" w14:textId="77777777" w:rsidR="005145A4" w:rsidRPr="00F45BC1" w:rsidRDefault="005145A4" w:rsidP="005145A4">
            <w:pPr>
              <w:rPr>
                <w:rFonts w:ascii="Arial" w:hAnsi="Arial" w:cs="Arial"/>
              </w:rPr>
            </w:pPr>
            <w:r w:rsidRPr="00F45BC1">
              <w:rPr>
                <w:rFonts w:ascii="Arial" w:hAnsi="Arial" w:cs="Arial"/>
              </w:rPr>
              <w:t xml:space="preserve">Average Home Value </w:t>
            </w:r>
          </w:p>
        </w:tc>
        <w:tc>
          <w:tcPr>
            <w:tcW w:w="1062" w:type="dxa"/>
            <w:noWrap/>
            <w:vAlign w:val="center"/>
          </w:tcPr>
          <w:p w14:paraId="43414D5F" w14:textId="23B7AF51" w:rsidR="005145A4" w:rsidRPr="00513870" w:rsidRDefault="005145A4" w:rsidP="005145A4">
            <w:pPr>
              <w:jc w:val="center"/>
              <w:rPr>
                <w:rFonts w:ascii="Arial" w:hAnsi="Arial" w:cs="Arial"/>
              </w:rPr>
            </w:pPr>
            <w:r w:rsidRPr="00513870">
              <w:rPr>
                <w:rFonts w:ascii="Arial" w:hAnsi="Arial" w:cs="Arial"/>
              </w:rPr>
              <w:t>$</w:t>
            </w:r>
            <w:r w:rsidR="00881E59">
              <w:rPr>
                <w:rFonts w:ascii="Arial" w:hAnsi="Arial" w:cs="Arial"/>
              </w:rPr>
              <w:t>548,869</w:t>
            </w:r>
          </w:p>
        </w:tc>
        <w:tc>
          <w:tcPr>
            <w:tcW w:w="1170" w:type="dxa"/>
            <w:noWrap/>
            <w:vAlign w:val="center"/>
          </w:tcPr>
          <w:p w14:paraId="3B422023" w14:textId="3AD344F0" w:rsidR="005145A4" w:rsidRPr="00513870" w:rsidRDefault="005145A4" w:rsidP="005145A4">
            <w:pPr>
              <w:jc w:val="center"/>
              <w:rPr>
                <w:rFonts w:ascii="Arial" w:hAnsi="Arial" w:cs="Arial"/>
              </w:rPr>
            </w:pPr>
            <w:r w:rsidRPr="00513870">
              <w:rPr>
                <w:rFonts w:ascii="Arial" w:hAnsi="Arial" w:cs="Arial"/>
              </w:rPr>
              <w:t>$1</w:t>
            </w:r>
            <w:r w:rsidR="00881E59">
              <w:rPr>
                <w:rFonts w:ascii="Arial" w:hAnsi="Arial" w:cs="Arial"/>
              </w:rPr>
              <w:t>24,731</w:t>
            </w:r>
          </w:p>
        </w:tc>
        <w:tc>
          <w:tcPr>
            <w:tcW w:w="1170" w:type="dxa"/>
            <w:noWrap/>
            <w:vAlign w:val="center"/>
          </w:tcPr>
          <w:p w14:paraId="72D7A465" w14:textId="46451E22" w:rsidR="005145A4" w:rsidRPr="00513870" w:rsidRDefault="005145A4" w:rsidP="005145A4">
            <w:pPr>
              <w:jc w:val="center"/>
              <w:rPr>
                <w:rFonts w:ascii="Arial" w:hAnsi="Arial" w:cs="Arial"/>
              </w:rPr>
            </w:pPr>
            <w:r w:rsidRPr="00513870">
              <w:rPr>
                <w:rFonts w:ascii="Arial" w:hAnsi="Arial" w:cs="Arial"/>
              </w:rPr>
              <w:t>$</w:t>
            </w:r>
            <w:r w:rsidR="00881E59">
              <w:rPr>
                <w:rFonts w:ascii="Arial" w:hAnsi="Arial" w:cs="Arial"/>
              </w:rPr>
              <w:t>485,651</w:t>
            </w:r>
          </w:p>
        </w:tc>
        <w:tc>
          <w:tcPr>
            <w:tcW w:w="1170" w:type="dxa"/>
            <w:vAlign w:val="center"/>
          </w:tcPr>
          <w:p w14:paraId="55CAB40C" w14:textId="61F0D381" w:rsidR="005145A4" w:rsidRPr="00513870" w:rsidRDefault="005145A4" w:rsidP="005145A4">
            <w:pPr>
              <w:jc w:val="center"/>
              <w:rPr>
                <w:rFonts w:ascii="Arial" w:hAnsi="Arial" w:cs="Arial"/>
              </w:rPr>
            </w:pPr>
            <w:r w:rsidRPr="00513870">
              <w:rPr>
                <w:rFonts w:ascii="Arial" w:hAnsi="Arial" w:cs="Arial"/>
              </w:rPr>
              <w:t>$</w:t>
            </w:r>
            <w:r w:rsidR="00881E59">
              <w:rPr>
                <w:rFonts w:ascii="Arial" w:hAnsi="Arial" w:cs="Arial"/>
              </w:rPr>
              <w:t>395,187</w:t>
            </w:r>
          </w:p>
        </w:tc>
        <w:tc>
          <w:tcPr>
            <w:tcW w:w="1170" w:type="dxa"/>
            <w:vAlign w:val="center"/>
          </w:tcPr>
          <w:p w14:paraId="5C6A05DA" w14:textId="06597DF0" w:rsidR="005145A4" w:rsidRPr="00513870" w:rsidRDefault="005145A4" w:rsidP="005145A4">
            <w:pPr>
              <w:jc w:val="center"/>
              <w:rPr>
                <w:rFonts w:ascii="Arial" w:hAnsi="Arial" w:cs="Arial"/>
              </w:rPr>
            </w:pPr>
            <w:r w:rsidRPr="00513870">
              <w:rPr>
                <w:rFonts w:ascii="Arial" w:hAnsi="Arial" w:cs="Arial"/>
              </w:rPr>
              <w:t>$</w:t>
            </w:r>
            <w:r w:rsidR="00881E59">
              <w:rPr>
                <w:rFonts w:ascii="Arial" w:hAnsi="Arial" w:cs="Arial"/>
              </w:rPr>
              <w:t>273,874</w:t>
            </w:r>
          </w:p>
        </w:tc>
        <w:tc>
          <w:tcPr>
            <w:tcW w:w="1080" w:type="dxa"/>
            <w:vAlign w:val="center"/>
          </w:tcPr>
          <w:p w14:paraId="6A6F5FB3" w14:textId="4949AAE7" w:rsidR="005145A4" w:rsidRPr="00513870" w:rsidRDefault="005145A4" w:rsidP="005145A4">
            <w:pPr>
              <w:jc w:val="center"/>
              <w:rPr>
                <w:rFonts w:ascii="Arial" w:hAnsi="Arial" w:cs="Arial"/>
              </w:rPr>
            </w:pPr>
            <w:r w:rsidRPr="00513870">
              <w:rPr>
                <w:rFonts w:ascii="Arial" w:hAnsi="Arial" w:cs="Arial"/>
              </w:rPr>
              <w:t>$</w:t>
            </w:r>
            <w:r w:rsidR="00881E59">
              <w:rPr>
                <w:rFonts w:ascii="Arial" w:hAnsi="Arial" w:cs="Arial"/>
              </w:rPr>
              <w:t>251,591</w:t>
            </w:r>
          </w:p>
        </w:tc>
        <w:tc>
          <w:tcPr>
            <w:tcW w:w="1170" w:type="dxa"/>
            <w:vAlign w:val="center"/>
          </w:tcPr>
          <w:p w14:paraId="4DB73842" w14:textId="2C833366" w:rsidR="005145A4" w:rsidRPr="00513870" w:rsidRDefault="005145A4" w:rsidP="005145A4">
            <w:pPr>
              <w:jc w:val="center"/>
              <w:rPr>
                <w:rFonts w:ascii="Arial" w:hAnsi="Arial" w:cs="Arial"/>
              </w:rPr>
            </w:pPr>
            <w:r w:rsidRPr="00513870">
              <w:rPr>
                <w:rFonts w:ascii="Arial" w:hAnsi="Arial" w:cs="Arial"/>
              </w:rPr>
              <w:t>$</w:t>
            </w:r>
            <w:r w:rsidR="00881E59">
              <w:rPr>
                <w:rFonts w:ascii="Arial" w:hAnsi="Arial" w:cs="Arial"/>
              </w:rPr>
              <w:t>399,434</w:t>
            </w:r>
          </w:p>
        </w:tc>
      </w:tr>
      <w:tr w:rsidR="005145A4" w:rsidRPr="00F45BC1" w14:paraId="637C9794" w14:textId="77777777" w:rsidTr="00215976">
        <w:trPr>
          <w:trHeight w:val="301"/>
        </w:trPr>
        <w:tc>
          <w:tcPr>
            <w:tcW w:w="1773" w:type="dxa"/>
            <w:noWrap/>
            <w:vAlign w:val="center"/>
          </w:tcPr>
          <w:p w14:paraId="64705BEE" w14:textId="50F5BC93" w:rsidR="005145A4" w:rsidRPr="00F45BC1" w:rsidRDefault="005145A4" w:rsidP="005145A4">
            <w:pPr>
              <w:rPr>
                <w:rFonts w:ascii="Arial" w:hAnsi="Arial" w:cs="Arial"/>
              </w:rPr>
            </w:pPr>
            <w:r w:rsidRPr="00F45BC1">
              <w:rPr>
                <w:rFonts w:ascii="Arial" w:hAnsi="Arial" w:cs="Arial"/>
              </w:rPr>
              <w:t xml:space="preserve">Average Rent </w:t>
            </w:r>
          </w:p>
        </w:tc>
        <w:tc>
          <w:tcPr>
            <w:tcW w:w="1062" w:type="dxa"/>
            <w:noWrap/>
            <w:vAlign w:val="center"/>
          </w:tcPr>
          <w:p w14:paraId="4583B1A5" w14:textId="22B02C6E" w:rsidR="005145A4" w:rsidRPr="00024D6F" w:rsidRDefault="00881E59" w:rsidP="005145A4">
            <w:pPr>
              <w:jc w:val="center"/>
              <w:rPr>
                <w:rFonts w:ascii="Arial" w:hAnsi="Arial" w:cs="Arial"/>
                <w:sz w:val="22"/>
                <w:szCs w:val="22"/>
              </w:rPr>
            </w:pPr>
            <w:r w:rsidRPr="00024D6F">
              <w:rPr>
                <w:rFonts w:ascii="Arial" w:hAnsi="Arial" w:cs="Arial"/>
                <w:sz w:val="22"/>
                <w:szCs w:val="22"/>
              </w:rPr>
              <w:t>n/a</w:t>
            </w:r>
          </w:p>
        </w:tc>
        <w:tc>
          <w:tcPr>
            <w:tcW w:w="1170" w:type="dxa"/>
            <w:noWrap/>
            <w:vAlign w:val="center"/>
          </w:tcPr>
          <w:p w14:paraId="6842EE44" w14:textId="602455C9" w:rsidR="005145A4" w:rsidRPr="00024D6F" w:rsidRDefault="005145A4" w:rsidP="005145A4">
            <w:pPr>
              <w:jc w:val="center"/>
              <w:rPr>
                <w:rFonts w:ascii="Arial" w:hAnsi="Arial" w:cs="Arial"/>
                <w:sz w:val="22"/>
                <w:szCs w:val="22"/>
              </w:rPr>
            </w:pPr>
            <w:r w:rsidRPr="00024D6F">
              <w:rPr>
                <w:rFonts w:ascii="Arial" w:hAnsi="Arial" w:cs="Arial"/>
                <w:sz w:val="22"/>
                <w:szCs w:val="22"/>
              </w:rPr>
              <w:t>$</w:t>
            </w:r>
            <w:r w:rsidR="00881E59" w:rsidRPr="00024D6F">
              <w:rPr>
                <w:rFonts w:ascii="Arial" w:hAnsi="Arial" w:cs="Arial"/>
                <w:sz w:val="22"/>
                <w:szCs w:val="22"/>
              </w:rPr>
              <w:t>591</w:t>
            </w:r>
          </w:p>
        </w:tc>
        <w:tc>
          <w:tcPr>
            <w:tcW w:w="1170" w:type="dxa"/>
            <w:noWrap/>
            <w:vAlign w:val="center"/>
          </w:tcPr>
          <w:p w14:paraId="6ABB930C" w14:textId="2CCCE614" w:rsidR="005145A4" w:rsidRPr="00024D6F" w:rsidRDefault="005145A4" w:rsidP="005145A4">
            <w:pPr>
              <w:jc w:val="center"/>
              <w:rPr>
                <w:rFonts w:ascii="Arial" w:hAnsi="Arial" w:cs="Arial"/>
                <w:sz w:val="22"/>
                <w:szCs w:val="22"/>
              </w:rPr>
            </w:pPr>
            <w:r w:rsidRPr="00024D6F">
              <w:rPr>
                <w:rFonts w:ascii="Arial" w:hAnsi="Arial" w:cs="Arial"/>
                <w:sz w:val="22"/>
                <w:szCs w:val="22"/>
              </w:rPr>
              <w:t>$</w:t>
            </w:r>
            <w:r w:rsidR="00881E59" w:rsidRPr="00024D6F">
              <w:rPr>
                <w:rFonts w:ascii="Arial" w:hAnsi="Arial" w:cs="Arial"/>
                <w:sz w:val="22"/>
                <w:szCs w:val="22"/>
              </w:rPr>
              <w:t>900</w:t>
            </w:r>
          </w:p>
        </w:tc>
        <w:tc>
          <w:tcPr>
            <w:tcW w:w="1170" w:type="dxa"/>
            <w:vAlign w:val="center"/>
          </w:tcPr>
          <w:p w14:paraId="3905263A" w14:textId="4834E8E6" w:rsidR="005145A4" w:rsidRPr="00024D6F" w:rsidRDefault="005145A4" w:rsidP="005145A4">
            <w:pPr>
              <w:jc w:val="center"/>
              <w:rPr>
                <w:rFonts w:ascii="Arial" w:hAnsi="Arial" w:cs="Arial"/>
                <w:sz w:val="22"/>
                <w:szCs w:val="22"/>
              </w:rPr>
            </w:pPr>
            <w:r w:rsidRPr="00024D6F">
              <w:rPr>
                <w:rFonts w:ascii="Arial" w:hAnsi="Arial" w:cs="Arial"/>
                <w:sz w:val="22"/>
                <w:szCs w:val="22"/>
              </w:rPr>
              <w:t>$1,</w:t>
            </w:r>
            <w:r w:rsidR="00881E59" w:rsidRPr="00024D6F">
              <w:rPr>
                <w:rFonts w:ascii="Arial" w:hAnsi="Arial" w:cs="Arial"/>
                <w:sz w:val="22"/>
                <w:szCs w:val="22"/>
              </w:rPr>
              <w:t>395</w:t>
            </w:r>
          </w:p>
        </w:tc>
        <w:tc>
          <w:tcPr>
            <w:tcW w:w="1170" w:type="dxa"/>
            <w:vAlign w:val="center"/>
          </w:tcPr>
          <w:p w14:paraId="15984402" w14:textId="01B2F528" w:rsidR="005145A4" w:rsidRPr="00024D6F" w:rsidRDefault="005145A4" w:rsidP="005145A4">
            <w:pPr>
              <w:jc w:val="center"/>
              <w:rPr>
                <w:rFonts w:ascii="Arial" w:hAnsi="Arial" w:cs="Arial"/>
                <w:sz w:val="22"/>
                <w:szCs w:val="22"/>
              </w:rPr>
            </w:pPr>
            <w:r w:rsidRPr="00024D6F">
              <w:rPr>
                <w:rFonts w:ascii="Arial" w:hAnsi="Arial" w:cs="Arial"/>
                <w:sz w:val="22"/>
                <w:szCs w:val="22"/>
              </w:rPr>
              <w:t>$</w:t>
            </w:r>
            <w:r w:rsidR="00881E59" w:rsidRPr="00024D6F">
              <w:rPr>
                <w:rFonts w:ascii="Arial" w:hAnsi="Arial" w:cs="Arial"/>
                <w:sz w:val="22"/>
                <w:szCs w:val="22"/>
              </w:rPr>
              <w:t>962</w:t>
            </w:r>
          </w:p>
        </w:tc>
        <w:tc>
          <w:tcPr>
            <w:tcW w:w="1080" w:type="dxa"/>
            <w:vAlign w:val="center"/>
          </w:tcPr>
          <w:p w14:paraId="0D75B867" w14:textId="3EC076C0" w:rsidR="005145A4" w:rsidRPr="00024D6F" w:rsidRDefault="005145A4" w:rsidP="005145A4">
            <w:pPr>
              <w:jc w:val="center"/>
              <w:rPr>
                <w:rFonts w:ascii="Arial" w:hAnsi="Arial" w:cs="Arial"/>
                <w:sz w:val="22"/>
                <w:szCs w:val="22"/>
              </w:rPr>
            </w:pPr>
            <w:r w:rsidRPr="00024D6F">
              <w:rPr>
                <w:rFonts w:ascii="Arial" w:hAnsi="Arial" w:cs="Arial"/>
                <w:sz w:val="22"/>
                <w:szCs w:val="22"/>
              </w:rPr>
              <w:t>$</w:t>
            </w:r>
            <w:r w:rsidR="00881E59" w:rsidRPr="00024D6F">
              <w:rPr>
                <w:rFonts w:ascii="Arial" w:hAnsi="Arial" w:cs="Arial"/>
                <w:sz w:val="22"/>
                <w:szCs w:val="22"/>
              </w:rPr>
              <w:t>1,036</w:t>
            </w:r>
          </w:p>
        </w:tc>
        <w:tc>
          <w:tcPr>
            <w:tcW w:w="1170" w:type="dxa"/>
            <w:vAlign w:val="center"/>
          </w:tcPr>
          <w:p w14:paraId="782FF951" w14:textId="28270B75" w:rsidR="005145A4" w:rsidRPr="00024D6F" w:rsidRDefault="005145A4" w:rsidP="005145A4">
            <w:pPr>
              <w:jc w:val="center"/>
              <w:rPr>
                <w:rFonts w:ascii="Arial" w:hAnsi="Arial" w:cs="Arial"/>
                <w:sz w:val="22"/>
                <w:szCs w:val="22"/>
              </w:rPr>
            </w:pPr>
            <w:r w:rsidRPr="00024D6F">
              <w:rPr>
                <w:rFonts w:ascii="Arial" w:hAnsi="Arial" w:cs="Arial"/>
                <w:sz w:val="22"/>
                <w:szCs w:val="22"/>
              </w:rPr>
              <w:t>$1,</w:t>
            </w:r>
            <w:r w:rsidR="00881E59" w:rsidRPr="00024D6F">
              <w:rPr>
                <w:rFonts w:ascii="Arial" w:hAnsi="Arial" w:cs="Arial"/>
                <w:sz w:val="22"/>
                <w:szCs w:val="22"/>
              </w:rPr>
              <w:t>436</w:t>
            </w:r>
          </w:p>
        </w:tc>
      </w:tr>
      <w:tr w:rsidR="005145A4" w:rsidRPr="00F45BC1" w14:paraId="07FD6D6B" w14:textId="77777777" w:rsidTr="00215976">
        <w:trPr>
          <w:trHeight w:val="337"/>
        </w:trPr>
        <w:tc>
          <w:tcPr>
            <w:tcW w:w="1773" w:type="dxa"/>
            <w:noWrap/>
            <w:vAlign w:val="center"/>
          </w:tcPr>
          <w:p w14:paraId="3DCFEC0C" w14:textId="28EE6308" w:rsidR="005145A4" w:rsidRPr="00F45BC1" w:rsidRDefault="005145A4" w:rsidP="005145A4">
            <w:pPr>
              <w:rPr>
                <w:rFonts w:ascii="Arial" w:hAnsi="Arial" w:cs="Arial"/>
              </w:rPr>
            </w:pPr>
            <w:r w:rsidRPr="00F45BC1">
              <w:rPr>
                <w:rFonts w:ascii="Arial" w:hAnsi="Arial" w:cs="Arial"/>
              </w:rPr>
              <w:t>Avg. H</w:t>
            </w:r>
            <w:r>
              <w:rPr>
                <w:rFonts w:ascii="Arial" w:hAnsi="Arial" w:cs="Arial"/>
              </w:rPr>
              <w:t xml:space="preserve">H </w:t>
            </w:r>
            <w:r w:rsidRPr="00F45BC1">
              <w:rPr>
                <w:rFonts w:ascii="Arial" w:hAnsi="Arial" w:cs="Arial"/>
              </w:rPr>
              <w:t xml:space="preserve">Size </w:t>
            </w:r>
          </w:p>
        </w:tc>
        <w:tc>
          <w:tcPr>
            <w:tcW w:w="1062" w:type="dxa"/>
            <w:noWrap/>
            <w:vAlign w:val="center"/>
          </w:tcPr>
          <w:p w14:paraId="6C9F55AF" w14:textId="150D8A40" w:rsidR="005145A4" w:rsidRPr="00F45BC1" w:rsidRDefault="005145A4" w:rsidP="005145A4">
            <w:pPr>
              <w:jc w:val="center"/>
              <w:rPr>
                <w:rFonts w:ascii="Arial" w:hAnsi="Arial" w:cs="Arial"/>
                <w:sz w:val="22"/>
                <w:szCs w:val="22"/>
              </w:rPr>
            </w:pPr>
            <w:r w:rsidRPr="00F45BC1">
              <w:rPr>
                <w:rFonts w:ascii="Arial" w:hAnsi="Arial" w:cs="Arial"/>
                <w:sz w:val="22"/>
                <w:szCs w:val="22"/>
              </w:rPr>
              <w:t>2.</w:t>
            </w:r>
            <w:r w:rsidR="00881E59">
              <w:rPr>
                <w:rFonts w:ascii="Arial" w:hAnsi="Arial" w:cs="Arial"/>
                <w:sz w:val="22"/>
                <w:szCs w:val="22"/>
              </w:rPr>
              <w:t>6</w:t>
            </w:r>
          </w:p>
        </w:tc>
        <w:tc>
          <w:tcPr>
            <w:tcW w:w="1170" w:type="dxa"/>
            <w:noWrap/>
            <w:vAlign w:val="center"/>
          </w:tcPr>
          <w:p w14:paraId="37A705CC" w14:textId="1F6E4ED6" w:rsidR="005145A4" w:rsidRPr="00F45BC1" w:rsidRDefault="005145A4" w:rsidP="005145A4">
            <w:pPr>
              <w:jc w:val="center"/>
              <w:rPr>
                <w:rFonts w:ascii="Arial" w:hAnsi="Arial" w:cs="Arial"/>
                <w:sz w:val="22"/>
                <w:szCs w:val="22"/>
              </w:rPr>
            </w:pPr>
            <w:r w:rsidRPr="00F45BC1">
              <w:rPr>
                <w:rFonts w:ascii="Arial" w:hAnsi="Arial" w:cs="Arial"/>
                <w:sz w:val="22"/>
                <w:szCs w:val="22"/>
              </w:rPr>
              <w:t>2.4</w:t>
            </w:r>
            <w:r w:rsidR="00881E59">
              <w:rPr>
                <w:rFonts w:ascii="Arial" w:hAnsi="Arial" w:cs="Arial"/>
                <w:sz w:val="22"/>
                <w:szCs w:val="22"/>
              </w:rPr>
              <w:t>8</w:t>
            </w:r>
          </w:p>
        </w:tc>
        <w:tc>
          <w:tcPr>
            <w:tcW w:w="1170" w:type="dxa"/>
            <w:noWrap/>
            <w:vAlign w:val="center"/>
          </w:tcPr>
          <w:p w14:paraId="1D963A41" w14:textId="3C0AE5B5" w:rsidR="005145A4" w:rsidRPr="00F45BC1" w:rsidRDefault="005145A4" w:rsidP="005145A4">
            <w:pPr>
              <w:jc w:val="center"/>
              <w:rPr>
                <w:rFonts w:ascii="Arial" w:hAnsi="Arial" w:cs="Arial"/>
                <w:sz w:val="22"/>
                <w:szCs w:val="22"/>
              </w:rPr>
            </w:pPr>
            <w:r w:rsidRPr="00F45BC1">
              <w:rPr>
                <w:rFonts w:ascii="Arial" w:hAnsi="Arial" w:cs="Arial"/>
                <w:sz w:val="22"/>
                <w:szCs w:val="22"/>
              </w:rPr>
              <w:t>2.</w:t>
            </w:r>
            <w:r w:rsidR="00881E59">
              <w:rPr>
                <w:rFonts w:ascii="Arial" w:hAnsi="Arial" w:cs="Arial"/>
                <w:sz w:val="22"/>
                <w:szCs w:val="22"/>
              </w:rPr>
              <w:t>8</w:t>
            </w:r>
          </w:p>
        </w:tc>
        <w:tc>
          <w:tcPr>
            <w:tcW w:w="1170" w:type="dxa"/>
            <w:vAlign w:val="center"/>
          </w:tcPr>
          <w:p w14:paraId="27458C9B" w14:textId="777B3063" w:rsidR="005145A4" w:rsidRPr="00F45BC1" w:rsidRDefault="005145A4" w:rsidP="005145A4">
            <w:pPr>
              <w:jc w:val="center"/>
              <w:rPr>
                <w:rFonts w:ascii="Arial" w:hAnsi="Arial" w:cs="Arial"/>
                <w:sz w:val="22"/>
                <w:szCs w:val="22"/>
              </w:rPr>
            </w:pPr>
            <w:r w:rsidRPr="00F45BC1">
              <w:rPr>
                <w:rFonts w:ascii="Arial" w:hAnsi="Arial" w:cs="Arial"/>
                <w:sz w:val="22"/>
                <w:szCs w:val="22"/>
              </w:rPr>
              <w:t>2.5</w:t>
            </w:r>
          </w:p>
        </w:tc>
        <w:tc>
          <w:tcPr>
            <w:tcW w:w="1170" w:type="dxa"/>
            <w:vAlign w:val="center"/>
          </w:tcPr>
          <w:p w14:paraId="322FEA9B" w14:textId="1EAB5BE1" w:rsidR="005145A4" w:rsidRPr="00F45BC1" w:rsidRDefault="005145A4" w:rsidP="005145A4">
            <w:pPr>
              <w:jc w:val="center"/>
              <w:rPr>
                <w:rFonts w:ascii="Arial" w:hAnsi="Arial" w:cs="Arial"/>
                <w:sz w:val="22"/>
                <w:szCs w:val="22"/>
              </w:rPr>
            </w:pPr>
            <w:r w:rsidRPr="00F45BC1">
              <w:rPr>
                <w:rFonts w:ascii="Arial" w:hAnsi="Arial" w:cs="Arial"/>
                <w:sz w:val="22"/>
                <w:szCs w:val="22"/>
              </w:rPr>
              <w:t>2.</w:t>
            </w:r>
            <w:r w:rsidR="00881E59">
              <w:rPr>
                <w:rFonts w:ascii="Arial" w:hAnsi="Arial" w:cs="Arial"/>
                <w:sz w:val="22"/>
                <w:szCs w:val="22"/>
              </w:rPr>
              <w:t>7</w:t>
            </w:r>
          </w:p>
        </w:tc>
        <w:tc>
          <w:tcPr>
            <w:tcW w:w="1080" w:type="dxa"/>
            <w:vAlign w:val="center"/>
          </w:tcPr>
          <w:p w14:paraId="7347FD0B" w14:textId="1354AE3C" w:rsidR="005145A4" w:rsidRPr="00F45BC1" w:rsidRDefault="005145A4" w:rsidP="005145A4">
            <w:pPr>
              <w:jc w:val="center"/>
              <w:rPr>
                <w:rFonts w:ascii="Arial" w:hAnsi="Arial" w:cs="Arial"/>
                <w:sz w:val="22"/>
                <w:szCs w:val="22"/>
              </w:rPr>
            </w:pPr>
            <w:r w:rsidRPr="00F45BC1">
              <w:rPr>
                <w:rFonts w:ascii="Arial" w:hAnsi="Arial" w:cs="Arial"/>
                <w:sz w:val="22"/>
                <w:szCs w:val="22"/>
              </w:rPr>
              <w:t>2.</w:t>
            </w:r>
            <w:r w:rsidR="00881E59">
              <w:rPr>
                <w:rFonts w:ascii="Arial" w:hAnsi="Arial" w:cs="Arial"/>
                <w:sz w:val="22"/>
                <w:szCs w:val="22"/>
              </w:rPr>
              <w:t>4</w:t>
            </w:r>
          </w:p>
        </w:tc>
        <w:tc>
          <w:tcPr>
            <w:tcW w:w="1170" w:type="dxa"/>
            <w:vAlign w:val="center"/>
          </w:tcPr>
          <w:p w14:paraId="2BC38CCD" w14:textId="52DCDEC6" w:rsidR="005145A4" w:rsidRPr="00F45BC1" w:rsidRDefault="005145A4" w:rsidP="005145A4">
            <w:pPr>
              <w:jc w:val="center"/>
              <w:rPr>
                <w:rFonts w:ascii="Arial" w:hAnsi="Arial" w:cs="Arial"/>
                <w:sz w:val="22"/>
                <w:szCs w:val="22"/>
              </w:rPr>
            </w:pPr>
            <w:r w:rsidRPr="00F45BC1">
              <w:rPr>
                <w:rFonts w:ascii="Arial" w:hAnsi="Arial" w:cs="Arial"/>
                <w:sz w:val="22"/>
                <w:szCs w:val="22"/>
              </w:rPr>
              <w:t>2.6</w:t>
            </w:r>
          </w:p>
        </w:tc>
      </w:tr>
      <w:tr w:rsidR="005145A4" w:rsidRPr="00F45BC1" w14:paraId="221B0B0F" w14:textId="77777777" w:rsidTr="00215976">
        <w:trPr>
          <w:trHeight w:val="460"/>
        </w:trPr>
        <w:tc>
          <w:tcPr>
            <w:tcW w:w="1773" w:type="dxa"/>
            <w:noWrap/>
            <w:vAlign w:val="center"/>
          </w:tcPr>
          <w:p w14:paraId="205B464A" w14:textId="43204217" w:rsidR="005145A4" w:rsidRPr="00F45BC1" w:rsidRDefault="005145A4" w:rsidP="005145A4">
            <w:pPr>
              <w:rPr>
                <w:rFonts w:ascii="Arial" w:hAnsi="Arial" w:cs="Arial"/>
              </w:rPr>
            </w:pPr>
            <w:r w:rsidRPr="00F45BC1">
              <w:rPr>
                <w:rFonts w:ascii="Arial" w:hAnsi="Arial" w:cs="Arial"/>
              </w:rPr>
              <w:t>Av</w:t>
            </w:r>
            <w:r>
              <w:rPr>
                <w:rFonts w:ascii="Arial" w:hAnsi="Arial" w:cs="Arial"/>
              </w:rPr>
              <w:t>g</w:t>
            </w:r>
            <w:r w:rsidRPr="00F45BC1">
              <w:rPr>
                <w:rFonts w:ascii="Arial" w:hAnsi="Arial" w:cs="Arial"/>
              </w:rPr>
              <w:t xml:space="preserve"> Family Size</w:t>
            </w:r>
          </w:p>
        </w:tc>
        <w:tc>
          <w:tcPr>
            <w:tcW w:w="1062" w:type="dxa"/>
            <w:noWrap/>
            <w:vAlign w:val="center"/>
          </w:tcPr>
          <w:p w14:paraId="68A442FF" w14:textId="24948535" w:rsidR="005145A4" w:rsidRPr="00F45BC1" w:rsidRDefault="00881E59" w:rsidP="005145A4">
            <w:pPr>
              <w:jc w:val="center"/>
              <w:rPr>
                <w:rFonts w:ascii="Arial" w:hAnsi="Arial" w:cs="Arial"/>
                <w:sz w:val="22"/>
                <w:szCs w:val="22"/>
              </w:rPr>
            </w:pPr>
            <w:r>
              <w:rPr>
                <w:rFonts w:ascii="Arial" w:hAnsi="Arial" w:cs="Arial"/>
                <w:sz w:val="22"/>
                <w:szCs w:val="22"/>
              </w:rPr>
              <w:t>2.8</w:t>
            </w:r>
          </w:p>
        </w:tc>
        <w:tc>
          <w:tcPr>
            <w:tcW w:w="1170" w:type="dxa"/>
            <w:noWrap/>
            <w:vAlign w:val="center"/>
          </w:tcPr>
          <w:p w14:paraId="00AB20BC" w14:textId="3E6F822F" w:rsidR="005145A4" w:rsidRPr="00F45BC1" w:rsidRDefault="00881E59" w:rsidP="005145A4">
            <w:pPr>
              <w:jc w:val="center"/>
              <w:rPr>
                <w:rFonts w:ascii="Arial" w:hAnsi="Arial" w:cs="Arial"/>
                <w:sz w:val="22"/>
                <w:szCs w:val="22"/>
              </w:rPr>
            </w:pPr>
            <w:r>
              <w:rPr>
                <w:rFonts w:ascii="Arial" w:hAnsi="Arial" w:cs="Arial"/>
                <w:sz w:val="22"/>
                <w:szCs w:val="22"/>
              </w:rPr>
              <w:t>3.3</w:t>
            </w:r>
          </w:p>
        </w:tc>
        <w:tc>
          <w:tcPr>
            <w:tcW w:w="1170" w:type="dxa"/>
            <w:noWrap/>
            <w:vAlign w:val="center"/>
          </w:tcPr>
          <w:p w14:paraId="40137595" w14:textId="49A26EA3" w:rsidR="005145A4" w:rsidRPr="00F45BC1" w:rsidRDefault="00881E59" w:rsidP="005145A4">
            <w:pPr>
              <w:jc w:val="center"/>
              <w:rPr>
                <w:rFonts w:ascii="Arial" w:hAnsi="Arial" w:cs="Arial"/>
                <w:sz w:val="22"/>
                <w:szCs w:val="22"/>
              </w:rPr>
            </w:pPr>
            <w:r>
              <w:rPr>
                <w:rFonts w:ascii="Arial" w:hAnsi="Arial" w:cs="Arial"/>
                <w:sz w:val="22"/>
                <w:szCs w:val="22"/>
              </w:rPr>
              <w:t>3.3</w:t>
            </w:r>
          </w:p>
        </w:tc>
        <w:tc>
          <w:tcPr>
            <w:tcW w:w="1170" w:type="dxa"/>
            <w:vAlign w:val="center"/>
          </w:tcPr>
          <w:p w14:paraId="4592B231" w14:textId="485A05A8" w:rsidR="005145A4" w:rsidRPr="00F45BC1" w:rsidRDefault="00881E59" w:rsidP="005145A4">
            <w:pPr>
              <w:jc w:val="center"/>
              <w:rPr>
                <w:rFonts w:ascii="Arial" w:hAnsi="Arial" w:cs="Arial"/>
                <w:sz w:val="22"/>
                <w:szCs w:val="22"/>
              </w:rPr>
            </w:pPr>
            <w:r>
              <w:rPr>
                <w:rFonts w:ascii="Arial" w:hAnsi="Arial" w:cs="Arial"/>
                <w:sz w:val="22"/>
                <w:szCs w:val="22"/>
              </w:rPr>
              <w:t>2.8</w:t>
            </w:r>
          </w:p>
        </w:tc>
        <w:tc>
          <w:tcPr>
            <w:tcW w:w="1170" w:type="dxa"/>
            <w:vAlign w:val="center"/>
          </w:tcPr>
          <w:p w14:paraId="27CAD7AC" w14:textId="5FAF068C" w:rsidR="005145A4" w:rsidRPr="00F45BC1" w:rsidRDefault="005145A4" w:rsidP="005145A4">
            <w:pPr>
              <w:jc w:val="center"/>
              <w:rPr>
                <w:rFonts w:ascii="Arial" w:hAnsi="Arial" w:cs="Arial"/>
                <w:sz w:val="22"/>
                <w:szCs w:val="22"/>
              </w:rPr>
            </w:pPr>
            <w:r w:rsidRPr="00F45BC1">
              <w:rPr>
                <w:rFonts w:ascii="Arial" w:hAnsi="Arial" w:cs="Arial"/>
                <w:sz w:val="22"/>
                <w:szCs w:val="22"/>
              </w:rPr>
              <w:t>3.</w:t>
            </w:r>
            <w:r w:rsidR="00881E59">
              <w:rPr>
                <w:rFonts w:ascii="Arial" w:hAnsi="Arial" w:cs="Arial"/>
                <w:sz w:val="22"/>
                <w:szCs w:val="22"/>
              </w:rPr>
              <w:t>1</w:t>
            </w:r>
          </w:p>
        </w:tc>
        <w:tc>
          <w:tcPr>
            <w:tcW w:w="1080" w:type="dxa"/>
            <w:vAlign w:val="center"/>
          </w:tcPr>
          <w:p w14:paraId="2BC09B1B" w14:textId="2F39AE34" w:rsidR="005145A4" w:rsidRPr="00F45BC1" w:rsidRDefault="005145A4" w:rsidP="005145A4">
            <w:pPr>
              <w:jc w:val="center"/>
              <w:rPr>
                <w:rFonts w:ascii="Arial" w:hAnsi="Arial" w:cs="Arial"/>
                <w:sz w:val="22"/>
                <w:szCs w:val="22"/>
              </w:rPr>
            </w:pPr>
            <w:r w:rsidRPr="00F45BC1">
              <w:rPr>
                <w:rFonts w:ascii="Arial" w:hAnsi="Arial" w:cs="Arial"/>
                <w:sz w:val="22"/>
                <w:szCs w:val="22"/>
              </w:rPr>
              <w:t>3.</w:t>
            </w:r>
            <w:r w:rsidR="00881E59">
              <w:rPr>
                <w:rFonts w:ascii="Arial" w:hAnsi="Arial" w:cs="Arial"/>
                <w:sz w:val="22"/>
                <w:szCs w:val="22"/>
              </w:rPr>
              <w:t>1</w:t>
            </w:r>
          </w:p>
        </w:tc>
        <w:tc>
          <w:tcPr>
            <w:tcW w:w="1170" w:type="dxa"/>
            <w:vAlign w:val="center"/>
          </w:tcPr>
          <w:p w14:paraId="170B2870" w14:textId="7E5B429E" w:rsidR="005145A4" w:rsidRPr="00F45BC1" w:rsidRDefault="005145A4" w:rsidP="005145A4">
            <w:pPr>
              <w:jc w:val="center"/>
              <w:rPr>
                <w:rFonts w:ascii="Arial" w:hAnsi="Arial" w:cs="Arial"/>
                <w:sz w:val="22"/>
                <w:szCs w:val="22"/>
              </w:rPr>
            </w:pPr>
            <w:r w:rsidRPr="00F45BC1">
              <w:rPr>
                <w:rFonts w:ascii="Arial" w:hAnsi="Arial" w:cs="Arial"/>
                <w:sz w:val="22"/>
                <w:szCs w:val="22"/>
              </w:rPr>
              <w:t>3.2</w:t>
            </w:r>
          </w:p>
        </w:tc>
      </w:tr>
      <w:tr w:rsidR="005145A4" w:rsidRPr="00F45BC1" w14:paraId="1DC1E1CB" w14:textId="77777777" w:rsidTr="00215976">
        <w:trPr>
          <w:trHeight w:val="210"/>
        </w:trPr>
        <w:tc>
          <w:tcPr>
            <w:tcW w:w="9765" w:type="dxa"/>
            <w:gridSpan w:val="8"/>
            <w:vAlign w:val="bottom"/>
          </w:tcPr>
          <w:p w14:paraId="02840509" w14:textId="79D903BD" w:rsidR="005145A4" w:rsidRPr="00F45BC1" w:rsidRDefault="005145A4" w:rsidP="005145A4">
            <w:pPr>
              <w:rPr>
                <w:rFonts w:ascii="Arial" w:hAnsi="Arial" w:cs="Arial"/>
                <w:i/>
              </w:rPr>
            </w:pPr>
            <w:r w:rsidRPr="00F45BC1">
              <w:rPr>
                <w:rFonts w:ascii="Arial" w:hAnsi="Arial" w:cs="Arial"/>
                <w:i/>
                <w:sz w:val="16"/>
                <w:szCs w:val="16"/>
              </w:rPr>
              <w:t xml:space="preserve">Source:  U.S. Census Bureau/ ACS </w:t>
            </w:r>
            <w:r>
              <w:rPr>
                <w:rFonts w:ascii="Arial" w:hAnsi="Arial" w:cs="Arial"/>
                <w:i/>
                <w:sz w:val="16"/>
                <w:szCs w:val="16"/>
              </w:rPr>
              <w:t>2018-2022</w:t>
            </w:r>
          </w:p>
        </w:tc>
      </w:tr>
    </w:tbl>
    <w:p w14:paraId="72ACD3C4" w14:textId="77081508" w:rsidR="00047A78" w:rsidRPr="00A76224" w:rsidRDefault="003232F0" w:rsidP="001A1628">
      <w:pPr>
        <w:pStyle w:val="Heading1"/>
        <w:numPr>
          <w:ilvl w:val="0"/>
          <w:numId w:val="30"/>
        </w:numPr>
        <w:tabs>
          <w:tab w:val="left" w:pos="1800"/>
        </w:tabs>
        <w:spacing w:before="240" w:after="120"/>
        <w:rPr>
          <w:rFonts w:ascii="Arial Bold" w:hAnsi="Arial Bold" w:cs="Arial"/>
          <w:bCs/>
          <w:smallCaps w:val="0"/>
          <w:sz w:val="22"/>
          <w:szCs w:val="22"/>
        </w:rPr>
      </w:pPr>
      <w:bookmarkStart w:id="57" w:name="_Toc413859748"/>
      <w:r w:rsidRPr="00A76224">
        <w:rPr>
          <w:rFonts w:ascii="Arial Bold" w:hAnsi="Arial Bold" w:cs="Arial"/>
          <w:bCs/>
          <w:smallCaps w:val="0"/>
          <w:sz w:val="22"/>
          <w:szCs w:val="22"/>
        </w:rPr>
        <w:t xml:space="preserve"> </w:t>
      </w:r>
      <w:bookmarkStart w:id="58" w:name="_Toc199868022"/>
      <w:r w:rsidR="00047A78" w:rsidRPr="00AB3962">
        <w:rPr>
          <w:rFonts w:ascii="Arial" w:hAnsi="Arial" w:cs="Arial"/>
          <w:bCs/>
          <w:smallCaps w:val="0"/>
          <w:sz w:val="22"/>
          <w:szCs w:val="22"/>
        </w:rPr>
        <w:t>Housing Affordability</w:t>
      </w:r>
      <w:bookmarkEnd w:id="56"/>
      <w:bookmarkEnd w:id="57"/>
      <w:bookmarkEnd w:id="58"/>
      <w:r w:rsidR="00047A78" w:rsidRPr="00A76224">
        <w:rPr>
          <w:rFonts w:ascii="Arial Bold" w:hAnsi="Arial Bold" w:cs="Arial"/>
          <w:bCs/>
          <w:smallCaps w:val="0"/>
          <w:sz w:val="22"/>
          <w:szCs w:val="22"/>
        </w:rPr>
        <w:t xml:space="preserve"> </w:t>
      </w:r>
    </w:p>
    <w:p w14:paraId="6B44EA88" w14:textId="417614F2" w:rsidR="00047A78" w:rsidRDefault="00047A78" w:rsidP="00047A78">
      <w:pPr>
        <w:tabs>
          <w:tab w:val="left" w:pos="0"/>
        </w:tabs>
        <w:jc w:val="both"/>
        <w:rPr>
          <w:rFonts w:ascii="Arial" w:hAnsi="Arial" w:cs="Arial"/>
          <w:sz w:val="22"/>
          <w:szCs w:val="22"/>
        </w:rPr>
      </w:pPr>
      <w:r w:rsidRPr="003A4B59">
        <w:rPr>
          <w:rFonts w:ascii="Arial" w:hAnsi="Arial" w:cs="Arial"/>
          <w:sz w:val="22"/>
          <w:szCs w:val="22"/>
        </w:rPr>
        <w:t>Housing affordability is a key comp</w:t>
      </w:r>
      <w:r w:rsidR="005E1CD0">
        <w:rPr>
          <w:rFonts w:ascii="Arial" w:hAnsi="Arial" w:cs="Arial"/>
          <w:sz w:val="22"/>
          <w:szCs w:val="22"/>
        </w:rPr>
        <w:t>onent in</w:t>
      </w:r>
      <w:r w:rsidRPr="003A4B59">
        <w:rPr>
          <w:rFonts w:ascii="Arial" w:hAnsi="Arial" w:cs="Arial"/>
          <w:sz w:val="22"/>
          <w:szCs w:val="22"/>
        </w:rPr>
        <w:t xml:space="preserve"> the long-term vitality of a community.  Housing affordability is not simply the price one pays for rent or mortgage; it is a function of household income or wealth relative to a housing unit’s price or rent.  </w:t>
      </w:r>
      <w:r w:rsidR="00FA7C3D">
        <w:rPr>
          <w:rFonts w:ascii="Arial" w:hAnsi="Arial" w:cs="Arial"/>
          <w:sz w:val="22"/>
          <w:szCs w:val="22"/>
        </w:rPr>
        <w:t>H</w:t>
      </w:r>
      <w:r w:rsidRPr="003A4B59">
        <w:rPr>
          <w:rFonts w:ascii="Arial" w:hAnsi="Arial" w:cs="Arial"/>
          <w:sz w:val="22"/>
          <w:szCs w:val="22"/>
        </w:rPr>
        <w:t xml:space="preserve">ousing affordability </w:t>
      </w:r>
      <w:r w:rsidR="00FA7C3D">
        <w:rPr>
          <w:rFonts w:ascii="Arial" w:hAnsi="Arial" w:cs="Arial"/>
          <w:sz w:val="22"/>
          <w:szCs w:val="22"/>
        </w:rPr>
        <w:t xml:space="preserve">is based on how </w:t>
      </w:r>
      <w:r w:rsidRPr="003A4B59">
        <w:rPr>
          <w:rFonts w:ascii="Arial" w:hAnsi="Arial" w:cs="Arial"/>
          <w:sz w:val="22"/>
          <w:szCs w:val="22"/>
        </w:rPr>
        <w:t xml:space="preserve">much a household spends on housing costs as a percentage of their total household income.  </w:t>
      </w:r>
      <w:r w:rsidR="00FA7C3D">
        <w:rPr>
          <w:rFonts w:ascii="Arial" w:hAnsi="Arial" w:cs="Arial"/>
          <w:sz w:val="22"/>
          <w:szCs w:val="22"/>
        </w:rPr>
        <w:t>“</w:t>
      </w:r>
      <w:r w:rsidRPr="003A4B59">
        <w:rPr>
          <w:rFonts w:ascii="Arial" w:hAnsi="Arial" w:cs="Arial"/>
          <w:sz w:val="22"/>
          <w:szCs w:val="22"/>
        </w:rPr>
        <w:t>Affordable housing</w:t>
      </w:r>
      <w:r w:rsidR="00FA7C3D">
        <w:rPr>
          <w:rFonts w:ascii="Arial" w:hAnsi="Arial" w:cs="Arial"/>
          <w:sz w:val="22"/>
          <w:szCs w:val="22"/>
        </w:rPr>
        <w:t>”</w:t>
      </w:r>
      <w:r w:rsidRPr="003A4B59">
        <w:rPr>
          <w:rFonts w:ascii="Arial" w:hAnsi="Arial" w:cs="Arial"/>
          <w:sz w:val="22"/>
          <w:szCs w:val="22"/>
        </w:rPr>
        <w:t xml:space="preserve"> is defined as housing t</w:t>
      </w:r>
      <w:r w:rsidR="00344D0C">
        <w:rPr>
          <w:rFonts w:ascii="Arial" w:hAnsi="Arial" w:cs="Arial"/>
          <w:sz w:val="22"/>
          <w:szCs w:val="22"/>
        </w:rPr>
        <w:t>hat costs occupants less than 30</w:t>
      </w:r>
      <w:r w:rsidRPr="003A4B59">
        <w:rPr>
          <w:rFonts w:ascii="Arial" w:hAnsi="Arial" w:cs="Arial"/>
          <w:sz w:val="22"/>
          <w:szCs w:val="22"/>
        </w:rPr>
        <w:t xml:space="preserve">% of their gross income for gross housing costs, including utility costs.  </w:t>
      </w:r>
      <w:r w:rsidR="00601E14">
        <w:rPr>
          <w:rFonts w:ascii="Arial" w:hAnsi="Arial" w:cs="Arial"/>
          <w:sz w:val="22"/>
          <w:szCs w:val="22"/>
        </w:rPr>
        <w:t>A</w:t>
      </w:r>
      <w:r>
        <w:rPr>
          <w:rFonts w:ascii="Arial" w:hAnsi="Arial" w:cs="Arial"/>
          <w:sz w:val="22"/>
          <w:szCs w:val="22"/>
        </w:rPr>
        <w:t xml:space="preserve"> household that spends 30</w:t>
      </w:r>
      <w:r w:rsidRPr="003A4B59">
        <w:rPr>
          <w:rFonts w:ascii="Arial" w:hAnsi="Arial" w:cs="Arial"/>
          <w:sz w:val="22"/>
          <w:szCs w:val="22"/>
        </w:rPr>
        <w:t xml:space="preserve">% or more of its income on housing costs </w:t>
      </w:r>
      <w:r w:rsidR="00601E14">
        <w:rPr>
          <w:rFonts w:ascii="Arial" w:hAnsi="Arial" w:cs="Arial"/>
          <w:sz w:val="22"/>
          <w:szCs w:val="22"/>
        </w:rPr>
        <w:t xml:space="preserve">is considered </w:t>
      </w:r>
      <w:r w:rsidRPr="003A4B59">
        <w:rPr>
          <w:rFonts w:ascii="Arial" w:hAnsi="Arial" w:cs="Arial"/>
          <w:sz w:val="22"/>
          <w:szCs w:val="22"/>
        </w:rPr>
        <w:t xml:space="preserve">to be financially burdened. </w:t>
      </w:r>
      <w:r>
        <w:rPr>
          <w:rFonts w:ascii="Arial" w:hAnsi="Arial" w:cs="Arial"/>
          <w:sz w:val="22"/>
          <w:szCs w:val="22"/>
        </w:rPr>
        <w:t xml:space="preserve"> For examp</w:t>
      </w:r>
      <w:r w:rsidR="00004BBA">
        <w:rPr>
          <w:rFonts w:ascii="Arial" w:hAnsi="Arial" w:cs="Arial"/>
          <w:sz w:val="22"/>
          <w:szCs w:val="22"/>
        </w:rPr>
        <w:t>le, if a family’s income was $</w:t>
      </w:r>
      <w:r w:rsidR="00215976">
        <w:rPr>
          <w:rFonts w:ascii="Arial" w:hAnsi="Arial" w:cs="Arial"/>
          <w:sz w:val="22"/>
          <w:szCs w:val="22"/>
        </w:rPr>
        <w:t>10</w:t>
      </w:r>
      <w:r w:rsidR="00004BBA">
        <w:rPr>
          <w:rFonts w:ascii="Arial" w:hAnsi="Arial" w:cs="Arial"/>
          <w:sz w:val="22"/>
          <w:szCs w:val="22"/>
        </w:rPr>
        <w:t>0,0</w:t>
      </w:r>
      <w:r w:rsidR="00344D0C">
        <w:rPr>
          <w:rFonts w:ascii="Arial" w:hAnsi="Arial" w:cs="Arial"/>
          <w:sz w:val="22"/>
          <w:szCs w:val="22"/>
        </w:rPr>
        <w:t xml:space="preserve">00, </w:t>
      </w:r>
      <w:r>
        <w:rPr>
          <w:rFonts w:ascii="Arial" w:hAnsi="Arial" w:cs="Arial"/>
          <w:sz w:val="22"/>
          <w:szCs w:val="22"/>
        </w:rPr>
        <w:t>they would be considered financially burdened if they spent mor</w:t>
      </w:r>
      <w:r w:rsidR="00004BBA">
        <w:rPr>
          <w:rFonts w:ascii="Arial" w:hAnsi="Arial" w:cs="Arial"/>
          <w:sz w:val="22"/>
          <w:szCs w:val="22"/>
        </w:rPr>
        <w:t>e than $</w:t>
      </w:r>
      <w:r w:rsidR="00215976">
        <w:rPr>
          <w:rFonts w:ascii="Arial" w:hAnsi="Arial" w:cs="Arial"/>
          <w:sz w:val="22"/>
          <w:szCs w:val="22"/>
        </w:rPr>
        <w:t>2,50</w:t>
      </w:r>
      <w:r>
        <w:rPr>
          <w:rFonts w:ascii="Arial" w:hAnsi="Arial" w:cs="Arial"/>
          <w:sz w:val="22"/>
          <w:szCs w:val="22"/>
        </w:rPr>
        <w:t>0/month on housing.  In other words, “affordable housing” would be ho</w:t>
      </w:r>
      <w:r w:rsidR="00004BBA">
        <w:rPr>
          <w:rFonts w:ascii="Arial" w:hAnsi="Arial" w:cs="Arial"/>
          <w:sz w:val="22"/>
          <w:szCs w:val="22"/>
        </w:rPr>
        <w:t>using that cost</w:t>
      </w:r>
      <w:r w:rsidR="005E1CD0">
        <w:rPr>
          <w:rFonts w:ascii="Arial" w:hAnsi="Arial" w:cs="Arial"/>
          <w:sz w:val="22"/>
          <w:szCs w:val="22"/>
        </w:rPr>
        <w:t>s</w:t>
      </w:r>
      <w:r w:rsidR="00004BBA">
        <w:rPr>
          <w:rFonts w:ascii="Arial" w:hAnsi="Arial" w:cs="Arial"/>
          <w:sz w:val="22"/>
          <w:szCs w:val="22"/>
        </w:rPr>
        <w:t xml:space="preserve"> less than $</w:t>
      </w:r>
      <w:r w:rsidR="00215976">
        <w:rPr>
          <w:rFonts w:ascii="Arial" w:hAnsi="Arial" w:cs="Arial"/>
          <w:sz w:val="22"/>
          <w:szCs w:val="22"/>
        </w:rPr>
        <w:t>2,500</w:t>
      </w:r>
      <w:r w:rsidR="005E1CD0">
        <w:rPr>
          <w:rFonts w:ascii="Arial" w:hAnsi="Arial" w:cs="Arial"/>
          <w:sz w:val="22"/>
          <w:szCs w:val="22"/>
        </w:rPr>
        <w:t>/month</w:t>
      </w:r>
      <w:r w:rsidR="00601E14">
        <w:rPr>
          <w:rFonts w:ascii="Arial" w:hAnsi="Arial" w:cs="Arial"/>
          <w:sz w:val="22"/>
          <w:szCs w:val="22"/>
        </w:rPr>
        <w:t xml:space="preserve"> </w:t>
      </w:r>
      <w:r w:rsidR="00215976">
        <w:rPr>
          <w:rFonts w:ascii="Arial" w:hAnsi="Arial" w:cs="Arial"/>
          <w:sz w:val="22"/>
          <w:szCs w:val="22"/>
        </w:rPr>
        <w:t>($2,500 x 12</w:t>
      </w:r>
      <w:r w:rsidR="0004180E">
        <w:rPr>
          <w:rFonts w:ascii="Arial" w:hAnsi="Arial" w:cs="Arial"/>
          <w:sz w:val="22"/>
          <w:szCs w:val="22"/>
        </w:rPr>
        <w:t xml:space="preserve"> months</w:t>
      </w:r>
      <w:r w:rsidR="00215976">
        <w:rPr>
          <w:rFonts w:ascii="Arial" w:hAnsi="Arial" w:cs="Arial"/>
          <w:sz w:val="22"/>
          <w:szCs w:val="22"/>
        </w:rPr>
        <w:t xml:space="preserve"> = $30,000</w:t>
      </w:r>
      <w:r w:rsidR="0004180E">
        <w:rPr>
          <w:rFonts w:ascii="Arial" w:hAnsi="Arial" w:cs="Arial"/>
          <w:sz w:val="22"/>
          <w:szCs w:val="22"/>
        </w:rPr>
        <w:t xml:space="preserve"> (30% of $100K</w:t>
      </w:r>
      <w:r w:rsidR="00215976">
        <w:rPr>
          <w:rFonts w:ascii="Arial" w:hAnsi="Arial" w:cs="Arial"/>
          <w:sz w:val="22"/>
          <w:szCs w:val="22"/>
        </w:rPr>
        <w:t>)</w:t>
      </w:r>
      <w:r w:rsidR="005E1CD0">
        <w:rPr>
          <w:rFonts w:ascii="Arial" w:hAnsi="Arial" w:cs="Arial"/>
          <w:sz w:val="22"/>
          <w:szCs w:val="22"/>
        </w:rPr>
        <w:t>.</w:t>
      </w:r>
    </w:p>
    <w:p w14:paraId="047A22DE" w14:textId="77777777" w:rsidR="00675630" w:rsidRDefault="00675630" w:rsidP="00047A78">
      <w:pPr>
        <w:tabs>
          <w:tab w:val="left" w:pos="0"/>
        </w:tabs>
        <w:jc w:val="both"/>
        <w:rPr>
          <w:rFonts w:ascii="Arial" w:hAnsi="Arial" w:cs="Arial"/>
          <w:sz w:val="22"/>
          <w:szCs w:val="22"/>
        </w:rPr>
      </w:pPr>
    </w:p>
    <w:p w14:paraId="5ACCE4B6" w14:textId="53B455C3" w:rsidR="00675630" w:rsidRDefault="00675630" w:rsidP="00047A78">
      <w:pPr>
        <w:tabs>
          <w:tab w:val="left" w:pos="0"/>
        </w:tabs>
        <w:jc w:val="both"/>
        <w:rPr>
          <w:rFonts w:ascii="Arial" w:hAnsi="Arial" w:cs="Arial"/>
          <w:sz w:val="22"/>
          <w:szCs w:val="22"/>
        </w:rPr>
      </w:pPr>
      <w:r>
        <w:rPr>
          <w:rFonts w:ascii="Arial" w:hAnsi="Arial" w:cs="Arial"/>
          <w:sz w:val="22"/>
          <w:szCs w:val="22"/>
        </w:rPr>
        <w:t>The percentage of home owners who pay 30% or more of their income on housing was 15.9% in Innsbrook.  By way of comparison, only Perry has less homeowners who were financially burdened</w:t>
      </w:r>
      <w:r w:rsidR="00E8363E">
        <w:rPr>
          <w:rFonts w:ascii="Arial" w:hAnsi="Arial" w:cs="Arial"/>
          <w:sz w:val="22"/>
          <w:szCs w:val="22"/>
        </w:rPr>
        <w:t>.  Lake St. Louis (17.2%), Warren County (17.4%), Missouri (19.7%), Foristell (22.4%) and the US (25.6%) all had more homeowners who were financially burdened by</w:t>
      </w:r>
      <w:r w:rsidR="00024D6F">
        <w:rPr>
          <w:rFonts w:ascii="Arial" w:hAnsi="Arial" w:cs="Arial"/>
          <w:sz w:val="22"/>
          <w:szCs w:val="22"/>
        </w:rPr>
        <w:t xml:space="preserve"> </w:t>
      </w:r>
      <w:r w:rsidR="00E8363E">
        <w:rPr>
          <w:rFonts w:ascii="Arial" w:hAnsi="Arial" w:cs="Arial"/>
          <w:sz w:val="22"/>
          <w:szCs w:val="22"/>
        </w:rPr>
        <w:t xml:space="preserve">paying over 30% or more on housing. This suggests that the salaries of most Innsbrook homeowners are sufficient to cover housing costs, despite the fact the Village has some of the highest home values in the region.  </w:t>
      </w:r>
    </w:p>
    <w:p w14:paraId="403B3E69" w14:textId="77777777" w:rsidR="00933E8D" w:rsidRPr="003A4B59" w:rsidRDefault="00933E8D" w:rsidP="00047A78">
      <w:pPr>
        <w:tabs>
          <w:tab w:val="left" w:pos="0"/>
        </w:tabs>
        <w:jc w:val="both"/>
        <w:rPr>
          <w:rFonts w:ascii="Arial" w:hAnsi="Arial" w:cs="Arial"/>
          <w:sz w:val="22"/>
          <w:szCs w:val="22"/>
        </w:rPr>
      </w:pPr>
    </w:p>
    <w:p w14:paraId="229CA598" w14:textId="1070C12D" w:rsidR="00C949B3" w:rsidRDefault="00D74ADE" w:rsidP="00562420">
      <w:pPr>
        <w:jc w:val="both"/>
        <w:rPr>
          <w:rFonts w:ascii="Arial" w:hAnsi="Arial" w:cs="Arial"/>
          <w:sz w:val="22"/>
          <w:szCs w:val="22"/>
        </w:rPr>
      </w:pPr>
      <w:r w:rsidRPr="00DE478E">
        <w:rPr>
          <w:rFonts w:ascii="Arial" w:hAnsi="Arial" w:cs="Arial"/>
          <w:sz w:val="22"/>
          <w:szCs w:val="22"/>
        </w:rPr>
        <w:t xml:space="preserve">The median rent in </w:t>
      </w:r>
      <w:r w:rsidR="00215976">
        <w:rPr>
          <w:rFonts w:ascii="Arial" w:hAnsi="Arial" w:cs="Arial"/>
          <w:sz w:val="22"/>
          <w:szCs w:val="22"/>
        </w:rPr>
        <w:t xml:space="preserve">Warren County </w:t>
      </w:r>
      <w:r w:rsidR="00410584">
        <w:rPr>
          <w:rFonts w:ascii="Arial" w:hAnsi="Arial" w:cs="Arial"/>
          <w:sz w:val="22"/>
          <w:szCs w:val="22"/>
        </w:rPr>
        <w:t>was $</w:t>
      </w:r>
      <w:r w:rsidR="00215976">
        <w:rPr>
          <w:rFonts w:ascii="Arial" w:hAnsi="Arial" w:cs="Arial"/>
          <w:sz w:val="22"/>
          <w:szCs w:val="22"/>
        </w:rPr>
        <w:t>962</w:t>
      </w:r>
      <w:r w:rsidR="00410584">
        <w:rPr>
          <w:rFonts w:ascii="Arial" w:hAnsi="Arial" w:cs="Arial"/>
          <w:sz w:val="22"/>
          <w:szCs w:val="22"/>
        </w:rPr>
        <w:t>/month</w:t>
      </w:r>
      <w:r w:rsidR="0050319A">
        <w:rPr>
          <w:rFonts w:ascii="Arial" w:hAnsi="Arial" w:cs="Arial"/>
          <w:sz w:val="22"/>
          <w:szCs w:val="22"/>
        </w:rPr>
        <w:t>, according to the 20</w:t>
      </w:r>
      <w:r w:rsidR="00215976">
        <w:rPr>
          <w:rFonts w:ascii="Arial" w:hAnsi="Arial" w:cs="Arial"/>
          <w:sz w:val="22"/>
          <w:szCs w:val="22"/>
        </w:rPr>
        <w:t>22</w:t>
      </w:r>
      <w:r w:rsidRPr="00DE478E">
        <w:rPr>
          <w:rFonts w:ascii="Arial" w:hAnsi="Arial" w:cs="Arial"/>
          <w:sz w:val="22"/>
          <w:szCs w:val="22"/>
        </w:rPr>
        <w:t xml:space="preserve"> Ame</w:t>
      </w:r>
      <w:r w:rsidR="00410584">
        <w:rPr>
          <w:rFonts w:ascii="Arial" w:hAnsi="Arial" w:cs="Arial"/>
          <w:sz w:val="22"/>
          <w:szCs w:val="22"/>
        </w:rPr>
        <w:t xml:space="preserve">rican Community Survey.  </w:t>
      </w:r>
      <w:r w:rsidR="00215976">
        <w:rPr>
          <w:rFonts w:ascii="Arial" w:hAnsi="Arial" w:cs="Arial"/>
          <w:sz w:val="22"/>
          <w:szCs w:val="22"/>
        </w:rPr>
        <w:t>The average rent was not provided for Innsbrook.  Perry</w:t>
      </w:r>
      <w:r w:rsidR="00410584">
        <w:rPr>
          <w:rFonts w:ascii="Arial" w:hAnsi="Arial" w:cs="Arial"/>
          <w:sz w:val="22"/>
          <w:szCs w:val="22"/>
        </w:rPr>
        <w:t xml:space="preserve"> had </w:t>
      </w:r>
      <w:r w:rsidR="0050319A">
        <w:rPr>
          <w:rFonts w:ascii="Arial" w:hAnsi="Arial" w:cs="Arial"/>
          <w:sz w:val="22"/>
          <w:szCs w:val="22"/>
        </w:rPr>
        <w:t xml:space="preserve">the </w:t>
      </w:r>
      <w:r>
        <w:rPr>
          <w:rFonts w:ascii="Arial" w:hAnsi="Arial" w:cs="Arial"/>
          <w:sz w:val="22"/>
          <w:szCs w:val="22"/>
        </w:rPr>
        <w:t xml:space="preserve">lowest </w:t>
      </w:r>
      <w:r w:rsidR="005E1CD0">
        <w:rPr>
          <w:rFonts w:ascii="Arial" w:hAnsi="Arial" w:cs="Arial"/>
          <w:sz w:val="22"/>
          <w:szCs w:val="22"/>
        </w:rPr>
        <w:t>gross monthly rent ra</w:t>
      </w:r>
      <w:r w:rsidR="00410584">
        <w:rPr>
          <w:rFonts w:ascii="Arial" w:hAnsi="Arial" w:cs="Arial"/>
          <w:sz w:val="22"/>
          <w:szCs w:val="22"/>
        </w:rPr>
        <w:t>t</w:t>
      </w:r>
      <w:r w:rsidR="005E1CD0">
        <w:rPr>
          <w:rFonts w:ascii="Arial" w:hAnsi="Arial" w:cs="Arial"/>
          <w:sz w:val="22"/>
          <w:szCs w:val="22"/>
        </w:rPr>
        <w:t>e</w:t>
      </w:r>
      <w:r w:rsidR="00410584">
        <w:rPr>
          <w:rFonts w:ascii="Arial" w:hAnsi="Arial" w:cs="Arial"/>
          <w:sz w:val="22"/>
          <w:szCs w:val="22"/>
        </w:rPr>
        <w:t xml:space="preserve">s </w:t>
      </w:r>
      <w:r>
        <w:rPr>
          <w:rFonts w:ascii="Arial" w:hAnsi="Arial" w:cs="Arial"/>
          <w:sz w:val="22"/>
          <w:szCs w:val="22"/>
        </w:rPr>
        <w:t>of all peer communities</w:t>
      </w:r>
      <w:r w:rsidR="00D62665">
        <w:rPr>
          <w:rFonts w:ascii="Arial" w:hAnsi="Arial" w:cs="Arial"/>
          <w:sz w:val="22"/>
          <w:szCs w:val="22"/>
        </w:rPr>
        <w:t xml:space="preserve"> at $591 followed by the City of Foristell ($900)</w:t>
      </w:r>
      <w:r>
        <w:rPr>
          <w:rFonts w:ascii="Arial" w:hAnsi="Arial" w:cs="Arial"/>
          <w:sz w:val="22"/>
          <w:szCs w:val="22"/>
        </w:rPr>
        <w:t xml:space="preserve">.  </w:t>
      </w:r>
      <w:r w:rsidR="00410584">
        <w:rPr>
          <w:rFonts w:ascii="Arial" w:hAnsi="Arial" w:cs="Arial"/>
          <w:sz w:val="22"/>
          <w:szCs w:val="22"/>
        </w:rPr>
        <w:t xml:space="preserve">By way of comparison, </w:t>
      </w:r>
      <w:r w:rsidR="00215976">
        <w:rPr>
          <w:rFonts w:ascii="Arial" w:hAnsi="Arial" w:cs="Arial"/>
          <w:sz w:val="22"/>
          <w:szCs w:val="22"/>
        </w:rPr>
        <w:t>the US</w:t>
      </w:r>
      <w:r w:rsidR="0050319A">
        <w:rPr>
          <w:rFonts w:ascii="Arial" w:hAnsi="Arial" w:cs="Arial"/>
          <w:sz w:val="22"/>
          <w:szCs w:val="22"/>
        </w:rPr>
        <w:t xml:space="preserve"> had the highest</w:t>
      </w:r>
      <w:r>
        <w:rPr>
          <w:rFonts w:ascii="Arial" w:hAnsi="Arial" w:cs="Arial"/>
          <w:sz w:val="22"/>
          <w:szCs w:val="22"/>
        </w:rPr>
        <w:t xml:space="preserve"> </w:t>
      </w:r>
      <w:r w:rsidR="0050319A">
        <w:rPr>
          <w:rFonts w:ascii="Arial" w:hAnsi="Arial" w:cs="Arial"/>
          <w:sz w:val="22"/>
          <w:szCs w:val="22"/>
        </w:rPr>
        <w:t xml:space="preserve">gross </w:t>
      </w:r>
      <w:r>
        <w:rPr>
          <w:rFonts w:ascii="Arial" w:hAnsi="Arial" w:cs="Arial"/>
          <w:sz w:val="22"/>
          <w:szCs w:val="22"/>
        </w:rPr>
        <w:t>median month</w:t>
      </w:r>
      <w:r w:rsidR="00410584">
        <w:rPr>
          <w:rFonts w:ascii="Arial" w:hAnsi="Arial" w:cs="Arial"/>
          <w:sz w:val="22"/>
          <w:szCs w:val="22"/>
        </w:rPr>
        <w:t>ly</w:t>
      </w:r>
      <w:r>
        <w:rPr>
          <w:rFonts w:ascii="Arial" w:hAnsi="Arial" w:cs="Arial"/>
          <w:sz w:val="22"/>
          <w:szCs w:val="22"/>
        </w:rPr>
        <w:t xml:space="preserve"> rent </w:t>
      </w:r>
      <w:r w:rsidR="0050319A">
        <w:rPr>
          <w:rFonts w:ascii="Arial" w:hAnsi="Arial" w:cs="Arial"/>
          <w:sz w:val="22"/>
          <w:szCs w:val="22"/>
        </w:rPr>
        <w:t>at $</w:t>
      </w:r>
      <w:r w:rsidR="00D62665">
        <w:rPr>
          <w:rFonts w:ascii="Arial" w:hAnsi="Arial" w:cs="Arial"/>
          <w:sz w:val="22"/>
          <w:szCs w:val="22"/>
        </w:rPr>
        <w:t>1,436</w:t>
      </w:r>
      <w:r>
        <w:rPr>
          <w:rFonts w:ascii="Arial" w:hAnsi="Arial" w:cs="Arial"/>
          <w:sz w:val="22"/>
          <w:szCs w:val="22"/>
        </w:rPr>
        <w:t>/month</w:t>
      </w:r>
      <w:r w:rsidR="00D62665">
        <w:rPr>
          <w:rFonts w:ascii="Arial" w:hAnsi="Arial" w:cs="Arial"/>
          <w:sz w:val="22"/>
          <w:szCs w:val="22"/>
        </w:rPr>
        <w:t xml:space="preserve"> followed by </w:t>
      </w:r>
      <w:r w:rsidR="00215976">
        <w:rPr>
          <w:rFonts w:ascii="Arial" w:hAnsi="Arial" w:cs="Arial"/>
          <w:sz w:val="22"/>
          <w:szCs w:val="22"/>
        </w:rPr>
        <w:t>Lake St. Louis</w:t>
      </w:r>
      <w:r w:rsidR="00D62665">
        <w:rPr>
          <w:rFonts w:ascii="Arial" w:hAnsi="Arial" w:cs="Arial"/>
          <w:sz w:val="22"/>
          <w:szCs w:val="22"/>
        </w:rPr>
        <w:t xml:space="preserve"> ($1,395), Missouri ($1,036) and Warren County ($96</w:t>
      </w:r>
      <w:r w:rsidR="00675630">
        <w:rPr>
          <w:rFonts w:ascii="Arial" w:hAnsi="Arial" w:cs="Arial"/>
          <w:sz w:val="22"/>
          <w:szCs w:val="22"/>
        </w:rPr>
        <w:t xml:space="preserve">2). </w:t>
      </w:r>
      <w:r w:rsidR="009A120E">
        <w:rPr>
          <w:rFonts w:ascii="Arial" w:hAnsi="Arial" w:cs="Arial"/>
          <w:sz w:val="22"/>
          <w:szCs w:val="22"/>
        </w:rPr>
        <w:t>Warren County</w:t>
      </w:r>
      <w:r w:rsidR="00675630">
        <w:rPr>
          <w:rFonts w:ascii="Arial" w:hAnsi="Arial" w:cs="Arial"/>
          <w:sz w:val="22"/>
          <w:szCs w:val="22"/>
        </w:rPr>
        <w:t>’s rental units are priced fair</w:t>
      </w:r>
      <w:r w:rsidR="008469A8">
        <w:rPr>
          <w:rFonts w:ascii="Arial" w:hAnsi="Arial" w:cs="Arial"/>
          <w:sz w:val="22"/>
          <w:szCs w:val="22"/>
        </w:rPr>
        <w:t>ly</w:t>
      </w:r>
      <w:r w:rsidR="00675630">
        <w:rPr>
          <w:rFonts w:ascii="Arial" w:hAnsi="Arial" w:cs="Arial"/>
          <w:sz w:val="22"/>
          <w:szCs w:val="22"/>
        </w:rPr>
        <w:t xml:space="preserve"> or right in the middle; slightly below the State and National rates, yet slightly higher than Foristell and Perry. </w:t>
      </w:r>
      <w:bookmarkStart w:id="59" w:name="_Hlk159837442"/>
      <w:r w:rsidR="00410584">
        <w:rPr>
          <w:rFonts w:ascii="Arial" w:hAnsi="Arial" w:cs="Arial"/>
          <w:sz w:val="22"/>
          <w:szCs w:val="22"/>
        </w:rPr>
        <w:t>T</w:t>
      </w:r>
      <w:r>
        <w:rPr>
          <w:rFonts w:ascii="Arial" w:hAnsi="Arial" w:cs="Arial"/>
          <w:sz w:val="22"/>
          <w:szCs w:val="22"/>
        </w:rPr>
        <w:t xml:space="preserve">he percentage of renters who pay 30% or more of their income on housing was </w:t>
      </w:r>
      <w:r w:rsidR="00675630">
        <w:rPr>
          <w:rFonts w:ascii="Arial" w:hAnsi="Arial" w:cs="Arial"/>
          <w:sz w:val="22"/>
          <w:szCs w:val="22"/>
        </w:rPr>
        <w:t>46.4</w:t>
      </w:r>
      <w:r w:rsidR="00410584">
        <w:rPr>
          <w:rFonts w:ascii="Arial" w:hAnsi="Arial" w:cs="Arial"/>
          <w:sz w:val="22"/>
          <w:szCs w:val="22"/>
        </w:rPr>
        <w:t>%</w:t>
      </w:r>
      <w:r>
        <w:rPr>
          <w:rFonts w:ascii="Arial" w:hAnsi="Arial" w:cs="Arial"/>
          <w:sz w:val="22"/>
          <w:szCs w:val="22"/>
        </w:rPr>
        <w:t xml:space="preserve"> in </w:t>
      </w:r>
      <w:r w:rsidR="00675630">
        <w:rPr>
          <w:rFonts w:ascii="Arial" w:hAnsi="Arial" w:cs="Arial"/>
          <w:sz w:val="22"/>
          <w:szCs w:val="22"/>
        </w:rPr>
        <w:t>Warren County</w:t>
      </w:r>
      <w:r w:rsidR="00410584">
        <w:rPr>
          <w:rFonts w:ascii="Arial" w:hAnsi="Arial" w:cs="Arial"/>
          <w:sz w:val="22"/>
          <w:szCs w:val="22"/>
        </w:rPr>
        <w:t xml:space="preserve">.  By way of comparison, </w:t>
      </w:r>
      <w:r w:rsidR="00675630">
        <w:rPr>
          <w:rFonts w:ascii="Arial" w:hAnsi="Arial" w:cs="Arial"/>
          <w:sz w:val="22"/>
          <w:szCs w:val="22"/>
        </w:rPr>
        <w:t>Warren County</w:t>
      </w:r>
      <w:r w:rsidR="00410584">
        <w:rPr>
          <w:rFonts w:ascii="Arial" w:hAnsi="Arial" w:cs="Arial"/>
          <w:sz w:val="22"/>
          <w:szCs w:val="22"/>
        </w:rPr>
        <w:t xml:space="preserve"> has </w:t>
      </w:r>
      <w:r w:rsidR="00675630">
        <w:rPr>
          <w:rFonts w:ascii="Arial" w:hAnsi="Arial" w:cs="Arial"/>
          <w:sz w:val="22"/>
          <w:szCs w:val="22"/>
        </w:rPr>
        <w:t>less</w:t>
      </w:r>
      <w:r w:rsidR="00410584">
        <w:rPr>
          <w:rFonts w:ascii="Arial" w:hAnsi="Arial" w:cs="Arial"/>
          <w:sz w:val="22"/>
          <w:szCs w:val="22"/>
        </w:rPr>
        <w:t xml:space="preserve"> renters who are financially burdened than </w:t>
      </w:r>
      <w:r w:rsidR="00675630">
        <w:rPr>
          <w:rFonts w:ascii="Arial" w:hAnsi="Arial" w:cs="Arial"/>
          <w:sz w:val="22"/>
          <w:szCs w:val="22"/>
        </w:rPr>
        <w:t>Perry (50%) and Foristell (46.9%), but more</w:t>
      </w:r>
      <w:r w:rsidR="00410584">
        <w:rPr>
          <w:rFonts w:ascii="Arial" w:hAnsi="Arial" w:cs="Arial"/>
          <w:sz w:val="22"/>
          <w:szCs w:val="22"/>
        </w:rPr>
        <w:t xml:space="preserve"> financially burdened renters than </w:t>
      </w:r>
      <w:r w:rsidR="00675630">
        <w:rPr>
          <w:rFonts w:ascii="Arial" w:hAnsi="Arial" w:cs="Arial"/>
          <w:sz w:val="22"/>
          <w:szCs w:val="22"/>
        </w:rPr>
        <w:t xml:space="preserve">Lake St. Louis (25.6%), Missouri (39.8%) and the US (44.5%). </w:t>
      </w:r>
      <w:r w:rsidR="00410584" w:rsidRPr="00DE478E">
        <w:rPr>
          <w:rFonts w:ascii="Arial" w:hAnsi="Arial" w:cs="Arial"/>
          <w:sz w:val="22"/>
          <w:szCs w:val="22"/>
        </w:rPr>
        <w:t>T</w:t>
      </w:r>
      <w:r w:rsidR="00BB51DF">
        <w:rPr>
          <w:rFonts w:ascii="Arial" w:hAnsi="Arial" w:cs="Arial"/>
          <w:sz w:val="22"/>
          <w:szCs w:val="22"/>
        </w:rPr>
        <w:t xml:space="preserve">able </w:t>
      </w:r>
      <w:r w:rsidR="00933E8D">
        <w:rPr>
          <w:rFonts w:ascii="Arial" w:hAnsi="Arial" w:cs="Arial"/>
          <w:sz w:val="22"/>
          <w:szCs w:val="22"/>
        </w:rPr>
        <w:t>7.0</w:t>
      </w:r>
      <w:r w:rsidR="00410584" w:rsidRPr="00DE478E">
        <w:rPr>
          <w:rFonts w:ascii="Arial" w:hAnsi="Arial" w:cs="Arial"/>
          <w:sz w:val="22"/>
          <w:szCs w:val="22"/>
        </w:rPr>
        <w:t xml:space="preserve"> provides a summary of housing costs and affordability.</w:t>
      </w:r>
      <w:bookmarkEnd w:id="59"/>
    </w:p>
    <w:p w14:paraId="0B044125" w14:textId="77777777" w:rsidR="004657D4" w:rsidRDefault="004657D4" w:rsidP="00562420">
      <w:pPr>
        <w:jc w:val="both"/>
        <w:rPr>
          <w:rFonts w:ascii="Arial" w:hAnsi="Arial" w:cs="Arial"/>
          <w:sz w:val="22"/>
          <w:szCs w:val="22"/>
        </w:rPr>
      </w:pPr>
    </w:p>
    <w:tbl>
      <w:tblPr>
        <w:tblW w:w="9562"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564"/>
        <w:gridCol w:w="2025"/>
        <w:gridCol w:w="996"/>
        <w:gridCol w:w="996"/>
        <w:gridCol w:w="996"/>
        <w:gridCol w:w="996"/>
        <w:gridCol w:w="996"/>
        <w:gridCol w:w="996"/>
        <w:gridCol w:w="997"/>
      </w:tblGrid>
      <w:tr w:rsidR="00E8523C" w14:paraId="532CEBFC" w14:textId="77777777" w:rsidTr="00C949B3">
        <w:trPr>
          <w:trHeight w:val="288"/>
          <w:jc w:val="center"/>
        </w:trPr>
        <w:tc>
          <w:tcPr>
            <w:tcW w:w="564" w:type="dxa"/>
            <w:shd w:val="clear" w:color="auto" w:fill="000000"/>
          </w:tcPr>
          <w:p w14:paraId="63AD0938" w14:textId="77777777" w:rsidR="00E8523C" w:rsidRDefault="00E8523C" w:rsidP="002C7FF1">
            <w:pPr>
              <w:jc w:val="center"/>
              <w:rPr>
                <w:rFonts w:ascii="Arial" w:hAnsi="Arial" w:cs="Arial"/>
                <w:b/>
                <w:bCs/>
                <w:sz w:val="22"/>
                <w:szCs w:val="22"/>
              </w:rPr>
            </w:pPr>
          </w:p>
        </w:tc>
        <w:tc>
          <w:tcPr>
            <w:tcW w:w="8998" w:type="dxa"/>
            <w:gridSpan w:val="8"/>
            <w:shd w:val="clear" w:color="auto" w:fill="000000"/>
            <w:noWrap/>
            <w:vAlign w:val="center"/>
          </w:tcPr>
          <w:p w14:paraId="004787AF" w14:textId="20B45BF2" w:rsidR="00E8523C" w:rsidRDefault="00BB51DF" w:rsidP="00513870">
            <w:pPr>
              <w:jc w:val="center"/>
              <w:rPr>
                <w:rFonts w:ascii="Arial" w:hAnsi="Arial" w:cs="Arial"/>
                <w:b/>
                <w:bCs/>
                <w:sz w:val="22"/>
                <w:szCs w:val="22"/>
              </w:rPr>
            </w:pPr>
            <w:r>
              <w:rPr>
                <w:rFonts w:ascii="Arial" w:hAnsi="Arial" w:cs="Arial"/>
                <w:b/>
                <w:bCs/>
                <w:sz w:val="22"/>
                <w:szCs w:val="22"/>
              </w:rPr>
              <w:t xml:space="preserve">Table </w:t>
            </w:r>
            <w:r w:rsidR="00933E8D">
              <w:rPr>
                <w:rFonts w:ascii="Arial" w:hAnsi="Arial" w:cs="Arial"/>
                <w:b/>
                <w:bCs/>
                <w:sz w:val="22"/>
                <w:szCs w:val="22"/>
              </w:rPr>
              <w:t>7</w:t>
            </w:r>
            <w:r w:rsidR="00565E29">
              <w:rPr>
                <w:rFonts w:ascii="Arial" w:hAnsi="Arial" w:cs="Arial"/>
                <w:b/>
                <w:bCs/>
                <w:sz w:val="22"/>
                <w:szCs w:val="22"/>
              </w:rPr>
              <w:t xml:space="preserve">.0 </w:t>
            </w:r>
            <w:r w:rsidR="00E8523C">
              <w:rPr>
                <w:rFonts w:ascii="Arial" w:hAnsi="Arial" w:cs="Arial"/>
                <w:b/>
                <w:bCs/>
                <w:sz w:val="22"/>
                <w:szCs w:val="22"/>
              </w:rPr>
              <w:t xml:space="preserve">Housing </w:t>
            </w:r>
            <w:r w:rsidR="00E8523C" w:rsidRPr="00145685">
              <w:rPr>
                <w:rFonts w:ascii="Arial" w:hAnsi="Arial" w:cs="Arial"/>
                <w:b/>
                <w:bCs/>
                <w:sz w:val="22"/>
                <w:szCs w:val="22"/>
              </w:rPr>
              <w:t xml:space="preserve">Cost </w:t>
            </w:r>
            <w:r w:rsidR="00E8523C" w:rsidRPr="00CF30F3">
              <w:rPr>
                <w:rFonts w:ascii="Arial" w:hAnsi="Arial" w:cs="Arial"/>
                <w:b/>
                <w:bCs/>
                <w:sz w:val="22"/>
                <w:szCs w:val="22"/>
              </w:rPr>
              <w:t>and</w:t>
            </w:r>
            <w:r w:rsidR="00C75219">
              <w:rPr>
                <w:rFonts w:ascii="Arial" w:hAnsi="Arial" w:cs="Arial"/>
                <w:b/>
                <w:bCs/>
                <w:sz w:val="22"/>
                <w:szCs w:val="22"/>
              </w:rPr>
              <w:t xml:space="preserve"> Affordability (20</w:t>
            </w:r>
            <w:r w:rsidR="009A120E">
              <w:rPr>
                <w:rFonts w:ascii="Arial" w:hAnsi="Arial" w:cs="Arial"/>
                <w:b/>
                <w:bCs/>
                <w:sz w:val="22"/>
                <w:szCs w:val="22"/>
              </w:rPr>
              <w:t>18-22</w:t>
            </w:r>
            <w:r w:rsidR="00E8523C" w:rsidRPr="00CE27E5">
              <w:rPr>
                <w:rFonts w:ascii="Arial" w:hAnsi="Arial" w:cs="Arial"/>
                <w:b/>
                <w:bCs/>
                <w:sz w:val="22"/>
                <w:szCs w:val="22"/>
              </w:rPr>
              <w:t>)</w:t>
            </w:r>
          </w:p>
        </w:tc>
      </w:tr>
      <w:tr w:rsidR="009A120E" w:rsidRPr="00005CE7" w14:paraId="543043B8" w14:textId="77777777" w:rsidTr="009A120E">
        <w:trPr>
          <w:trHeight w:val="201"/>
          <w:jc w:val="center"/>
        </w:trPr>
        <w:tc>
          <w:tcPr>
            <w:tcW w:w="2589" w:type="dxa"/>
            <w:gridSpan w:val="2"/>
            <w:shd w:val="clear" w:color="auto" w:fill="EEECE1"/>
            <w:noWrap/>
            <w:vAlign w:val="bottom"/>
          </w:tcPr>
          <w:p w14:paraId="7D661137" w14:textId="77777777" w:rsidR="009A120E" w:rsidRPr="00F069B3" w:rsidRDefault="009A120E" w:rsidP="009A120E">
            <w:pPr>
              <w:rPr>
                <w:rFonts w:ascii="Arial" w:hAnsi="Arial" w:cs="Arial"/>
                <w:b/>
              </w:rPr>
            </w:pPr>
            <w:r w:rsidRPr="00F069B3">
              <w:rPr>
                <w:rFonts w:ascii="Arial" w:hAnsi="Arial" w:cs="Arial"/>
                <w:b/>
              </w:rPr>
              <w:t xml:space="preserve">Housing </w:t>
            </w:r>
            <w:r>
              <w:rPr>
                <w:rFonts w:ascii="Arial" w:hAnsi="Arial" w:cs="Arial"/>
                <w:b/>
              </w:rPr>
              <w:t>Cost</w:t>
            </w:r>
          </w:p>
        </w:tc>
        <w:tc>
          <w:tcPr>
            <w:tcW w:w="996" w:type="dxa"/>
            <w:shd w:val="pct25" w:color="auto" w:fill="FFFFFF"/>
            <w:noWrap/>
            <w:vAlign w:val="center"/>
          </w:tcPr>
          <w:p w14:paraId="4FAF5E12" w14:textId="67771E93" w:rsidR="009A120E" w:rsidRPr="009A120E" w:rsidRDefault="009A120E" w:rsidP="009A120E">
            <w:pPr>
              <w:jc w:val="center"/>
              <w:rPr>
                <w:rFonts w:ascii="Arial Narrow" w:hAnsi="Arial Narrow"/>
              </w:rPr>
            </w:pPr>
            <w:r w:rsidRPr="009A120E">
              <w:rPr>
                <w:rFonts w:ascii="Arial Narrow" w:hAnsi="Arial Narrow"/>
              </w:rPr>
              <w:t>Innsbrook</w:t>
            </w:r>
          </w:p>
        </w:tc>
        <w:tc>
          <w:tcPr>
            <w:tcW w:w="996" w:type="dxa"/>
            <w:shd w:val="pct25" w:color="auto" w:fill="FFFFFF"/>
            <w:noWrap/>
            <w:vAlign w:val="center"/>
          </w:tcPr>
          <w:p w14:paraId="15B8B262" w14:textId="355875BD" w:rsidR="009A120E" w:rsidRPr="009A120E" w:rsidRDefault="009A120E" w:rsidP="009A120E">
            <w:pPr>
              <w:jc w:val="center"/>
              <w:rPr>
                <w:rFonts w:ascii="Arial Narrow" w:hAnsi="Arial Narrow"/>
              </w:rPr>
            </w:pPr>
            <w:r w:rsidRPr="009A120E">
              <w:rPr>
                <w:rFonts w:ascii="Arial Narrow" w:hAnsi="Arial Narrow"/>
              </w:rPr>
              <w:t>Perry</w:t>
            </w:r>
          </w:p>
        </w:tc>
        <w:tc>
          <w:tcPr>
            <w:tcW w:w="996" w:type="dxa"/>
            <w:shd w:val="pct25" w:color="auto" w:fill="FFFFFF"/>
            <w:noWrap/>
            <w:vAlign w:val="center"/>
          </w:tcPr>
          <w:p w14:paraId="69A004E8" w14:textId="0E7DDB30" w:rsidR="009A120E" w:rsidRPr="009A120E" w:rsidRDefault="009A120E" w:rsidP="009A120E">
            <w:pPr>
              <w:jc w:val="center"/>
              <w:rPr>
                <w:rFonts w:ascii="Arial Narrow" w:hAnsi="Arial Narrow"/>
              </w:rPr>
            </w:pPr>
            <w:r w:rsidRPr="009A120E">
              <w:rPr>
                <w:rFonts w:ascii="Arial Narrow" w:hAnsi="Arial Narrow"/>
              </w:rPr>
              <w:t>Foristell</w:t>
            </w:r>
          </w:p>
        </w:tc>
        <w:tc>
          <w:tcPr>
            <w:tcW w:w="996" w:type="dxa"/>
            <w:shd w:val="pct25" w:color="auto" w:fill="FFFFFF"/>
            <w:vAlign w:val="center"/>
          </w:tcPr>
          <w:p w14:paraId="3AE93809" w14:textId="172339C6" w:rsidR="009A120E" w:rsidRPr="009A120E" w:rsidRDefault="009A120E" w:rsidP="009A120E">
            <w:pPr>
              <w:jc w:val="center"/>
              <w:rPr>
                <w:rFonts w:ascii="Arial Narrow" w:hAnsi="Arial Narrow"/>
              </w:rPr>
            </w:pPr>
            <w:r w:rsidRPr="009A120E">
              <w:rPr>
                <w:rFonts w:ascii="Arial Narrow" w:hAnsi="Arial Narrow"/>
              </w:rPr>
              <w:t>Lake St, Louis</w:t>
            </w:r>
          </w:p>
        </w:tc>
        <w:tc>
          <w:tcPr>
            <w:tcW w:w="996" w:type="dxa"/>
            <w:shd w:val="pct25" w:color="auto" w:fill="FFFFFF"/>
            <w:vAlign w:val="center"/>
          </w:tcPr>
          <w:p w14:paraId="20177F7F" w14:textId="7ACCD81C" w:rsidR="009A120E" w:rsidRPr="009A120E" w:rsidRDefault="009A120E" w:rsidP="009A120E">
            <w:pPr>
              <w:jc w:val="center"/>
              <w:rPr>
                <w:rFonts w:ascii="Arial Narrow" w:hAnsi="Arial Narrow"/>
              </w:rPr>
            </w:pPr>
            <w:r w:rsidRPr="009A120E">
              <w:rPr>
                <w:rFonts w:ascii="Arial Narrow" w:hAnsi="Arial Narrow"/>
              </w:rPr>
              <w:t>Warren County</w:t>
            </w:r>
          </w:p>
        </w:tc>
        <w:tc>
          <w:tcPr>
            <w:tcW w:w="996" w:type="dxa"/>
            <w:shd w:val="pct25" w:color="auto" w:fill="FFFFFF"/>
            <w:vAlign w:val="center"/>
          </w:tcPr>
          <w:p w14:paraId="4082F6E4" w14:textId="484B4248" w:rsidR="009A120E" w:rsidRPr="009A120E" w:rsidRDefault="009A120E" w:rsidP="009A120E">
            <w:pPr>
              <w:jc w:val="center"/>
              <w:rPr>
                <w:rFonts w:ascii="Arial Narrow" w:hAnsi="Arial Narrow"/>
              </w:rPr>
            </w:pPr>
            <w:r w:rsidRPr="009A120E">
              <w:rPr>
                <w:rFonts w:ascii="Arial Narrow" w:hAnsi="Arial Narrow"/>
              </w:rPr>
              <w:t>Missouri</w:t>
            </w:r>
          </w:p>
        </w:tc>
        <w:tc>
          <w:tcPr>
            <w:tcW w:w="997" w:type="dxa"/>
            <w:shd w:val="pct25" w:color="auto" w:fill="FFFFFF"/>
            <w:vAlign w:val="center"/>
          </w:tcPr>
          <w:p w14:paraId="7B4654CD" w14:textId="0339CEEE" w:rsidR="009A120E" w:rsidRPr="009A120E" w:rsidRDefault="009A120E" w:rsidP="009A120E">
            <w:pPr>
              <w:jc w:val="center"/>
              <w:rPr>
                <w:rFonts w:ascii="Arial Narrow" w:hAnsi="Arial Narrow"/>
              </w:rPr>
            </w:pPr>
            <w:r w:rsidRPr="009A120E">
              <w:rPr>
                <w:rFonts w:ascii="Arial Narrow" w:hAnsi="Arial Narrow"/>
              </w:rPr>
              <w:t>US</w:t>
            </w:r>
          </w:p>
        </w:tc>
      </w:tr>
      <w:tr w:rsidR="00E8523C" w:rsidRPr="006B53CA" w14:paraId="61F2E253" w14:textId="77777777" w:rsidTr="00C949B3">
        <w:trPr>
          <w:trHeight w:val="615"/>
          <w:jc w:val="center"/>
        </w:trPr>
        <w:tc>
          <w:tcPr>
            <w:tcW w:w="2589" w:type="dxa"/>
            <w:gridSpan w:val="2"/>
            <w:noWrap/>
            <w:vAlign w:val="center"/>
          </w:tcPr>
          <w:p w14:paraId="5AA2BE70" w14:textId="77777777" w:rsidR="00E8523C" w:rsidRPr="007A5EFC" w:rsidRDefault="00E8523C" w:rsidP="002C7FF1">
            <w:pPr>
              <w:rPr>
                <w:rFonts w:ascii="Arial" w:hAnsi="Arial" w:cs="Arial"/>
              </w:rPr>
            </w:pPr>
            <w:r>
              <w:rPr>
                <w:rFonts w:ascii="Arial" w:hAnsi="Arial" w:cs="Arial"/>
              </w:rPr>
              <w:t>Median Monthly Homeowner Costs</w:t>
            </w:r>
          </w:p>
        </w:tc>
        <w:tc>
          <w:tcPr>
            <w:tcW w:w="996" w:type="dxa"/>
            <w:noWrap/>
            <w:vAlign w:val="center"/>
          </w:tcPr>
          <w:p w14:paraId="3070AB4D" w14:textId="56BA045E" w:rsidR="00E8523C" w:rsidRPr="007A5EFC" w:rsidRDefault="003232F0">
            <w:pPr>
              <w:jc w:val="center"/>
              <w:rPr>
                <w:rFonts w:ascii="Arial" w:hAnsi="Arial" w:cs="Arial"/>
              </w:rPr>
            </w:pPr>
            <w:r>
              <w:rPr>
                <w:rFonts w:ascii="Arial" w:hAnsi="Arial" w:cs="Arial"/>
              </w:rPr>
              <w:t>$</w:t>
            </w:r>
            <w:r w:rsidR="00AB5BA2">
              <w:rPr>
                <w:rFonts w:ascii="Arial" w:hAnsi="Arial" w:cs="Arial"/>
              </w:rPr>
              <w:t>2,189</w:t>
            </w:r>
          </w:p>
        </w:tc>
        <w:tc>
          <w:tcPr>
            <w:tcW w:w="996" w:type="dxa"/>
            <w:noWrap/>
            <w:vAlign w:val="center"/>
          </w:tcPr>
          <w:p w14:paraId="6D686FED" w14:textId="784773DF" w:rsidR="00E8523C" w:rsidRPr="006B53CA" w:rsidRDefault="003232F0">
            <w:pPr>
              <w:jc w:val="center"/>
              <w:rPr>
                <w:rFonts w:ascii="Arial" w:hAnsi="Arial" w:cs="Arial"/>
              </w:rPr>
            </w:pPr>
            <w:r>
              <w:rPr>
                <w:rFonts w:ascii="Arial" w:hAnsi="Arial" w:cs="Arial"/>
              </w:rPr>
              <w:t>$</w:t>
            </w:r>
            <w:r w:rsidR="00AB5BA2">
              <w:rPr>
                <w:rFonts w:ascii="Arial" w:hAnsi="Arial" w:cs="Arial"/>
              </w:rPr>
              <w:t>967</w:t>
            </w:r>
          </w:p>
        </w:tc>
        <w:tc>
          <w:tcPr>
            <w:tcW w:w="996" w:type="dxa"/>
            <w:noWrap/>
            <w:vAlign w:val="center"/>
          </w:tcPr>
          <w:p w14:paraId="5A9AD7D3" w14:textId="067393D7" w:rsidR="00E8523C" w:rsidRPr="006B53CA" w:rsidRDefault="003232F0">
            <w:pPr>
              <w:jc w:val="center"/>
              <w:rPr>
                <w:rFonts w:ascii="Arial" w:hAnsi="Arial" w:cs="Arial"/>
              </w:rPr>
            </w:pPr>
            <w:r>
              <w:rPr>
                <w:rFonts w:ascii="Arial" w:hAnsi="Arial" w:cs="Arial"/>
              </w:rPr>
              <w:t>$</w:t>
            </w:r>
            <w:r w:rsidR="00AB5BA2">
              <w:rPr>
                <w:rFonts w:ascii="Arial" w:hAnsi="Arial" w:cs="Arial"/>
              </w:rPr>
              <w:t>2,466</w:t>
            </w:r>
          </w:p>
        </w:tc>
        <w:tc>
          <w:tcPr>
            <w:tcW w:w="996" w:type="dxa"/>
            <w:vAlign w:val="center"/>
          </w:tcPr>
          <w:p w14:paraId="015695E5" w14:textId="5846F281" w:rsidR="00E8523C" w:rsidRPr="006B53CA" w:rsidRDefault="003232F0">
            <w:pPr>
              <w:jc w:val="center"/>
              <w:rPr>
                <w:rFonts w:ascii="Arial" w:hAnsi="Arial" w:cs="Arial"/>
              </w:rPr>
            </w:pPr>
            <w:r>
              <w:rPr>
                <w:rFonts w:ascii="Arial" w:hAnsi="Arial" w:cs="Arial"/>
              </w:rPr>
              <w:t>$</w:t>
            </w:r>
            <w:r w:rsidR="00AB5BA2">
              <w:rPr>
                <w:rFonts w:ascii="Arial" w:hAnsi="Arial" w:cs="Arial"/>
              </w:rPr>
              <w:t>2,013</w:t>
            </w:r>
          </w:p>
        </w:tc>
        <w:tc>
          <w:tcPr>
            <w:tcW w:w="996" w:type="dxa"/>
            <w:vAlign w:val="center"/>
          </w:tcPr>
          <w:p w14:paraId="71C1164E" w14:textId="032A59C2" w:rsidR="00E8523C" w:rsidRPr="006B53CA" w:rsidRDefault="003232F0">
            <w:pPr>
              <w:jc w:val="center"/>
              <w:rPr>
                <w:rFonts w:ascii="Arial" w:hAnsi="Arial" w:cs="Arial"/>
              </w:rPr>
            </w:pPr>
            <w:r>
              <w:rPr>
                <w:rFonts w:ascii="Arial" w:hAnsi="Arial" w:cs="Arial"/>
              </w:rPr>
              <w:t>$</w:t>
            </w:r>
            <w:r w:rsidRPr="003232F0">
              <w:rPr>
                <w:rFonts w:ascii="Arial" w:hAnsi="Arial" w:cs="Arial"/>
              </w:rPr>
              <w:t>1</w:t>
            </w:r>
            <w:r>
              <w:rPr>
                <w:rFonts w:ascii="Arial" w:hAnsi="Arial" w:cs="Arial"/>
              </w:rPr>
              <w:t>,</w:t>
            </w:r>
            <w:r w:rsidR="00AB5BA2">
              <w:rPr>
                <w:rFonts w:ascii="Arial" w:hAnsi="Arial" w:cs="Arial"/>
              </w:rPr>
              <w:t>417</w:t>
            </w:r>
          </w:p>
        </w:tc>
        <w:tc>
          <w:tcPr>
            <w:tcW w:w="996" w:type="dxa"/>
            <w:vAlign w:val="center"/>
          </w:tcPr>
          <w:p w14:paraId="17819D4F" w14:textId="45BEBD0C" w:rsidR="00E8523C" w:rsidRDefault="003232F0">
            <w:pPr>
              <w:jc w:val="center"/>
              <w:rPr>
                <w:rFonts w:ascii="Arial" w:hAnsi="Arial" w:cs="Arial"/>
              </w:rPr>
            </w:pPr>
            <w:r>
              <w:rPr>
                <w:rFonts w:ascii="Arial" w:hAnsi="Arial" w:cs="Arial"/>
              </w:rPr>
              <w:t>$</w:t>
            </w:r>
            <w:r w:rsidRPr="003232F0">
              <w:rPr>
                <w:rFonts w:ascii="Arial" w:hAnsi="Arial" w:cs="Arial"/>
              </w:rPr>
              <w:t>1</w:t>
            </w:r>
            <w:r>
              <w:rPr>
                <w:rFonts w:ascii="Arial" w:hAnsi="Arial" w:cs="Arial"/>
              </w:rPr>
              <w:t>,</w:t>
            </w:r>
            <w:r w:rsidR="00AB5BA2">
              <w:rPr>
                <w:rFonts w:ascii="Arial" w:hAnsi="Arial" w:cs="Arial"/>
              </w:rPr>
              <w:t>436</w:t>
            </w:r>
          </w:p>
        </w:tc>
        <w:tc>
          <w:tcPr>
            <w:tcW w:w="997" w:type="dxa"/>
            <w:vAlign w:val="center"/>
          </w:tcPr>
          <w:p w14:paraId="627C9F29" w14:textId="089FC81E" w:rsidR="00E8523C" w:rsidRPr="006B53CA" w:rsidRDefault="003232F0">
            <w:pPr>
              <w:jc w:val="center"/>
              <w:rPr>
                <w:rFonts w:ascii="Arial" w:hAnsi="Arial" w:cs="Arial"/>
              </w:rPr>
            </w:pPr>
            <w:r>
              <w:rPr>
                <w:rFonts w:ascii="Arial" w:hAnsi="Arial" w:cs="Arial"/>
              </w:rPr>
              <w:t>$</w:t>
            </w:r>
            <w:r w:rsidRPr="003232F0">
              <w:rPr>
                <w:rFonts w:ascii="Arial" w:hAnsi="Arial" w:cs="Arial"/>
              </w:rPr>
              <w:t>1</w:t>
            </w:r>
            <w:r>
              <w:rPr>
                <w:rFonts w:ascii="Arial" w:hAnsi="Arial" w:cs="Arial"/>
              </w:rPr>
              <w:t>,</w:t>
            </w:r>
            <w:r w:rsidR="00AB5BA2">
              <w:rPr>
                <w:rFonts w:ascii="Arial" w:hAnsi="Arial" w:cs="Arial"/>
              </w:rPr>
              <w:t>828</w:t>
            </w:r>
          </w:p>
        </w:tc>
      </w:tr>
      <w:tr w:rsidR="00E8523C" w:rsidRPr="006B53CA" w14:paraId="1C80AF04" w14:textId="77777777" w:rsidTr="00513870">
        <w:trPr>
          <w:trHeight w:val="690"/>
          <w:jc w:val="center"/>
        </w:trPr>
        <w:tc>
          <w:tcPr>
            <w:tcW w:w="2589" w:type="dxa"/>
            <w:gridSpan w:val="2"/>
            <w:noWrap/>
            <w:vAlign w:val="center"/>
          </w:tcPr>
          <w:p w14:paraId="3DE182B6" w14:textId="77777777" w:rsidR="00E8523C" w:rsidRPr="007A5EFC" w:rsidRDefault="00E8523C" w:rsidP="00B45CEB">
            <w:pPr>
              <w:rPr>
                <w:rFonts w:ascii="Arial" w:hAnsi="Arial" w:cs="Arial"/>
              </w:rPr>
            </w:pPr>
            <w:r>
              <w:rPr>
                <w:rFonts w:ascii="Arial" w:hAnsi="Arial" w:cs="Arial"/>
              </w:rPr>
              <w:t>% of Homeowners who spend 30% or more of income on housing</w:t>
            </w:r>
          </w:p>
        </w:tc>
        <w:tc>
          <w:tcPr>
            <w:tcW w:w="996" w:type="dxa"/>
            <w:noWrap/>
            <w:vAlign w:val="center"/>
          </w:tcPr>
          <w:p w14:paraId="0F6063ED" w14:textId="6FD22EF3" w:rsidR="00E8523C" w:rsidRPr="007A5EFC" w:rsidRDefault="00AB5BA2">
            <w:pPr>
              <w:jc w:val="center"/>
              <w:rPr>
                <w:rFonts w:ascii="Arial" w:hAnsi="Arial" w:cs="Arial"/>
              </w:rPr>
            </w:pPr>
            <w:r>
              <w:rPr>
                <w:rFonts w:ascii="Arial" w:hAnsi="Arial" w:cs="Arial"/>
              </w:rPr>
              <w:t>15.9</w:t>
            </w:r>
            <w:r w:rsidR="003232F0">
              <w:rPr>
                <w:rFonts w:ascii="Arial" w:hAnsi="Arial" w:cs="Arial"/>
              </w:rPr>
              <w:t>%</w:t>
            </w:r>
          </w:p>
        </w:tc>
        <w:tc>
          <w:tcPr>
            <w:tcW w:w="996" w:type="dxa"/>
            <w:noWrap/>
            <w:vAlign w:val="center"/>
          </w:tcPr>
          <w:p w14:paraId="7FE62C79" w14:textId="18B993C7" w:rsidR="00E8523C" w:rsidRPr="006B53CA" w:rsidRDefault="00AB5BA2">
            <w:pPr>
              <w:jc w:val="center"/>
              <w:rPr>
                <w:rFonts w:ascii="Arial" w:hAnsi="Arial" w:cs="Arial"/>
              </w:rPr>
            </w:pPr>
            <w:r>
              <w:rPr>
                <w:rFonts w:ascii="Arial" w:hAnsi="Arial" w:cs="Arial"/>
              </w:rPr>
              <w:t>7.2</w:t>
            </w:r>
            <w:r w:rsidR="003232F0">
              <w:rPr>
                <w:rFonts w:ascii="Arial" w:hAnsi="Arial" w:cs="Arial"/>
              </w:rPr>
              <w:t>%</w:t>
            </w:r>
          </w:p>
        </w:tc>
        <w:tc>
          <w:tcPr>
            <w:tcW w:w="996" w:type="dxa"/>
            <w:noWrap/>
            <w:vAlign w:val="center"/>
          </w:tcPr>
          <w:p w14:paraId="3C4512B2" w14:textId="2B21F8F1" w:rsidR="00E8523C" w:rsidRPr="006B53CA" w:rsidRDefault="003232F0">
            <w:pPr>
              <w:jc w:val="center"/>
              <w:rPr>
                <w:rFonts w:ascii="Arial" w:hAnsi="Arial" w:cs="Arial"/>
              </w:rPr>
            </w:pPr>
            <w:r>
              <w:rPr>
                <w:rFonts w:ascii="Arial" w:hAnsi="Arial" w:cs="Arial"/>
              </w:rPr>
              <w:t>2</w:t>
            </w:r>
            <w:r w:rsidR="00AB5BA2">
              <w:rPr>
                <w:rFonts w:ascii="Arial" w:hAnsi="Arial" w:cs="Arial"/>
              </w:rPr>
              <w:t>2.4</w:t>
            </w:r>
            <w:r>
              <w:rPr>
                <w:rFonts w:ascii="Arial" w:hAnsi="Arial" w:cs="Arial"/>
              </w:rPr>
              <w:t>%</w:t>
            </w:r>
          </w:p>
        </w:tc>
        <w:tc>
          <w:tcPr>
            <w:tcW w:w="996" w:type="dxa"/>
            <w:vAlign w:val="center"/>
          </w:tcPr>
          <w:p w14:paraId="40EB1081" w14:textId="1DFB1927" w:rsidR="00E8523C" w:rsidRPr="006B53CA" w:rsidRDefault="003232F0">
            <w:pPr>
              <w:jc w:val="center"/>
              <w:rPr>
                <w:rFonts w:ascii="Arial" w:hAnsi="Arial" w:cs="Arial"/>
              </w:rPr>
            </w:pPr>
            <w:r>
              <w:rPr>
                <w:rFonts w:ascii="Arial" w:hAnsi="Arial" w:cs="Arial"/>
              </w:rPr>
              <w:t>1</w:t>
            </w:r>
            <w:r w:rsidR="00AB5BA2">
              <w:rPr>
                <w:rFonts w:ascii="Arial" w:hAnsi="Arial" w:cs="Arial"/>
              </w:rPr>
              <w:t>7.2</w:t>
            </w:r>
            <w:r>
              <w:rPr>
                <w:rFonts w:ascii="Arial" w:hAnsi="Arial" w:cs="Arial"/>
              </w:rPr>
              <w:t>%</w:t>
            </w:r>
          </w:p>
        </w:tc>
        <w:tc>
          <w:tcPr>
            <w:tcW w:w="996" w:type="dxa"/>
            <w:vAlign w:val="center"/>
          </w:tcPr>
          <w:p w14:paraId="14E4F68A" w14:textId="0A4987E1" w:rsidR="00E8523C" w:rsidRPr="006B53CA" w:rsidRDefault="00AB5BA2">
            <w:pPr>
              <w:jc w:val="center"/>
              <w:rPr>
                <w:rFonts w:ascii="Arial" w:hAnsi="Arial" w:cs="Arial"/>
              </w:rPr>
            </w:pPr>
            <w:r>
              <w:rPr>
                <w:rFonts w:ascii="Arial" w:hAnsi="Arial" w:cs="Arial"/>
              </w:rPr>
              <w:t>17.4</w:t>
            </w:r>
            <w:r w:rsidR="003232F0">
              <w:rPr>
                <w:rFonts w:ascii="Arial" w:hAnsi="Arial" w:cs="Arial"/>
              </w:rPr>
              <w:t>%</w:t>
            </w:r>
          </w:p>
        </w:tc>
        <w:tc>
          <w:tcPr>
            <w:tcW w:w="996" w:type="dxa"/>
            <w:vAlign w:val="center"/>
          </w:tcPr>
          <w:p w14:paraId="2ED2BF29" w14:textId="54B7B315" w:rsidR="00E8523C" w:rsidRPr="00B45CEB" w:rsidRDefault="00AB5BA2">
            <w:pPr>
              <w:jc w:val="center"/>
              <w:rPr>
                <w:rFonts w:ascii="Arial" w:hAnsi="Arial" w:cs="Arial"/>
              </w:rPr>
            </w:pPr>
            <w:r>
              <w:rPr>
                <w:rFonts w:ascii="Arial" w:hAnsi="Arial" w:cs="Arial"/>
              </w:rPr>
              <w:t>19.7</w:t>
            </w:r>
            <w:r w:rsidR="003232F0">
              <w:rPr>
                <w:rFonts w:ascii="Arial" w:hAnsi="Arial" w:cs="Arial"/>
              </w:rPr>
              <w:t>%</w:t>
            </w:r>
          </w:p>
        </w:tc>
        <w:tc>
          <w:tcPr>
            <w:tcW w:w="997" w:type="dxa"/>
            <w:vAlign w:val="center"/>
          </w:tcPr>
          <w:p w14:paraId="65FC561E" w14:textId="61CE0B90" w:rsidR="00E8523C" w:rsidRPr="006B53CA" w:rsidRDefault="00AB5BA2">
            <w:pPr>
              <w:jc w:val="center"/>
              <w:rPr>
                <w:rFonts w:ascii="Arial" w:hAnsi="Arial" w:cs="Arial"/>
              </w:rPr>
            </w:pPr>
            <w:r>
              <w:rPr>
                <w:rFonts w:ascii="Arial" w:hAnsi="Arial" w:cs="Arial"/>
              </w:rPr>
              <w:t>25.6</w:t>
            </w:r>
            <w:r w:rsidR="003232F0">
              <w:rPr>
                <w:rFonts w:ascii="Arial" w:hAnsi="Arial" w:cs="Arial"/>
              </w:rPr>
              <w:t>%</w:t>
            </w:r>
          </w:p>
        </w:tc>
      </w:tr>
      <w:tr w:rsidR="00AB5BA2" w:rsidRPr="006B53CA" w14:paraId="780E9166" w14:textId="77777777" w:rsidTr="00C949B3">
        <w:trPr>
          <w:trHeight w:val="363"/>
          <w:jc w:val="center"/>
        </w:trPr>
        <w:tc>
          <w:tcPr>
            <w:tcW w:w="2589" w:type="dxa"/>
            <w:gridSpan w:val="2"/>
            <w:noWrap/>
            <w:vAlign w:val="center"/>
          </w:tcPr>
          <w:p w14:paraId="0FC6F86F" w14:textId="0015DA9E" w:rsidR="00AB5BA2" w:rsidRPr="007A5EFC" w:rsidRDefault="00AB5BA2" w:rsidP="00AB5BA2">
            <w:pPr>
              <w:rPr>
                <w:rFonts w:ascii="Arial" w:hAnsi="Arial" w:cs="Arial"/>
              </w:rPr>
            </w:pPr>
            <w:r>
              <w:rPr>
                <w:rFonts w:ascii="Arial" w:hAnsi="Arial" w:cs="Arial"/>
              </w:rPr>
              <w:t>Average Monthly Rent</w:t>
            </w:r>
          </w:p>
        </w:tc>
        <w:tc>
          <w:tcPr>
            <w:tcW w:w="996" w:type="dxa"/>
            <w:noWrap/>
            <w:vAlign w:val="center"/>
          </w:tcPr>
          <w:p w14:paraId="5F3574D7" w14:textId="3434E64A" w:rsidR="00AB5BA2" w:rsidRPr="003232F0" w:rsidRDefault="00AB5BA2" w:rsidP="00AB5BA2">
            <w:pPr>
              <w:jc w:val="center"/>
              <w:rPr>
                <w:rFonts w:ascii="Arial" w:hAnsi="Arial" w:cs="Arial"/>
              </w:rPr>
            </w:pPr>
            <w:r>
              <w:rPr>
                <w:rFonts w:ascii="Arial" w:hAnsi="Arial" w:cs="Arial"/>
                <w:sz w:val="22"/>
                <w:szCs w:val="22"/>
              </w:rPr>
              <w:t>n/a</w:t>
            </w:r>
          </w:p>
        </w:tc>
        <w:tc>
          <w:tcPr>
            <w:tcW w:w="996" w:type="dxa"/>
            <w:noWrap/>
            <w:vAlign w:val="center"/>
          </w:tcPr>
          <w:p w14:paraId="20D056FD" w14:textId="225918D8" w:rsidR="00AB5BA2" w:rsidRPr="003232F0" w:rsidRDefault="00AB5BA2" w:rsidP="00AB5BA2">
            <w:pPr>
              <w:jc w:val="center"/>
              <w:rPr>
                <w:rFonts w:ascii="Arial" w:hAnsi="Arial" w:cs="Arial"/>
              </w:rPr>
            </w:pPr>
            <w:r w:rsidRPr="00F45BC1">
              <w:rPr>
                <w:rFonts w:ascii="Arial" w:hAnsi="Arial" w:cs="Arial"/>
                <w:sz w:val="22"/>
                <w:szCs w:val="22"/>
              </w:rPr>
              <w:t>$</w:t>
            </w:r>
            <w:r>
              <w:rPr>
                <w:rFonts w:ascii="Arial" w:hAnsi="Arial" w:cs="Arial"/>
                <w:sz w:val="22"/>
                <w:szCs w:val="22"/>
              </w:rPr>
              <w:t>591</w:t>
            </w:r>
          </w:p>
        </w:tc>
        <w:tc>
          <w:tcPr>
            <w:tcW w:w="996" w:type="dxa"/>
            <w:noWrap/>
            <w:vAlign w:val="center"/>
          </w:tcPr>
          <w:p w14:paraId="73A5FD8D" w14:textId="52D04E6E" w:rsidR="00AB5BA2" w:rsidRPr="003232F0" w:rsidRDefault="00AB5BA2" w:rsidP="00AB5BA2">
            <w:pPr>
              <w:jc w:val="center"/>
              <w:rPr>
                <w:rFonts w:ascii="Arial" w:hAnsi="Arial" w:cs="Arial"/>
              </w:rPr>
            </w:pPr>
            <w:r w:rsidRPr="00F45BC1">
              <w:rPr>
                <w:rFonts w:ascii="Arial" w:hAnsi="Arial" w:cs="Arial"/>
                <w:sz w:val="22"/>
                <w:szCs w:val="22"/>
              </w:rPr>
              <w:t>$</w:t>
            </w:r>
            <w:r>
              <w:rPr>
                <w:rFonts w:ascii="Arial" w:hAnsi="Arial" w:cs="Arial"/>
                <w:sz w:val="22"/>
                <w:szCs w:val="22"/>
              </w:rPr>
              <w:t>900</w:t>
            </w:r>
          </w:p>
        </w:tc>
        <w:tc>
          <w:tcPr>
            <w:tcW w:w="996" w:type="dxa"/>
            <w:vAlign w:val="center"/>
          </w:tcPr>
          <w:p w14:paraId="41FCFBAA" w14:textId="4FF3B063" w:rsidR="00AB5BA2" w:rsidRPr="003232F0" w:rsidRDefault="00AB5BA2" w:rsidP="00AB5BA2">
            <w:pPr>
              <w:jc w:val="center"/>
              <w:rPr>
                <w:rFonts w:ascii="Arial" w:hAnsi="Arial" w:cs="Arial"/>
              </w:rPr>
            </w:pPr>
            <w:r w:rsidRPr="00F45BC1">
              <w:rPr>
                <w:rFonts w:ascii="Arial" w:hAnsi="Arial" w:cs="Arial"/>
                <w:sz w:val="22"/>
                <w:szCs w:val="22"/>
              </w:rPr>
              <w:t>$1,</w:t>
            </w:r>
            <w:r>
              <w:rPr>
                <w:rFonts w:ascii="Arial" w:hAnsi="Arial" w:cs="Arial"/>
                <w:sz w:val="22"/>
                <w:szCs w:val="22"/>
              </w:rPr>
              <w:t>395</w:t>
            </w:r>
          </w:p>
        </w:tc>
        <w:tc>
          <w:tcPr>
            <w:tcW w:w="996" w:type="dxa"/>
            <w:vAlign w:val="center"/>
          </w:tcPr>
          <w:p w14:paraId="214F82E6" w14:textId="0F7F3341" w:rsidR="00AB5BA2" w:rsidRPr="003232F0" w:rsidRDefault="00AB5BA2" w:rsidP="00AB5BA2">
            <w:pPr>
              <w:jc w:val="center"/>
              <w:rPr>
                <w:rFonts w:ascii="Arial" w:hAnsi="Arial" w:cs="Arial"/>
              </w:rPr>
            </w:pPr>
            <w:r w:rsidRPr="00F45BC1">
              <w:rPr>
                <w:rFonts w:ascii="Arial" w:hAnsi="Arial" w:cs="Arial"/>
                <w:sz w:val="22"/>
                <w:szCs w:val="22"/>
              </w:rPr>
              <w:t>$</w:t>
            </w:r>
            <w:r>
              <w:rPr>
                <w:rFonts w:ascii="Arial" w:hAnsi="Arial" w:cs="Arial"/>
                <w:sz w:val="22"/>
                <w:szCs w:val="22"/>
              </w:rPr>
              <w:t>962</w:t>
            </w:r>
          </w:p>
        </w:tc>
        <w:tc>
          <w:tcPr>
            <w:tcW w:w="996" w:type="dxa"/>
            <w:vAlign w:val="center"/>
          </w:tcPr>
          <w:p w14:paraId="025D78BE" w14:textId="6635EB07" w:rsidR="00AB5BA2" w:rsidRPr="003232F0" w:rsidRDefault="00AB5BA2" w:rsidP="00AB5BA2">
            <w:pPr>
              <w:jc w:val="center"/>
              <w:rPr>
                <w:rFonts w:ascii="Arial" w:hAnsi="Arial" w:cs="Arial"/>
              </w:rPr>
            </w:pPr>
            <w:r w:rsidRPr="00F45BC1">
              <w:rPr>
                <w:rFonts w:ascii="Arial" w:hAnsi="Arial" w:cs="Arial"/>
                <w:sz w:val="22"/>
                <w:szCs w:val="22"/>
              </w:rPr>
              <w:t>$</w:t>
            </w:r>
            <w:r>
              <w:rPr>
                <w:rFonts w:ascii="Arial" w:hAnsi="Arial" w:cs="Arial"/>
                <w:sz w:val="22"/>
                <w:szCs w:val="22"/>
              </w:rPr>
              <w:t>1,036</w:t>
            </w:r>
          </w:p>
        </w:tc>
        <w:tc>
          <w:tcPr>
            <w:tcW w:w="997" w:type="dxa"/>
            <w:vAlign w:val="center"/>
          </w:tcPr>
          <w:p w14:paraId="56EDB390" w14:textId="65B5B487" w:rsidR="00AB5BA2" w:rsidRPr="003232F0" w:rsidRDefault="00AB5BA2" w:rsidP="00AB5BA2">
            <w:pPr>
              <w:jc w:val="center"/>
              <w:rPr>
                <w:rFonts w:ascii="Arial" w:hAnsi="Arial" w:cs="Arial"/>
              </w:rPr>
            </w:pPr>
            <w:r w:rsidRPr="00F45BC1">
              <w:rPr>
                <w:rFonts w:ascii="Arial" w:hAnsi="Arial" w:cs="Arial"/>
                <w:sz w:val="22"/>
                <w:szCs w:val="22"/>
              </w:rPr>
              <w:t>$1,</w:t>
            </w:r>
            <w:r>
              <w:rPr>
                <w:rFonts w:ascii="Arial" w:hAnsi="Arial" w:cs="Arial"/>
                <w:sz w:val="22"/>
                <w:szCs w:val="22"/>
              </w:rPr>
              <w:t>436</w:t>
            </w:r>
          </w:p>
        </w:tc>
      </w:tr>
      <w:tr w:rsidR="00E8523C" w:rsidRPr="006B53CA" w14:paraId="1A81951A" w14:textId="77777777" w:rsidTr="00513870">
        <w:trPr>
          <w:trHeight w:val="690"/>
          <w:jc w:val="center"/>
        </w:trPr>
        <w:tc>
          <w:tcPr>
            <w:tcW w:w="2589" w:type="dxa"/>
            <w:gridSpan w:val="2"/>
            <w:noWrap/>
            <w:vAlign w:val="center"/>
          </w:tcPr>
          <w:p w14:paraId="61ECF116" w14:textId="77777777" w:rsidR="00E8523C" w:rsidRPr="007A5EFC" w:rsidRDefault="00E8523C" w:rsidP="00B45CEB">
            <w:pPr>
              <w:rPr>
                <w:rFonts w:ascii="Arial" w:hAnsi="Arial" w:cs="Arial"/>
              </w:rPr>
            </w:pPr>
            <w:r>
              <w:rPr>
                <w:rFonts w:ascii="Arial" w:hAnsi="Arial" w:cs="Arial"/>
              </w:rPr>
              <w:t>% of Renters who spend 30% or more of income on housing</w:t>
            </w:r>
          </w:p>
        </w:tc>
        <w:tc>
          <w:tcPr>
            <w:tcW w:w="996" w:type="dxa"/>
            <w:noWrap/>
            <w:vAlign w:val="center"/>
          </w:tcPr>
          <w:p w14:paraId="59E9BCB8" w14:textId="3FCD40F7" w:rsidR="00E8523C" w:rsidRPr="007A5EFC" w:rsidRDefault="00AB5BA2">
            <w:pPr>
              <w:jc w:val="center"/>
              <w:rPr>
                <w:rFonts w:ascii="Arial" w:hAnsi="Arial" w:cs="Arial"/>
              </w:rPr>
            </w:pPr>
            <w:r>
              <w:rPr>
                <w:rFonts w:ascii="Arial" w:hAnsi="Arial" w:cs="Arial"/>
              </w:rPr>
              <w:t>n/a</w:t>
            </w:r>
          </w:p>
        </w:tc>
        <w:tc>
          <w:tcPr>
            <w:tcW w:w="996" w:type="dxa"/>
            <w:noWrap/>
            <w:vAlign w:val="center"/>
          </w:tcPr>
          <w:p w14:paraId="76F9D5FA" w14:textId="6FA1DA1E" w:rsidR="00E8523C" w:rsidRPr="006B53CA" w:rsidRDefault="00AB5BA2">
            <w:pPr>
              <w:jc w:val="center"/>
              <w:rPr>
                <w:rFonts w:ascii="Arial" w:hAnsi="Arial" w:cs="Arial"/>
              </w:rPr>
            </w:pPr>
            <w:r>
              <w:rPr>
                <w:rFonts w:ascii="Arial" w:hAnsi="Arial" w:cs="Arial"/>
              </w:rPr>
              <w:t>50</w:t>
            </w:r>
            <w:r w:rsidR="003232F0">
              <w:rPr>
                <w:rFonts w:ascii="Arial" w:hAnsi="Arial" w:cs="Arial"/>
              </w:rPr>
              <w:t>%</w:t>
            </w:r>
          </w:p>
        </w:tc>
        <w:tc>
          <w:tcPr>
            <w:tcW w:w="996" w:type="dxa"/>
            <w:noWrap/>
            <w:vAlign w:val="center"/>
          </w:tcPr>
          <w:p w14:paraId="6992D0AD" w14:textId="0F9A245C" w:rsidR="00E8523C" w:rsidRPr="006B53CA" w:rsidRDefault="00AB5BA2">
            <w:pPr>
              <w:jc w:val="center"/>
              <w:rPr>
                <w:rFonts w:ascii="Arial" w:hAnsi="Arial" w:cs="Arial"/>
              </w:rPr>
            </w:pPr>
            <w:r>
              <w:rPr>
                <w:rFonts w:ascii="Arial" w:hAnsi="Arial" w:cs="Arial"/>
              </w:rPr>
              <w:t>46.9</w:t>
            </w:r>
            <w:r w:rsidR="003232F0">
              <w:rPr>
                <w:rFonts w:ascii="Arial" w:hAnsi="Arial" w:cs="Arial"/>
              </w:rPr>
              <w:t>%</w:t>
            </w:r>
          </w:p>
        </w:tc>
        <w:tc>
          <w:tcPr>
            <w:tcW w:w="996" w:type="dxa"/>
            <w:vAlign w:val="center"/>
          </w:tcPr>
          <w:p w14:paraId="405C7C9A" w14:textId="3A99E32B" w:rsidR="00E8523C" w:rsidRPr="006B53CA" w:rsidRDefault="00AB5BA2">
            <w:pPr>
              <w:jc w:val="center"/>
              <w:rPr>
                <w:rFonts w:ascii="Arial" w:hAnsi="Arial" w:cs="Arial"/>
              </w:rPr>
            </w:pPr>
            <w:r>
              <w:rPr>
                <w:rFonts w:ascii="Arial" w:hAnsi="Arial" w:cs="Arial"/>
              </w:rPr>
              <w:t>25.6</w:t>
            </w:r>
            <w:r w:rsidR="003232F0">
              <w:rPr>
                <w:rFonts w:ascii="Arial" w:hAnsi="Arial" w:cs="Arial"/>
              </w:rPr>
              <w:t>%</w:t>
            </w:r>
          </w:p>
        </w:tc>
        <w:tc>
          <w:tcPr>
            <w:tcW w:w="996" w:type="dxa"/>
            <w:vAlign w:val="center"/>
          </w:tcPr>
          <w:p w14:paraId="3724EE2C" w14:textId="7A305145" w:rsidR="00E8523C" w:rsidRPr="006B53CA" w:rsidRDefault="00AB5BA2">
            <w:pPr>
              <w:jc w:val="center"/>
              <w:rPr>
                <w:rFonts w:ascii="Arial" w:hAnsi="Arial" w:cs="Arial"/>
              </w:rPr>
            </w:pPr>
            <w:r>
              <w:rPr>
                <w:rFonts w:ascii="Arial" w:hAnsi="Arial" w:cs="Arial"/>
              </w:rPr>
              <w:t>46.4</w:t>
            </w:r>
            <w:r w:rsidR="003232F0">
              <w:rPr>
                <w:rFonts w:ascii="Arial" w:hAnsi="Arial" w:cs="Arial"/>
              </w:rPr>
              <w:t>%</w:t>
            </w:r>
          </w:p>
        </w:tc>
        <w:tc>
          <w:tcPr>
            <w:tcW w:w="996" w:type="dxa"/>
            <w:vAlign w:val="center"/>
          </w:tcPr>
          <w:p w14:paraId="1ED1D9BD" w14:textId="2C2B37CB" w:rsidR="00E8523C" w:rsidRDefault="00AB5BA2">
            <w:pPr>
              <w:jc w:val="center"/>
              <w:rPr>
                <w:rFonts w:ascii="Arial" w:hAnsi="Arial" w:cs="Arial"/>
              </w:rPr>
            </w:pPr>
            <w:r>
              <w:rPr>
                <w:rFonts w:ascii="Arial" w:hAnsi="Arial" w:cs="Arial"/>
              </w:rPr>
              <w:t>39.8</w:t>
            </w:r>
            <w:r w:rsidR="003232F0">
              <w:rPr>
                <w:rFonts w:ascii="Arial" w:hAnsi="Arial" w:cs="Arial"/>
              </w:rPr>
              <w:t>%</w:t>
            </w:r>
          </w:p>
        </w:tc>
        <w:tc>
          <w:tcPr>
            <w:tcW w:w="997" w:type="dxa"/>
            <w:vAlign w:val="center"/>
          </w:tcPr>
          <w:p w14:paraId="739AF3A2" w14:textId="76F0FF87" w:rsidR="00E8523C" w:rsidRPr="006B53CA" w:rsidRDefault="00AB5BA2">
            <w:pPr>
              <w:jc w:val="center"/>
              <w:rPr>
                <w:rFonts w:ascii="Arial" w:hAnsi="Arial" w:cs="Arial"/>
              </w:rPr>
            </w:pPr>
            <w:r>
              <w:rPr>
                <w:rFonts w:ascii="Arial" w:hAnsi="Arial" w:cs="Arial"/>
              </w:rPr>
              <w:t>44.5</w:t>
            </w:r>
            <w:r w:rsidR="003232F0">
              <w:rPr>
                <w:rFonts w:ascii="Arial" w:hAnsi="Arial" w:cs="Arial"/>
              </w:rPr>
              <w:t>%</w:t>
            </w:r>
          </w:p>
        </w:tc>
      </w:tr>
      <w:tr w:rsidR="005A7BF0" w:rsidRPr="006B53CA" w14:paraId="11DD757A" w14:textId="77777777" w:rsidTr="005C334D">
        <w:trPr>
          <w:trHeight w:val="84"/>
          <w:jc w:val="center"/>
        </w:trPr>
        <w:tc>
          <w:tcPr>
            <w:tcW w:w="9562" w:type="dxa"/>
            <w:gridSpan w:val="9"/>
            <w:noWrap/>
            <w:vAlign w:val="center"/>
          </w:tcPr>
          <w:p w14:paraId="5211D9CD" w14:textId="6F1D20B4" w:rsidR="005A7BF0" w:rsidRPr="003232F0" w:rsidRDefault="005A7BF0" w:rsidP="005A7BF0">
            <w:pPr>
              <w:rPr>
                <w:rFonts w:ascii="Arial" w:hAnsi="Arial" w:cs="Arial"/>
              </w:rPr>
            </w:pPr>
            <w:r w:rsidRPr="00F45BC1">
              <w:rPr>
                <w:rFonts w:ascii="Arial" w:hAnsi="Arial" w:cs="Arial"/>
                <w:i/>
                <w:sz w:val="16"/>
                <w:szCs w:val="16"/>
              </w:rPr>
              <w:t xml:space="preserve">Source:  U.S. Census Bureau/ ACS </w:t>
            </w:r>
            <w:r w:rsidR="009A120E">
              <w:rPr>
                <w:rFonts w:ascii="Arial" w:hAnsi="Arial" w:cs="Arial"/>
                <w:i/>
                <w:sz w:val="16"/>
                <w:szCs w:val="16"/>
              </w:rPr>
              <w:t>2018-2022</w:t>
            </w:r>
          </w:p>
        </w:tc>
      </w:tr>
    </w:tbl>
    <w:p w14:paraId="435028B1" w14:textId="3F2BC91F" w:rsidR="00047A78" w:rsidRPr="00AB3962" w:rsidRDefault="00047A78" w:rsidP="001A1628">
      <w:pPr>
        <w:pStyle w:val="Heading1"/>
        <w:numPr>
          <w:ilvl w:val="0"/>
          <w:numId w:val="30"/>
        </w:numPr>
        <w:tabs>
          <w:tab w:val="left" w:pos="1800"/>
        </w:tabs>
        <w:spacing w:before="240" w:after="120"/>
        <w:rPr>
          <w:rFonts w:ascii="Arial" w:hAnsi="Arial" w:cs="Arial"/>
          <w:bCs/>
          <w:smallCaps w:val="0"/>
          <w:sz w:val="22"/>
          <w:szCs w:val="22"/>
        </w:rPr>
      </w:pPr>
      <w:bookmarkStart w:id="60" w:name="_Toc413859750"/>
      <w:bookmarkStart w:id="61" w:name="_Toc199868023"/>
      <w:bookmarkEnd w:id="54"/>
      <w:bookmarkEnd w:id="55"/>
      <w:r w:rsidRPr="00AB3962">
        <w:rPr>
          <w:rFonts w:ascii="Arial" w:hAnsi="Arial" w:cs="Arial"/>
          <w:bCs/>
          <w:smallCaps w:val="0"/>
          <w:sz w:val="22"/>
          <w:szCs w:val="22"/>
        </w:rPr>
        <w:t>Educational Attainment (ages 25 and over)</w:t>
      </w:r>
      <w:bookmarkEnd w:id="60"/>
      <w:bookmarkEnd w:id="61"/>
      <w:r w:rsidRPr="00AB3962">
        <w:rPr>
          <w:rFonts w:ascii="Arial" w:hAnsi="Arial" w:cs="Arial"/>
          <w:bCs/>
          <w:smallCaps w:val="0"/>
          <w:sz w:val="22"/>
          <w:szCs w:val="22"/>
        </w:rPr>
        <w:t xml:space="preserve"> </w:t>
      </w:r>
    </w:p>
    <w:p w14:paraId="304A0398" w14:textId="270AC248" w:rsidR="00047A78" w:rsidRDefault="00BB51DF" w:rsidP="00A76224">
      <w:pPr>
        <w:jc w:val="both"/>
        <w:rPr>
          <w:rFonts w:ascii="Arial" w:hAnsi="Arial" w:cs="Arial"/>
          <w:sz w:val="22"/>
          <w:szCs w:val="22"/>
        </w:rPr>
      </w:pPr>
      <w:r>
        <w:rPr>
          <w:rFonts w:ascii="Arial" w:hAnsi="Arial" w:cs="Arial"/>
          <w:sz w:val="22"/>
          <w:szCs w:val="22"/>
        </w:rPr>
        <w:t xml:space="preserve">Table </w:t>
      </w:r>
      <w:r w:rsidR="00852766">
        <w:rPr>
          <w:rFonts w:ascii="Arial" w:hAnsi="Arial" w:cs="Arial"/>
          <w:sz w:val="22"/>
          <w:szCs w:val="22"/>
        </w:rPr>
        <w:t>8.0</w:t>
      </w:r>
      <w:r w:rsidR="00047A78" w:rsidRPr="00316AFB">
        <w:rPr>
          <w:rFonts w:ascii="Arial" w:hAnsi="Arial" w:cs="Arial"/>
          <w:sz w:val="22"/>
          <w:szCs w:val="22"/>
        </w:rPr>
        <w:t xml:space="preserve"> show</w:t>
      </w:r>
      <w:r w:rsidR="002603A6" w:rsidRPr="00316AFB">
        <w:rPr>
          <w:rFonts w:ascii="Arial" w:hAnsi="Arial" w:cs="Arial"/>
          <w:sz w:val="22"/>
          <w:szCs w:val="22"/>
        </w:rPr>
        <w:t>s the educational attainment of individuals</w:t>
      </w:r>
      <w:r w:rsidR="00047A78" w:rsidRPr="00316AFB">
        <w:rPr>
          <w:rFonts w:ascii="Arial" w:hAnsi="Arial" w:cs="Arial"/>
          <w:sz w:val="22"/>
          <w:szCs w:val="22"/>
        </w:rPr>
        <w:t xml:space="preserve"> </w:t>
      </w:r>
      <w:r w:rsidR="002603A6" w:rsidRPr="00316AFB">
        <w:rPr>
          <w:rFonts w:ascii="Arial" w:hAnsi="Arial" w:cs="Arial"/>
          <w:sz w:val="22"/>
          <w:szCs w:val="22"/>
        </w:rPr>
        <w:t>over</w:t>
      </w:r>
      <w:r w:rsidR="00047A78" w:rsidRPr="00316AFB">
        <w:rPr>
          <w:rFonts w:ascii="Arial" w:hAnsi="Arial" w:cs="Arial"/>
          <w:sz w:val="22"/>
          <w:szCs w:val="22"/>
        </w:rPr>
        <w:t xml:space="preserve"> 25 years of age. </w:t>
      </w:r>
      <w:r w:rsidR="0009574F" w:rsidRPr="00316AFB">
        <w:rPr>
          <w:rFonts w:ascii="Arial" w:hAnsi="Arial" w:cs="Arial"/>
          <w:sz w:val="22"/>
          <w:szCs w:val="22"/>
        </w:rPr>
        <w:t>According to the latest American Commun</w:t>
      </w:r>
      <w:r w:rsidR="00316AFB" w:rsidRPr="00316AFB">
        <w:rPr>
          <w:rFonts w:ascii="Arial" w:hAnsi="Arial" w:cs="Arial"/>
          <w:sz w:val="22"/>
          <w:szCs w:val="22"/>
        </w:rPr>
        <w:t>ity Survey for the years 20</w:t>
      </w:r>
      <w:r w:rsidR="00FD282D">
        <w:rPr>
          <w:rFonts w:ascii="Arial" w:hAnsi="Arial" w:cs="Arial"/>
          <w:sz w:val="22"/>
          <w:szCs w:val="22"/>
        </w:rPr>
        <w:t>18</w:t>
      </w:r>
      <w:r w:rsidR="00316AFB" w:rsidRPr="00316AFB">
        <w:rPr>
          <w:rFonts w:ascii="Arial" w:hAnsi="Arial" w:cs="Arial"/>
          <w:sz w:val="22"/>
          <w:szCs w:val="22"/>
        </w:rPr>
        <w:t>–</w:t>
      </w:r>
      <w:r w:rsidR="0009574F" w:rsidRPr="00316AFB">
        <w:rPr>
          <w:rFonts w:ascii="Arial" w:hAnsi="Arial" w:cs="Arial"/>
          <w:sz w:val="22"/>
          <w:szCs w:val="22"/>
        </w:rPr>
        <w:t>2</w:t>
      </w:r>
      <w:r w:rsidR="00813FAF" w:rsidRPr="00316AFB">
        <w:rPr>
          <w:rFonts w:ascii="Arial" w:hAnsi="Arial" w:cs="Arial"/>
          <w:sz w:val="22"/>
          <w:szCs w:val="22"/>
        </w:rPr>
        <w:t>0</w:t>
      </w:r>
      <w:r w:rsidR="00FD282D">
        <w:rPr>
          <w:rFonts w:ascii="Arial" w:hAnsi="Arial" w:cs="Arial"/>
          <w:sz w:val="22"/>
          <w:szCs w:val="22"/>
        </w:rPr>
        <w:t>22</w:t>
      </w:r>
      <w:r w:rsidR="00F40F3B" w:rsidRPr="00316AFB">
        <w:rPr>
          <w:rFonts w:ascii="Arial" w:hAnsi="Arial" w:cs="Arial"/>
          <w:sz w:val="22"/>
          <w:szCs w:val="22"/>
        </w:rPr>
        <w:t xml:space="preserve">, </w:t>
      </w:r>
      <w:r w:rsidR="00316AFB" w:rsidRPr="00316AFB">
        <w:rPr>
          <w:rFonts w:ascii="Arial" w:hAnsi="Arial" w:cs="Arial"/>
          <w:sz w:val="22"/>
          <w:szCs w:val="22"/>
        </w:rPr>
        <w:t>9</w:t>
      </w:r>
      <w:r w:rsidR="00FD282D">
        <w:rPr>
          <w:rFonts w:ascii="Arial" w:hAnsi="Arial" w:cs="Arial"/>
          <w:sz w:val="22"/>
          <w:szCs w:val="22"/>
        </w:rPr>
        <w:t>6.6</w:t>
      </w:r>
      <w:r w:rsidR="002C7FF1" w:rsidRPr="00316AFB">
        <w:rPr>
          <w:rFonts w:ascii="Arial" w:hAnsi="Arial" w:cs="Arial"/>
          <w:sz w:val="22"/>
          <w:szCs w:val="22"/>
        </w:rPr>
        <w:t>% of</w:t>
      </w:r>
      <w:r w:rsidR="002603A6" w:rsidRPr="00316AFB">
        <w:rPr>
          <w:rFonts w:ascii="Arial" w:hAnsi="Arial" w:cs="Arial"/>
          <w:sz w:val="22"/>
          <w:szCs w:val="22"/>
        </w:rPr>
        <w:t xml:space="preserve"> </w:t>
      </w:r>
      <w:r w:rsidR="00F40F3B" w:rsidRPr="00316AFB">
        <w:rPr>
          <w:rFonts w:ascii="Arial" w:hAnsi="Arial" w:cs="Arial"/>
          <w:sz w:val="22"/>
          <w:szCs w:val="22"/>
        </w:rPr>
        <w:t xml:space="preserve">persons 25 and older </w:t>
      </w:r>
      <w:r w:rsidR="002603A6" w:rsidRPr="00316AFB">
        <w:rPr>
          <w:rFonts w:ascii="Arial" w:hAnsi="Arial" w:cs="Arial"/>
          <w:sz w:val="22"/>
          <w:szCs w:val="22"/>
        </w:rPr>
        <w:t xml:space="preserve">in the </w:t>
      </w:r>
      <w:r w:rsidR="00ED79DF">
        <w:rPr>
          <w:rFonts w:ascii="Arial" w:hAnsi="Arial" w:cs="Arial"/>
          <w:sz w:val="22"/>
          <w:szCs w:val="22"/>
        </w:rPr>
        <w:t>Village of Innsbrook</w:t>
      </w:r>
      <w:r w:rsidR="002603A6" w:rsidRPr="00316AFB">
        <w:rPr>
          <w:rFonts w:ascii="Arial" w:hAnsi="Arial" w:cs="Arial"/>
          <w:sz w:val="22"/>
          <w:szCs w:val="22"/>
        </w:rPr>
        <w:t xml:space="preserve"> had</w:t>
      </w:r>
      <w:r w:rsidR="002C7FF1" w:rsidRPr="00316AFB">
        <w:rPr>
          <w:rFonts w:ascii="Arial" w:hAnsi="Arial" w:cs="Arial"/>
          <w:sz w:val="22"/>
          <w:szCs w:val="22"/>
        </w:rPr>
        <w:t xml:space="preserve"> </w:t>
      </w:r>
      <w:r w:rsidR="002603A6" w:rsidRPr="00316AFB">
        <w:rPr>
          <w:rFonts w:ascii="Arial" w:hAnsi="Arial" w:cs="Arial"/>
          <w:sz w:val="22"/>
          <w:szCs w:val="22"/>
        </w:rPr>
        <w:t>a</w:t>
      </w:r>
      <w:r w:rsidR="00F40F3B" w:rsidRPr="00316AFB">
        <w:rPr>
          <w:rFonts w:ascii="Arial" w:hAnsi="Arial" w:cs="Arial"/>
          <w:sz w:val="22"/>
          <w:szCs w:val="22"/>
        </w:rPr>
        <w:t xml:space="preserve"> high school </w:t>
      </w:r>
      <w:r w:rsidR="002603A6" w:rsidRPr="00316AFB">
        <w:rPr>
          <w:rFonts w:ascii="Arial" w:hAnsi="Arial" w:cs="Arial"/>
          <w:sz w:val="22"/>
          <w:szCs w:val="22"/>
        </w:rPr>
        <w:t xml:space="preserve">diploma or higher and </w:t>
      </w:r>
      <w:r w:rsidR="00FD282D">
        <w:rPr>
          <w:rFonts w:ascii="Arial" w:hAnsi="Arial" w:cs="Arial"/>
          <w:sz w:val="22"/>
          <w:szCs w:val="22"/>
        </w:rPr>
        <w:t>63.7</w:t>
      </w:r>
      <w:r w:rsidR="002603A6" w:rsidRPr="00316AFB">
        <w:rPr>
          <w:rFonts w:ascii="Arial" w:hAnsi="Arial" w:cs="Arial"/>
          <w:sz w:val="22"/>
          <w:szCs w:val="22"/>
        </w:rPr>
        <w:t xml:space="preserve">% had a </w:t>
      </w:r>
      <w:r w:rsidR="00CB3E58" w:rsidRPr="00316AFB">
        <w:rPr>
          <w:rFonts w:ascii="Arial" w:hAnsi="Arial" w:cs="Arial"/>
          <w:sz w:val="22"/>
          <w:szCs w:val="22"/>
        </w:rPr>
        <w:t>Bachelor’s</w:t>
      </w:r>
      <w:r w:rsidR="002603A6" w:rsidRPr="00316AFB">
        <w:rPr>
          <w:rFonts w:ascii="Arial" w:hAnsi="Arial" w:cs="Arial"/>
          <w:sz w:val="22"/>
          <w:szCs w:val="22"/>
        </w:rPr>
        <w:t xml:space="preserve"> Degree or higher</w:t>
      </w:r>
      <w:r w:rsidR="002E6D6D">
        <w:rPr>
          <w:rFonts w:ascii="Arial" w:hAnsi="Arial" w:cs="Arial"/>
          <w:sz w:val="22"/>
          <w:szCs w:val="22"/>
        </w:rPr>
        <w:t xml:space="preserve">, </w:t>
      </w:r>
      <w:r w:rsidR="00FD282D">
        <w:rPr>
          <w:rFonts w:ascii="Arial" w:hAnsi="Arial" w:cs="Arial"/>
          <w:sz w:val="22"/>
          <w:szCs w:val="22"/>
        </w:rPr>
        <w:t xml:space="preserve">which was </w:t>
      </w:r>
      <w:r w:rsidR="007106F7">
        <w:rPr>
          <w:rFonts w:ascii="Arial" w:hAnsi="Arial" w:cs="Arial"/>
          <w:sz w:val="22"/>
          <w:szCs w:val="22"/>
        </w:rPr>
        <w:t xml:space="preserve">over </w:t>
      </w:r>
      <w:r w:rsidR="00FD282D">
        <w:rPr>
          <w:rFonts w:ascii="Arial" w:hAnsi="Arial" w:cs="Arial"/>
          <w:sz w:val="22"/>
          <w:szCs w:val="22"/>
        </w:rPr>
        <w:t>twice the State average</w:t>
      </w:r>
      <w:r w:rsidR="007106F7">
        <w:rPr>
          <w:rFonts w:ascii="Arial" w:hAnsi="Arial" w:cs="Arial"/>
          <w:sz w:val="22"/>
          <w:szCs w:val="22"/>
        </w:rPr>
        <w:t xml:space="preserve"> (31.2%) and three times higher than Warren County (19.2%).</w:t>
      </w:r>
      <w:r w:rsidR="002603A6" w:rsidRPr="00316AFB">
        <w:rPr>
          <w:rFonts w:ascii="Arial" w:hAnsi="Arial" w:cs="Arial"/>
          <w:sz w:val="22"/>
          <w:szCs w:val="22"/>
        </w:rPr>
        <w:t xml:space="preserve">  </w:t>
      </w:r>
      <w:r w:rsidR="00ED79DF">
        <w:rPr>
          <w:rFonts w:ascii="Arial" w:hAnsi="Arial" w:cs="Arial"/>
          <w:sz w:val="22"/>
          <w:szCs w:val="22"/>
        </w:rPr>
        <w:t>Innsbrook</w:t>
      </w:r>
      <w:r w:rsidR="00316AFB" w:rsidRPr="005C334D">
        <w:rPr>
          <w:rFonts w:ascii="Arial" w:hAnsi="Arial" w:cs="Arial"/>
          <w:sz w:val="22"/>
          <w:szCs w:val="22"/>
        </w:rPr>
        <w:t xml:space="preserve"> led all </w:t>
      </w:r>
      <w:r w:rsidR="002C7FF1" w:rsidRPr="005C334D">
        <w:rPr>
          <w:rFonts w:ascii="Arial" w:hAnsi="Arial" w:cs="Arial"/>
          <w:sz w:val="22"/>
          <w:szCs w:val="22"/>
        </w:rPr>
        <w:t>peer cities</w:t>
      </w:r>
      <w:r w:rsidR="00316AFB" w:rsidRPr="005C334D">
        <w:rPr>
          <w:rFonts w:ascii="Arial" w:hAnsi="Arial" w:cs="Arial"/>
          <w:sz w:val="22"/>
          <w:szCs w:val="22"/>
        </w:rPr>
        <w:t xml:space="preserve">, </w:t>
      </w:r>
      <w:r w:rsidR="00FD282D">
        <w:rPr>
          <w:rFonts w:ascii="Arial" w:hAnsi="Arial" w:cs="Arial"/>
          <w:sz w:val="22"/>
          <w:szCs w:val="22"/>
        </w:rPr>
        <w:t xml:space="preserve">Warren </w:t>
      </w:r>
      <w:r w:rsidR="002C7FF1" w:rsidRPr="005C334D">
        <w:rPr>
          <w:rFonts w:ascii="Arial" w:hAnsi="Arial" w:cs="Arial"/>
          <w:sz w:val="22"/>
          <w:szCs w:val="22"/>
        </w:rPr>
        <w:t>County</w:t>
      </w:r>
      <w:r w:rsidR="006950F6" w:rsidRPr="005C334D">
        <w:rPr>
          <w:rFonts w:ascii="Arial" w:hAnsi="Arial" w:cs="Arial"/>
          <w:sz w:val="22"/>
          <w:szCs w:val="22"/>
        </w:rPr>
        <w:t xml:space="preserve">, </w:t>
      </w:r>
      <w:r w:rsidR="00FD282D">
        <w:rPr>
          <w:rFonts w:ascii="Arial" w:hAnsi="Arial" w:cs="Arial"/>
          <w:sz w:val="22"/>
          <w:szCs w:val="22"/>
        </w:rPr>
        <w:t>Missouri</w:t>
      </w:r>
      <w:r w:rsidR="002603A6" w:rsidRPr="005C334D">
        <w:rPr>
          <w:rFonts w:ascii="Arial" w:hAnsi="Arial" w:cs="Arial"/>
          <w:sz w:val="22"/>
          <w:szCs w:val="22"/>
        </w:rPr>
        <w:t xml:space="preserve"> and the Nation </w:t>
      </w:r>
      <w:r w:rsidR="00316AFB" w:rsidRPr="005C334D">
        <w:rPr>
          <w:rFonts w:ascii="Arial" w:hAnsi="Arial" w:cs="Arial"/>
          <w:sz w:val="22"/>
          <w:szCs w:val="22"/>
        </w:rPr>
        <w:t>with individuals who had a high school diploma or higher</w:t>
      </w:r>
      <w:r w:rsidR="002603A6" w:rsidRPr="005C334D">
        <w:rPr>
          <w:rFonts w:ascii="Arial" w:hAnsi="Arial" w:cs="Arial"/>
          <w:sz w:val="22"/>
          <w:szCs w:val="22"/>
        </w:rPr>
        <w:t>.</w:t>
      </w:r>
      <w:r w:rsidR="00047A78" w:rsidRPr="005C334D">
        <w:rPr>
          <w:rFonts w:ascii="Arial" w:hAnsi="Arial" w:cs="Arial"/>
          <w:sz w:val="22"/>
          <w:szCs w:val="22"/>
        </w:rPr>
        <w:t xml:space="preserve">  The </w:t>
      </w:r>
      <w:r w:rsidR="001848D1">
        <w:rPr>
          <w:rFonts w:ascii="Arial" w:hAnsi="Arial" w:cs="Arial"/>
          <w:sz w:val="22"/>
          <w:szCs w:val="22"/>
        </w:rPr>
        <w:t>Village</w:t>
      </w:r>
      <w:r w:rsidR="00047A78" w:rsidRPr="005C334D">
        <w:rPr>
          <w:rFonts w:ascii="Arial" w:hAnsi="Arial" w:cs="Arial"/>
          <w:sz w:val="22"/>
          <w:szCs w:val="22"/>
        </w:rPr>
        <w:t xml:space="preserve"> should continue to promote quality education and </w:t>
      </w:r>
      <w:r w:rsidR="002603A6" w:rsidRPr="005C334D">
        <w:rPr>
          <w:rFonts w:ascii="Arial" w:hAnsi="Arial" w:cs="Arial"/>
          <w:sz w:val="22"/>
          <w:szCs w:val="22"/>
        </w:rPr>
        <w:t>continue to be a leader in educational attainment</w:t>
      </w:r>
      <w:r w:rsidR="00047A78" w:rsidRPr="005C334D">
        <w:rPr>
          <w:rFonts w:ascii="Arial" w:hAnsi="Arial" w:cs="Arial"/>
          <w:sz w:val="22"/>
          <w:szCs w:val="22"/>
        </w:rPr>
        <w:t>.</w:t>
      </w:r>
    </w:p>
    <w:p w14:paraId="7C7B44F3" w14:textId="77777777" w:rsidR="00BD363B" w:rsidRDefault="00BD363B" w:rsidP="00A76224">
      <w:pPr>
        <w:jc w:val="both"/>
        <w:rPr>
          <w:rFonts w:ascii="Arial" w:hAnsi="Arial" w:cs="Arial"/>
          <w:sz w:val="22"/>
          <w:szCs w:val="22"/>
        </w:rPr>
      </w:pPr>
    </w:p>
    <w:p w14:paraId="4C49A0BD" w14:textId="77777777" w:rsidR="00BD363B" w:rsidRDefault="00BD363B" w:rsidP="00A76224">
      <w:pPr>
        <w:jc w:val="both"/>
        <w:rPr>
          <w:rFonts w:ascii="Arial" w:hAnsi="Arial" w:cs="Arial"/>
          <w:sz w:val="22"/>
          <w:szCs w:val="22"/>
        </w:rPr>
      </w:pPr>
    </w:p>
    <w:p w14:paraId="39181ED1" w14:textId="77777777" w:rsidR="00BD363B" w:rsidRDefault="00BD363B" w:rsidP="00A76224">
      <w:pPr>
        <w:jc w:val="both"/>
        <w:rPr>
          <w:rFonts w:ascii="Arial" w:hAnsi="Arial" w:cs="Arial"/>
          <w:sz w:val="22"/>
          <w:szCs w:val="22"/>
        </w:rPr>
      </w:pPr>
    </w:p>
    <w:p w14:paraId="375D78AB" w14:textId="77777777" w:rsidR="007B0D2F" w:rsidRDefault="007B0D2F" w:rsidP="00A76224">
      <w:pPr>
        <w:jc w:val="both"/>
        <w:rPr>
          <w:rFonts w:ascii="Arial" w:hAnsi="Arial" w:cs="Arial"/>
          <w:sz w:val="22"/>
          <w:szCs w:val="22"/>
        </w:rPr>
      </w:pPr>
    </w:p>
    <w:tbl>
      <w:tblPr>
        <w:tblpPr w:leftFromText="180" w:rightFromText="180" w:vertAnchor="text" w:horzAnchor="margin" w:tblpXSpec="center" w:tblpY="61"/>
        <w:tblW w:w="837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900"/>
        <w:gridCol w:w="1962"/>
        <w:gridCol w:w="790"/>
        <w:gridCol w:w="713"/>
        <w:gridCol w:w="810"/>
        <w:gridCol w:w="810"/>
        <w:gridCol w:w="900"/>
        <w:gridCol w:w="790"/>
        <w:gridCol w:w="700"/>
      </w:tblGrid>
      <w:tr w:rsidR="00FB2902" w:rsidRPr="00530843" w14:paraId="536795E6" w14:textId="77777777" w:rsidTr="00FB2902">
        <w:trPr>
          <w:trHeight w:val="342"/>
          <w:tblHeader/>
        </w:trPr>
        <w:tc>
          <w:tcPr>
            <w:tcW w:w="900" w:type="dxa"/>
            <w:shd w:val="clear" w:color="auto" w:fill="000000"/>
          </w:tcPr>
          <w:p w14:paraId="5E253C93" w14:textId="77777777" w:rsidR="00FB2902" w:rsidRPr="00530843" w:rsidRDefault="00FB2902" w:rsidP="00FB2902">
            <w:pPr>
              <w:jc w:val="center"/>
              <w:rPr>
                <w:rFonts w:ascii="Arial" w:hAnsi="Arial" w:cs="Arial"/>
                <w:b/>
                <w:bCs/>
                <w:sz w:val="22"/>
                <w:szCs w:val="22"/>
              </w:rPr>
            </w:pPr>
          </w:p>
        </w:tc>
        <w:tc>
          <w:tcPr>
            <w:tcW w:w="7475" w:type="dxa"/>
            <w:gridSpan w:val="8"/>
            <w:shd w:val="clear" w:color="auto" w:fill="000000"/>
          </w:tcPr>
          <w:p w14:paraId="5591BF5F" w14:textId="7AE17C7E" w:rsidR="00FB2902" w:rsidRPr="00530843" w:rsidRDefault="00FB2902" w:rsidP="00FB2902">
            <w:pPr>
              <w:jc w:val="center"/>
              <w:rPr>
                <w:rFonts w:ascii="Arial" w:hAnsi="Arial" w:cs="Arial"/>
                <w:bCs/>
                <w:i/>
                <w:sz w:val="22"/>
                <w:szCs w:val="22"/>
              </w:rPr>
            </w:pPr>
            <w:r>
              <w:rPr>
                <w:rFonts w:ascii="Arial" w:hAnsi="Arial" w:cs="Arial"/>
                <w:b/>
                <w:bCs/>
                <w:sz w:val="22"/>
                <w:szCs w:val="22"/>
              </w:rPr>
              <w:t xml:space="preserve">Table </w:t>
            </w:r>
            <w:r w:rsidR="00933E8D">
              <w:rPr>
                <w:rFonts w:ascii="Arial" w:hAnsi="Arial" w:cs="Arial"/>
                <w:b/>
                <w:bCs/>
                <w:sz w:val="22"/>
                <w:szCs w:val="22"/>
              </w:rPr>
              <w:t>8</w:t>
            </w:r>
            <w:r w:rsidR="00565E29">
              <w:rPr>
                <w:rFonts w:ascii="Arial" w:hAnsi="Arial" w:cs="Arial"/>
                <w:b/>
                <w:bCs/>
                <w:sz w:val="22"/>
                <w:szCs w:val="22"/>
              </w:rPr>
              <w:t>.</w:t>
            </w:r>
            <w:r w:rsidR="00BD363B">
              <w:rPr>
                <w:rFonts w:ascii="Arial" w:hAnsi="Arial" w:cs="Arial"/>
                <w:b/>
                <w:bCs/>
                <w:sz w:val="22"/>
                <w:szCs w:val="22"/>
              </w:rPr>
              <w:t>0</w:t>
            </w:r>
            <w:r w:rsidRPr="00530843">
              <w:rPr>
                <w:rFonts w:ascii="Arial" w:hAnsi="Arial" w:cs="Arial"/>
                <w:b/>
                <w:bCs/>
                <w:sz w:val="22"/>
                <w:szCs w:val="22"/>
              </w:rPr>
              <w:t xml:space="preserve">: </w:t>
            </w:r>
            <w:r w:rsidRPr="0009574F">
              <w:rPr>
                <w:rFonts w:ascii="Arial" w:hAnsi="Arial" w:cs="Arial"/>
                <w:b/>
                <w:bCs/>
                <w:sz w:val="22"/>
                <w:szCs w:val="22"/>
              </w:rPr>
              <w:t>Educational Attainme</w:t>
            </w:r>
            <w:r w:rsidRPr="00A76224">
              <w:rPr>
                <w:rFonts w:ascii="Arial" w:hAnsi="Arial" w:cs="Arial"/>
                <w:b/>
                <w:bCs/>
                <w:sz w:val="22"/>
                <w:szCs w:val="22"/>
              </w:rPr>
              <w:t>nt</w:t>
            </w:r>
            <w:r>
              <w:rPr>
                <w:rFonts w:ascii="Arial" w:hAnsi="Arial" w:cs="Arial"/>
                <w:b/>
                <w:bCs/>
                <w:sz w:val="22"/>
                <w:szCs w:val="22"/>
              </w:rPr>
              <w:t xml:space="preserve"> (20</w:t>
            </w:r>
            <w:r w:rsidR="00B62533">
              <w:rPr>
                <w:rFonts w:ascii="Arial" w:hAnsi="Arial" w:cs="Arial"/>
                <w:b/>
                <w:bCs/>
                <w:sz w:val="22"/>
                <w:szCs w:val="22"/>
              </w:rPr>
              <w:t>22</w:t>
            </w:r>
            <w:r>
              <w:rPr>
                <w:rFonts w:ascii="Arial" w:hAnsi="Arial" w:cs="Arial"/>
                <w:b/>
                <w:bCs/>
                <w:sz w:val="22"/>
                <w:szCs w:val="22"/>
              </w:rPr>
              <w:t>)</w:t>
            </w:r>
          </w:p>
        </w:tc>
      </w:tr>
      <w:tr w:rsidR="00765E70" w:rsidRPr="00530843" w14:paraId="7D7BA707" w14:textId="77777777" w:rsidTr="00B62533">
        <w:trPr>
          <w:trHeight w:val="345"/>
        </w:trPr>
        <w:tc>
          <w:tcPr>
            <w:tcW w:w="2862" w:type="dxa"/>
            <w:gridSpan w:val="2"/>
            <w:shd w:val="pct25" w:color="auto" w:fill="FFFFFF"/>
            <w:vAlign w:val="bottom"/>
          </w:tcPr>
          <w:p w14:paraId="47EE7218" w14:textId="77777777" w:rsidR="00765E70" w:rsidRPr="00530843" w:rsidRDefault="00765E70" w:rsidP="00765E70">
            <w:pPr>
              <w:rPr>
                <w:rFonts w:ascii="Arial" w:hAnsi="Arial" w:cs="Arial"/>
                <w:b/>
                <w:sz w:val="22"/>
                <w:szCs w:val="22"/>
              </w:rPr>
            </w:pPr>
            <w:r w:rsidRPr="00530843">
              <w:rPr>
                <w:rFonts w:ascii="Arial" w:hAnsi="Arial" w:cs="Arial"/>
                <w:b/>
                <w:sz w:val="22"/>
                <w:szCs w:val="22"/>
              </w:rPr>
              <w:t>Educational Attainment</w:t>
            </w:r>
          </w:p>
        </w:tc>
        <w:tc>
          <w:tcPr>
            <w:tcW w:w="790" w:type="dxa"/>
            <w:shd w:val="pct25" w:color="auto" w:fill="FFFFFF"/>
            <w:vAlign w:val="center"/>
          </w:tcPr>
          <w:p w14:paraId="219BDEE2" w14:textId="73221707" w:rsidR="00765E70" w:rsidRPr="009A120E" w:rsidRDefault="00765E70" w:rsidP="00765E70">
            <w:pPr>
              <w:jc w:val="center"/>
              <w:rPr>
                <w:rFonts w:ascii="Arial Narrow" w:hAnsi="Arial Narrow"/>
              </w:rPr>
            </w:pPr>
            <w:r w:rsidRPr="009A120E">
              <w:rPr>
                <w:rFonts w:ascii="Arial Narrow" w:hAnsi="Arial Narrow"/>
              </w:rPr>
              <w:t>Innsbrook</w:t>
            </w:r>
          </w:p>
        </w:tc>
        <w:tc>
          <w:tcPr>
            <w:tcW w:w="713" w:type="dxa"/>
            <w:shd w:val="pct25" w:color="auto" w:fill="FFFFFF"/>
            <w:vAlign w:val="center"/>
          </w:tcPr>
          <w:p w14:paraId="73C2479C" w14:textId="3B7242AC" w:rsidR="00765E70" w:rsidRPr="009A120E" w:rsidRDefault="00765E70" w:rsidP="00765E70">
            <w:pPr>
              <w:jc w:val="center"/>
              <w:rPr>
                <w:rFonts w:ascii="Arial Narrow" w:hAnsi="Arial Narrow"/>
              </w:rPr>
            </w:pPr>
            <w:r w:rsidRPr="009A120E">
              <w:rPr>
                <w:rFonts w:ascii="Arial Narrow" w:hAnsi="Arial Narrow"/>
              </w:rPr>
              <w:t>Perry</w:t>
            </w:r>
          </w:p>
        </w:tc>
        <w:tc>
          <w:tcPr>
            <w:tcW w:w="810" w:type="dxa"/>
            <w:shd w:val="pct25" w:color="auto" w:fill="FFFFFF"/>
            <w:vAlign w:val="center"/>
          </w:tcPr>
          <w:p w14:paraId="7F421EC2" w14:textId="7A5F67AA" w:rsidR="00765E70" w:rsidRPr="009A120E" w:rsidRDefault="00765E70" w:rsidP="00765E70">
            <w:pPr>
              <w:jc w:val="center"/>
              <w:rPr>
                <w:rFonts w:ascii="Arial Narrow" w:hAnsi="Arial Narrow"/>
              </w:rPr>
            </w:pPr>
            <w:r w:rsidRPr="009A120E">
              <w:rPr>
                <w:rFonts w:ascii="Arial Narrow" w:hAnsi="Arial Narrow"/>
              </w:rPr>
              <w:t>Foristell</w:t>
            </w:r>
          </w:p>
        </w:tc>
        <w:tc>
          <w:tcPr>
            <w:tcW w:w="810" w:type="dxa"/>
            <w:shd w:val="pct25" w:color="auto" w:fill="FFFFFF"/>
            <w:vAlign w:val="center"/>
          </w:tcPr>
          <w:p w14:paraId="26A2F8AE" w14:textId="0A738A5C" w:rsidR="00765E70" w:rsidRPr="009A120E" w:rsidRDefault="00765E70" w:rsidP="00765E70">
            <w:pPr>
              <w:jc w:val="center"/>
              <w:rPr>
                <w:rFonts w:ascii="Arial Narrow" w:hAnsi="Arial Narrow"/>
              </w:rPr>
            </w:pPr>
            <w:r w:rsidRPr="009A120E">
              <w:rPr>
                <w:rFonts w:ascii="Arial Narrow" w:hAnsi="Arial Narrow"/>
              </w:rPr>
              <w:t>Lake St, Louis</w:t>
            </w:r>
          </w:p>
        </w:tc>
        <w:tc>
          <w:tcPr>
            <w:tcW w:w="900" w:type="dxa"/>
            <w:shd w:val="pct25" w:color="auto" w:fill="FFFFFF"/>
            <w:vAlign w:val="center"/>
          </w:tcPr>
          <w:p w14:paraId="552AFCF5" w14:textId="5AE0C2F0" w:rsidR="00765E70" w:rsidRPr="009A120E" w:rsidRDefault="00765E70" w:rsidP="00765E70">
            <w:pPr>
              <w:jc w:val="center"/>
              <w:rPr>
                <w:rFonts w:ascii="Arial Narrow" w:hAnsi="Arial Narrow"/>
              </w:rPr>
            </w:pPr>
            <w:r w:rsidRPr="009A120E">
              <w:rPr>
                <w:rFonts w:ascii="Arial Narrow" w:hAnsi="Arial Narrow"/>
              </w:rPr>
              <w:t>Warren County</w:t>
            </w:r>
          </w:p>
        </w:tc>
        <w:tc>
          <w:tcPr>
            <w:tcW w:w="790" w:type="dxa"/>
            <w:shd w:val="pct25" w:color="auto" w:fill="FFFFFF"/>
            <w:vAlign w:val="center"/>
          </w:tcPr>
          <w:p w14:paraId="6D37235C" w14:textId="4702C95B" w:rsidR="00765E70" w:rsidRPr="009A120E" w:rsidRDefault="00765E70" w:rsidP="00765E70">
            <w:pPr>
              <w:jc w:val="center"/>
              <w:rPr>
                <w:rFonts w:ascii="Arial Narrow" w:hAnsi="Arial Narrow"/>
              </w:rPr>
            </w:pPr>
            <w:r w:rsidRPr="009A120E">
              <w:rPr>
                <w:rFonts w:ascii="Arial Narrow" w:hAnsi="Arial Narrow"/>
              </w:rPr>
              <w:t>Missouri</w:t>
            </w:r>
          </w:p>
        </w:tc>
        <w:tc>
          <w:tcPr>
            <w:tcW w:w="700" w:type="dxa"/>
            <w:shd w:val="pct25" w:color="auto" w:fill="FFFFFF"/>
            <w:vAlign w:val="center"/>
          </w:tcPr>
          <w:p w14:paraId="775470E3" w14:textId="284CABEB" w:rsidR="00765E70" w:rsidRPr="009A120E" w:rsidRDefault="00765E70" w:rsidP="00765E70">
            <w:pPr>
              <w:jc w:val="center"/>
              <w:rPr>
                <w:rFonts w:ascii="Arial Narrow" w:hAnsi="Arial Narrow"/>
              </w:rPr>
            </w:pPr>
            <w:r w:rsidRPr="009A120E">
              <w:rPr>
                <w:rFonts w:ascii="Arial Narrow" w:hAnsi="Arial Narrow"/>
              </w:rPr>
              <w:t>US</w:t>
            </w:r>
          </w:p>
        </w:tc>
      </w:tr>
      <w:tr w:rsidR="00FB2902" w:rsidRPr="00530843" w14:paraId="292E1FBD" w14:textId="77777777" w:rsidTr="00B62533">
        <w:trPr>
          <w:trHeight w:val="309"/>
        </w:trPr>
        <w:tc>
          <w:tcPr>
            <w:tcW w:w="2862" w:type="dxa"/>
            <w:gridSpan w:val="2"/>
            <w:vAlign w:val="center"/>
          </w:tcPr>
          <w:p w14:paraId="0BC3AD69" w14:textId="77777777" w:rsidR="00FB2902" w:rsidRPr="00B62533" w:rsidRDefault="00FB2902" w:rsidP="00FB2902">
            <w:pPr>
              <w:rPr>
                <w:rFonts w:ascii="Arial" w:hAnsi="Arial" w:cs="Arial"/>
                <w:bCs/>
              </w:rPr>
            </w:pPr>
            <w:r w:rsidRPr="00B62533">
              <w:rPr>
                <w:rFonts w:ascii="Arial" w:hAnsi="Arial" w:cs="Arial"/>
                <w:bCs/>
              </w:rPr>
              <w:t>High School Grad or GED</w:t>
            </w:r>
          </w:p>
        </w:tc>
        <w:tc>
          <w:tcPr>
            <w:tcW w:w="790" w:type="dxa"/>
            <w:vAlign w:val="center"/>
          </w:tcPr>
          <w:p w14:paraId="6CE03DFA" w14:textId="54BC7984" w:rsidR="00FB2902" w:rsidRPr="00316AFB" w:rsidRDefault="00765E70" w:rsidP="00FB2902">
            <w:pPr>
              <w:jc w:val="center"/>
              <w:rPr>
                <w:rFonts w:ascii="Arial" w:hAnsi="Arial" w:cs="Arial"/>
              </w:rPr>
            </w:pPr>
            <w:r>
              <w:rPr>
                <w:rFonts w:ascii="Arial" w:hAnsi="Arial" w:cs="Arial"/>
              </w:rPr>
              <w:t>13.7%</w:t>
            </w:r>
          </w:p>
        </w:tc>
        <w:tc>
          <w:tcPr>
            <w:tcW w:w="713" w:type="dxa"/>
            <w:vAlign w:val="center"/>
          </w:tcPr>
          <w:p w14:paraId="71B69FCC" w14:textId="25FFD6E8" w:rsidR="00FB2902" w:rsidRPr="00316AFB" w:rsidRDefault="00765E70" w:rsidP="00FB2902">
            <w:pPr>
              <w:jc w:val="center"/>
              <w:rPr>
                <w:rFonts w:ascii="Arial" w:hAnsi="Arial" w:cs="Arial"/>
              </w:rPr>
            </w:pPr>
            <w:r>
              <w:rPr>
                <w:rFonts w:ascii="Arial" w:hAnsi="Arial" w:cs="Arial"/>
              </w:rPr>
              <w:t>54.6%</w:t>
            </w:r>
          </w:p>
        </w:tc>
        <w:tc>
          <w:tcPr>
            <w:tcW w:w="810" w:type="dxa"/>
            <w:vAlign w:val="center"/>
          </w:tcPr>
          <w:p w14:paraId="061D383E" w14:textId="309E302A" w:rsidR="00FB2902" w:rsidRPr="00316AFB" w:rsidRDefault="00765E70" w:rsidP="00FB2902">
            <w:pPr>
              <w:jc w:val="center"/>
              <w:rPr>
                <w:rFonts w:ascii="Arial" w:hAnsi="Arial" w:cs="Arial"/>
              </w:rPr>
            </w:pPr>
            <w:r>
              <w:rPr>
                <w:rFonts w:ascii="Arial" w:hAnsi="Arial" w:cs="Arial"/>
              </w:rPr>
              <w:t>23.3%</w:t>
            </w:r>
          </w:p>
        </w:tc>
        <w:tc>
          <w:tcPr>
            <w:tcW w:w="810" w:type="dxa"/>
            <w:vAlign w:val="center"/>
          </w:tcPr>
          <w:p w14:paraId="2A0361FD" w14:textId="020F670A" w:rsidR="00FB2902" w:rsidRPr="00316AFB" w:rsidRDefault="00B62533" w:rsidP="00FB2902">
            <w:pPr>
              <w:jc w:val="center"/>
              <w:rPr>
                <w:rFonts w:ascii="Arial" w:hAnsi="Arial" w:cs="Arial"/>
              </w:rPr>
            </w:pPr>
            <w:r>
              <w:rPr>
                <w:rFonts w:ascii="Arial" w:hAnsi="Arial" w:cs="Arial"/>
              </w:rPr>
              <w:t>16.5%</w:t>
            </w:r>
          </w:p>
        </w:tc>
        <w:tc>
          <w:tcPr>
            <w:tcW w:w="900" w:type="dxa"/>
            <w:vAlign w:val="center"/>
          </w:tcPr>
          <w:p w14:paraId="5ED2FAFA" w14:textId="77A886D4" w:rsidR="00FB2902" w:rsidRPr="00316AFB" w:rsidRDefault="00B62533" w:rsidP="00FB2902">
            <w:pPr>
              <w:jc w:val="center"/>
              <w:rPr>
                <w:rFonts w:ascii="Arial" w:hAnsi="Arial" w:cs="Arial"/>
              </w:rPr>
            </w:pPr>
            <w:r>
              <w:rPr>
                <w:rFonts w:ascii="Arial" w:hAnsi="Arial" w:cs="Arial"/>
              </w:rPr>
              <w:t>38%</w:t>
            </w:r>
          </w:p>
        </w:tc>
        <w:tc>
          <w:tcPr>
            <w:tcW w:w="790" w:type="dxa"/>
            <w:vAlign w:val="center"/>
          </w:tcPr>
          <w:p w14:paraId="5EF34161" w14:textId="3E7EDCD1" w:rsidR="00FB2902" w:rsidRPr="00316AFB" w:rsidRDefault="00B62533" w:rsidP="00FB2902">
            <w:pPr>
              <w:jc w:val="center"/>
              <w:rPr>
                <w:rFonts w:ascii="Arial" w:hAnsi="Arial" w:cs="Arial"/>
              </w:rPr>
            </w:pPr>
            <w:r>
              <w:rPr>
                <w:rFonts w:ascii="Arial" w:hAnsi="Arial" w:cs="Arial"/>
              </w:rPr>
              <w:t>30.5%</w:t>
            </w:r>
          </w:p>
        </w:tc>
        <w:tc>
          <w:tcPr>
            <w:tcW w:w="700" w:type="dxa"/>
            <w:vAlign w:val="center"/>
          </w:tcPr>
          <w:p w14:paraId="35200A0B" w14:textId="3358C1F5" w:rsidR="00FB2902" w:rsidRPr="00316AFB" w:rsidRDefault="00B62533" w:rsidP="00FB2902">
            <w:pPr>
              <w:jc w:val="center"/>
              <w:rPr>
                <w:rFonts w:ascii="Arial" w:hAnsi="Arial" w:cs="Arial"/>
              </w:rPr>
            </w:pPr>
            <w:r>
              <w:rPr>
                <w:rFonts w:ascii="Arial" w:hAnsi="Arial" w:cs="Arial"/>
              </w:rPr>
              <w:t>26.4%</w:t>
            </w:r>
          </w:p>
        </w:tc>
      </w:tr>
      <w:tr w:rsidR="00FB2902" w:rsidRPr="00530843" w14:paraId="3C638CEF" w14:textId="77777777" w:rsidTr="00B62533">
        <w:trPr>
          <w:trHeight w:val="345"/>
        </w:trPr>
        <w:tc>
          <w:tcPr>
            <w:tcW w:w="2862" w:type="dxa"/>
            <w:gridSpan w:val="2"/>
            <w:vAlign w:val="center"/>
          </w:tcPr>
          <w:p w14:paraId="69846408" w14:textId="77777777" w:rsidR="00FB2902" w:rsidRPr="00B62533" w:rsidRDefault="00FB2902" w:rsidP="00FB2902">
            <w:pPr>
              <w:rPr>
                <w:rFonts w:ascii="Arial" w:hAnsi="Arial" w:cs="Arial"/>
                <w:bCs/>
              </w:rPr>
            </w:pPr>
            <w:r w:rsidRPr="00B62533">
              <w:rPr>
                <w:rFonts w:ascii="Arial" w:hAnsi="Arial" w:cs="Arial"/>
                <w:bCs/>
              </w:rPr>
              <w:t xml:space="preserve">High School Grad. or higher </w:t>
            </w:r>
          </w:p>
        </w:tc>
        <w:tc>
          <w:tcPr>
            <w:tcW w:w="790" w:type="dxa"/>
            <w:vAlign w:val="center"/>
          </w:tcPr>
          <w:p w14:paraId="16FE86F6" w14:textId="258899D8" w:rsidR="00FB2902" w:rsidRPr="00316AFB" w:rsidRDefault="00B62533" w:rsidP="00FB2902">
            <w:pPr>
              <w:jc w:val="center"/>
              <w:rPr>
                <w:rFonts w:ascii="Arial" w:hAnsi="Arial" w:cs="Arial"/>
              </w:rPr>
            </w:pPr>
            <w:r>
              <w:rPr>
                <w:rFonts w:ascii="Arial" w:hAnsi="Arial" w:cs="Arial"/>
              </w:rPr>
              <w:t>96.6%</w:t>
            </w:r>
          </w:p>
        </w:tc>
        <w:tc>
          <w:tcPr>
            <w:tcW w:w="713" w:type="dxa"/>
            <w:vAlign w:val="center"/>
          </w:tcPr>
          <w:p w14:paraId="3D8C4F1A" w14:textId="34E40CC8" w:rsidR="00FB2902" w:rsidRPr="00316AFB" w:rsidRDefault="00FB2902" w:rsidP="00FB2902">
            <w:pPr>
              <w:jc w:val="center"/>
              <w:rPr>
                <w:rFonts w:ascii="Arial" w:hAnsi="Arial" w:cs="Arial"/>
              </w:rPr>
            </w:pPr>
            <w:r w:rsidRPr="00316AFB">
              <w:rPr>
                <w:rFonts w:ascii="Arial" w:hAnsi="Arial" w:cs="Arial"/>
              </w:rPr>
              <w:t>9</w:t>
            </w:r>
            <w:r w:rsidR="00B62533">
              <w:rPr>
                <w:rFonts w:ascii="Arial" w:hAnsi="Arial" w:cs="Arial"/>
              </w:rPr>
              <w:t>6%</w:t>
            </w:r>
          </w:p>
        </w:tc>
        <w:tc>
          <w:tcPr>
            <w:tcW w:w="810" w:type="dxa"/>
            <w:vAlign w:val="center"/>
          </w:tcPr>
          <w:p w14:paraId="4AC37A14" w14:textId="12AE0171" w:rsidR="00FB2902" w:rsidRPr="00A542E9" w:rsidRDefault="00B62533" w:rsidP="00FB2902">
            <w:pPr>
              <w:jc w:val="center"/>
              <w:rPr>
                <w:rFonts w:ascii="Arial" w:hAnsi="Arial" w:cs="Arial"/>
              </w:rPr>
            </w:pPr>
            <w:r>
              <w:rPr>
                <w:rFonts w:ascii="Arial" w:hAnsi="Arial" w:cs="Arial"/>
              </w:rPr>
              <w:t>97.2%</w:t>
            </w:r>
          </w:p>
        </w:tc>
        <w:tc>
          <w:tcPr>
            <w:tcW w:w="810" w:type="dxa"/>
            <w:vAlign w:val="center"/>
          </w:tcPr>
          <w:p w14:paraId="482F1EBE" w14:textId="32FE6B4F" w:rsidR="00FB2902" w:rsidRPr="00316AFB" w:rsidRDefault="00B62533" w:rsidP="00FB2902">
            <w:pPr>
              <w:jc w:val="center"/>
              <w:rPr>
                <w:rFonts w:ascii="Arial" w:hAnsi="Arial" w:cs="Arial"/>
              </w:rPr>
            </w:pPr>
            <w:r>
              <w:rPr>
                <w:rFonts w:ascii="Arial" w:hAnsi="Arial" w:cs="Arial"/>
              </w:rPr>
              <w:t>96.6%</w:t>
            </w:r>
          </w:p>
        </w:tc>
        <w:tc>
          <w:tcPr>
            <w:tcW w:w="900" w:type="dxa"/>
            <w:vAlign w:val="center"/>
          </w:tcPr>
          <w:p w14:paraId="52BB31D2" w14:textId="383FC9FB" w:rsidR="00FB2902" w:rsidRPr="00316AFB" w:rsidRDefault="00B62533" w:rsidP="00FB2902">
            <w:pPr>
              <w:jc w:val="center"/>
              <w:rPr>
                <w:rFonts w:ascii="Arial" w:hAnsi="Arial" w:cs="Arial"/>
              </w:rPr>
            </w:pPr>
            <w:r>
              <w:rPr>
                <w:rFonts w:ascii="Arial" w:hAnsi="Arial" w:cs="Arial"/>
              </w:rPr>
              <w:t>88.3%</w:t>
            </w:r>
          </w:p>
        </w:tc>
        <w:tc>
          <w:tcPr>
            <w:tcW w:w="790" w:type="dxa"/>
            <w:vAlign w:val="center"/>
          </w:tcPr>
          <w:p w14:paraId="7273141C" w14:textId="6B4170F1" w:rsidR="00FB2902" w:rsidRPr="00316AFB" w:rsidRDefault="00B62533" w:rsidP="00FB2902">
            <w:pPr>
              <w:jc w:val="center"/>
              <w:rPr>
                <w:rFonts w:ascii="Arial" w:hAnsi="Arial" w:cs="Arial"/>
              </w:rPr>
            </w:pPr>
            <w:r>
              <w:rPr>
                <w:rFonts w:ascii="Arial" w:hAnsi="Arial" w:cs="Arial"/>
              </w:rPr>
              <w:t>91.3%</w:t>
            </w:r>
          </w:p>
        </w:tc>
        <w:tc>
          <w:tcPr>
            <w:tcW w:w="700" w:type="dxa"/>
            <w:vAlign w:val="center"/>
          </w:tcPr>
          <w:p w14:paraId="43D779AC" w14:textId="6DDB4ABC" w:rsidR="00FB2902" w:rsidRPr="00316AFB" w:rsidRDefault="00B62533" w:rsidP="00FB2902">
            <w:pPr>
              <w:jc w:val="center"/>
              <w:rPr>
                <w:rFonts w:ascii="Arial" w:hAnsi="Arial" w:cs="Arial"/>
              </w:rPr>
            </w:pPr>
            <w:r>
              <w:rPr>
                <w:rFonts w:ascii="Arial" w:hAnsi="Arial" w:cs="Arial"/>
              </w:rPr>
              <w:t>89.1%</w:t>
            </w:r>
          </w:p>
        </w:tc>
      </w:tr>
      <w:tr w:rsidR="00FB2902" w:rsidRPr="00530843" w14:paraId="7F0F10F4" w14:textId="77777777" w:rsidTr="00B62533">
        <w:trPr>
          <w:trHeight w:val="255"/>
        </w:trPr>
        <w:tc>
          <w:tcPr>
            <w:tcW w:w="2862" w:type="dxa"/>
            <w:gridSpan w:val="2"/>
            <w:vAlign w:val="center"/>
          </w:tcPr>
          <w:p w14:paraId="5222714F" w14:textId="77777777" w:rsidR="00FB2902" w:rsidRPr="00B62533" w:rsidRDefault="00FB2902" w:rsidP="00FB2902">
            <w:pPr>
              <w:rPr>
                <w:rFonts w:ascii="Arial" w:hAnsi="Arial" w:cs="Arial"/>
                <w:bCs/>
              </w:rPr>
            </w:pPr>
            <w:r w:rsidRPr="00B62533">
              <w:rPr>
                <w:rFonts w:ascii="Arial" w:hAnsi="Arial" w:cs="Arial"/>
                <w:bCs/>
              </w:rPr>
              <w:t>Bachelors or Advanced Degree</w:t>
            </w:r>
          </w:p>
        </w:tc>
        <w:tc>
          <w:tcPr>
            <w:tcW w:w="790" w:type="dxa"/>
            <w:vAlign w:val="center"/>
          </w:tcPr>
          <w:p w14:paraId="0E61BE4A" w14:textId="006FC172" w:rsidR="00FB2902" w:rsidRPr="00530843" w:rsidRDefault="00B62533" w:rsidP="00FB2902">
            <w:pPr>
              <w:jc w:val="center"/>
              <w:rPr>
                <w:rFonts w:ascii="Arial" w:hAnsi="Arial" w:cs="Arial"/>
              </w:rPr>
            </w:pPr>
            <w:r>
              <w:rPr>
                <w:rFonts w:ascii="Arial" w:hAnsi="Arial" w:cs="Arial"/>
              </w:rPr>
              <w:t>63.7%</w:t>
            </w:r>
          </w:p>
        </w:tc>
        <w:tc>
          <w:tcPr>
            <w:tcW w:w="713" w:type="dxa"/>
            <w:vAlign w:val="center"/>
          </w:tcPr>
          <w:p w14:paraId="56CDE783" w14:textId="6FAC9633" w:rsidR="00FB2902" w:rsidRPr="00530843" w:rsidRDefault="00B62533" w:rsidP="00FB2902">
            <w:pPr>
              <w:jc w:val="center"/>
              <w:rPr>
                <w:rFonts w:ascii="Arial" w:hAnsi="Arial" w:cs="Arial"/>
              </w:rPr>
            </w:pPr>
            <w:r>
              <w:rPr>
                <w:rFonts w:ascii="Arial" w:hAnsi="Arial" w:cs="Arial"/>
              </w:rPr>
              <w:t>16.8%</w:t>
            </w:r>
          </w:p>
        </w:tc>
        <w:tc>
          <w:tcPr>
            <w:tcW w:w="810" w:type="dxa"/>
            <w:vAlign w:val="center"/>
          </w:tcPr>
          <w:p w14:paraId="34376322" w14:textId="045C2AEB" w:rsidR="00FB2902" w:rsidRPr="00A542E9" w:rsidRDefault="00B62533" w:rsidP="00FB2902">
            <w:pPr>
              <w:jc w:val="center"/>
              <w:rPr>
                <w:rFonts w:ascii="Arial" w:hAnsi="Arial" w:cs="Arial"/>
              </w:rPr>
            </w:pPr>
            <w:r>
              <w:rPr>
                <w:rFonts w:ascii="Arial" w:hAnsi="Arial" w:cs="Arial"/>
              </w:rPr>
              <w:t>44.5%</w:t>
            </w:r>
          </w:p>
        </w:tc>
        <w:tc>
          <w:tcPr>
            <w:tcW w:w="810" w:type="dxa"/>
            <w:vAlign w:val="center"/>
          </w:tcPr>
          <w:p w14:paraId="4BE2E153" w14:textId="2D1A7280" w:rsidR="00FB2902" w:rsidRPr="00530843" w:rsidRDefault="00B62533" w:rsidP="00FB2902">
            <w:pPr>
              <w:jc w:val="center"/>
              <w:rPr>
                <w:rFonts w:ascii="Arial" w:hAnsi="Arial" w:cs="Arial"/>
              </w:rPr>
            </w:pPr>
            <w:r>
              <w:rPr>
                <w:rFonts w:ascii="Arial" w:hAnsi="Arial" w:cs="Arial"/>
              </w:rPr>
              <w:t>49.7%</w:t>
            </w:r>
          </w:p>
        </w:tc>
        <w:tc>
          <w:tcPr>
            <w:tcW w:w="900" w:type="dxa"/>
            <w:vAlign w:val="center"/>
          </w:tcPr>
          <w:p w14:paraId="59EAFC0D" w14:textId="0A486EBB" w:rsidR="00FB2902" w:rsidRPr="00530843" w:rsidRDefault="00B62533" w:rsidP="00FB2902">
            <w:pPr>
              <w:jc w:val="center"/>
              <w:rPr>
                <w:rFonts w:ascii="Arial" w:hAnsi="Arial" w:cs="Arial"/>
              </w:rPr>
            </w:pPr>
            <w:r>
              <w:rPr>
                <w:rFonts w:ascii="Arial" w:hAnsi="Arial" w:cs="Arial"/>
              </w:rPr>
              <w:t>19.2%</w:t>
            </w:r>
          </w:p>
        </w:tc>
        <w:tc>
          <w:tcPr>
            <w:tcW w:w="790" w:type="dxa"/>
            <w:vAlign w:val="center"/>
          </w:tcPr>
          <w:p w14:paraId="26D462D4" w14:textId="272D64F0" w:rsidR="00FB2902" w:rsidRPr="00530843" w:rsidRDefault="00FB2902" w:rsidP="00FB2902">
            <w:pPr>
              <w:jc w:val="center"/>
              <w:rPr>
                <w:rFonts w:ascii="Arial" w:hAnsi="Arial" w:cs="Arial"/>
              </w:rPr>
            </w:pPr>
            <w:r w:rsidRPr="00106F68">
              <w:rPr>
                <w:rFonts w:ascii="Arial" w:hAnsi="Arial" w:cs="Arial"/>
              </w:rPr>
              <w:t>31.</w:t>
            </w:r>
            <w:r w:rsidR="00B62533">
              <w:rPr>
                <w:rFonts w:ascii="Arial" w:hAnsi="Arial" w:cs="Arial"/>
              </w:rPr>
              <w:t>2%</w:t>
            </w:r>
          </w:p>
        </w:tc>
        <w:tc>
          <w:tcPr>
            <w:tcW w:w="700" w:type="dxa"/>
            <w:vAlign w:val="center"/>
          </w:tcPr>
          <w:p w14:paraId="3CE02C44" w14:textId="6C57AF40" w:rsidR="00FB2902" w:rsidRPr="00530843" w:rsidRDefault="00B62533" w:rsidP="00FB2902">
            <w:pPr>
              <w:jc w:val="center"/>
              <w:rPr>
                <w:rFonts w:ascii="Arial" w:hAnsi="Arial" w:cs="Arial"/>
              </w:rPr>
            </w:pPr>
            <w:r>
              <w:rPr>
                <w:rFonts w:ascii="Arial" w:hAnsi="Arial" w:cs="Arial"/>
              </w:rPr>
              <w:t>34.3%</w:t>
            </w:r>
          </w:p>
        </w:tc>
      </w:tr>
      <w:tr w:rsidR="00FB2902" w:rsidRPr="00530843" w14:paraId="2965CDE4" w14:textId="77777777" w:rsidTr="00FB2902">
        <w:trPr>
          <w:trHeight w:val="142"/>
        </w:trPr>
        <w:tc>
          <w:tcPr>
            <w:tcW w:w="8375" w:type="dxa"/>
            <w:gridSpan w:val="9"/>
          </w:tcPr>
          <w:p w14:paraId="000A6232" w14:textId="0A8FD4FC" w:rsidR="00FB2902" w:rsidRPr="00007A67" w:rsidRDefault="00FB2902" w:rsidP="00FB2902">
            <w:pPr>
              <w:rPr>
                <w:rFonts w:ascii="Arial" w:hAnsi="Arial" w:cs="Arial"/>
                <w:i/>
                <w:sz w:val="16"/>
                <w:szCs w:val="16"/>
              </w:rPr>
            </w:pPr>
            <w:r w:rsidRPr="00007A67">
              <w:rPr>
                <w:rFonts w:ascii="Arial" w:hAnsi="Arial" w:cs="Arial"/>
                <w:i/>
                <w:sz w:val="16"/>
                <w:szCs w:val="16"/>
              </w:rPr>
              <w:t xml:space="preserve">Source: </w:t>
            </w:r>
            <w:r w:rsidR="00B62533" w:rsidRPr="00007A67">
              <w:rPr>
                <w:rFonts w:ascii="Arial" w:hAnsi="Arial" w:cs="Arial"/>
                <w:i/>
                <w:sz w:val="16"/>
                <w:szCs w:val="16"/>
              </w:rPr>
              <w:t>2018-2022</w:t>
            </w:r>
            <w:r w:rsidRPr="00007A67">
              <w:rPr>
                <w:rFonts w:ascii="Arial" w:hAnsi="Arial" w:cs="Arial"/>
                <w:i/>
                <w:sz w:val="16"/>
                <w:szCs w:val="16"/>
              </w:rPr>
              <w:t xml:space="preserve"> ACS</w:t>
            </w:r>
          </w:p>
        </w:tc>
      </w:tr>
    </w:tbl>
    <w:p w14:paraId="3555AD74" w14:textId="73942834" w:rsidR="00FA6672" w:rsidRPr="00F227D3" w:rsidRDefault="00FA6672" w:rsidP="001A1628">
      <w:pPr>
        <w:pStyle w:val="Heading1"/>
        <w:numPr>
          <w:ilvl w:val="0"/>
          <w:numId w:val="30"/>
        </w:numPr>
        <w:tabs>
          <w:tab w:val="left" w:pos="1800"/>
        </w:tabs>
        <w:spacing w:before="240" w:after="120"/>
        <w:rPr>
          <w:rFonts w:ascii="Arial" w:hAnsi="Arial" w:cs="Arial"/>
          <w:bCs/>
          <w:smallCaps w:val="0"/>
          <w:sz w:val="22"/>
          <w:szCs w:val="22"/>
        </w:rPr>
      </w:pPr>
      <w:bookmarkStart w:id="62" w:name="_Toc418889918"/>
      <w:bookmarkStart w:id="63" w:name="_Toc418890312"/>
      <w:bookmarkStart w:id="64" w:name="_Toc418890500"/>
      <w:bookmarkStart w:id="65" w:name="_Toc418890055"/>
      <w:bookmarkStart w:id="66" w:name="_Toc418890449"/>
      <w:bookmarkStart w:id="67" w:name="_Toc418890637"/>
      <w:bookmarkStart w:id="68" w:name="_Toc473870082"/>
      <w:bookmarkStart w:id="69" w:name="_Toc199868024"/>
      <w:bookmarkEnd w:id="62"/>
      <w:bookmarkEnd w:id="63"/>
      <w:bookmarkEnd w:id="64"/>
      <w:bookmarkEnd w:id="65"/>
      <w:bookmarkEnd w:id="66"/>
      <w:bookmarkEnd w:id="67"/>
      <w:r w:rsidRPr="00F227D3">
        <w:rPr>
          <w:rFonts w:ascii="Arial" w:hAnsi="Arial" w:cs="Arial"/>
          <w:bCs/>
          <w:smallCaps w:val="0"/>
          <w:sz w:val="22"/>
          <w:szCs w:val="22"/>
        </w:rPr>
        <w:t>Community Tapestry</w:t>
      </w:r>
      <w:bookmarkEnd w:id="68"/>
      <w:bookmarkEnd w:id="69"/>
    </w:p>
    <w:p w14:paraId="32EC064B" w14:textId="77777777" w:rsidR="00FA6672" w:rsidRPr="00117B26" w:rsidRDefault="00FA6672" w:rsidP="00FA6672">
      <w:pPr>
        <w:jc w:val="both"/>
        <w:rPr>
          <w:rFonts w:ascii="Arial" w:hAnsi="Arial" w:cs="Arial"/>
          <w:sz w:val="22"/>
          <w:szCs w:val="22"/>
        </w:rPr>
      </w:pPr>
      <w:r w:rsidRPr="00117B26">
        <w:rPr>
          <w:rFonts w:ascii="Arial" w:hAnsi="Arial" w:cs="Arial"/>
          <w:sz w:val="22"/>
          <w:szCs w:val="22"/>
        </w:rPr>
        <w:t xml:space="preserve">The Community Tapestry™ system is a proven segmentation methodology that utilizes 65 segments called “Tapestry Lifestyles” to classify communities based on their socioeconomic and demographic composition.  These segments are broken down to the U.S. Census Block Group level throughout the United States. The system is used by planners and national retailer experts to </w:t>
      </w:r>
      <w:r>
        <w:rPr>
          <w:rFonts w:ascii="Arial" w:hAnsi="Arial" w:cs="Arial"/>
          <w:sz w:val="22"/>
          <w:szCs w:val="22"/>
        </w:rPr>
        <w:t>identify</w:t>
      </w:r>
      <w:r w:rsidRPr="00117B26">
        <w:rPr>
          <w:rFonts w:ascii="Arial" w:hAnsi="Arial" w:cs="Arial"/>
          <w:sz w:val="22"/>
          <w:szCs w:val="22"/>
        </w:rPr>
        <w:t xml:space="preserve"> localized purchasing patterns and select future </w:t>
      </w:r>
      <w:r>
        <w:rPr>
          <w:rFonts w:ascii="Arial" w:hAnsi="Arial" w:cs="Arial"/>
          <w:sz w:val="22"/>
          <w:szCs w:val="22"/>
        </w:rPr>
        <w:t>development</w:t>
      </w:r>
      <w:r w:rsidRPr="00117B26">
        <w:rPr>
          <w:rFonts w:ascii="Arial" w:hAnsi="Arial" w:cs="Arial"/>
          <w:sz w:val="22"/>
          <w:szCs w:val="22"/>
        </w:rPr>
        <w:t xml:space="preserve"> locations.</w:t>
      </w:r>
    </w:p>
    <w:p w14:paraId="23BA4C35" w14:textId="77777777" w:rsidR="00FA6672" w:rsidRPr="00117B26" w:rsidRDefault="00FA6672" w:rsidP="00FA6672">
      <w:pPr>
        <w:jc w:val="both"/>
        <w:rPr>
          <w:rFonts w:ascii="Arial" w:hAnsi="Arial" w:cs="Arial"/>
          <w:sz w:val="22"/>
          <w:szCs w:val="22"/>
        </w:rPr>
      </w:pPr>
    </w:p>
    <w:p w14:paraId="2470E67C" w14:textId="23A2C906" w:rsidR="00FA6672" w:rsidRPr="00F227D3" w:rsidRDefault="00FA6672" w:rsidP="00E25D8C">
      <w:pPr>
        <w:jc w:val="both"/>
        <w:rPr>
          <w:rFonts w:ascii="Arial" w:hAnsi="Arial" w:cs="Arial"/>
          <w:sz w:val="22"/>
          <w:szCs w:val="22"/>
        </w:rPr>
      </w:pPr>
      <w:r w:rsidRPr="00117B26">
        <w:rPr>
          <w:rFonts w:ascii="Arial" w:hAnsi="Arial" w:cs="Arial"/>
          <w:sz w:val="22"/>
          <w:szCs w:val="22"/>
        </w:rPr>
        <w:t xml:space="preserve">The following </w:t>
      </w:r>
      <w:r w:rsidR="00927992">
        <w:rPr>
          <w:rFonts w:ascii="Arial" w:hAnsi="Arial" w:cs="Arial"/>
          <w:sz w:val="22"/>
          <w:szCs w:val="22"/>
        </w:rPr>
        <w:t>Section</w:t>
      </w:r>
      <w:r w:rsidR="00927992" w:rsidRPr="00117B26">
        <w:rPr>
          <w:rFonts w:ascii="Arial" w:hAnsi="Arial" w:cs="Arial"/>
          <w:sz w:val="22"/>
          <w:szCs w:val="22"/>
        </w:rPr>
        <w:t xml:space="preserve"> </w:t>
      </w:r>
      <w:r w:rsidR="00927992">
        <w:rPr>
          <w:rFonts w:ascii="Arial" w:hAnsi="Arial" w:cs="Arial"/>
          <w:sz w:val="22"/>
          <w:szCs w:val="22"/>
        </w:rPr>
        <w:t xml:space="preserve">summarizes </w:t>
      </w:r>
      <w:r w:rsidRPr="00117B26">
        <w:rPr>
          <w:rFonts w:ascii="Arial" w:hAnsi="Arial" w:cs="Arial"/>
          <w:sz w:val="22"/>
          <w:szCs w:val="22"/>
        </w:rPr>
        <w:t xml:space="preserve">the top “Lifestyle Tapestry Segments” </w:t>
      </w:r>
      <w:r>
        <w:rPr>
          <w:rFonts w:ascii="Arial" w:hAnsi="Arial" w:cs="Arial"/>
          <w:sz w:val="22"/>
          <w:szCs w:val="22"/>
        </w:rPr>
        <w:t xml:space="preserve">representative of the </w:t>
      </w:r>
      <w:r w:rsidR="00ED79DF">
        <w:rPr>
          <w:rFonts w:ascii="Arial" w:hAnsi="Arial" w:cs="Arial"/>
          <w:sz w:val="22"/>
          <w:szCs w:val="22"/>
        </w:rPr>
        <w:t>Innsbrook</w:t>
      </w:r>
      <w:r w:rsidRPr="00117B26">
        <w:rPr>
          <w:rFonts w:ascii="Arial" w:hAnsi="Arial" w:cs="Arial"/>
          <w:sz w:val="22"/>
          <w:szCs w:val="22"/>
        </w:rPr>
        <w:t xml:space="preserve"> </w:t>
      </w:r>
      <w:r>
        <w:rPr>
          <w:rFonts w:ascii="Arial" w:hAnsi="Arial" w:cs="Arial"/>
          <w:sz w:val="22"/>
          <w:szCs w:val="22"/>
        </w:rPr>
        <w:t>Planning Area</w:t>
      </w:r>
      <w:r w:rsidRPr="00117B26">
        <w:rPr>
          <w:rFonts w:ascii="Arial" w:hAnsi="Arial" w:cs="Arial"/>
          <w:sz w:val="22"/>
          <w:szCs w:val="22"/>
        </w:rPr>
        <w:t>.  It is included in this Plan to provide a better understanding of the spending habits and lifesty</w:t>
      </w:r>
      <w:r>
        <w:rPr>
          <w:rFonts w:ascii="Arial" w:hAnsi="Arial" w:cs="Arial"/>
          <w:sz w:val="22"/>
          <w:szCs w:val="22"/>
        </w:rPr>
        <w:t xml:space="preserve">les of the consumers within </w:t>
      </w:r>
      <w:r w:rsidR="00ED79DF">
        <w:rPr>
          <w:rFonts w:ascii="Arial" w:hAnsi="Arial" w:cs="Arial"/>
          <w:sz w:val="22"/>
          <w:szCs w:val="22"/>
        </w:rPr>
        <w:t>Innsbrook</w:t>
      </w:r>
      <w:r>
        <w:rPr>
          <w:rFonts w:ascii="Arial" w:hAnsi="Arial" w:cs="Arial"/>
          <w:sz w:val="22"/>
          <w:szCs w:val="22"/>
        </w:rPr>
        <w:t xml:space="preserve">’s general </w:t>
      </w:r>
      <w:r w:rsidRPr="00117B26">
        <w:rPr>
          <w:rFonts w:ascii="Arial" w:hAnsi="Arial" w:cs="Arial"/>
          <w:sz w:val="22"/>
          <w:szCs w:val="22"/>
        </w:rPr>
        <w:t xml:space="preserve">trade area.  This information provides retailers a profile of the local trade area and provides some </w:t>
      </w:r>
      <w:proofErr w:type="gramStart"/>
      <w:r w:rsidRPr="00117B26">
        <w:rPr>
          <w:rFonts w:ascii="Arial" w:hAnsi="Arial" w:cs="Arial"/>
          <w:sz w:val="22"/>
          <w:szCs w:val="22"/>
        </w:rPr>
        <w:t>quality of life</w:t>
      </w:r>
      <w:proofErr w:type="gramEnd"/>
      <w:r w:rsidRPr="00117B26">
        <w:rPr>
          <w:rFonts w:ascii="Arial" w:hAnsi="Arial" w:cs="Arial"/>
          <w:sz w:val="22"/>
          <w:szCs w:val="22"/>
        </w:rPr>
        <w:t xml:space="preserve"> indicators the </w:t>
      </w:r>
      <w:r w:rsidR="001848D1">
        <w:rPr>
          <w:rFonts w:ascii="Arial" w:hAnsi="Arial" w:cs="Arial"/>
          <w:sz w:val="22"/>
          <w:szCs w:val="22"/>
        </w:rPr>
        <w:t>Village</w:t>
      </w:r>
      <w:r w:rsidR="00011A4A" w:rsidRPr="00117B26">
        <w:rPr>
          <w:rFonts w:ascii="Arial" w:hAnsi="Arial" w:cs="Arial"/>
          <w:sz w:val="22"/>
          <w:szCs w:val="22"/>
        </w:rPr>
        <w:t xml:space="preserve"> </w:t>
      </w:r>
      <w:r w:rsidRPr="00117B26">
        <w:rPr>
          <w:rFonts w:ascii="Arial" w:hAnsi="Arial" w:cs="Arial"/>
          <w:sz w:val="22"/>
          <w:szCs w:val="22"/>
        </w:rPr>
        <w:t xml:space="preserve">should </w:t>
      </w:r>
      <w:r w:rsidR="00007A67">
        <w:rPr>
          <w:rFonts w:ascii="Arial" w:hAnsi="Arial" w:cs="Arial"/>
          <w:sz w:val="22"/>
          <w:szCs w:val="22"/>
        </w:rPr>
        <w:t xml:space="preserve">consider and </w:t>
      </w:r>
      <w:r w:rsidRPr="00117B26">
        <w:rPr>
          <w:rFonts w:ascii="Arial" w:hAnsi="Arial" w:cs="Arial"/>
          <w:sz w:val="22"/>
          <w:szCs w:val="22"/>
        </w:rPr>
        <w:t xml:space="preserve">be prepared to address in the future.  </w:t>
      </w:r>
    </w:p>
    <w:p w14:paraId="1A46F625" w14:textId="77777777" w:rsidR="00FA6672" w:rsidRPr="00F227D3" w:rsidRDefault="00FA6672" w:rsidP="001A1628">
      <w:pPr>
        <w:pStyle w:val="Heading1"/>
        <w:numPr>
          <w:ilvl w:val="0"/>
          <w:numId w:val="30"/>
        </w:numPr>
        <w:tabs>
          <w:tab w:val="left" w:pos="1800"/>
        </w:tabs>
        <w:spacing w:before="240" w:after="120"/>
        <w:rPr>
          <w:rFonts w:ascii="Arial" w:hAnsi="Arial" w:cs="Arial"/>
          <w:bCs/>
          <w:smallCaps w:val="0"/>
          <w:sz w:val="22"/>
          <w:szCs w:val="22"/>
        </w:rPr>
      </w:pPr>
      <w:bookmarkStart w:id="70" w:name="_Toc419712403"/>
      <w:bookmarkStart w:id="71" w:name="_Toc473870083"/>
      <w:bookmarkStart w:id="72" w:name="_Toc199868025"/>
      <w:r w:rsidRPr="00F227D3">
        <w:rPr>
          <w:rFonts w:ascii="Arial" w:hAnsi="Arial" w:cs="Arial"/>
          <w:bCs/>
          <w:smallCaps w:val="0"/>
          <w:sz w:val="22"/>
          <w:szCs w:val="22"/>
        </w:rPr>
        <w:t>Top Tapestry Segments</w:t>
      </w:r>
      <w:bookmarkEnd w:id="70"/>
      <w:bookmarkEnd w:id="71"/>
      <w:bookmarkEnd w:id="72"/>
    </w:p>
    <w:p w14:paraId="2F5DADC7" w14:textId="1BE80E6B" w:rsidR="00FA6672" w:rsidRPr="00007A67" w:rsidRDefault="00F71E32" w:rsidP="00FA6672">
      <w:pPr>
        <w:spacing w:after="160" w:line="259" w:lineRule="auto"/>
        <w:jc w:val="both"/>
        <w:rPr>
          <w:rFonts w:ascii="Arial" w:hAnsi="Arial" w:cs="Arial"/>
          <w:sz w:val="22"/>
          <w:szCs w:val="22"/>
        </w:rPr>
      </w:pPr>
      <w:r>
        <w:rPr>
          <w:rFonts w:ascii="Arial Bold" w:eastAsia="Calibri" w:hAnsi="Arial Bold" w:cs="Arial"/>
          <w:b/>
          <w:caps/>
          <w:sz w:val="22"/>
          <w:szCs w:val="22"/>
          <w:u w:val="single"/>
        </w:rPr>
        <w:t xml:space="preserve">53.13% </w:t>
      </w:r>
      <w:r w:rsidR="00722ADA" w:rsidRPr="00F71E32">
        <w:rPr>
          <w:rFonts w:ascii="Arial Bold" w:eastAsia="Calibri" w:hAnsi="Arial Bold" w:cs="Arial"/>
          <w:b/>
          <w:caps/>
          <w:sz w:val="22"/>
          <w:szCs w:val="22"/>
          <w:u w:val="single"/>
        </w:rPr>
        <w:t>Middleburg</w:t>
      </w:r>
      <w:r w:rsidR="00FA6672">
        <w:rPr>
          <w:rFonts w:ascii="Arial" w:hAnsi="Arial" w:cs="Arial"/>
          <w:sz w:val="22"/>
          <w:szCs w:val="22"/>
        </w:rPr>
        <w:t xml:space="preserve">: Over </w:t>
      </w:r>
      <w:r w:rsidR="00722ADA">
        <w:rPr>
          <w:rFonts w:ascii="Arial" w:hAnsi="Arial" w:cs="Arial"/>
          <w:sz w:val="22"/>
          <w:szCs w:val="22"/>
        </w:rPr>
        <w:t>half</w:t>
      </w:r>
      <w:r w:rsidR="00FA6672">
        <w:rPr>
          <w:rFonts w:ascii="Arial" w:hAnsi="Arial" w:cs="Arial"/>
          <w:sz w:val="22"/>
          <w:szCs w:val="22"/>
        </w:rPr>
        <w:t xml:space="preserve"> (</w:t>
      </w:r>
      <w:r w:rsidR="00722ADA">
        <w:rPr>
          <w:rFonts w:ascii="Arial" w:hAnsi="Arial" w:cs="Arial"/>
          <w:sz w:val="22"/>
          <w:szCs w:val="22"/>
        </w:rPr>
        <w:t>53.13</w:t>
      </w:r>
      <w:r w:rsidR="00FA6672" w:rsidRPr="00F227D3">
        <w:rPr>
          <w:rFonts w:ascii="Arial" w:hAnsi="Arial" w:cs="Arial"/>
          <w:sz w:val="22"/>
          <w:szCs w:val="22"/>
        </w:rPr>
        <w:t>%</w:t>
      </w:r>
      <w:r w:rsidR="00FA6672">
        <w:rPr>
          <w:rFonts w:ascii="Arial" w:hAnsi="Arial" w:cs="Arial"/>
          <w:sz w:val="22"/>
          <w:szCs w:val="22"/>
        </w:rPr>
        <w:t xml:space="preserve">) of </w:t>
      </w:r>
      <w:r w:rsidR="00ED79DF">
        <w:rPr>
          <w:rFonts w:ascii="Arial" w:hAnsi="Arial" w:cs="Arial"/>
          <w:sz w:val="22"/>
          <w:szCs w:val="22"/>
        </w:rPr>
        <w:t>Innsbrook</w:t>
      </w:r>
      <w:r w:rsidR="00FA6672">
        <w:rPr>
          <w:rFonts w:ascii="Arial" w:hAnsi="Arial" w:cs="Arial"/>
          <w:sz w:val="22"/>
          <w:szCs w:val="22"/>
        </w:rPr>
        <w:t>’s residents fall within the “</w:t>
      </w:r>
      <w:r w:rsidR="00722ADA">
        <w:rPr>
          <w:rFonts w:ascii="Arial" w:hAnsi="Arial" w:cs="Arial"/>
          <w:sz w:val="22"/>
          <w:szCs w:val="22"/>
        </w:rPr>
        <w:t>Middleburg</w:t>
      </w:r>
      <w:r w:rsidR="00FA6672">
        <w:rPr>
          <w:rFonts w:ascii="Arial" w:hAnsi="Arial" w:cs="Arial"/>
          <w:sz w:val="22"/>
          <w:szCs w:val="22"/>
        </w:rPr>
        <w:t xml:space="preserve">” </w:t>
      </w:r>
      <w:r w:rsidR="00FA6672" w:rsidRPr="009B3450">
        <w:rPr>
          <w:rFonts w:ascii="Arial" w:eastAsia="Calibri" w:hAnsi="Arial" w:cs="Arial"/>
          <w:sz w:val="22"/>
          <w:szCs w:val="22"/>
        </w:rPr>
        <w:t>Lifestyle Tapestry Segment</w:t>
      </w:r>
      <w:r w:rsidR="00FA6672">
        <w:rPr>
          <w:rFonts w:ascii="Arial" w:eastAsia="Calibri" w:hAnsi="Arial" w:cs="Arial"/>
          <w:sz w:val="22"/>
          <w:szCs w:val="22"/>
        </w:rPr>
        <w:t xml:space="preserve">.  </w:t>
      </w:r>
      <w:r w:rsidR="00722ADA">
        <w:rPr>
          <w:rFonts w:ascii="Arial" w:eastAsia="Calibri" w:hAnsi="Arial" w:cs="Arial"/>
          <w:sz w:val="22"/>
          <w:szCs w:val="22"/>
        </w:rPr>
        <w:t>Middleburg</w:t>
      </w:r>
      <w:r w:rsidR="00FA6672">
        <w:rPr>
          <w:rFonts w:ascii="Arial" w:eastAsia="Calibri" w:hAnsi="Arial" w:cs="Arial"/>
          <w:sz w:val="22"/>
          <w:szCs w:val="22"/>
        </w:rPr>
        <w:t xml:space="preserve"> consist</w:t>
      </w:r>
      <w:r w:rsidR="008469A8">
        <w:rPr>
          <w:rFonts w:ascii="Arial" w:eastAsia="Calibri" w:hAnsi="Arial" w:cs="Arial"/>
          <w:sz w:val="22"/>
          <w:szCs w:val="22"/>
        </w:rPr>
        <w:t xml:space="preserve">s </w:t>
      </w:r>
      <w:r w:rsidR="00FA6672">
        <w:rPr>
          <w:rFonts w:ascii="Arial" w:eastAsia="Calibri" w:hAnsi="Arial" w:cs="Arial"/>
          <w:sz w:val="22"/>
          <w:szCs w:val="22"/>
        </w:rPr>
        <w:t xml:space="preserve">primarily of married couples living in single-family </w:t>
      </w:r>
      <w:r w:rsidR="00FA6672" w:rsidRPr="00007A67">
        <w:rPr>
          <w:rFonts w:ascii="Arial" w:eastAsia="Calibri" w:hAnsi="Arial" w:cs="Arial"/>
          <w:sz w:val="22"/>
          <w:szCs w:val="22"/>
        </w:rPr>
        <w:t>homes and characterized as follows:</w:t>
      </w:r>
    </w:p>
    <w:p w14:paraId="396651C9" w14:textId="3706A4A7" w:rsidR="00FA6672" w:rsidRPr="00007A67" w:rsidRDefault="00722ADA" w:rsidP="00007A67">
      <w:pPr>
        <w:tabs>
          <w:tab w:val="left" w:pos="8910"/>
        </w:tabs>
        <w:spacing w:after="120"/>
        <w:jc w:val="both"/>
        <w:rPr>
          <w:rFonts w:ascii="Arial" w:hAnsi="Arial" w:cs="Arial"/>
          <w:sz w:val="22"/>
          <w:szCs w:val="22"/>
        </w:rPr>
      </w:pPr>
      <w:r w:rsidRPr="00007A67">
        <w:rPr>
          <w:rFonts w:ascii="Arial" w:hAnsi="Arial" w:cs="Arial"/>
          <w:sz w:val="22"/>
          <w:szCs w:val="22"/>
        </w:rPr>
        <w:t>Middleburg neighborhoods transformed from the easy pace of country living to semirural subdivisions in the last decade when the housing boom stretched beyond large metropolitan cities. Residents are traditional, family-oriented consumers. Still more country than rock and roll, they are thrifty but willing to carry some debt and are already investing in their futures. They rely on their smartphones and mobile devices to stay in touch and pride themselves on their expertise. They prefer to buy American and travel in the US. This market is younger but growing in size and assets.</w:t>
      </w:r>
      <w:r w:rsidR="00015EDF" w:rsidRPr="00007A67">
        <w:rPr>
          <w:rFonts w:ascii="Arial" w:hAnsi="Arial" w:cs="Arial"/>
          <w:sz w:val="22"/>
          <w:szCs w:val="22"/>
        </w:rPr>
        <w:t xml:space="preserve"> They share the following demographic characteristics:</w:t>
      </w:r>
    </w:p>
    <w:p w14:paraId="2123BBB9" w14:textId="77777777" w:rsidR="00015EDF" w:rsidRPr="00D13335" w:rsidRDefault="00015EDF" w:rsidP="00D13335">
      <w:pPr>
        <w:ind w:left="360" w:right="446"/>
        <w:jc w:val="both"/>
        <w:rPr>
          <w:rFonts w:ascii="Arial" w:hAnsi="Arial" w:cs="Arial"/>
          <w:i/>
          <w:sz w:val="16"/>
          <w:szCs w:val="16"/>
        </w:rPr>
        <w:sectPr w:rsidR="00015EDF" w:rsidRPr="00D13335" w:rsidSect="00C336DE">
          <w:headerReference w:type="even" r:id="rId15"/>
          <w:headerReference w:type="default" r:id="rId16"/>
          <w:footerReference w:type="default" r:id="rId17"/>
          <w:headerReference w:type="first" r:id="rId18"/>
          <w:footerReference w:type="first" r:id="rId19"/>
          <w:type w:val="continuous"/>
          <w:pgSz w:w="12240" w:h="15840" w:code="1"/>
          <w:pgMar w:top="1440" w:right="1440" w:bottom="1440" w:left="1440" w:header="720" w:footer="619" w:gutter="0"/>
          <w:pgNumType w:start="1"/>
          <w:cols w:space="720"/>
          <w:titlePg/>
          <w:docGrid w:linePitch="360"/>
        </w:sectPr>
      </w:pPr>
    </w:p>
    <w:p w14:paraId="21C157E3" w14:textId="7ADA3B59" w:rsidR="00722ADA" w:rsidRPr="00015EDF" w:rsidRDefault="00722ADA">
      <w:pPr>
        <w:pStyle w:val="ListParagraph"/>
        <w:numPr>
          <w:ilvl w:val="0"/>
          <w:numId w:val="6"/>
        </w:numPr>
        <w:spacing w:line="300" w:lineRule="atLeast"/>
        <w:ind w:right="450"/>
        <w:jc w:val="both"/>
        <w:rPr>
          <w:rFonts w:ascii="Arial" w:hAnsi="Arial" w:cs="Arial"/>
          <w:i/>
          <w:sz w:val="22"/>
          <w:szCs w:val="22"/>
        </w:rPr>
      </w:pPr>
      <w:r w:rsidRPr="00015EDF">
        <w:rPr>
          <w:rFonts w:ascii="Arial" w:hAnsi="Arial" w:cs="Arial"/>
          <w:i/>
          <w:sz w:val="22"/>
          <w:szCs w:val="22"/>
        </w:rPr>
        <w:t>Median Age</w:t>
      </w:r>
      <w:r w:rsidR="00015EDF" w:rsidRPr="00015EDF">
        <w:rPr>
          <w:rFonts w:ascii="Arial" w:hAnsi="Arial" w:cs="Arial"/>
          <w:i/>
          <w:sz w:val="22"/>
          <w:szCs w:val="22"/>
        </w:rPr>
        <w:t>: 36.1</w:t>
      </w:r>
    </w:p>
    <w:p w14:paraId="11556201" w14:textId="2444B4D6" w:rsidR="00722ADA" w:rsidRPr="00015EDF" w:rsidRDefault="00722ADA">
      <w:pPr>
        <w:pStyle w:val="ListParagraph"/>
        <w:numPr>
          <w:ilvl w:val="0"/>
          <w:numId w:val="6"/>
        </w:numPr>
        <w:spacing w:line="300" w:lineRule="atLeast"/>
        <w:ind w:right="450"/>
        <w:jc w:val="both"/>
        <w:rPr>
          <w:rFonts w:ascii="Arial" w:hAnsi="Arial" w:cs="Arial"/>
          <w:i/>
          <w:sz w:val="22"/>
          <w:szCs w:val="22"/>
        </w:rPr>
      </w:pPr>
      <w:r w:rsidRPr="00015EDF">
        <w:rPr>
          <w:rFonts w:ascii="Arial" w:hAnsi="Arial" w:cs="Arial"/>
          <w:i/>
          <w:sz w:val="22"/>
          <w:szCs w:val="22"/>
        </w:rPr>
        <w:t>Household Size</w:t>
      </w:r>
      <w:r w:rsidR="00015EDF" w:rsidRPr="00015EDF">
        <w:rPr>
          <w:rFonts w:ascii="Arial" w:hAnsi="Arial" w:cs="Arial"/>
          <w:i/>
          <w:sz w:val="22"/>
          <w:szCs w:val="22"/>
        </w:rPr>
        <w:t>: 2.75</w:t>
      </w:r>
    </w:p>
    <w:p w14:paraId="139D7F3B" w14:textId="711741D0" w:rsidR="00722ADA" w:rsidRPr="00015EDF" w:rsidRDefault="00722ADA">
      <w:pPr>
        <w:pStyle w:val="ListParagraph"/>
        <w:numPr>
          <w:ilvl w:val="0"/>
          <w:numId w:val="6"/>
        </w:numPr>
        <w:spacing w:line="300" w:lineRule="atLeast"/>
        <w:ind w:right="450"/>
        <w:jc w:val="both"/>
        <w:rPr>
          <w:rFonts w:ascii="Arial" w:hAnsi="Arial" w:cs="Arial"/>
          <w:i/>
          <w:sz w:val="22"/>
          <w:szCs w:val="22"/>
        </w:rPr>
      </w:pPr>
      <w:r w:rsidRPr="00015EDF">
        <w:rPr>
          <w:rFonts w:ascii="Arial" w:hAnsi="Arial" w:cs="Arial"/>
          <w:i/>
          <w:sz w:val="22"/>
          <w:szCs w:val="22"/>
        </w:rPr>
        <w:t xml:space="preserve">Median HH income: </w:t>
      </w:r>
      <w:r w:rsidR="00015EDF" w:rsidRPr="00015EDF">
        <w:rPr>
          <w:rFonts w:ascii="Arial" w:hAnsi="Arial" w:cs="Arial"/>
          <w:i/>
          <w:sz w:val="22"/>
          <w:szCs w:val="22"/>
        </w:rPr>
        <w:t>$59,800</w:t>
      </w:r>
    </w:p>
    <w:p w14:paraId="5A3A5E57" w14:textId="32B16DE4" w:rsidR="00722ADA" w:rsidRPr="00015EDF" w:rsidRDefault="00627A1A">
      <w:pPr>
        <w:pStyle w:val="ListParagraph"/>
        <w:numPr>
          <w:ilvl w:val="0"/>
          <w:numId w:val="6"/>
        </w:numPr>
        <w:spacing w:line="300" w:lineRule="atLeast"/>
        <w:ind w:right="450"/>
        <w:jc w:val="both"/>
        <w:rPr>
          <w:rFonts w:ascii="Arial" w:hAnsi="Arial" w:cs="Arial"/>
          <w:i/>
          <w:sz w:val="22"/>
          <w:szCs w:val="22"/>
        </w:rPr>
      </w:pPr>
      <w:r>
        <w:rPr>
          <w:rFonts w:ascii="Arial" w:hAnsi="Arial" w:cs="Arial"/>
          <w:i/>
          <w:sz w:val="22"/>
          <w:szCs w:val="22"/>
        </w:rPr>
        <w:t>Median HH value</w:t>
      </w:r>
      <w:r w:rsidR="00015EDF" w:rsidRPr="00015EDF">
        <w:rPr>
          <w:rFonts w:ascii="Arial" w:hAnsi="Arial" w:cs="Arial"/>
          <w:i/>
          <w:sz w:val="22"/>
          <w:szCs w:val="22"/>
        </w:rPr>
        <w:t xml:space="preserve">: </w:t>
      </w:r>
      <w:r>
        <w:rPr>
          <w:rFonts w:ascii="Arial" w:hAnsi="Arial" w:cs="Arial"/>
          <w:i/>
          <w:sz w:val="22"/>
          <w:szCs w:val="22"/>
        </w:rPr>
        <w:t>$175,000</w:t>
      </w:r>
    </w:p>
    <w:p w14:paraId="72E55B61" w14:textId="77777777" w:rsidR="00015EDF" w:rsidRDefault="00015EDF" w:rsidP="00FA6672">
      <w:pPr>
        <w:spacing w:line="300" w:lineRule="atLeast"/>
        <w:ind w:left="360" w:right="450"/>
        <w:jc w:val="both"/>
        <w:rPr>
          <w:rFonts w:ascii="Arial" w:hAnsi="Arial" w:cs="Arial"/>
          <w:i/>
          <w:sz w:val="22"/>
          <w:szCs w:val="22"/>
        </w:rPr>
        <w:sectPr w:rsidR="00015EDF" w:rsidSect="0066476C">
          <w:type w:val="continuous"/>
          <w:pgSz w:w="12240" w:h="15840" w:code="1"/>
          <w:pgMar w:top="1440" w:right="1440" w:bottom="1440" w:left="1440" w:header="720" w:footer="619" w:gutter="0"/>
          <w:pgNumType w:start="16"/>
          <w:cols w:num="2" w:space="720"/>
          <w:titlePg/>
          <w:docGrid w:linePitch="360"/>
        </w:sectPr>
      </w:pPr>
    </w:p>
    <w:p w14:paraId="7D3479E3" w14:textId="0A739DAA" w:rsidR="00015EDF" w:rsidRPr="00627A1A" w:rsidRDefault="00015EDF" w:rsidP="00007A67">
      <w:pPr>
        <w:spacing w:before="120" w:after="160" w:line="259" w:lineRule="auto"/>
        <w:jc w:val="both"/>
        <w:rPr>
          <w:rFonts w:ascii="Arial" w:eastAsia="Calibri" w:hAnsi="Arial" w:cs="Arial"/>
          <w:b/>
          <w:sz w:val="22"/>
          <w:szCs w:val="22"/>
          <w:u w:val="single"/>
        </w:rPr>
        <w:sectPr w:rsidR="00015EDF" w:rsidRPr="00627A1A" w:rsidSect="0066476C">
          <w:type w:val="continuous"/>
          <w:pgSz w:w="12240" w:h="15840" w:code="1"/>
          <w:pgMar w:top="1440" w:right="1440" w:bottom="1440" w:left="1440" w:header="720" w:footer="619" w:gutter="0"/>
          <w:pgNumType w:start="16"/>
          <w:cols w:space="720"/>
          <w:titlePg/>
          <w:docGrid w:linePitch="360"/>
        </w:sectPr>
      </w:pPr>
      <w:r w:rsidRPr="00627A1A">
        <w:rPr>
          <w:rFonts w:ascii="Arial" w:eastAsia="Calibri" w:hAnsi="Arial" w:cs="Arial"/>
          <w:b/>
          <w:sz w:val="22"/>
          <w:szCs w:val="22"/>
          <w:u w:val="single"/>
        </w:rPr>
        <w:t>Annual Spending Habits</w:t>
      </w:r>
    </w:p>
    <w:p w14:paraId="2D554265" w14:textId="77777777" w:rsidR="00015EDF" w:rsidRPr="00015EDF" w:rsidRDefault="00015EDF">
      <w:pPr>
        <w:pStyle w:val="ListParagraph"/>
        <w:numPr>
          <w:ilvl w:val="0"/>
          <w:numId w:val="7"/>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Credit Card Debt: $3,171.</w:t>
      </w:r>
    </w:p>
    <w:p w14:paraId="3AE0F4BC" w14:textId="77777777" w:rsidR="00015EDF" w:rsidRPr="00015EDF" w:rsidRDefault="00015EDF">
      <w:pPr>
        <w:pStyle w:val="ListParagraph"/>
        <w:numPr>
          <w:ilvl w:val="0"/>
          <w:numId w:val="7"/>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Apparel: $2,114.</w:t>
      </w:r>
    </w:p>
    <w:p w14:paraId="6319942E" w14:textId="77777777" w:rsidR="00015EDF" w:rsidRPr="00015EDF" w:rsidRDefault="00015EDF">
      <w:pPr>
        <w:pStyle w:val="ListParagraph"/>
        <w:numPr>
          <w:ilvl w:val="0"/>
          <w:numId w:val="7"/>
        </w:numPr>
        <w:spacing w:after="160" w:line="259" w:lineRule="auto"/>
        <w:ind w:left="900"/>
        <w:jc w:val="both"/>
        <w:rPr>
          <w:rFonts w:ascii="Arial" w:eastAsia="Calibri" w:hAnsi="Arial" w:cs="Arial"/>
          <w:bCs/>
          <w:sz w:val="22"/>
          <w:szCs w:val="22"/>
        </w:rPr>
      </w:pPr>
      <w:r w:rsidRPr="00015EDF">
        <w:rPr>
          <w:rFonts w:ascii="Arial" w:eastAsia="Calibri" w:hAnsi="Arial" w:cs="Arial"/>
          <w:bCs/>
          <w:sz w:val="22"/>
          <w:szCs w:val="22"/>
        </w:rPr>
        <w:t>Medical Insurance: $5,265.</w:t>
      </w:r>
    </w:p>
    <w:p w14:paraId="6134FDA3" w14:textId="70B9723F" w:rsidR="00015EDF" w:rsidRPr="00015EDF" w:rsidRDefault="00015EDF">
      <w:pPr>
        <w:pStyle w:val="ListParagraph"/>
        <w:numPr>
          <w:ilvl w:val="0"/>
          <w:numId w:val="7"/>
        </w:numPr>
        <w:tabs>
          <w:tab w:val="left" w:pos="990"/>
        </w:tabs>
        <w:spacing w:after="160" w:line="259" w:lineRule="auto"/>
        <w:ind w:left="900"/>
        <w:jc w:val="both"/>
        <w:rPr>
          <w:rFonts w:ascii="Arial" w:eastAsia="Calibri" w:hAnsi="Arial" w:cs="Arial"/>
          <w:bCs/>
          <w:sz w:val="22"/>
          <w:szCs w:val="22"/>
        </w:rPr>
        <w:sectPr w:rsidR="00015EDF" w:rsidRPr="00015EDF" w:rsidSect="003071BB">
          <w:type w:val="continuous"/>
          <w:pgSz w:w="12240" w:h="15840" w:code="1"/>
          <w:pgMar w:top="1440" w:right="1440" w:bottom="1440" w:left="1890" w:header="720" w:footer="619" w:gutter="0"/>
          <w:pgNumType w:start="20"/>
          <w:cols w:num="2" w:space="720"/>
          <w:titlePg/>
          <w:docGrid w:linePitch="360"/>
        </w:sectPr>
      </w:pPr>
      <w:r w:rsidRPr="00015EDF">
        <w:rPr>
          <w:rFonts w:ascii="Arial" w:eastAsia="Calibri" w:hAnsi="Arial" w:cs="Arial"/>
          <w:bCs/>
          <w:sz w:val="22"/>
          <w:szCs w:val="22"/>
        </w:rPr>
        <w:t>Entertainment: $3,900</w:t>
      </w:r>
    </w:p>
    <w:p w14:paraId="7537A681" w14:textId="77777777" w:rsidR="00015EDF" w:rsidRPr="00015EDF" w:rsidRDefault="00015EDF" w:rsidP="00015EDF">
      <w:pPr>
        <w:spacing w:after="160" w:line="259" w:lineRule="auto"/>
        <w:jc w:val="both"/>
        <w:rPr>
          <w:rFonts w:ascii="Arial" w:eastAsia="Calibri" w:hAnsi="Arial" w:cs="Arial"/>
          <w:b/>
          <w:sz w:val="22"/>
          <w:szCs w:val="22"/>
          <w:u w:val="single"/>
        </w:rPr>
      </w:pPr>
      <w:r w:rsidRPr="00015EDF">
        <w:rPr>
          <w:rFonts w:ascii="Arial" w:eastAsia="Calibri" w:hAnsi="Arial" w:cs="Arial"/>
          <w:b/>
          <w:sz w:val="22"/>
          <w:szCs w:val="22"/>
          <w:u w:val="single"/>
        </w:rPr>
        <w:t xml:space="preserve">OUR NEIGHBORHOOD </w:t>
      </w:r>
    </w:p>
    <w:p w14:paraId="72FBA456" w14:textId="4FDB7030"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Semirural locales within metropolitan areas. </w:t>
      </w:r>
    </w:p>
    <w:p w14:paraId="3ADC72A6" w14:textId="314F9535"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Neighborhoods changed rapidly in the previous decade with the addition of new single-family homes. </w:t>
      </w:r>
    </w:p>
    <w:p w14:paraId="36272A70" w14:textId="274953EA"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Include a number of mobile homes</w:t>
      </w:r>
      <w:r>
        <w:rPr>
          <w:rFonts w:ascii="Arial" w:eastAsia="Calibri" w:hAnsi="Arial" w:cs="Arial"/>
          <w:bCs/>
          <w:sz w:val="22"/>
          <w:szCs w:val="22"/>
        </w:rPr>
        <w:t>.</w:t>
      </w:r>
      <w:r w:rsidRPr="00015EDF">
        <w:rPr>
          <w:rFonts w:ascii="Arial" w:eastAsia="Calibri" w:hAnsi="Arial" w:cs="Arial"/>
          <w:bCs/>
          <w:sz w:val="22"/>
          <w:szCs w:val="22"/>
        </w:rPr>
        <w:t xml:space="preserve"> </w:t>
      </w:r>
    </w:p>
    <w:p w14:paraId="607B0C18" w14:textId="7F0550B1" w:rsid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Affordable housing, median value of $175,000 with a low vacancy rate. </w:t>
      </w:r>
    </w:p>
    <w:p w14:paraId="1793E641" w14:textId="2D4B283C"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Young couples, many with children; average household size is 2.75.</w:t>
      </w:r>
    </w:p>
    <w:p w14:paraId="1FF4FDBE" w14:textId="77777777" w:rsidR="00015EDF" w:rsidRPr="00015EDF" w:rsidRDefault="00015EDF" w:rsidP="00015EDF">
      <w:pPr>
        <w:spacing w:after="160" w:line="259" w:lineRule="auto"/>
        <w:jc w:val="both"/>
        <w:rPr>
          <w:rFonts w:ascii="Arial" w:eastAsia="Calibri" w:hAnsi="Arial" w:cs="Arial"/>
          <w:b/>
          <w:sz w:val="22"/>
          <w:szCs w:val="22"/>
          <w:u w:val="single"/>
        </w:rPr>
      </w:pPr>
      <w:r w:rsidRPr="00015EDF">
        <w:rPr>
          <w:rFonts w:ascii="Arial" w:eastAsia="Calibri" w:hAnsi="Arial" w:cs="Arial"/>
          <w:b/>
          <w:sz w:val="22"/>
          <w:szCs w:val="22"/>
          <w:u w:val="single"/>
        </w:rPr>
        <w:t xml:space="preserve">SOCIOECONOMIC TRAITS </w:t>
      </w:r>
    </w:p>
    <w:p w14:paraId="14B7295C" w14:textId="27A998E1"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Education: 65% with a high school diploma or some college. </w:t>
      </w:r>
    </w:p>
    <w:p w14:paraId="51BA5EE6" w14:textId="2070A3F0"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Labor force participation typical of a younger population at 66.7% (Index 107). </w:t>
      </w:r>
    </w:p>
    <w:p w14:paraId="75D78B66" w14:textId="770CF7EE"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Traditional values are the norm here— faith, country, and family. </w:t>
      </w:r>
    </w:p>
    <w:p w14:paraId="690BACD5" w14:textId="07E6EFF6"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Prefer to buy American and for a good price. </w:t>
      </w:r>
    </w:p>
    <w:p w14:paraId="7FF24D0E" w14:textId="5C86B94D"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Comfortable with the latest in technology for convenience (online banking or saving money on landlines) and entertainment.</w:t>
      </w:r>
    </w:p>
    <w:p w14:paraId="0D82FE96" w14:textId="77777777" w:rsidR="00015EDF" w:rsidRPr="00015EDF" w:rsidRDefault="00015EDF" w:rsidP="00015EDF">
      <w:pPr>
        <w:spacing w:after="160" w:line="259" w:lineRule="auto"/>
        <w:jc w:val="both"/>
        <w:rPr>
          <w:rFonts w:ascii="Arial" w:eastAsia="Calibri" w:hAnsi="Arial" w:cs="Arial"/>
          <w:bCs/>
          <w:i/>
          <w:iCs/>
          <w:sz w:val="22"/>
          <w:szCs w:val="22"/>
        </w:rPr>
      </w:pPr>
      <w:r w:rsidRPr="00015EDF">
        <w:rPr>
          <w:rFonts w:ascii="Arial" w:eastAsia="Calibri" w:hAnsi="Arial" w:cs="Arial"/>
          <w:b/>
          <w:sz w:val="22"/>
          <w:szCs w:val="22"/>
          <w:u w:val="single"/>
        </w:rPr>
        <w:t>MARKET PROFILE</w:t>
      </w:r>
      <w:r w:rsidRPr="00015EDF">
        <w:rPr>
          <w:rFonts w:ascii="Arial" w:eastAsia="Calibri" w:hAnsi="Arial" w:cs="Arial"/>
          <w:bCs/>
          <w:sz w:val="22"/>
          <w:szCs w:val="22"/>
        </w:rPr>
        <w:t xml:space="preserve"> </w:t>
      </w:r>
      <w:r w:rsidRPr="00015EDF">
        <w:rPr>
          <w:rFonts w:ascii="Arial" w:eastAsia="Calibri" w:hAnsi="Arial" w:cs="Arial"/>
          <w:bCs/>
          <w:i/>
          <w:iCs/>
          <w:sz w:val="22"/>
          <w:szCs w:val="22"/>
        </w:rPr>
        <w:t>(Consumer preferences are estimated from data by MRI-Simmons.)</w:t>
      </w:r>
    </w:p>
    <w:p w14:paraId="756D7490" w14:textId="0FBAB03A"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 xml:space="preserve">Residents are partial to domestic vehicles; they like to drive trucks, SUVs, or motorcycles. </w:t>
      </w:r>
    </w:p>
    <w:p w14:paraId="031DC1BC" w14:textId="12E1F246"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 xml:space="preserve">Entertainment is primarily family oriented, TV and movie rentals or theme parks and family restaurants. </w:t>
      </w:r>
    </w:p>
    <w:p w14:paraId="279E01DF" w14:textId="4F641152"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 xml:space="preserve">Spending priorities also focus on family (children’s toys and apparel) or home DIY projects. </w:t>
      </w:r>
    </w:p>
    <w:p w14:paraId="73BA80CF" w14:textId="46061D80"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 xml:space="preserve">Sports include hunting, fishing, bowling, and baseball. </w:t>
      </w:r>
    </w:p>
    <w:p w14:paraId="7646811B" w14:textId="7640B26D" w:rsidR="00627A1A"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 xml:space="preserve">TV and magazines provide entertainment and information. </w:t>
      </w:r>
    </w:p>
    <w:p w14:paraId="54EC69E7" w14:textId="7D913F97"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Media preferences include country and Christian channels.</w:t>
      </w:r>
    </w:p>
    <w:p w14:paraId="0CA7A18E" w14:textId="54EA7B41" w:rsidR="00015EDF" w:rsidRPr="00015EDF" w:rsidRDefault="00015EDF" w:rsidP="00015EDF">
      <w:pPr>
        <w:spacing w:after="160" w:line="259" w:lineRule="auto"/>
        <w:jc w:val="both"/>
        <w:rPr>
          <w:rFonts w:ascii="Arial" w:eastAsia="Calibri" w:hAnsi="Arial" w:cs="Arial"/>
          <w:bCs/>
          <w:sz w:val="22"/>
          <w:szCs w:val="22"/>
        </w:rPr>
      </w:pPr>
      <w:r w:rsidRPr="00627A1A">
        <w:rPr>
          <w:rFonts w:ascii="Arial" w:eastAsia="Calibri" w:hAnsi="Arial" w:cs="Arial"/>
          <w:b/>
          <w:sz w:val="22"/>
          <w:szCs w:val="22"/>
          <w:u w:val="single"/>
        </w:rPr>
        <w:t>HOUSING</w:t>
      </w:r>
      <w:r w:rsidRPr="008978FD">
        <w:rPr>
          <w:rFonts w:ascii="Arial" w:eastAsia="Calibri" w:hAnsi="Arial" w:cs="Arial"/>
          <w:b/>
          <w:sz w:val="22"/>
          <w:szCs w:val="22"/>
        </w:rPr>
        <w:t xml:space="preserve"> </w:t>
      </w:r>
      <w:r w:rsidRPr="00015EDF">
        <w:rPr>
          <w:rFonts w:ascii="Arial" w:eastAsia="Calibri" w:hAnsi="Arial" w:cs="Arial"/>
          <w:bCs/>
          <w:sz w:val="22"/>
          <w:szCs w:val="22"/>
        </w:rPr>
        <w:t xml:space="preserve">Median home value is displayed for markets that are primarily owner occupied; average rent is shown for renter-occupied markets. Tenure and home value are estimated by </w:t>
      </w:r>
      <w:r w:rsidR="008469A8" w:rsidRPr="008469A8">
        <w:rPr>
          <w:rFonts w:ascii="Arial" w:eastAsia="Calibri" w:hAnsi="Arial" w:cs="Arial"/>
          <w:bCs/>
          <w:sz w:val="22"/>
          <w:szCs w:val="22"/>
        </w:rPr>
        <w:t>Environmental Systems Research Institute, Inc</w:t>
      </w:r>
      <w:r w:rsidR="008469A8" w:rsidRPr="00015EDF">
        <w:rPr>
          <w:rFonts w:ascii="Arial" w:eastAsia="Calibri" w:hAnsi="Arial" w:cs="Arial"/>
          <w:bCs/>
          <w:sz w:val="22"/>
          <w:szCs w:val="22"/>
        </w:rPr>
        <w:t xml:space="preserve"> </w:t>
      </w:r>
      <w:r w:rsidR="008469A8">
        <w:rPr>
          <w:rFonts w:ascii="Arial" w:eastAsia="Calibri" w:hAnsi="Arial" w:cs="Arial"/>
          <w:bCs/>
          <w:sz w:val="22"/>
          <w:szCs w:val="22"/>
        </w:rPr>
        <w:t>(</w:t>
      </w:r>
      <w:r w:rsidRPr="00015EDF">
        <w:rPr>
          <w:rFonts w:ascii="Arial" w:eastAsia="Calibri" w:hAnsi="Arial" w:cs="Arial"/>
          <w:bCs/>
          <w:sz w:val="22"/>
          <w:szCs w:val="22"/>
        </w:rPr>
        <w:t>Esri</w:t>
      </w:r>
      <w:r w:rsidR="008469A8">
        <w:rPr>
          <w:rFonts w:ascii="Arial" w:eastAsia="Calibri" w:hAnsi="Arial" w:cs="Arial"/>
          <w:bCs/>
          <w:sz w:val="22"/>
          <w:szCs w:val="22"/>
        </w:rPr>
        <w:t>)</w:t>
      </w:r>
      <w:r w:rsidRPr="00015EDF">
        <w:rPr>
          <w:rFonts w:ascii="Arial" w:eastAsia="Calibri" w:hAnsi="Arial" w:cs="Arial"/>
          <w:bCs/>
          <w:sz w:val="22"/>
          <w:szCs w:val="22"/>
        </w:rPr>
        <w:t>. Housing type and average rent are from the Census Bureau’s American Community Survey.</w:t>
      </w:r>
    </w:p>
    <w:p w14:paraId="15ED87E0" w14:textId="77777777"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Own: 73.4% (62.7 US)</w:t>
      </w:r>
    </w:p>
    <w:p w14:paraId="54825432" w14:textId="42726D71"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Rent: 26.6% (37.3%</w:t>
      </w:r>
      <w:r w:rsidR="008978FD">
        <w:rPr>
          <w:rFonts w:ascii="Arial" w:eastAsia="Calibri" w:hAnsi="Arial" w:cs="Arial"/>
          <w:bCs/>
          <w:sz w:val="22"/>
          <w:szCs w:val="22"/>
        </w:rPr>
        <w:t xml:space="preserve"> US</w:t>
      </w:r>
      <w:r w:rsidRPr="00627A1A">
        <w:rPr>
          <w:rFonts w:ascii="Arial" w:eastAsia="Calibri" w:hAnsi="Arial" w:cs="Arial"/>
          <w:bCs/>
          <w:sz w:val="22"/>
          <w:szCs w:val="22"/>
        </w:rPr>
        <w:t>)</w:t>
      </w:r>
    </w:p>
    <w:p w14:paraId="26E4E85E" w14:textId="25075107" w:rsidR="00015EDF" w:rsidRPr="00627A1A" w:rsidRDefault="00015EDF">
      <w:pPr>
        <w:pStyle w:val="ListParagraph"/>
        <w:numPr>
          <w:ilvl w:val="0"/>
          <w:numId w:val="8"/>
        </w:numPr>
        <w:spacing w:after="160" w:line="259" w:lineRule="auto"/>
        <w:jc w:val="both"/>
        <w:rPr>
          <w:rFonts w:ascii="Arial" w:eastAsia="Calibri" w:hAnsi="Arial" w:cs="Arial"/>
          <w:bCs/>
          <w:sz w:val="22"/>
          <w:szCs w:val="22"/>
        </w:rPr>
      </w:pPr>
      <w:r w:rsidRPr="00627A1A">
        <w:rPr>
          <w:rFonts w:ascii="Arial" w:eastAsia="Calibri" w:hAnsi="Arial" w:cs="Arial"/>
          <w:bCs/>
          <w:sz w:val="22"/>
          <w:szCs w:val="22"/>
        </w:rPr>
        <w:t>Median Home Value: $175,000 ($207,300</w:t>
      </w:r>
      <w:r w:rsidR="008978FD">
        <w:rPr>
          <w:rFonts w:ascii="Arial" w:eastAsia="Calibri" w:hAnsi="Arial" w:cs="Arial"/>
          <w:bCs/>
          <w:sz w:val="22"/>
          <w:szCs w:val="22"/>
        </w:rPr>
        <w:t xml:space="preserve"> US</w:t>
      </w:r>
      <w:r w:rsidRPr="00627A1A">
        <w:rPr>
          <w:rFonts w:ascii="Arial" w:eastAsia="Calibri" w:hAnsi="Arial" w:cs="Arial"/>
          <w:bCs/>
          <w:sz w:val="22"/>
          <w:szCs w:val="22"/>
        </w:rPr>
        <w:t>)</w:t>
      </w:r>
    </w:p>
    <w:p w14:paraId="36B32EB2" w14:textId="63060FA7" w:rsidR="00015EDF" w:rsidRPr="00015EDF" w:rsidRDefault="00015EDF" w:rsidP="00015EDF">
      <w:pPr>
        <w:spacing w:after="160" w:line="259" w:lineRule="auto"/>
        <w:jc w:val="both"/>
        <w:rPr>
          <w:rFonts w:ascii="Arial" w:eastAsia="Calibri" w:hAnsi="Arial" w:cs="Arial"/>
          <w:bCs/>
          <w:sz w:val="22"/>
          <w:szCs w:val="22"/>
        </w:rPr>
      </w:pPr>
      <w:r w:rsidRPr="00627A1A">
        <w:rPr>
          <w:rFonts w:ascii="Arial" w:eastAsia="Calibri" w:hAnsi="Arial" w:cs="Arial"/>
          <w:b/>
          <w:sz w:val="22"/>
          <w:szCs w:val="22"/>
          <w:u w:val="single"/>
        </w:rPr>
        <w:t>RACE AND ETHNICITY</w:t>
      </w:r>
      <w:r w:rsidRPr="00015EDF">
        <w:rPr>
          <w:rFonts w:ascii="Arial" w:eastAsia="Calibri" w:hAnsi="Arial" w:cs="Arial"/>
          <w:bCs/>
          <w:sz w:val="22"/>
          <w:szCs w:val="22"/>
        </w:rPr>
        <w:t xml:space="preserve"> (Esri data) The Diversity Index summarizes racial and ethnic diversity. The index shows the likelihood that two persons, chosen at random from the same area, belong to different race or ethnic groups. The index ranges from 0 (no diversity) to 100 (complete diversity). </w:t>
      </w:r>
      <w:r w:rsidR="00627A1A">
        <w:rPr>
          <w:rFonts w:ascii="Arial" w:eastAsia="Calibri" w:hAnsi="Arial" w:cs="Arial"/>
          <w:bCs/>
          <w:sz w:val="22"/>
          <w:szCs w:val="22"/>
        </w:rPr>
        <w:t xml:space="preserve">The diversity index for the Middleburgs is </w:t>
      </w:r>
      <w:r w:rsidRPr="00015EDF">
        <w:rPr>
          <w:rFonts w:ascii="Arial" w:eastAsia="Calibri" w:hAnsi="Arial" w:cs="Arial"/>
          <w:bCs/>
          <w:sz w:val="22"/>
          <w:szCs w:val="22"/>
        </w:rPr>
        <w:t>48.5</w:t>
      </w:r>
      <w:r w:rsidR="00627A1A">
        <w:rPr>
          <w:rFonts w:ascii="Arial" w:eastAsia="Calibri" w:hAnsi="Arial" w:cs="Arial"/>
          <w:bCs/>
          <w:sz w:val="22"/>
          <w:szCs w:val="22"/>
        </w:rPr>
        <w:t xml:space="preserve">, the index for the </w:t>
      </w:r>
      <w:r w:rsidRPr="00015EDF">
        <w:rPr>
          <w:rFonts w:ascii="Arial" w:eastAsia="Calibri" w:hAnsi="Arial" w:cs="Arial"/>
          <w:bCs/>
          <w:sz w:val="22"/>
          <w:szCs w:val="22"/>
        </w:rPr>
        <w:t>US</w:t>
      </w:r>
      <w:r w:rsidR="00627A1A">
        <w:rPr>
          <w:rFonts w:ascii="Arial" w:eastAsia="Calibri" w:hAnsi="Arial" w:cs="Arial"/>
          <w:bCs/>
          <w:sz w:val="22"/>
          <w:szCs w:val="22"/>
        </w:rPr>
        <w:t xml:space="preserve"> is </w:t>
      </w:r>
      <w:r w:rsidRPr="00015EDF">
        <w:rPr>
          <w:rFonts w:ascii="Arial" w:eastAsia="Calibri" w:hAnsi="Arial" w:cs="Arial"/>
          <w:bCs/>
          <w:sz w:val="22"/>
          <w:szCs w:val="22"/>
        </w:rPr>
        <w:t>64</w:t>
      </w:r>
    </w:p>
    <w:p w14:paraId="1313469F" w14:textId="77777777" w:rsidR="00015EDF" w:rsidRPr="00015EDF" w:rsidRDefault="00015EDF" w:rsidP="00015EDF">
      <w:pPr>
        <w:spacing w:after="160" w:line="259" w:lineRule="auto"/>
        <w:jc w:val="both"/>
        <w:rPr>
          <w:rFonts w:ascii="Arial" w:eastAsia="Calibri" w:hAnsi="Arial" w:cs="Arial"/>
          <w:bCs/>
          <w:sz w:val="22"/>
          <w:szCs w:val="22"/>
        </w:rPr>
      </w:pPr>
      <w:r w:rsidRPr="00E00EDC">
        <w:rPr>
          <w:rFonts w:ascii="Arial" w:eastAsia="Calibri" w:hAnsi="Arial" w:cs="Arial"/>
          <w:b/>
          <w:sz w:val="22"/>
          <w:szCs w:val="22"/>
          <w:u w:val="single"/>
        </w:rPr>
        <w:t>INCOME AND NET WORTH</w:t>
      </w:r>
      <w:r w:rsidRPr="00015EDF">
        <w:rPr>
          <w:rFonts w:ascii="Arial" w:eastAsia="Calibri" w:hAnsi="Arial" w:cs="Arial"/>
          <w:bCs/>
          <w:sz w:val="22"/>
          <w:szCs w:val="22"/>
        </w:rPr>
        <w:t xml:space="preserve"> Net worth measures total household assets (homes, vehicles, investments, etc.) less any debts, secured (e.g., mortgages) or unsecured (credit cards). Household income and net worth are estimated by Esri.</w:t>
      </w:r>
    </w:p>
    <w:p w14:paraId="65890113" w14:textId="5F889458"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 xml:space="preserve">Median HH </w:t>
      </w:r>
      <w:r w:rsidR="002E6D6D">
        <w:rPr>
          <w:rFonts w:ascii="Arial" w:eastAsia="Calibri" w:hAnsi="Arial" w:cs="Arial"/>
          <w:bCs/>
          <w:sz w:val="22"/>
          <w:szCs w:val="22"/>
        </w:rPr>
        <w:t xml:space="preserve">(household) </w:t>
      </w:r>
      <w:r w:rsidRPr="00015EDF">
        <w:rPr>
          <w:rFonts w:ascii="Arial" w:eastAsia="Calibri" w:hAnsi="Arial" w:cs="Arial"/>
          <w:bCs/>
          <w:sz w:val="22"/>
          <w:szCs w:val="22"/>
        </w:rPr>
        <w:t>Income: $59,800 (</w:t>
      </w:r>
      <w:r w:rsidR="008978FD">
        <w:rPr>
          <w:rFonts w:ascii="Arial" w:eastAsia="Calibri" w:hAnsi="Arial" w:cs="Arial"/>
          <w:bCs/>
          <w:sz w:val="22"/>
          <w:szCs w:val="22"/>
        </w:rPr>
        <w:t xml:space="preserve">US </w:t>
      </w:r>
      <w:r w:rsidRPr="00015EDF">
        <w:rPr>
          <w:rFonts w:ascii="Arial" w:eastAsia="Calibri" w:hAnsi="Arial" w:cs="Arial"/>
          <w:bCs/>
          <w:sz w:val="22"/>
          <w:szCs w:val="22"/>
        </w:rPr>
        <w:t>$56,100)</w:t>
      </w:r>
    </w:p>
    <w:p w14:paraId="53FB2266" w14:textId="77777777" w:rsidR="00015EDF" w:rsidRPr="00015EDF" w:rsidRDefault="00015EDF">
      <w:pPr>
        <w:pStyle w:val="ListParagraph"/>
        <w:numPr>
          <w:ilvl w:val="0"/>
          <w:numId w:val="8"/>
        </w:numPr>
        <w:spacing w:after="160" w:line="259" w:lineRule="auto"/>
        <w:jc w:val="both"/>
        <w:rPr>
          <w:rFonts w:ascii="Arial" w:eastAsia="Calibri" w:hAnsi="Arial" w:cs="Arial"/>
          <w:bCs/>
          <w:sz w:val="22"/>
          <w:szCs w:val="22"/>
        </w:rPr>
      </w:pPr>
      <w:r w:rsidRPr="00015EDF">
        <w:rPr>
          <w:rFonts w:ascii="Arial" w:eastAsia="Calibri" w:hAnsi="Arial" w:cs="Arial"/>
          <w:bCs/>
          <w:sz w:val="22"/>
          <w:szCs w:val="22"/>
        </w:rPr>
        <w:t>Median Net Worth: $115,300 (US $93,300)</w:t>
      </w:r>
    </w:p>
    <w:p w14:paraId="64637D7E" w14:textId="77777777" w:rsidR="00015EDF" w:rsidRPr="00015EDF" w:rsidRDefault="00015EDF" w:rsidP="00015EDF">
      <w:pPr>
        <w:spacing w:after="160" w:line="259" w:lineRule="auto"/>
        <w:jc w:val="both"/>
        <w:rPr>
          <w:rFonts w:ascii="Arial" w:eastAsia="Calibri" w:hAnsi="Arial" w:cs="Arial"/>
          <w:bCs/>
          <w:sz w:val="22"/>
          <w:szCs w:val="22"/>
        </w:rPr>
      </w:pPr>
      <w:r w:rsidRPr="00E00EDC">
        <w:rPr>
          <w:rFonts w:ascii="Arial" w:eastAsia="Calibri" w:hAnsi="Arial" w:cs="Arial"/>
          <w:b/>
          <w:sz w:val="22"/>
          <w:szCs w:val="22"/>
          <w:u w:val="single"/>
        </w:rPr>
        <w:t>AVERAGE HOUSEHOLD BUDGET INDEX</w:t>
      </w:r>
      <w:r w:rsidRPr="00015EDF">
        <w:rPr>
          <w:rFonts w:ascii="Arial" w:eastAsia="Calibri" w:hAnsi="Arial" w:cs="Arial"/>
          <w:bCs/>
          <w:sz w:val="22"/>
          <w:szCs w:val="22"/>
        </w:rPr>
        <w:t xml:space="preserve"> The index compares the average amount spent in this market’s household budgets for housing, food, apparel, etc., to the average amount spent by all US households. An index of 100 is average. An index of 120 shows that average spending by consumers in this market is 20 percent above the national average. Consumer expenditures are estimated by Esri.</w:t>
      </w:r>
    </w:p>
    <w:p w14:paraId="29A44400" w14:textId="77777777" w:rsidR="00E00EDC" w:rsidRDefault="00E00EDC" w:rsidP="00015EDF">
      <w:pPr>
        <w:spacing w:after="160" w:line="259" w:lineRule="auto"/>
        <w:jc w:val="both"/>
        <w:rPr>
          <w:rFonts w:ascii="Arial" w:eastAsia="Calibri" w:hAnsi="Arial" w:cs="Arial"/>
          <w:bCs/>
          <w:sz w:val="22"/>
          <w:szCs w:val="22"/>
        </w:rPr>
      </w:pPr>
    </w:p>
    <w:p w14:paraId="2910C0BF" w14:textId="77777777" w:rsidR="00F31A43" w:rsidRDefault="00F31A43" w:rsidP="00015EDF">
      <w:pPr>
        <w:spacing w:after="160" w:line="259" w:lineRule="auto"/>
        <w:jc w:val="both"/>
        <w:rPr>
          <w:rFonts w:ascii="Arial" w:eastAsia="Calibri" w:hAnsi="Arial" w:cs="Arial"/>
          <w:bCs/>
          <w:sz w:val="22"/>
          <w:szCs w:val="22"/>
        </w:rPr>
        <w:sectPr w:rsidR="00F31A43" w:rsidSect="00DC4E9D">
          <w:type w:val="continuous"/>
          <w:pgSz w:w="12240" w:h="15840" w:code="1"/>
          <w:pgMar w:top="1440" w:right="1440" w:bottom="1440" w:left="1440" w:header="720" w:footer="619" w:gutter="0"/>
          <w:cols w:space="720"/>
          <w:titlePg/>
          <w:docGrid w:linePitch="360"/>
        </w:sectPr>
      </w:pPr>
    </w:p>
    <w:p w14:paraId="57D22DD4"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Housing: 90</w:t>
      </w:r>
    </w:p>
    <w:p w14:paraId="3534FCCD"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Food:  93</w:t>
      </w:r>
    </w:p>
    <w:p w14:paraId="4CD315B2"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Apparel &amp; Services: 93</w:t>
      </w:r>
    </w:p>
    <w:p w14:paraId="58F4239B"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Transportation: 95</w:t>
      </w:r>
    </w:p>
    <w:p w14:paraId="2906D843"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Health Care:94</w:t>
      </w:r>
    </w:p>
    <w:p w14:paraId="06A34BD9"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Entertainment &amp; Rec: 93</w:t>
      </w:r>
    </w:p>
    <w:p w14:paraId="41A17E93"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Education: 83</w:t>
      </w:r>
    </w:p>
    <w:p w14:paraId="6B81B6D3" w14:textId="77777777" w:rsidR="00015EDF" w:rsidRPr="00015EDF" w:rsidRDefault="00015EDF" w:rsidP="00F31A43">
      <w:pPr>
        <w:ind w:left="720"/>
        <w:jc w:val="both"/>
        <w:rPr>
          <w:rFonts w:ascii="Arial" w:eastAsia="Calibri" w:hAnsi="Arial" w:cs="Arial"/>
          <w:bCs/>
          <w:sz w:val="22"/>
          <w:szCs w:val="22"/>
        </w:rPr>
      </w:pPr>
      <w:r w:rsidRPr="00015EDF">
        <w:rPr>
          <w:rFonts w:ascii="Arial" w:eastAsia="Calibri" w:hAnsi="Arial" w:cs="Arial"/>
          <w:bCs/>
          <w:sz w:val="22"/>
          <w:szCs w:val="22"/>
        </w:rPr>
        <w:t>Pension &amp; Social Security: 94</w:t>
      </w:r>
    </w:p>
    <w:p w14:paraId="02BF150A" w14:textId="5B576204" w:rsidR="00E00EDC" w:rsidRPr="00F71E32" w:rsidRDefault="00015EDF" w:rsidP="00F31A43">
      <w:pPr>
        <w:ind w:left="720"/>
        <w:jc w:val="both"/>
        <w:rPr>
          <w:rFonts w:ascii="Arial" w:eastAsia="Calibri" w:hAnsi="Arial" w:cs="Arial"/>
          <w:bCs/>
          <w:sz w:val="22"/>
          <w:szCs w:val="22"/>
        </w:rPr>
        <w:sectPr w:rsidR="00E00EDC" w:rsidRPr="00F71E32" w:rsidSect="0066476C">
          <w:type w:val="continuous"/>
          <w:pgSz w:w="12240" w:h="15840" w:code="1"/>
          <w:pgMar w:top="1440" w:right="1440" w:bottom="1440" w:left="1440" w:header="720" w:footer="619" w:gutter="0"/>
          <w:pgNumType w:start="16"/>
          <w:cols w:num="2" w:space="720"/>
          <w:titlePg/>
          <w:docGrid w:linePitch="360"/>
        </w:sectPr>
      </w:pPr>
      <w:r w:rsidRPr="00015EDF">
        <w:rPr>
          <w:rFonts w:ascii="Arial" w:eastAsia="Calibri" w:hAnsi="Arial" w:cs="Arial"/>
          <w:bCs/>
          <w:sz w:val="22"/>
          <w:szCs w:val="22"/>
        </w:rPr>
        <w:t>Other: 93</w:t>
      </w:r>
    </w:p>
    <w:p w14:paraId="665F635E" w14:textId="77777777" w:rsidR="00F31A43" w:rsidRDefault="00F31A43" w:rsidP="00E00EDC">
      <w:pPr>
        <w:spacing w:after="160" w:line="259" w:lineRule="auto"/>
        <w:jc w:val="both"/>
        <w:rPr>
          <w:rFonts w:ascii="Arial Bold" w:eastAsia="Calibri" w:hAnsi="Arial Bold" w:cs="Arial"/>
          <w:b/>
          <w:caps/>
          <w:sz w:val="22"/>
          <w:szCs w:val="22"/>
          <w:u w:val="single"/>
        </w:rPr>
      </w:pPr>
    </w:p>
    <w:p w14:paraId="255C61D0" w14:textId="42873D16" w:rsidR="00FA6672" w:rsidRDefault="00F71E32" w:rsidP="00E00EDC">
      <w:pPr>
        <w:spacing w:after="160" w:line="259" w:lineRule="auto"/>
        <w:jc w:val="both"/>
        <w:rPr>
          <w:rFonts w:ascii="Arial" w:eastAsia="Calibri" w:hAnsi="Arial" w:cs="Arial"/>
          <w:sz w:val="22"/>
          <w:szCs w:val="22"/>
        </w:rPr>
      </w:pPr>
      <w:r>
        <w:rPr>
          <w:rFonts w:ascii="Arial Bold" w:eastAsia="Calibri" w:hAnsi="Arial Bold" w:cs="Arial"/>
          <w:b/>
          <w:caps/>
          <w:sz w:val="22"/>
          <w:szCs w:val="22"/>
          <w:u w:val="single"/>
        </w:rPr>
        <w:t xml:space="preserve">18.39% </w:t>
      </w:r>
      <w:r w:rsidR="00E00EDC" w:rsidRPr="00F71E32">
        <w:rPr>
          <w:rFonts w:ascii="Arial Bold" w:eastAsia="Calibri" w:hAnsi="Arial Bold" w:cs="Arial"/>
          <w:b/>
          <w:caps/>
          <w:sz w:val="22"/>
          <w:szCs w:val="22"/>
          <w:u w:val="single"/>
        </w:rPr>
        <w:t>Rural Resort Dwellers</w:t>
      </w:r>
      <w:r w:rsidR="00FA6672" w:rsidRPr="00F227D3">
        <w:rPr>
          <w:rFonts w:ascii="Arial" w:eastAsia="Calibri" w:hAnsi="Arial" w:cs="Arial"/>
          <w:sz w:val="22"/>
          <w:szCs w:val="22"/>
        </w:rPr>
        <w:t xml:space="preserve"> </w:t>
      </w:r>
      <w:r w:rsidR="00E00EDC">
        <w:rPr>
          <w:rFonts w:ascii="Arial" w:eastAsia="Calibri" w:hAnsi="Arial" w:cs="Arial"/>
          <w:sz w:val="22"/>
          <w:szCs w:val="22"/>
        </w:rPr>
        <w:t>Over eighteen</w:t>
      </w:r>
      <w:r w:rsidR="00FA6672">
        <w:rPr>
          <w:rFonts w:ascii="Arial" w:eastAsia="Calibri" w:hAnsi="Arial" w:cs="Arial"/>
          <w:sz w:val="22"/>
          <w:szCs w:val="22"/>
        </w:rPr>
        <w:t xml:space="preserve"> percent (</w:t>
      </w:r>
      <w:r w:rsidR="00E00EDC">
        <w:rPr>
          <w:rFonts w:ascii="Arial" w:eastAsia="Calibri" w:hAnsi="Arial" w:cs="Arial"/>
          <w:sz w:val="22"/>
          <w:szCs w:val="22"/>
        </w:rPr>
        <w:t>18.39</w:t>
      </w:r>
      <w:r w:rsidR="00FA6672" w:rsidRPr="00F227D3">
        <w:rPr>
          <w:rFonts w:ascii="Arial" w:eastAsia="Calibri" w:hAnsi="Arial" w:cs="Arial"/>
          <w:sz w:val="22"/>
          <w:szCs w:val="22"/>
        </w:rPr>
        <w:t>%</w:t>
      </w:r>
      <w:r w:rsidR="00FA6672">
        <w:rPr>
          <w:rFonts w:ascii="Arial" w:eastAsia="Calibri" w:hAnsi="Arial" w:cs="Arial"/>
          <w:sz w:val="22"/>
          <w:szCs w:val="22"/>
        </w:rPr>
        <w:t xml:space="preserve">) of </w:t>
      </w:r>
      <w:r w:rsidR="00ED79DF">
        <w:rPr>
          <w:rFonts w:ascii="Arial" w:hAnsi="Arial" w:cs="Arial"/>
          <w:sz w:val="22"/>
          <w:szCs w:val="22"/>
        </w:rPr>
        <w:t>Innsbrook</w:t>
      </w:r>
      <w:r w:rsidR="00FA6672">
        <w:rPr>
          <w:rFonts w:ascii="Arial" w:hAnsi="Arial" w:cs="Arial"/>
          <w:sz w:val="22"/>
          <w:szCs w:val="22"/>
        </w:rPr>
        <w:t>’s residents fall within the “</w:t>
      </w:r>
      <w:r w:rsidR="00E00EDC">
        <w:rPr>
          <w:rFonts w:ascii="Arial" w:hAnsi="Arial" w:cs="Arial"/>
          <w:sz w:val="22"/>
          <w:szCs w:val="22"/>
        </w:rPr>
        <w:t>Rural Resort Dwellers</w:t>
      </w:r>
      <w:r w:rsidR="00FA6672">
        <w:rPr>
          <w:rFonts w:ascii="Arial" w:hAnsi="Arial" w:cs="Arial"/>
          <w:sz w:val="22"/>
          <w:szCs w:val="22"/>
        </w:rPr>
        <w:t xml:space="preserve">” </w:t>
      </w:r>
      <w:r w:rsidR="00FA6672" w:rsidRPr="009B3450">
        <w:rPr>
          <w:rFonts w:ascii="Arial" w:eastAsia="Calibri" w:hAnsi="Arial" w:cs="Arial"/>
          <w:sz w:val="22"/>
          <w:szCs w:val="22"/>
        </w:rPr>
        <w:t>Lifestyle Tapestry Segment</w:t>
      </w:r>
      <w:r w:rsidR="00FA6672">
        <w:rPr>
          <w:rFonts w:ascii="Arial" w:eastAsia="Calibri" w:hAnsi="Arial" w:cs="Arial"/>
          <w:sz w:val="22"/>
          <w:szCs w:val="22"/>
        </w:rPr>
        <w:t xml:space="preserve">.  </w:t>
      </w:r>
      <w:r w:rsidR="00E00EDC">
        <w:rPr>
          <w:rFonts w:ascii="Arial" w:eastAsia="Calibri" w:hAnsi="Arial" w:cs="Arial"/>
          <w:sz w:val="22"/>
          <w:szCs w:val="22"/>
        </w:rPr>
        <w:t>Rural Resort Dwellers</w:t>
      </w:r>
      <w:r w:rsidR="00FA6672">
        <w:rPr>
          <w:rFonts w:ascii="Arial" w:eastAsia="Calibri" w:hAnsi="Arial" w:cs="Arial"/>
          <w:sz w:val="22"/>
          <w:szCs w:val="22"/>
        </w:rPr>
        <w:t xml:space="preserve"> consist primarily of mature married couples living in single-family homes and characterized as follows:</w:t>
      </w:r>
    </w:p>
    <w:p w14:paraId="6B7F4B45" w14:textId="77777777" w:rsidR="00E00EDC" w:rsidRDefault="00E00EDC">
      <w:pPr>
        <w:pStyle w:val="ListParagraph"/>
        <w:numPr>
          <w:ilvl w:val="0"/>
          <w:numId w:val="9"/>
        </w:numPr>
        <w:spacing w:after="160" w:line="259" w:lineRule="auto"/>
        <w:jc w:val="both"/>
        <w:rPr>
          <w:rFonts w:ascii="Arial" w:eastAsia="Calibri" w:hAnsi="Arial" w:cs="Arial"/>
          <w:sz w:val="22"/>
          <w:szCs w:val="22"/>
        </w:rPr>
        <w:sectPr w:rsidR="00E00EDC" w:rsidSect="0066476C">
          <w:type w:val="continuous"/>
          <w:pgSz w:w="12240" w:h="15840" w:code="1"/>
          <w:pgMar w:top="1440" w:right="1440" w:bottom="1440" w:left="1440" w:header="720" w:footer="619" w:gutter="0"/>
          <w:pgNumType w:start="16"/>
          <w:cols w:space="720"/>
          <w:titlePg/>
          <w:docGrid w:linePitch="360"/>
        </w:sectPr>
      </w:pPr>
    </w:p>
    <w:p w14:paraId="57208647" w14:textId="77777777" w:rsidR="00E00EDC" w:rsidRPr="00E00EDC" w:rsidRDefault="00E00EDC">
      <w:pPr>
        <w:pStyle w:val="ListParagraph"/>
        <w:numPr>
          <w:ilvl w:val="0"/>
          <w:numId w:val="9"/>
        </w:numPr>
        <w:spacing w:after="160" w:line="259" w:lineRule="auto"/>
        <w:jc w:val="both"/>
        <w:rPr>
          <w:rFonts w:ascii="Arial" w:eastAsia="Calibri" w:hAnsi="Arial" w:cs="Arial"/>
          <w:sz w:val="22"/>
          <w:szCs w:val="22"/>
        </w:rPr>
      </w:pPr>
      <w:r w:rsidRPr="00E00EDC">
        <w:rPr>
          <w:rFonts w:ascii="Arial" w:eastAsia="Calibri" w:hAnsi="Arial" w:cs="Arial"/>
          <w:sz w:val="22"/>
          <w:szCs w:val="22"/>
        </w:rPr>
        <w:t>Median Age: 54.1</w:t>
      </w:r>
    </w:p>
    <w:p w14:paraId="15CC43D6" w14:textId="77777777" w:rsidR="00E00EDC" w:rsidRPr="00E00EDC" w:rsidRDefault="00E00EDC">
      <w:pPr>
        <w:pStyle w:val="ListParagraph"/>
        <w:numPr>
          <w:ilvl w:val="0"/>
          <w:numId w:val="9"/>
        </w:numPr>
        <w:spacing w:after="160" w:line="259" w:lineRule="auto"/>
        <w:jc w:val="both"/>
        <w:rPr>
          <w:rFonts w:ascii="Arial" w:eastAsia="Calibri" w:hAnsi="Arial" w:cs="Arial"/>
          <w:sz w:val="22"/>
          <w:szCs w:val="22"/>
        </w:rPr>
      </w:pPr>
      <w:r w:rsidRPr="00E00EDC">
        <w:rPr>
          <w:rFonts w:ascii="Arial" w:eastAsia="Calibri" w:hAnsi="Arial" w:cs="Arial"/>
          <w:sz w:val="22"/>
          <w:szCs w:val="22"/>
        </w:rPr>
        <w:t>HH Size: 2.22</w:t>
      </w:r>
    </w:p>
    <w:p w14:paraId="58532DC0" w14:textId="77777777" w:rsidR="00E00EDC" w:rsidRPr="00E00EDC" w:rsidRDefault="00E00EDC">
      <w:pPr>
        <w:pStyle w:val="ListParagraph"/>
        <w:numPr>
          <w:ilvl w:val="0"/>
          <w:numId w:val="9"/>
        </w:numPr>
        <w:spacing w:after="160" w:line="259" w:lineRule="auto"/>
        <w:jc w:val="both"/>
        <w:rPr>
          <w:rFonts w:ascii="Arial" w:eastAsia="Calibri" w:hAnsi="Arial" w:cs="Arial"/>
          <w:sz w:val="22"/>
          <w:szCs w:val="22"/>
        </w:rPr>
      </w:pPr>
      <w:r w:rsidRPr="00E00EDC">
        <w:rPr>
          <w:rFonts w:ascii="Arial" w:eastAsia="Calibri" w:hAnsi="Arial" w:cs="Arial"/>
          <w:sz w:val="22"/>
          <w:szCs w:val="22"/>
        </w:rPr>
        <w:t>Median HH Income: $50,400</w:t>
      </w:r>
    </w:p>
    <w:p w14:paraId="0D778E7B" w14:textId="22EA599C" w:rsidR="00E00EDC" w:rsidRPr="00E00EDC" w:rsidRDefault="00E00EDC">
      <w:pPr>
        <w:pStyle w:val="ListParagraph"/>
        <w:numPr>
          <w:ilvl w:val="0"/>
          <w:numId w:val="9"/>
        </w:numPr>
        <w:spacing w:after="160" w:line="259" w:lineRule="auto"/>
        <w:jc w:val="both"/>
        <w:rPr>
          <w:rFonts w:ascii="Arial" w:eastAsia="Calibri" w:hAnsi="Arial" w:cs="Arial"/>
          <w:sz w:val="22"/>
          <w:szCs w:val="22"/>
        </w:rPr>
        <w:sectPr w:rsidR="00E00EDC" w:rsidRPr="00E00EDC" w:rsidSect="0066476C">
          <w:type w:val="continuous"/>
          <w:pgSz w:w="12240" w:h="15840" w:code="1"/>
          <w:pgMar w:top="1440" w:right="1440" w:bottom="1440" w:left="1440" w:header="720" w:footer="619" w:gutter="0"/>
          <w:pgNumType w:start="16"/>
          <w:cols w:num="2" w:space="720"/>
          <w:titlePg/>
          <w:docGrid w:linePitch="360"/>
        </w:sectPr>
      </w:pPr>
      <w:r w:rsidRPr="00E00EDC">
        <w:rPr>
          <w:rFonts w:ascii="Arial" w:eastAsia="Calibri" w:hAnsi="Arial" w:cs="Arial"/>
          <w:sz w:val="22"/>
          <w:szCs w:val="22"/>
        </w:rPr>
        <w:t>Diversity index: 23.</w:t>
      </w:r>
    </w:p>
    <w:p w14:paraId="716EC114" w14:textId="18769902" w:rsidR="00927992" w:rsidRPr="00007A67" w:rsidRDefault="00E00EDC" w:rsidP="00E00EDC">
      <w:pPr>
        <w:spacing w:line="300" w:lineRule="atLeast"/>
        <w:jc w:val="both"/>
        <w:rPr>
          <w:rFonts w:ascii="Arial" w:hAnsi="Arial" w:cs="Arial"/>
          <w:iCs/>
          <w:sz w:val="22"/>
          <w:szCs w:val="22"/>
        </w:rPr>
      </w:pPr>
      <w:r w:rsidRPr="00007A67">
        <w:rPr>
          <w:rFonts w:ascii="Arial" w:hAnsi="Arial" w:cs="Arial"/>
          <w:iCs/>
          <w:sz w:val="22"/>
          <w:szCs w:val="22"/>
        </w:rPr>
        <w:t>Although the Great Recession (2007-09) forced many owners of second homes to sell, Rural Resort Dwellers residents remain an active market, just a bit smaller. These communities are centered in resort areas, many in the Midwest, where the change in seasons supports a variety of outdoor activities. Retirement looms for many of these blue collar, older householders, but workers are postponing retirement or returning to work to maintain their current lifestyles. Workers are traveling further to maintain employment. They are passionate about their hobbies, like freshwater fishing and hunting.</w:t>
      </w:r>
    </w:p>
    <w:p w14:paraId="7DECDC26" w14:textId="77777777" w:rsidR="00E00EDC" w:rsidRDefault="00E00EDC" w:rsidP="00E00EDC">
      <w:pPr>
        <w:spacing w:line="300" w:lineRule="atLeast"/>
        <w:jc w:val="both"/>
        <w:rPr>
          <w:rFonts w:ascii="Arial" w:hAnsi="Arial" w:cs="Arial"/>
          <w:iCs/>
          <w:sz w:val="22"/>
          <w:szCs w:val="22"/>
        </w:rPr>
      </w:pPr>
    </w:p>
    <w:p w14:paraId="1FEBC672" w14:textId="77777777" w:rsidR="00E00EDC" w:rsidRDefault="00E00EDC" w:rsidP="00E00EDC">
      <w:pPr>
        <w:spacing w:line="300" w:lineRule="atLeast"/>
        <w:jc w:val="both"/>
        <w:rPr>
          <w:rFonts w:ascii="Arial" w:hAnsi="Arial" w:cs="Arial"/>
          <w:iCs/>
          <w:sz w:val="22"/>
          <w:szCs w:val="22"/>
        </w:rPr>
      </w:pPr>
      <w:r w:rsidRPr="00E00EDC">
        <w:rPr>
          <w:rFonts w:ascii="Arial" w:hAnsi="Arial" w:cs="Arial"/>
          <w:b/>
          <w:bCs/>
          <w:iCs/>
          <w:sz w:val="22"/>
          <w:szCs w:val="22"/>
          <w:u w:val="single"/>
        </w:rPr>
        <w:t>OUR NEIGHBORHOOD</w:t>
      </w:r>
      <w:r w:rsidRPr="00E00EDC">
        <w:rPr>
          <w:rFonts w:ascii="Arial" w:hAnsi="Arial" w:cs="Arial"/>
          <w:iCs/>
          <w:sz w:val="22"/>
          <w:szCs w:val="22"/>
        </w:rPr>
        <w:t xml:space="preserve"> </w:t>
      </w:r>
    </w:p>
    <w:p w14:paraId="3C141977" w14:textId="2D296FAD" w:rsidR="00E00EDC" w:rsidRP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Housing is owner-occupied, single-family homes, with some mobile homes. </w:t>
      </w:r>
    </w:p>
    <w:p w14:paraId="6B34F17E" w14:textId="77777777" w:rsidR="00E00EDC" w:rsidRP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A strong market for second homes, these rural areas contain homes valued near the US median. Over half of the housing units are vacant due to a high seasonal vacancy rate. </w:t>
      </w:r>
    </w:p>
    <w:p w14:paraId="363CE2BC" w14:textId="77777777" w:rsidR="00E00EDC" w:rsidRP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In this older market, 42% of households consist of married couples with no children at home, while another 28% are single person. Married couples with children at home have older school-age children. </w:t>
      </w:r>
    </w:p>
    <w:p w14:paraId="25A7C4E8" w14:textId="0E039A66" w:rsidR="00E00EDC" w:rsidRP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Set in scenic rural locations with proximity to outdoor activities, two vehicles are essential. </w:t>
      </w:r>
    </w:p>
    <w:p w14:paraId="52AEB085" w14:textId="77777777" w:rsidR="00E00EDC" w:rsidRDefault="00E00EDC" w:rsidP="000A7118">
      <w:pPr>
        <w:spacing w:before="120" w:line="300" w:lineRule="atLeast"/>
        <w:jc w:val="both"/>
        <w:rPr>
          <w:rFonts w:ascii="Arial" w:hAnsi="Arial" w:cs="Arial"/>
          <w:iCs/>
          <w:sz w:val="22"/>
          <w:szCs w:val="22"/>
        </w:rPr>
      </w:pPr>
      <w:r w:rsidRPr="00E00EDC">
        <w:rPr>
          <w:rFonts w:ascii="Arial" w:hAnsi="Arial" w:cs="Arial"/>
          <w:b/>
          <w:bCs/>
          <w:iCs/>
          <w:sz w:val="22"/>
          <w:szCs w:val="22"/>
          <w:u w:val="single"/>
        </w:rPr>
        <w:t>SOCIOECONOMIC TRAITS</w:t>
      </w:r>
      <w:r w:rsidRPr="00E00EDC">
        <w:rPr>
          <w:rFonts w:ascii="Arial" w:hAnsi="Arial" w:cs="Arial"/>
          <w:iCs/>
          <w:sz w:val="22"/>
          <w:szCs w:val="22"/>
        </w:rPr>
        <w:t xml:space="preserve"> </w:t>
      </w:r>
    </w:p>
    <w:p w14:paraId="23B73E3A" w14:textId="37C7DBB3" w:rsidR="00E00EDC" w:rsidRPr="00F71E32"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Rural Resort Dwellers residents are close to retirement. </w:t>
      </w:r>
      <w:r w:rsidRPr="00F71E32">
        <w:rPr>
          <w:rFonts w:ascii="Arial" w:hAnsi="Arial" w:cs="Arial"/>
          <w:iCs/>
          <w:sz w:val="22"/>
          <w:szCs w:val="22"/>
        </w:rPr>
        <w:t xml:space="preserve">They’ve accumulated wealth and begun to shift their portfolios to low-risk assets. These active residents continue to work in skilled occupations. </w:t>
      </w:r>
    </w:p>
    <w:p w14:paraId="215D7309" w14:textId="7C23DB74" w:rsidR="00E00EDC" w:rsidRPr="00F71E32"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Simple tastes and modesty characterize these blue-collar residents. They shop for timeless, comfortable clothing but only when something must be replaced. </w:t>
      </w:r>
      <w:r w:rsidRPr="00F71E32">
        <w:rPr>
          <w:rFonts w:ascii="Arial" w:hAnsi="Arial" w:cs="Arial"/>
          <w:iCs/>
          <w:sz w:val="22"/>
          <w:szCs w:val="22"/>
        </w:rPr>
        <w:t xml:space="preserve">They pay little attention to advertising and usually stick to the brands they know. </w:t>
      </w:r>
    </w:p>
    <w:p w14:paraId="3039B26D" w14:textId="3886AB11" w:rsid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They spend time with their spouses and also maintain a social calendar.</w:t>
      </w:r>
    </w:p>
    <w:p w14:paraId="49E89A67" w14:textId="77777777" w:rsidR="00E00EDC" w:rsidRPr="00E00EDC" w:rsidRDefault="00E00EDC" w:rsidP="00E00EDC">
      <w:pPr>
        <w:spacing w:line="300" w:lineRule="atLeast"/>
        <w:jc w:val="both"/>
        <w:rPr>
          <w:rFonts w:ascii="Arial" w:hAnsi="Arial" w:cs="Arial"/>
          <w:iCs/>
          <w:sz w:val="22"/>
          <w:szCs w:val="22"/>
        </w:rPr>
      </w:pPr>
    </w:p>
    <w:p w14:paraId="0420A486" w14:textId="3B889409" w:rsidR="00E00EDC" w:rsidRPr="00E00EDC" w:rsidRDefault="00E00EDC" w:rsidP="00E00EDC">
      <w:pPr>
        <w:spacing w:line="300" w:lineRule="atLeast"/>
        <w:jc w:val="both"/>
        <w:rPr>
          <w:rFonts w:ascii="Arial" w:hAnsi="Arial" w:cs="Arial"/>
          <w:iCs/>
          <w:sz w:val="22"/>
          <w:szCs w:val="22"/>
        </w:rPr>
      </w:pPr>
      <w:r w:rsidRPr="00F71E32">
        <w:rPr>
          <w:rFonts w:ascii="Arial" w:hAnsi="Arial" w:cs="Arial"/>
          <w:b/>
          <w:bCs/>
          <w:iCs/>
          <w:sz w:val="22"/>
          <w:szCs w:val="22"/>
          <w:u w:val="single"/>
        </w:rPr>
        <w:t>MARKET PROFILE</w:t>
      </w:r>
      <w:r w:rsidRPr="00E00EDC">
        <w:rPr>
          <w:rFonts w:ascii="Arial" w:hAnsi="Arial" w:cs="Arial"/>
          <w:iCs/>
          <w:sz w:val="22"/>
          <w:szCs w:val="22"/>
        </w:rPr>
        <w:t xml:space="preserve">  </w:t>
      </w:r>
    </w:p>
    <w:p w14:paraId="7354539D" w14:textId="2F267BBF" w:rsidR="00E00EDC" w:rsidRP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Residents drive older domestic vehicles and prefer to spend their disposable income on gear to support their hobbies, which include fishing, hunting, and motorcycling. </w:t>
      </w:r>
    </w:p>
    <w:p w14:paraId="0518A1F2" w14:textId="353C9229" w:rsidR="00E00EDC" w:rsidRP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 xml:space="preserve">At home, Rural Resort Dwellers residents spend any free time working on their vehicles and maintaining their gear. They make frequent trips to their local hardware store for parts and tools. These hands-on consumers are also passionate about vegetable gardening. </w:t>
      </w:r>
    </w:p>
    <w:p w14:paraId="0C788C63" w14:textId="48D73AD9" w:rsidR="00E00EDC" w:rsidRPr="00E00EDC" w:rsidRDefault="00E00EDC">
      <w:pPr>
        <w:pStyle w:val="ListParagraph"/>
        <w:numPr>
          <w:ilvl w:val="0"/>
          <w:numId w:val="10"/>
        </w:numPr>
        <w:spacing w:line="300" w:lineRule="atLeast"/>
        <w:jc w:val="both"/>
        <w:rPr>
          <w:rFonts w:ascii="Arial" w:hAnsi="Arial" w:cs="Arial"/>
          <w:iCs/>
          <w:sz w:val="22"/>
          <w:szCs w:val="22"/>
        </w:rPr>
      </w:pPr>
      <w:r w:rsidRPr="00E00EDC">
        <w:rPr>
          <w:rFonts w:ascii="Arial" w:hAnsi="Arial" w:cs="Arial"/>
          <w:iCs/>
          <w:sz w:val="22"/>
          <w:szCs w:val="22"/>
        </w:rPr>
        <w:t>Their taste in TV shows reflects their hobbies—National Geographic, Discovery Channel, and the Weather Channel</w:t>
      </w:r>
    </w:p>
    <w:p w14:paraId="07AE61B3" w14:textId="03F96DD4" w:rsidR="00E00EDC" w:rsidRPr="00E00EDC" w:rsidRDefault="00E00EDC" w:rsidP="00E00EDC">
      <w:pPr>
        <w:spacing w:line="300" w:lineRule="atLeast"/>
        <w:jc w:val="both"/>
        <w:rPr>
          <w:rFonts w:ascii="Arial" w:hAnsi="Arial" w:cs="Arial"/>
          <w:iCs/>
          <w:sz w:val="22"/>
          <w:szCs w:val="22"/>
        </w:rPr>
      </w:pPr>
      <w:r w:rsidRPr="00F71E32">
        <w:rPr>
          <w:rFonts w:ascii="Arial" w:hAnsi="Arial" w:cs="Arial"/>
          <w:b/>
          <w:bCs/>
          <w:iCs/>
          <w:sz w:val="22"/>
          <w:szCs w:val="22"/>
          <w:u w:val="single"/>
        </w:rPr>
        <w:t>HOUSING</w:t>
      </w:r>
      <w:r w:rsidRPr="00E00EDC">
        <w:rPr>
          <w:rFonts w:ascii="Arial" w:hAnsi="Arial" w:cs="Arial"/>
          <w:iCs/>
          <w:sz w:val="22"/>
          <w:szCs w:val="22"/>
        </w:rPr>
        <w:t xml:space="preserve"> </w:t>
      </w:r>
    </w:p>
    <w:p w14:paraId="47E6B830" w14:textId="77777777" w:rsidR="00E00EDC" w:rsidRPr="00F71E32" w:rsidRDefault="00E00EDC">
      <w:pPr>
        <w:pStyle w:val="ListParagraph"/>
        <w:numPr>
          <w:ilvl w:val="0"/>
          <w:numId w:val="13"/>
        </w:numPr>
        <w:spacing w:line="300" w:lineRule="atLeast"/>
        <w:jc w:val="both"/>
        <w:rPr>
          <w:rFonts w:ascii="Arial" w:hAnsi="Arial" w:cs="Arial"/>
          <w:iCs/>
          <w:sz w:val="22"/>
          <w:szCs w:val="22"/>
        </w:rPr>
      </w:pPr>
      <w:r w:rsidRPr="00F71E32">
        <w:rPr>
          <w:rFonts w:ascii="Arial" w:hAnsi="Arial" w:cs="Arial"/>
          <w:iCs/>
          <w:sz w:val="22"/>
          <w:szCs w:val="22"/>
        </w:rPr>
        <w:t>Own 81.1% (62.7% US)</w:t>
      </w:r>
    </w:p>
    <w:p w14:paraId="7934F10F" w14:textId="77777777" w:rsidR="00E00EDC" w:rsidRPr="00F71E32" w:rsidRDefault="00E00EDC">
      <w:pPr>
        <w:pStyle w:val="ListParagraph"/>
        <w:numPr>
          <w:ilvl w:val="0"/>
          <w:numId w:val="13"/>
        </w:numPr>
        <w:spacing w:line="300" w:lineRule="atLeast"/>
        <w:jc w:val="both"/>
        <w:rPr>
          <w:rFonts w:ascii="Arial" w:hAnsi="Arial" w:cs="Arial"/>
          <w:iCs/>
          <w:sz w:val="22"/>
          <w:szCs w:val="22"/>
        </w:rPr>
      </w:pPr>
      <w:r w:rsidRPr="00F71E32">
        <w:rPr>
          <w:rFonts w:ascii="Arial" w:hAnsi="Arial" w:cs="Arial"/>
          <w:iCs/>
          <w:sz w:val="22"/>
          <w:szCs w:val="22"/>
        </w:rPr>
        <w:t>Rent: 18.9% (37.3% US)</w:t>
      </w:r>
    </w:p>
    <w:p w14:paraId="1A82CF10" w14:textId="0E025495" w:rsidR="00E00EDC" w:rsidRPr="00F71E32" w:rsidRDefault="00E00EDC">
      <w:pPr>
        <w:pStyle w:val="ListParagraph"/>
        <w:numPr>
          <w:ilvl w:val="0"/>
          <w:numId w:val="13"/>
        </w:numPr>
        <w:spacing w:line="300" w:lineRule="atLeast"/>
        <w:jc w:val="both"/>
        <w:rPr>
          <w:rFonts w:ascii="Arial" w:hAnsi="Arial" w:cs="Arial"/>
          <w:iCs/>
          <w:sz w:val="22"/>
          <w:szCs w:val="22"/>
        </w:rPr>
      </w:pPr>
      <w:r w:rsidRPr="00F71E32">
        <w:rPr>
          <w:rFonts w:ascii="Arial" w:hAnsi="Arial" w:cs="Arial"/>
          <w:iCs/>
          <w:sz w:val="22"/>
          <w:szCs w:val="22"/>
        </w:rPr>
        <w:t>Median Value: $209,200 ($207,300</w:t>
      </w:r>
      <w:r w:rsidR="00F71E32">
        <w:rPr>
          <w:rFonts w:ascii="Arial" w:hAnsi="Arial" w:cs="Arial"/>
          <w:iCs/>
          <w:sz w:val="22"/>
          <w:szCs w:val="22"/>
        </w:rPr>
        <w:t xml:space="preserve"> US</w:t>
      </w:r>
      <w:r w:rsidRPr="00F71E32">
        <w:rPr>
          <w:rFonts w:ascii="Arial" w:hAnsi="Arial" w:cs="Arial"/>
          <w:iCs/>
          <w:sz w:val="22"/>
          <w:szCs w:val="22"/>
        </w:rPr>
        <w:t>)</w:t>
      </w:r>
    </w:p>
    <w:p w14:paraId="0355AA1A" w14:textId="77777777" w:rsidR="00E00EDC" w:rsidRDefault="00E00EDC" w:rsidP="00E00EDC">
      <w:pPr>
        <w:spacing w:line="300" w:lineRule="atLeast"/>
        <w:jc w:val="both"/>
        <w:rPr>
          <w:rFonts w:ascii="Arial" w:hAnsi="Arial" w:cs="Arial"/>
          <w:iCs/>
          <w:sz w:val="22"/>
          <w:szCs w:val="22"/>
        </w:rPr>
      </w:pPr>
    </w:p>
    <w:p w14:paraId="11FA0651" w14:textId="77777777" w:rsidR="00F71E32" w:rsidRPr="00E00EDC" w:rsidRDefault="00F71E32" w:rsidP="00F71E32">
      <w:pPr>
        <w:spacing w:line="300" w:lineRule="atLeast"/>
        <w:jc w:val="both"/>
        <w:rPr>
          <w:rFonts w:ascii="Arial" w:hAnsi="Arial" w:cs="Arial"/>
          <w:iCs/>
          <w:sz w:val="22"/>
          <w:szCs w:val="22"/>
        </w:rPr>
      </w:pPr>
      <w:r w:rsidRPr="00F71E32">
        <w:rPr>
          <w:rFonts w:ascii="Arial" w:hAnsi="Arial" w:cs="Arial"/>
          <w:b/>
          <w:bCs/>
          <w:iCs/>
          <w:sz w:val="22"/>
          <w:szCs w:val="22"/>
          <w:u w:val="single"/>
        </w:rPr>
        <w:t>INCOME AND NET WORTH</w:t>
      </w:r>
      <w:r w:rsidRPr="00E00EDC">
        <w:rPr>
          <w:rFonts w:ascii="Arial" w:hAnsi="Arial" w:cs="Arial"/>
          <w:iCs/>
          <w:sz w:val="22"/>
          <w:szCs w:val="22"/>
        </w:rPr>
        <w:t xml:space="preserve"> </w:t>
      </w:r>
    </w:p>
    <w:p w14:paraId="3FD103EE" w14:textId="77777777" w:rsidR="00F71E32" w:rsidRPr="00F71E32" w:rsidRDefault="00F71E32">
      <w:pPr>
        <w:pStyle w:val="ListParagraph"/>
        <w:numPr>
          <w:ilvl w:val="0"/>
          <w:numId w:val="11"/>
        </w:numPr>
        <w:spacing w:line="300" w:lineRule="atLeast"/>
        <w:jc w:val="both"/>
        <w:rPr>
          <w:rFonts w:ascii="Arial" w:hAnsi="Arial" w:cs="Arial"/>
          <w:iCs/>
          <w:sz w:val="22"/>
          <w:szCs w:val="22"/>
        </w:rPr>
      </w:pPr>
      <w:r w:rsidRPr="00F71E32">
        <w:rPr>
          <w:rFonts w:ascii="Arial" w:hAnsi="Arial" w:cs="Arial"/>
          <w:iCs/>
          <w:sz w:val="22"/>
          <w:szCs w:val="22"/>
        </w:rPr>
        <w:t>Median HH Income: $50,400 ($54,100 US)</w:t>
      </w:r>
    </w:p>
    <w:p w14:paraId="50908545" w14:textId="77777777" w:rsidR="00F71E32" w:rsidRPr="00F71E32" w:rsidRDefault="00F71E32">
      <w:pPr>
        <w:pStyle w:val="ListParagraph"/>
        <w:numPr>
          <w:ilvl w:val="0"/>
          <w:numId w:val="11"/>
        </w:numPr>
        <w:spacing w:line="300" w:lineRule="atLeast"/>
        <w:jc w:val="both"/>
        <w:rPr>
          <w:rFonts w:ascii="Arial" w:hAnsi="Arial" w:cs="Arial"/>
          <w:iCs/>
          <w:sz w:val="22"/>
          <w:szCs w:val="22"/>
        </w:rPr>
      </w:pPr>
      <w:r w:rsidRPr="00F71E32">
        <w:rPr>
          <w:rFonts w:ascii="Arial" w:hAnsi="Arial" w:cs="Arial"/>
          <w:iCs/>
          <w:sz w:val="22"/>
          <w:szCs w:val="22"/>
        </w:rPr>
        <w:t>Median New Worth:  $163,000 ($93,300 US)</w:t>
      </w:r>
    </w:p>
    <w:p w14:paraId="149BB97B" w14:textId="77777777" w:rsidR="00F71E32" w:rsidRPr="00E00EDC" w:rsidRDefault="00F71E32" w:rsidP="00007A67">
      <w:pPr>
        <w:spacing w:before="120" w:line="300" w:lineRule="atLeast"/>
        <w:jc w:val="both"/>
        <w:rPr>
          <w:rFonts w:ascii="Arial" w:hAnsi="Arial" w:cs="Arial"/>
          <w:iCs/>
          <w:sz w:val="22"/>
          <w:szCs w:val="22"/>
        </w:rPr>
      </w:pPr>
      <w:r w:rsidRPr="00F71E32">
        <w:rPr>
          <w:rFonts w:ascii="Arial" w:hAnsi="Arial" w:cs="Arial"/>
          <w:b/>
          <w:bCs/>
          <w:iCs/>
          <w:sz w:val="22"/>
          <w:szCs w:val="22"/>
          <w:u w:val="single"/>
        </w:rPr>
        <w:t xml:space="preserve">AVERAGE HOUSEHOLD BUDGET INDEX </w:t>
      </w:r>
    </w:p>
    <w:p w14:paraId="3527507E" w14:textId="77777777" w:rsidR="00F71E32" w:rsidRDefault="00F71E32" w:rsidP="00F71E32">
      <w:pPr>
        <w:spacing w:line="300" w:lineRule="atLeast"/>
        <w:jc w:val="both"/>
        <w:rPr>
          <w:rFonts w:ascii="Arial" w:hAnsi="Arial" w:cs="Arial"/>
          <w:iCs/>
          <w:sz w:val="22"/>
          <w:szCs w:val="22"/>
        </w:rPr>
        <w:sectPr w:rsidR="00F71E32" w:rsidSect="00DC4E9D">
          <w:type w:val="continuous"/>
          <w:pgSz w:w="12240" w:h="15840" w:code="1"/>
          <w:pgMar w:top="1440" w:right="1440" w:bottom="1440" w:left="1440" w:header="720" w:footer="619" w:gutter="0"/>
          <w:pgNumType w:start="21"/>
          <w:cols w:space="720"/>
          <w:titlePg/>
          <w:docGrid w:linePitch="360"/>
        </w:sectPr>
      </w:pPr>
    </w:p>
    <w:p w14:paraId="4047BD14"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Housing: 81</w:t>
      </w:r>
    </w:p>
    <w:p w14:paraId="1B2D70CC"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Food:  90</w:t>
      </w:r>
    </w:p>
    <w:p w14:paraId="394D155B"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Apparel &amp; Services:74</w:t>
      </w:r>
    </w:p>
    <w:p w14:paraId="5D391654"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Transportation: 96</w:t>
      </w:r>
    </w:p>
    <w:p w14:paraId="721A7F49"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Health Care: 110</w:t>
      </w:r>
    </w:p>
    <w:p w14:paraId="7D920D80"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Entertainment &amp; Rec: 94</w:t>
      </w:r>
    </w:p>
    <w:p w14:paraId="671CDC9C"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Education: 54</w:t>
      </w:r>
    </w:p>
    <w:p w14:paraId="59484947" w14:textId="77777777" w:rsidR="00F71E32" w:rsidRPr="00F71E32" w:rsidRDefault="00F71E32">
      <w:pPr>
        <w:pStyle w:val="ListParagraph"/>
        <w:numPr>
          <w:ilvl w:val="0"/>
          <w:numId w:val="12"/>
        </w:numPr>
        <w:spacing w:line="300" w:lineRule="atLeast"/>
        <w:jc w:val="both"/>
        <w:rPr>
          <w:rFonts w:ascii="Arial" w:hAnsi="Arial" w:cs="Arial"/>
          <w:iCs/>
          <w:sz w:val="22"/>
          <w:szCs w:val="22"/>
        </w:rPr>
      </w:pPr>
      <w:r w:rsidRPr="00F71E32">
        <w:rPr>
          <w:rFonts w:ascii="Arial" w:hAnsi="Arial" w:cs="Arial"/>
          <w:iCs/>
          <w:sz w:val="22"/>
          <w:szCs w:val="22"/>
        </w:rPr>
        <w:t>Pension &amp; Social Security: 79</w:t>
      </w:r>
    </w:p>
    <w:p w14:paraId="707FCB85" w14:textId="28457004" w:rsidR="008469A8" w:rsidRDefault="00F71E32" w:rsidP="00F71E32">
      <w:pPr>
        <w:pStyle w:val="ListParagraph"/>
        <w:numPr>
          <w:ilvl w:val="0"/>
          <w:numId w:val="12"/>
        </w:numPr>
        <w:spacing w:line="300" w:lineRule="atLeast"/>
        <w:jc w:val="both"/>
        <w:rPr>
          <w:rFonts w:ascii="Arial" w:hAnsi="Arial" w:cs="Arial"/>
          <w:iCs/>
          <w:sz w:val="22"/>
          <w:szCs w:val="22"/>
        </w:rPr>
        <w:sectPr w:rsidR="008469A8" w:rsidSect="0066476C">
          <w:type w:val="continuous"/>
          <w:pgSz w:w="12240" w:h="15840" w:code="1"/>
          <w:pgMar w:top="1440" w:right="1440" w:bottom="1440" w:left="1440" w:header="720" w:footer="619" w:gutter="0"/>
          <w:pgNumType w:start="16"/>
          <w:cols w:num="2" w:space="720"/>
          <w:titlePg/>
          <w:docGrid w:linePitch="360"/>
        </w:sectPr>
      </w:pPr>
      <w:r w:rsidRPr="00F71E32">
        <w:rPr>
          <w:rFonts w:ascii="Arial" w:hAnsi="Arial" w:cs="Arial"/>
          <w:iCs/>
          <w:sz w:val="22"/>
          <w:szCs w:val="22"/>
        </w:rPr>
        <w:t>Ot</w:t>
      </w:r>
      <w:r w:rsidR="008469A8">
        <w:rPr>
          <w:rFonts w:ascii="Arial" w:hAnsi="Arial" w:cs="Arial"/>
          <w:iCs/>
          <w:sz w:val="22"/>
          <w:szCs w:val="22"/>
        </w:rPr>
        <w:t>her: 9</w:t>
      </w:r>
    </w:p>
    <w:p w14:paraId="19EDC679" w14:textId="045ABE5C" w:rsidR="002A02FF" w:rsidRPr="002A02FF" w:rsidRDefault="002A02FF" w:rsidP="002A02FF">
      <w:pPr>
        <w:tabs>
          <w:tab w:val="left" w:pos="2253"/>
        </w:tabs>
        <w:spacing w:line="300" w:lineRule="atLeast"/>
        <w:jc w:val="both"/>
        <w:rPr>
          <w:rFonts w:ascii="Arial Black" w:hAnsi="Arial Black" w:cs="Arial"/>
          <w:sz w:val="32"/>
          <w:szCs w:val="32"/>
        </w:rPr>
        <w:sectPr w:rsidR="002A02FF" w:rsidRPr="002A02FF" w:rsidSect="00DC4E9D">
          <w:headerReference w:type="even" r:id="rId20"/>
          <w:headerReference w:type="default" r:id="rId21"/>
          <w:headerReference w:type="first" r:id="rId22"/>
          <w:pgSz w:w="12240" w:h="15840" w:code="1"/>
          <w:pgMar w:top="1440" w:right="1440" w:bottom="1440" w:left="1440" w:header="720" w:footer="619" w:gutter="0"/>
          <w:pgNumType w:start="23"/>
          <w:cols w:space="720"/>
          <w:titlePg/>
          <w:docGrid w:linePitch="360"/>
        </w:sectPr>
      </w:pPr>
    </w:p>
    <w:p w14:paraId="7934BAC6" w14:textId="147A7AD8" w:rsidR="008D7E54" w:rsidRPr="00CE3207" w:rsidRDefault="008D7E54" w:rsidP="008D7E54">
      <w:pPr>
        <w:pStyle w:val="Heading1"/>
        <w:numPr>
          <w:ilvl w:val="0"/>
          <w:numId w:val="0"/>
        </w:numPr>
        <w:rPr>
          <w:rFonts w:ascii="Arial Black" w:hAnsi="Arial Black" w:cs="Arial"/>
          <w:sz w:val="32"/>
          <w:szCs w:val="32"/>
        </w:rPr>
      </w:pPr>
      <w:bookmarkStart w:id="78" w:name="_Toc199868026"/>
      <w:r w:rsidRPr="00CE3207">
        <w:rPr>
          <w:rFonts w:ascii="Arial Black" w:hAnsi="Arial Black" w:cs="Arial"/>
          <w:sz w:val="32"/>
          <w:szCs w:val="32"/>
        </w:rPr>
        <w:t>Infrastructure &amp; Public Facilities</w:t>
      </w:r>
      <w:bookmarkEnd w:id="78"/>
    </w:p>
    <w:p w14:paraId="76EE258D" w14:textId="77777777" w:rsidR="008D7E54" w:rsidRPr="008D7E54" w:rsidRDefault="008D7E54" w:rsidP="008D7E54">
      <w:pPr>
        <w:jc w:val="both"/>
        <w:rPr>
          <w:rFonts w:ascii="Arial" w:hAnsi="Arial" w:cs="Arial"/>
        </w:rPr>
      </w:pPr>
    </w:p>
    <w:p w14:paraId="55EBA360" w14:textId="4A010452" w:rsidR="008D7E54" w:rsidRPr="008D7E54" w:rsidRDefault="008D7E54" w:rsidP="008D7E54">
      <w:pPr>
        <w:spacing w:after="160" w:line="259" w:lineRule="auto"/>
        <w:jc w:val="both"/>
        <w:rPr>
          <w:rFonts w:ascii="Arial" w:eastAsia="Calibri" w:hAnsi="Arial" w:cs="Arial"/>
          <w:bCs/>
          <w:sz w:val="22"/>
          <w:szCs w:val="22"/>
        </w:rPr>
      </w:pPr>
      <w:r w:rsidRPr="008D7E54">
        <w:rPr>
          <w:rFonts w:ascii="Arial" w:eastAsia="Calibri" w:hAnsi="Arial" w:cs="Arial"/>
          <w:bCs/>
          <w:sz w:val="22"/>
          <w:szCs w:val="22"/>
        </w:rPr>
        <w:t xml:space="preserve">Due to Innsbrook’s remote location and low density, the area is not served by extensive infrastructure nor does this Plan anticipate the need for extensive infrastructure as seen in highly urbanized areas.  Currently, Cuivre River Electric Cooperative provides electricity for the entire area, and </w:t>
      </w:r>
      <w:r w:rsidR="00C7206E" w:rsidRPr="008D7E54">
        <w:rPr>
          <w:rFonts w:ascii="Arial" w:eastAsia="Calibri" w:hAnsi="Arial" w:cs="Arial"/>
          <w:bCs/>
          <w:sz w:val="22"/>
          <w:szCs w:val="22"/>
        </w:rPr>
        <w:t>CenturyTel</w:t>
      </w:r>
      <w:r w:rsidRPr="008D7E54">
        <w:rPr>
          <w:rFonts w:ascii="Arial" w:eastAsia="Calibri" w:hAnsi="Arial" w:cs="Arial"/>
          <w:bCs/>
          <w:sz w:val="22"/>
          <w:szCs w:val="22"/>
        </w:rPr>
        <w:t xml:space="preserve"> provides land telephone services for the entire area.  Package treatment plants and individual septic systems are the primary source of wastewater treatment for residents.  A private sewer system provides wastewater treatment for certain areas within the Innsbrook Resort.  Public Water Supply District No. 2 provides water services to certain areas of the Village, while others have wells or a private water system.  The only option for gas, outside the Resort, is propane.  </w:t>
      </w:r>
    </w:p>
    <w:p w14:paraId="4BE78985" w14:textId="61883503" w:rsidR="008D7E54" w:rsidRPr="00023762" w:rsidRDefault="008D7E54" w:rsidP="00CE121B">
      <w:pPr>
        <w:pStyle w:val="Heading1"/>
        <w:numPr>
          <w:ilvl w:val="0"/>
          <w:numId w:val="121"/>
        </w:numPr>
        <w:tabs>
          <w:tab w:val="left" w:pos="1800"/>
        </w:tabs>
        <w:spacing w:before="240" w:after="120"/>
        <w:rPr>
          <w:rFonts w:ascii="Arial" w:hAnsi="Arial" w:cs="Arial"/>
          <w:bCs/>
          <w:smallCaps w:val="0"/>
          <w:sz w:val="22"/>
          <w:szCs w:val="22"/>
        </w:rPr>
      </w:pPr>
      <w:bookmarkStart w:id="79" w:name="_Toc233534202"/>
      <w:bookmarkStart w:id="80" w:name="_Toc357528805"/>
      <w:bookmarkStart w:id="81" w:name="_Toc199868027"/>
      <w:r w:rsidRPr="00023762">
        <w:rPr>
          <w:rFonts w:ascii="Arial" w:hAnsi="Arial" w:cs="Arial"/>
          <w:bCs/>
          <w:smallCaps w:val="0"/>
          <w:sz w:val="22"/>
          <w:szCs w:val="22"/>
        </w:rPr>
        <w:t>Electrical Service</w:t>
      </w:r>
      <w:bookmarkEnd w:id="79"/>
      <w:bookmarkEnd w:id="80"/>
      <w:bookmarkEnd w:id="81"/>
    </w:p>
    <w:p w14:paraId="0C937F86" w14:textId="240F8F2A" w:rsidR="008D7E54" w:rsidRPr="008D7E54" w:rsidRDefault="008D7E54" w:rsidP="008D7E54">
      <w:pPr>
        <w:jc w:val="both"/>
        <w:rPr>
          <w:rFonts w:ascii="Arial" w:hAnsi="Arial" w:cs="Arial"/>
          <w:sz w:val="22"/>
          <w:szCs w:val="22"/>
        </w:rPr>
      </w:pPr>
      <w:r w:rsidRPr="008D7E54">
        <w:rPr>
          <w:rFonts w:ascii="Arial" w:hAnsi="Arial" w:cs="Arial"/>
          <w:sz w:val="22"/>
          <w:szCs w:val="22"/>
        </w:rPr>
        <w:t xml:space="preserve">Cuivre River Electric Cooperative provides service to the Village of Innsbrook.  Due to its status as a cooperative, Cuivre River is prohibited by </w:t>
      </w:r>
      <w:r w:rsidR="00CC24F1">
        <w:rPr>
          <w:rFonts w:ascii="Arial" w:hAnsi="Arial" w:cs="Arial"/>
          <w:sz w:val="22"/>
          <w:szCs w:val="22"/>
        </w:rPr>
        <w:t>S</w:t>
      </w:r>
      <w:r w:rsidRPr="008D7E54">
        <w:rPr>
          <w:rFonts w:ascii="Arial" w:hAnsi="Arial" w:cs="Arial"/>
          <w:sz w:val="22"/>
          <w:szCs w:val="22"/>
        </w:rPr>
        <w:t xml:space="preserve">tate </w:t>
      </w:r>
      <w:r w:rsidR="00CC24F1">
        <w:rPr>
          <w:rFonts w:ascii="Arial" w:hAnsi="Arial" w:cs="Arial"/>
          <w:sz w:val="22"/>
          <w:szCs w:val="22"/>
        </w:rPr>
        <w:t>S</w:t>
      </w:r>
      <w:r w:rsidRPr="008D7E54">
        <w:rPr>
          <w:rFonts w:ascii="Arial" w:hAnsi="Arial" w:cs="Arial"/>
          <w:sz w:val="22"/>
          <w:szCs w:val="22"/>
        </w:rPr>
        <w:t xml:space="preserve">tatute from providing electricity to any Village with a population greater than 1,500.  Therefore, we anticipate Cuivre River Electric Cooperative to provide electrical service for </w:t>
      </w:r>
      <w:r w:rsidR="002E6D6D">
        <w:rPr>
          <w:rFonts w:ascii="Arial" w:hAnsi="Arial" w:cs="Arial"/>
          <w:sz w:val="22"/>
          <w:szCs w:val="22"/>
        </w:rPr>
        <w:t xml:space="preserve">the </w:t>
      </w:r>
      <w:r w:rsidRPr="008D7E54">
        <w:rPr>
          <w:rFonts w:ascii="Arial" w:hAnsi="Arial" w:cs="Arial"/>
          <w:sz w:val="22"/>
          <w:szCs w:val="22"/>
        </w:rPr>
        <w:t>Village for the foreseeable future.</w:t>
      </w:r>
    </w:p>
    <w:p w14:paraId="7E1B720F" w14:textId="4860F1A4" w:rsidR="008D7E54" w:rsidRPr="00023762" w:rsidRDefault="008D7E54"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82" w:name="_Toc233534204"/>
      <w:bookmarkStart w:id="83" w:name="_Toc357528807"/>
      <w:bookmarkStart w:id="84" w:name="_Toc199868028"/>
      <w:r w:rsidRPr="00023762">
        <w:rPr>
          <w:rFonts w:ascii="Arial" w:hAnsi="Arial" w:cs="Arial"/>
          <w:bCs/>
          <w:smallCaps w:val="0"/>
          <w:sz w:val="22"/>
          <w:szCs w:val="22"/>
        </w:rPr>
        <w:t xml:space="preserve">Wireless </w:t>
      </w:r>
      <w:r w:rsidR="00CC24F1" w:rsidRPr="00023762">
        <w:rPr>
          <w:rFonts w:ascii="Arial" w:hAnsi="Arial" w:cs="Arial"/>
          <w:bCs/>
          <w:smallCaps w:val="0"/>
          <w:sz w:val="22"/>
          <w:szCs w:val="22"/>
        </w:rPr>
        <w:t xml:space="preserve">Data </w:t>
      </w:r>
      <w:r w:rsidRPr="00023762">
        <w:rPr>
          <w:rFonts w:ascii="Arial" w:hAnsi="Arial" w:cs="Arial"/>
          <w:bCs/>
          <w:smallCaps w:val="0"/>
          <w:sz w:val="22"/>
          <w:szCs w:val="22"/>
        </w:rPr>
        <w:t>Services</w:t>
      </w:r>
      <w:bookmarkEnd w:id="82"/>
      <w:bookmarkEnd w:id="83"/>
      <w:bookmarkEnd w:id="84"/>
    </w:p>
    <w:p w14:paraId="0EF69B5F" w14:textId="0C807E41" w:rsidR="008D7E54" w:rsidRPr="008D7E54" w:rsidRDefault="008D7E54" w:rsidP="008D7E54">
      <w:pPr>
        <w:jc w:val="both"/>
        <w:rPr>
          <w:rFonts w:ascii="Arial" w:hAnsi="Arial" w:cs="Arial"/>
          <w:sz w:val="22"/>
          <w:szCs w:val="22"/>
        </w:rPr>
      </w:pPr>
      <w:r w:rsidRPr="008D7E54">
        <w:rPr>
          <w:rFonts w:ascii="Arial" w:hAnsi="Arial" w:cs="Arial"/>
          <w:sz w:val="22"/>
          <w:szCs w:val="22"/>
        </w:rPr>
        <w:t>There are presently five (5) companies providing wireless service to some or the entire Village</w:t>
      </w:r>
      <w:r w:rsidR="00CC24F1">
        <w:rPr>
          <w:rFonts w:ascii="Arial" w:hAnsi="Arial" w:cs="Arial"/>
          <w:sz w:val="22"/>
          <w:szCs w:val="22"/>
        </w:rPr>
        <w:t xml:space="preserve"> and this </w:t>
      </w:r>
      <w:r w:rsidRPr="008D7E54">
        <w:rPr>
          <w:rFonts w:ascii="Arial" w:hAnsi="Arial" w:cs="Arial"/>
          <w:sz w:val="22"/>
          <w:szCs w:val="22"/>
        </w:rPr>
        <w:t xml:space="preserve">number </w:t>
      </w:r>
      <w:r w:rsidR="00CC24F1">
        <w:rPr>
          <w:rFonts w:ascii="Arial" w:hAnsi="Arial" w:cs="Arial"/>
          <w:sz w:val="22"/>
          <w:szCs w:val="22"/>
        </w:rPr>
        <w:t xml:space="preserve">is expected to </w:t>
      </w:r>
      <w:r w:rsidRPr="008D7E54">
        <w:rPr>
          <w:rFonts w:ascii="Arial" w:hAnsi="Arial" w:cs="Arial"/>
          <w:sz w:val="22"/>
          <w:szCs w:val="22"/>
        </w:rPr>
        <w:t>increase.  Personal communications services will continue to improve with the advent of new technology.</w:t>
      </w:r>
      <w:r w:rsidR="00CC24F1">
        <w:rPr>
          <w:rFonts w:ascii="Arial" w:hAnsi="Arial" w:cs="Arial"/>
          <w:sz w:val="22"/>
          <w:szCs w:val="22"/>
        </w:rPr>
        <w:t xml:space="preserve"> </w:t>
      </w:r>
      <w:r w:rsidRPr="008D7E54">
        <w:rPr>
          <w:rFonts w:ascii="Arial" w:hAnsi="Arial" w:cs="Arial"/>
          <w:sz w:val="22"/>
          <w:szCs w:val="22"/>
        </w:rPr>
        <w:t>High speed internet service is available in the Villag</w:t>
      </w:r>
      <w:r w:rsidR="00CC24F1">
        <w:rPr>
          <w:rFonts w:ascii="Arial" w:hAnsi="Arial" w:cs="Arial"/>
          <w:sz w:val="22"/>
          <w:szCs w:val="22"/>
        </w:rPr>
        <w:t xml:space="preserve">e via </w:t>
      </w:r>
      <w:r w:rsidR="005F4E27">
        <w:rPr>
          <w:rFonts w:ascii="Arial" w:hAnsi="Arial" w:cs="Arial"/>
          <w:sz w:val="22"/>
          <w:szCs w:val="22"/>
        </w:rPr>
        <w:t>CenturyTel</w:t>
      </w:r>
      <w:r w:rsidR="002E6D6D">
        <w:rPr>
          <w:rFonts w:ascii="Arial" w:hAnsi="Arial" w:cs="Arial"/>
          <w:sz w:val="22"/>
          <w:szCs w:val="22"/>
        </w:rPr>
        <w:t xml:space="preserve"> (aka Brightspeed) and Spectrum</w:t>
      </w:r>
      <w:r w:rsidR="00CC24F1">
        <w:rPr>
          <w:rFonts w:ascii="Arial" w:hAnsi="Arial" w:cs="Arial"/>
          <w:sz w:val="22"/>
          <w:szCs w:val="22"/>
        </w:rPr>
        <w:t>.</w:t>
      </w:r>
    </w:p>
    <w:p w14:paraId="25B349B4" w14:textId="77777777" w:rsidR="008D7E54" w:rsidRPr="00023762" w:rsidRDefault="008D7E54"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85" w:name="_Toc233534206"/>
      <w:bookmarkStart w:id="86" w:name="_Toc357528809"/>
      <w:bookmarkStart w:id="87" w:name="_Toc199868029"/>
      <w:r w:rsidRPr="00023762">
        <w:rPr>
          <w:rFonts w:ascii="Arial" w:hAnsi="Arial" w:cs="Arial"/>
          <w:bCs/>
          <w:smallCaps w:val="0"/>
          <w:sz w:val="22"/>
          <w:szCs w:val="22"/>
        </w:rPr>
        <w:t>Water Service</w:t>
      </w:r>
      <w:bookmarkEnd w:id="85"/>
      <w:bookmarkEnd w:id="86"/>
      <w:bookmarkEnd w:id="87"/>
    </w:p>
    <w:p w14:paraId="4FFAD404" w14:textId="53FD9808" w:rsidR="008D7E54" w:rsidRPr="008D7E54" w:rsidRDefault="008D7E54" w:rsidP="00CC24F1">
      <w:pPr>
        <w:pStyle w:val="NormalWeb"/>
        <w:spacing w:before="0" w:beforeAutospacing="0" w:after="0" w:afterAutospacing="0"/>
        <w:jc w:val="both"/>
        <w:rPr>
          <w:rFonts w:ascii="Arial" w:hAnsi="Arial" w:cs="Arial"/>
          <w:sz w:val="22"/>
          <w:szCs w:val="22"/>
        </w:rPr>
      </w:pPr>
      <w:r w:rsidRPr="008D7E54">
        <w:rPr>
          <w:rFonts w:ascii="Arial" w:hAnsi="Arial" w:cs="Arial"/>
          <w:sz w:val="22"/>
          <w:szCs w:val="22"/>
        </w:rPr>
        <w:t xml:space="preserve">Public Water Supply District No. 2 provides a central water system for certain areas in the Village of Innsbrook.  Innsbrook Resort manages their own central water system for certain properties within the resort.  Residents outside the Resort rely on wells or cisterns for potable water. </w:t>
      </w:r>
      <w:r w:rsidR="00CC24F1" w:rsidRPr="00FE4FB7">
        <w:rPr>
          <w:rFonts w:ascii="Arial" w:hAnsi="Arial" w:cs="Arial"/>
          <w:sz w:val="22"/>
          <w:szCs w:val="22"/>
        </w:rPr>
        <w:t xml:space="preserve">According to Charles Krakosky, an engineer working with Public Water </w:t>
      </w:r>
      <w:r w:rsidR="00CC24F1">
        <w:rPr>
          <w:rFonts w:ascii="Arial" w:hAnsi="Arial" w:cs="Arial"/>
          <w:sz w:val="22"/>
          <w:szCs w:val="22"/>
        </w:rPr>
        <w:t xml:space="preserve">Supply </w:t>
      </w:r>
      <w:r w:rsidR="00CC24F1" w:rsidRPr="00FE4FB7">
        <w:rPr>
          <w:rFonts w:ascii="Arial" w:hAnsi="Arial" w:cs="Arial"/>
          <w:sz w:val="22"/>
          <w:szCs w:val="22"/>
        </w:rPr>
        <w:t xml:space="preserve">District </w:t>
      </w:r>
      <w:r w:rsidR="002E6D6D">
        <w:rPr>
          <w:rFonts w:ascii="Arial" w:hAnsi="Arial" w:cs="Arial"/>
          <w:sz w:val="22"/>
          <w:szCs w:val="22"/>
        </w:rPr>
        <w:t xml:space="preserve">No. </w:t>
      </w:r>
      <w:r w:rsidR="00CC24F1" w:rsidRPr="00FE4FB7">
        <w:rPr>
          <w:rFonts w:ascii="Arial" w:hAnsi="Arial" w:cs="Arial"/>
          <w:sz w:val="22"/>
          <w:szCs w:val="22"/>
        </w:rPr>
        <w:t>2, there are no plans to extend water and sewage utilities to the intersection of F and M Highways.</w:t>
      </w:r>
      <w:r w:rsidR="00CC24F1">
        <w:rPr>
          <w:rFonts w:ascii="Arial" w:hAnsi="Arial" w:cs="Arial"/>
          <w:sz w:val="22"/>
          <w:szCs w:val="22"/>
        </w:rPr>
        <w:t xml:space="preserve"> Utility extensions would be reconsidered as development is proposed and on a </w:t>
      </w:r>
      <w:proofErr w:type="gramStart"/>
      <w:r w:rsidR="00CC24F1">
        <w:rPr>
          <w:rFonts w:ascii="Arial" w:hAnsi="Arial" w:cs="Arial"/>
          <w:sz w:val="22"/>
          <w:szCs w:val="22"/>
        </w:rPr>
        <w:t>case by case</w:t>
      </w:r>
      <w:proofErr w:type="gramEnd"/>
      <w:r w:rsidR="00CC24F1">
        <w:rPr>
          <w:rFonts w:ascii="Arial" w:hAnsi="Arial" w:cs="Arial"/>
          <w:sz w:val="22"/>
          <w:szCs w:val="22"/>
        </w:rPr>
        <w:t xml:space="preserve"> basis.  </w:t>
      </w:r>
      <w:bookmarkStart w:id="88" w:name="_Toc233534207"/>
    </w:p>
    <w:p w14:paraId="64A470D9" w14:textId="77777777" w:rsidR="008D7E54" w:rsidRPr="00023762" w:rsidRDefault="008D7E54"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89" w:name="_Toc357528810"/>
      <w:bookmarkStart w:id="90" w:name="_Toc199868030"/>
      <w:r w:rsidRPr="00023762">
        <w:rPr>
          <w:rFonts w:ascii="Arial" w:hAnsi="Arial" w:cs="Arial"/>
          <w:bCs/>
          <w:smallCaps w:val="0"/>
          <w:sz w:val="22"/>
          <w:szCs w:val="22"/>
        </w:rPr>
        <w:t>Wastewater Service</w:t>
      </w:r>
      <w:bookmarkEnd w:id="88"/>
      <w:bookmarkEnd w:id="89"/>
      <w:bookmarkEnd w:id="90"/>
    </w:p>
    <w:p w14:paraId="3356032A" w14:textId="3D15B6D9" w:rsidR="008D7E54" w:rsidRPr="008D7E54" w:rsidRDefault="008D7E54" w:rsidP="008D7E54">
      <w:pPr>
        <w:jc w:val="both"/>
        <w:rPr>
          <w:rFonts w:ascii="Arial" w:hAnsi="Arial" w:cs="Arial"/>
          <w:sz w:val="22"/>
          <w:szCs w:val="22"/>
        </w:rPr>
      </w:pPr>
      <w:r w:rsidRPr="008D7E54">
        <w:rPr>
          <w:rFonts w:ascii="Arial" w:hAnsi="Arial" w:cs="Arial"/>
          <w:sz w:val="22"/>
          <w:szCs w:val="22"/>
        </w:rPr>
        <w:t xml:space="preserve">Private septic systems service some residents in the Village while a private wastewater treatment system services all residents within the Innsbrook Resort.  Older chalets are serviced by septic systems, while all new chalets built are on the private wastewater treatment system. There is no public sewer district currently in existence at this time. </w:t>
      </w:r>
    </w:p>
    <w:p w14:paraId="05C436A2" w14:textId="7D76DAC5" w:rsidR="008D7E54" w:rsidRPr="0070633E" w:rsidRDefault="008D7E54"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91" w:name="_Toc233534208"/>
      <w:bookmarkStart w:id="92" w:name="_Toc357528811"/>
      <w:bookmarkStart w:id="93" w:name="_Toc199868031"/>
      <w:r w:rsidRPr="00023762">
        <w:rPr>
          <w:rFonts w:ascii="Arial" w:hAnsi="Arial" w:cs="Arial"/>
          <w:bCs/>
          <w:smallCaps w:val="0"/>
          <w:sz w:val="22"/>
          <w:szCs w:val="22"/>
        </w:rPr>
        <w:t>Storm</w:t>
      </w:r>
      <w:bookmarkEnd w:id="91"/>
      <w:r w:rsidR="00CC24F1" w:rsidRPr="00023762">
        <w:rPr>
          <w:rFonts w:ascii="Arial" w:hAnsi="Arial" w:cs="Arial"/>
          <w:bCs/>
          <w:smallCaps w:val="0"/>
          <w:sz w:val="22"/>
          <w:szCs w:val="22"/>
        </w:rPr>
        <w:t>w</w:t>
      </w:r>
      <w:r w:rsidRPr="00023762">
        <w:rPr>
          <w:rFonts w:ascii="Arial" w:hAnsi="Arial" w:cs="Arial"/>
          <w:bCs/>
          <w:smallCaps w:val="0"/>
          <w:sz w:val="22"/>
          <w:szCs w:val="22"/>
        </w:rPr>
        <w:t>ater</w:t>
      </w:r>
      <w:bookmarkEnd w:id="92"/>
      <w:bookmarkEnd w:id="93"/>
    </w:p>
    <w:p w14:paraId="53708632" w14:textId="57278267" w:rsidR="008D7E54" w:rsidRPr="008D7E54" w:rsidRDefault="008D7E54" w:rsidP="008D7E54">
      <w:pPr>
        <w:jc w:val="both"/>
        <w:rPr>
          <w:rFonts w:ascii="Arial" w:hAnsi="Arial" w:cs="Arial"/>
          <w:sz w:val="22"/>
          <w:szCs w:val="22"/>
        </w:rPr>
      </w:pPr>
      <w:r w:rsidRPr="008D7E54">
        <w:rPr>
          <w:rFonts w:ascii="Arial" w:hAnsi="Arial" w:cs="Arial"/>
          <w:sz w:val="22"/>
          <w:szCs w:val="22"/>
        </w:rPr>
        <w:t xml:space="preserve">The Village of Innsbrook’s only method of stormwater management is the natural environment.  The Village does not have enough impervious surfaces to warrant a central system of collection or disbursement.  With erosion control standards, site disturbance restrictions, </w:t>
      </w:r>
      <w:r w:rsidR="00CC24F1">
        <w:rPr>
          <w:rFonts w:ascii="Arial" w:hAnsi="Arial" w:cs="Arial"/>
          <w:sz w:val="22"/>
          <w:szCs w:val="22"/>
        </w:rPr>
        <w:t>best management</w:t>
      </w:r>
      <w:r w:rsidRPr="008D7E54">
        <w:rPr>
          <w:rFonts w:ascii="Arial" w:hAnsi="Arial" w:cs="Arial"/>
          <w:sz w:val="22"/>
          <w:szCs w:val="22"/>
        </w:rPr>
        <w:t xml:space="preserve"> practices, preservation of farmland and other requirements, the need for a central storm water system should be minimal.  This Plan recommends requiring all future development </w:t>
      </w:r>
      <w:r w:rsidR="00CC24F1">
        <w:rPr>
          <w:rFonts w:ascii="Arial" w:hAnsi="Arial" w:cs="Arial"/>
          <w:sz w:val="22"/>
          <w:szCs w:val="22"/>
        </w:rPr>
        <w:t xml:space="preserve">to </w:t>
      </w:r>
      <w:r w:rsidRPr="008D7E54">
        <w:rPr>
          <w:rFonts w:ascii="Arial" w:hAnsi="Arial" w:cs="Arial"/>
          <w:sz w:val="22"/>
          <w:szCs w:val="22"/>
        </w:rPr>
        <w:t xml:space="preserve">provide stormwater management onsite based on the functional equivalency method wherein the predevelopment rate and quantity of run-off is equal to the post-development stormwater runoff.  </w:t>
      </w:r>
    </w:p>
    <w:p w14:paraId="1ED8FF7D" w14:textId="77777777" w:rsidR="008D7E54" w:rsidRPr="008D7E54" w:rsidRDefault="008D7E54" w:rsidP="008D7E54">
      <w:pPr>
        <w:jc w:val="both"/>
        <w:rPr>
          <w:rFonts w:ascii="Arial" w:hAnsi="Arial" w:cs="Arial"/>
          <w:sz w:val="22"/>
          <w:szCs w:val="22"/>
        </w:rPr>
      </w:pPr>
    </w:p>
    <w:p w14:paraId="05CE114A" w14:textId="77777777" w:rsidR="008D7E54" w:rsidRPr="00023762" w:rsidRDefault="008D7E54"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94" w:name="_Toc233534209"/>
      <w:bookmarkStart w:id="95" w:name="_Toc357528812"/>
      <w:bookmarkStart w:id="96" w:name="_Toc199868032"/>
      <w:r w:rsidRPr="00023762">
        <w:rPr>
          <w:rFonts w:ascii="Arial" w:hAnsi="Arial" w:cs="Arial"/>
          <w:bCs/>
          <w:smallCaps w:val="0"/>
          <w:sz w:val="22"/>
          <w:szCs w:val="22"/>
        </w:rPr>
        <w:t>Natural Gas</w:t>
      </w:r>
      <w:bookmarkEnd w:id="94"/>
      <w:bookmarkEnd w:id="95"/>
      <w:bookmarkEnd w:id="96"/>
    </w:p>
    <w:p w14:paraId="4D7A042C" w14:textId="4190A5DA" w:rsidR="008D7E54" w:rsidRPr="008D7E54" w:rsidRDefault="008D7E54" w:rsidP="008D7E54">
      <w:pPr>
        <w:jc w:val="both"/>
        <w:rPr>
          <w:rFonts w:ascii="Arial" w:hAnsi="Arial" w:cs="Arial"/>
          <w:sz w:val="22"/>
          <w:szCs w:val="22"/>
        </w:rPr>
      </w:pPr>
      <w:r w:rsidRPr="008D7E54">
        <w:rPr>
          <w:rFonts w:ascii="Arial" w:hAnsi="Arial" w:cs="Arial"/>
          <w:sz w:val="22"/>
          <w:szCs w:val="22"/>
        </w:rPr>
        <w:t>The use of natural gas in our area involves the use of a propane tank that is filled by a hauler of your choice.  There are no natural gas lines servicing our area.  The provider of natural gas in our vicinity is Ameren UE.  Their main high-pressure line is approximately 5</w:t>
      </w:r>
      <w:r w:rsidR="00CC24F1">
        <w:rPr>
          <w:rFonts w:ascii="Arial" w:hAnsi="Arial" w:cs="Arial"/>
          <w:sz w:val="22"/>
          <w:szCs w:val="22"/>
        </w:rPr>
        <w:t>-</w:t>
      </w:r>
      <w:r w:rsidRPr="008D7E54">
        <w:rPr>
          <w:rFonts w:ascii="Arial" w:hAnsi="Arial" w:cs="Arial"/>
          <w:sz w:val="22"/>
          <w:szCs w:val="22"/>
        </w:rPr>
        <w:t xml:space="preserve">miles from the Village and at this time, we do not have the population to warrant the expenditures to construct the lines to the Village limits or within the Village.  </w:t>
      </w:r>
    </w:p>
    <w:p w14:paraId="38E36B6A" w14:textId="77777777" w:rsidR="008D7E54" w:rsidRPr="0070633E" w:rsidRDefault="008D7E54"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97" w:name="_Toc233534210"/>
      <w:bookmarkStart w:id="98" w:name="_Toc357528813"/>
      <w:bookmarkStart w:id="99" w:name="_Toc199868033"/>
      <w:r w:rsidRPr="00023762">
        <w:rPr>
          <w:rFonts w:ascii="Arial" w:hAnsi="Arial" w:cs="Arial"/>
          <w:bCs/>
          <w:smallCaps w:val="0"/>
          <w:sz w:val="22"/>
          <w:szCs w:val="22"/>
        </w:rPr>
        <w:t>Early Outdoor Warning System</w:t>
      </w:r>
      <w:bookmarkEnd w:id="97"/>
      <w:bookmarkEnd w:id="98"/>
      <w:bookmarkEnd w:id="99"/>
    </w:p>
    <w:p w14:paraId="079C8313" w14:textId="77777777" w:rsidR="008D7E54" w:rsidRPr="008D7E54" w:rsidRDefault="008D7E54" w:rsidP="008D7E54">
      <w:pPr>
        <w:jc w:val="both"/>
        <w:rPr>
          <w:rFonts w:ascii="Arial" w:hAnsi="Arial" w:cs="Arial"/>
          <w:sz w:val="22"/>
          <w:szCs w:val="22"/>
        </w:rPr>
      </w:pPr>
      <w:r w:rsidRPr="008D7E54">
        <w:rPr>
          <w:rFonts w:ascii="Arial" w:hAnsi="Arial" w:cs="Arial"/>
          <w:sz w:val="22"/>
          <w:szCs w:val="22"/>
        </w:rPr>
        <w:t xml:space="preserve">The Innsbrook area is not served by an early outdoor warning system.  Several alternatives to such a system are under study, the results of which will be incorporated into a Village Emergency Plan. The Village of Innsbrook will coordinate with surrounding areas to obtain funding for the installation and operation of the system selected during this study. </w:t>
      </w:r>
    </w:p>
    <w:p w14:paraId="2B7B6DB3" w14:textId="77777777" w:rsidR="00FE4FB7" w:rsidRPr="00023762" w:rsidRDefault="00FE4FB7"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100" w:name="_Toc199868034"/>
      <w:r w:rsidRPr="00023762">
        <w:rPr>
          <w:rFonts w:ascii="Arial" w:hAnsi="Arial" w:cs="Arial"/>
          <w:bCs/>
          <w:smallCaps w:val="0"/>
          <w:sz w:val="22"/>
          <w:szCs w:val="22"/>
        </w:rPr>
        <w:t>Zykan</w:t>
      </w:r>
      <w:bookmarkEnd w:id="100"/>
    </w:p>
    <w:p w14:paraId="571AFD7B" w14:textId="4AF4CD8D" w:rsidR="00FE4FB7" w:rsidRDefault="00FE4FB7" w:rsidP="00FE4FB7">
      <w:pPr>
        <w:rPr>
          <w:rFonts w:ascii="Arial" w:hAnsi="Arial" w:cs="Arial"/>
          <w:sz w:val="22"/>
          <w:szCs w:val="22"/>
        </w:rPr>
      </w:pPr>
      <w:r w:rsidRPr="008D7E54">
        <w:rPr>
          <w:rFonts w:ascii="Arial" w:hAnsi="Arial" w:cs="Arial"/>
          <w:sz w:val="22"/>
          <w:szCs w:val="22"/>
        </w:rPr>
        <w:t>According to the 2024 Missouri Registry Annual Report, the Zykan Property (</w:t>
      </w:r>
      <w:bookmarkStart w:id="101" w:name="_Hlk190848593"/>
      <w:r w:rsidRPr="008D7E54">
        <w:rPr>
          <w:rFonts w:ascii="Arial" w:hAnsi="Arial" w:cs="Arial"/>
          <w:sz w:val="22"/>
          <w:szCs w:val="22"/>
        </w:rPr>
        <w:t>1251 Muenz Road</w:t>
      </w:r>
      <w:bookmarkEnd w:id="101"/>
      <w:r w:rsidRPr="008D7E54">
        <w:rPr>
          <w:rFonts w:ascii="Arial" w:hAnsi="Arial" w:cs="Arial"/>
          <w:sz w:val="22"/>
          <w:szCs w:val="22"/>
        </w:rPr>
        <w:t>) does not currently pose a significant public health risk for Innsbrook residents and visitors due to the low contaminant levels from the site's landfills.</w:t>
      </w:r>
      <w:r w:rsidR="008978FD" w:rsidRPr="008D7E54">
        <w:rPr>
          <w:rFonts w:ascii="Arial" w:hAnsi="Arial" w:cs="Arial"/>
          <w:sz w:val="22"/>
          <w:szCs w:val="22"/>
        </w:rPr>
        <w:t xml:space="preserve">  The site is outside the Village limits and should remain outside the Village limits. </w:t>
      </w:r>
    </w:p>
    <w:p w14:paraId="2ADB71BC" w14:textId="5A2AF01F" w:rsidR="00FB5DA2" w:rsidRPr="00023762" w:rsidRDefault="00FB5DA2"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102" w:name="_Toc199868035"/>
      <w:bookmarkStart w:id="103" w:name="_Toc233534199"/>
      <w:bookmarkStart w:id="104" w:name="_Toc357528802"/>
      <w:r w:rsidRPr="00023762">
        <w:rPr>
          <w:rFonts w:ascii="Arial" w:hAnsi="Arial" w:cs="Arial"/>
          <w:bCs/>
          <w:smallCaps w:val="0"/>
          <w:sz w:val="22"/>
          <w:szCs w:val="22"/>
        </w:rPr>
        <w:t>Existing Roads</w:t>
      </w:r>
      <w:bookmarkEnd w:id="102"/>
      <w:r w:rsidRPr="00023762">
        <w:rPr>
          <w:rFonts w:ascii="Arial" w:hAnsi="Arial" w:cs="Arial"/>
          <w:bCs/>
          <w:smallCaps w:val="0"/>
          <w:sz w:val="22"/>
          <w:szCs w:val="22"/>
        </w:rPr>
        <w:t xml:space="preserve"> </w:t>
      </w:r>
      <w:bookmarkEnd w:id="103"/>
      <w:bookmarkEnd w:id="104"/>
    </w:p>
    <w:p w14:paraId="0F6DFD8A" w14:textId="2092879C" w:rsidR="00FB5DA2" w:rsidRDefault="00FB5DA2" w:rsidP="00FB5DA2">
      <w:pPr>
        <w:jc w:val="both"/>
        <w:rPr>
          <w:rFonts w:ascii="Arial" w:hAnsi="Arial" w:cs="Arial"/>
          <w:sz w:val="22"/>
          <w:szCs w:val="22"/>
        </w:rPr>
      </w:pPr>
      <w:r w:rsidRPr="00FB5DA2">
        <w:rPr>
          <w:rFonts w:ascii="Arial" w:hAnsi="Arial" w:cs="Arial"/>
          <w:sz w:val="22"/>
          <w:szCs w:val="22"/>
        </w:rPr>
        <w:t xml:space="preserve">Public roads in the Village include State Highway F and two (2) County Roads; </w:t>
      </w:r>
      <w:smartTag w:uri="urn:schemas-microsoft-com:office:smarttags" w:element="place">
        <w:smartTag w:uri="urn:schemas-microsoft-com:office:smarttags" w:element="PlaceName">
          <w:r w:rsidRPr="00FB5DA2">
            <w:rPr>
              <w:rFonts w:ascii="Arial" w:hAnsi="Arial" w:cs="Arial"/>
              <w:sz w:val="22"/>
              <w:szCs w:val="22"/>
            </w:rPr>
            <w:t>Stracks</w:t>
          </w:r>
        </w:smartTag>
        <w:r w:rsidRPr="00FB5DA2">
          <w:rPr>
            <w:rFonts w:ascii="Arial" w:hAnsi="Arial" w:cs="Arial"/>
            <w:sz w:val="22"/>
            <w:szCs w:val="22"/>
          </w:rPr>
          <w:t xml:space="preserve"> </w:t>
        </w:r>
        <w:smartTag w:uri="urn:schemas-microsoft-com:office:smarttags" w:element="PlaceType">
          <w:r w:rsidRPr="00FB5DA2">
            <w:rPr>
              <w:rFonts w:ascii="Arial" w:hAnsi="Arial" w:cs="Arial"/>
              <w:sz w:val="22"/>
              <w:szCs w:val="22"/>
            </w:rPr>
            <w:t>Church</w:t>
          </w:r>
        </w:smartTag>
      </w:smartTag>
      <w:r w:rsidRPr="00FB5DA2">
        <w:rPr>
          <w:rFonts w:ascii="Arial" w:hAnsi="Arial" w:cs="Arial"/>
          <w:sz w:val="22"/>
          <w:szCs w:val="22"/>
        </w:rPr>
        <w:t xml:space="preserve"> and Schuetzenground.  Currently, there are no Village owned roads, however, there are over 100 miles of privately owned roads that provide access to the residents of the Village.  While the State and County roads are designed to move vehicles, some of the privately owned roads accommodate pedestrians and other forms of non-motorized transportation in addition to vehicles.  The private roads are narrower and contain more curvature </w:t>
      </w:r>
      <w:proofErr w:type="gramStart"/>
      <w:r w:rsidRPr="00FB5DA2">
        <w:rPr>
          <w:rFonts w:ascii="Arial" w:hAnsi="Arial" w:cs="Arial"/>
          <w:sz w:val="22"/>
          <w:szCs w:val="22"/>
        </w:rPr>
        <w:t>then</w:t>
      </w:r>
      <w:proofErr w:type="gramEnd"/>
      <w:r w:rsidRPr="00FB5DA2">
        <w:rPr>
          <w:rFonts w:ascii="Arial" w:hAnsi="Arial" w:cs="Arial"/>
          <w:sz w:val="22"/>
          <w:szCs w:val="22"/>
        </w:rPr>
        <w:t xml:space="preserve"> typical streets built today, which studies have shown, slow down speeds and make them more appealing to the current and future homeowner.  </w:t>
      </w:r>
    </w:p>
    <w:p w14:paraId="7E36BB32" w14:textId="3168E7D4" w:rsidR="00FB5DA2" w:rsidRPr="00023762" w:rsidRDefault="00FB5DA2"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105" w:name="_Toc199868036"/>
      <w:r w:rsidRPr="00023762">
        <w:rPr>
          <w:rFonts w:ascii="Arial" w:hAnsi="Arial" w:cs="Arial"/>
          <w:bCs/>
          <w:smallCaps w:val="0"/>
          <w:sz w:val="22"/>
          <w:szCs w:val="22"/>
        </w:rPr>
        <w:t>Future Road Design for the Village</w:t>
      </w:r>
      <w:bookmarkEnd w:id="105"/>
    </w:p>
    <w:p w14:paraId="3FA6FE62" w14:textId="09A446A4" w:rsidR="00FB5DA2" w:rsidRPr="00FB5DA2" w:rsidRDefault="00FB5DA2" w:rsidP="00FB5DA2">
      <w:pPr>
        <w:jc w:val="both"/>
        <w:rPr>
          <w:rFonts w:ascii="Arial" w:hAnsi="Arial" w:cs="Arial"/>
          <w:sz w:val="22"/>
          <w:szCs w:val="22"/>
        </w:rPr>
      </w:pPr>
      <w:r w:rsidRPr="00FB5DA2">
        <w:rPr>
          <w:rFonts w:ascii="Arial" w:hAnsi="Arial" w:cs="Arial"/>
          <w:sz w:val="22"/>
          <w:szCs w:val="22"/>
        </w:rPr>
        <w:t xml:space="preserve">Streets, at one time, were the social gathering spot for the neighborhood.  Children played in them and neighbors gathered in them for street parties and socializing.  However, the design of today’s streets lend themselves to miniature speedways because they are wide, straight stretches of pavement.  Today, the streets have been taken over by vehicles, leaving no room for the social activities or play areas of yesteryear.  For these reasons, this Plan recommends the </w:t>
      </w:r>
      <w:smartTag w:uri="urn:schemas-microsoft-com:office:smarttags" w:element="place">
        <w:smartTag w:uri="urn:schemas-microsoft-com:office:smarttags" w:element="PlaceType">
          <w:r w:rsidRPr="00FB5DA2">
            <w:rPr>
              <w:rFonts w:ascii="Arial" w:hAnsi="Arial" w:cs="Arial"/>
              <w:sz w:val="22"/>
              <w:szCs w:val="22"/>
            </w:rPr>
            <w:t>Village</w:t>
          </w:r>
        </w:smartTag>
        <w:r w:rsidRPr="00FB5DA2">
          <w:rPr>
            <w:rFonts w:ascii="Arial" w:hAnsi="Arial" w:cs="Arial"/>
            <w:sz w:val="22"/>
            <w:szCs w:val="22"/>
          </w:rPr>
          <w:t xml:space="preserve"> of </w:t>
        </w:r>
        <w:smartTag w:uri="urn:schemas-microsoft-com:office:smarttags" w:element="PlaceName">
          <w:r w:rsidRPr="00FB5DA2">
            <w:rPr>
              <w:rFonts w:ascii="Arial" w:hAnsi="Arial" w:cs="Arial"/>
              <w:sz w:val="22"/>
              <w:szCs w:val="22"/>
            </w:rPr>
            <w:t>Innsbrook</w:t>
          </w:r>
        </w:smartTag>
      </w:smartTag>
      <w:r w:rsidRPr="00FB5DA2">
        <w:rPr>
          <w:rFonts w:ascii="Arial" w:hAnsi="Arial" w:cs="Arial"/>
          <w:sz w:val="22"/>
          <w:szCs w:val="22"/>
        </w:rPr>
        <w:t xml:space="preserve"> encourage the design of new streets to include a pedestrian realm and social focal points.  These, along with the following design elements are key principles of the Great Streets movement:    </w:t>
      </w:r>
    </w:p>
    <w:p w14:paraId="0479BB37" w14:textId="77777777" w:rsidR="00FB5DA2" w:rsidRPr="00FB5DA2" w:rsidRDefault="00FB5DA2" w:rsidP="00FB5DA2">
      <w:pPr>
        <w:jc w:val="both"/>
        <w:rPr>
          <w:rFonts w:ascii="Arial" w:hAnsi="Arial" w:cs="Arial"/>
          <w:sz w:val="22"/>
          <w:szCs w:val="22"/>
        </w:rPr>
      </w:pPr>
    </w:p>
    <w:p w14:paraId="4D0FD6A4" w14:textId="77777777" w:rsidR="00FB5DA2" w:rsidRPr="00FB5DA2" w:rsidRDefault="00FB5DA2" w:rsidP="00FB5DA2">
      <w:pPr>
        <w:numPr>
          <w:ilvl w:val="0"/>
          <w:numId w:val="50"/>
        </w:numPr>
        <w:jc w:val="both"/>
        <w:rPr>
          <w:rFonts w:ascii="Arial" w:hAnsi="Arial" w:cs="Arial"/>
          <w:sz w:val="22"/>
          <w:szCs w:val="22"/>
        </w:rPr>
      </w:pPr>
      <w:r w:rsidRPr="00FB5DA2">
        <w:rPr>
          <w:rFonts w:ascii="Arial" w:hAnsi="Arial" w:cs="Arial"/>
          <w:sz w:val="22"/>
          <w:szCs w:val="22"/>
        </w:rPr>
        <w:t>Streets should be narrow, to heighten drivers awareness and promote safer, slower driving.</w:t>
      </w:r>
    </w:p>
    <w:p w14:paraId="73AA2B1D" w14:textId="77777777" w:rsidR="00FB5DA2" w:rsidRPr="00FB5DA2" w:rsidRDefault="00FB5DA2" w:rsidP="00FB5DA2">
      <w:pPr>
        <w:numPr>
          <w:ilvl w:val="0"/>
          <w:numId w:val="50"/>
        </w:numPr>
        <w:jc w:val="both"/>
        <w:rPr>
          <w:rFonts w:ascii="Arial" w:hAnsi="Arial" w:cs="Arial"/>
          <w:sz w:val="22"/>
          <w:szCs w:val="22"/>
        </w:rPr>
      </w:pPr>
      <w:r w:rsidRPr="00FB5DA2">
        <w:rPr>
          <w:rFonts w:ascii="Arial" w:hAnsi="Arial" w:cs="Arial"/>
          <w:sz w:val="22"/>
          <w:szCs w:val="22"/>
        </w:rPr>
        <w:t>All streets should provide pedestrian ways that reduce vehicle miles traveled (VMT)</w:t>
      </w:r>
    </w:p>
    <w:p w14:paraId="6244FA0F" w14:textId="03F3FBC7" w:rsidR="00FB5DA2" w:rsidRPr="00FB5DA2" w:rsidRDefault="00FB5DA2" w:rsidP="00FB5DA2">
      <w:pPr>
        <w:numPr>
          <w:ilvl w:val="0"/>
          <w:numId w:val="50"/>
        </w:numPr>
        <w:jc w:val="both"/>
        <w:rPr>
          <w:rFonts w:ascii="Arial" w:hAnsi="Arial" w:cs="Arial"/>
          <w:sz w:val="22"/>
          <w:szCs w:val="22"/>
        </w:rPr>
      </w:pPr>
      <w:r w:rsidRPr="00FB5DA2">
        <w:rPr>
          <w:rFonts w:ascii="Arial" w:hAnsi="Arial" w:cs="Arial"/>
          <w:sz w:val="22"/>
          <w:szCs w:val="22"/>
        </w:rPr>
        <w:t xml:space="preserve">Include </w:t>
      </w:r>
      <w:r w:rsidR="00387DE7">
        <w:rPr>
          <w:rFonts w:ascii="Arial" w:hAnsi="Arial" w:cs="Arial"/>
          <w:sz w:val="22"/>
          <w:szCs w:val="22"/>
        </w:rPr>
        <w:t xml:space="preserve">traffic calming </w:t>
      </w:r>
      <w:r w:rsidRPr="00FB5DA2">
        <w:rPr>
          <w:rFonts w:ascii="Arial" w:hAnsi="Arial" w:cs="Arial"/>
          <w:sz w:val="22"/>
          <w:szCs w:val="22"/>
        </w:rPr>
        <w:t>enhancements such as bum</w:t>
      </w:r>
      <w:r w:rsidR="002E6D6D">
        <w:rPr>
          <w:rFonts w:ascii="Arial" w:hAnsi="Arial" w:cs="Arial"/>
          <w:sz w:val="22"/>
          <w:szCs w:val="22"/>
        </w:rPr>
        <w:t>p</w:t>
      </w:r>
      <w:r w:rsidRPr="00FB5DA2">
        <w:rPr>
          <w:rFonts w:ascii="Arial" w:hAnsi="Arial" w:cs="Arial"/>
          <w:sz w:val="22"/>
          <w:szCs w:val="22"/>
        </w:rPr>
        <w:t>-outs</w:t>
      </w:r>
      <w:r w:rsidR="002E6D6D">
        <w:rPr>
          <w:rFonts w:ascii="Arial" w:hAnsi="Arial" w:cs="Arial"/>
          <w:sz w:val="22"/>
          <w:szCs w:val="22"/>
        </w:rPr>
        <w:t xml:space="preserve"> (curbed features that restrict drive-lane widths and reduce the distance pedestrians need to cross a road)</w:t>
      </w:r>
      <w:r w:rsidR="00387DE7">
        <w:rPr>
          <w:rFonts w:ascii="Arial" w:hAnsi="Arial" w:cs="Arial"/>
          <w:sz w:val="22"/>
          <w:szCs w:val="22"/>
        </w:rPr>
        <w:t xml:space="preserve">, narrowed </w:t>
      </w:r>
      <w:r w:rsidR="002E6D6D">
        <w:rPr>
          <w:rFonts w:ascii="Arial" w:hAnsi="Arial" w:cs="Arial"/>
          <w:sz w:val="22"/>
          <w:szCs w:val="22"/>
        </w:rPr>
        <w:t>lane</w:t>
      </w:r>
      <w:r w:rsidR="00387DE7">
        <w:rPr>
          <w:rFonts w:ascii="Arial" w:hAnsi="Arial" w:cs="Arial"/>
          <w:sz w:val="22"/>
          <w:szCs w:val="22"/>
        </w:rPr>
        <w:t xml:space="preserve"> widths</w:t>
      </w:r>
      <w:r w:rsidRPr="00FB5DA2">
        <w:rPr>
          <w:rFonts w:ascii="Arial" w:hAnsi="Arial" w:cs="Arial"/>
          <w:sz w:val="22"/>
          <w:szCs w:val="22"/>
        </w:rPr>
        <w:t>, raised pedestrian crossings, roundabouts, etc. that calm</w:t>
      </w:r>
      <w:r w:rsidR="00387DE7">
        <w:rPr>
          <w:rFonts w:ascii="Arial" w:hAnsi="Arial" w:cs="Arial"/>
          <w:sz w:val="22"/>
          <w:szCs w:val="22"/>
        </w:rPr>
        <w:t>/slow</w:t>
      </w:r>
      <w:r w:rsidRPr="00FB5DA2">
        <w:rPr>
          <w:rFonts w:ascii="Arial" w:hAnsi="Arial" w:cs="Arial"/>
          <w:sz w:val="22"/>
          <w:szCs w:val="22"/>
        </w:rPr>
        <w:t xml:space="preserve"> traffic</w:t>
      </w:r>
      <w:r w:rsidR="00387DE7">
        <w:rPr>
          <w:rFonts w:ascii="Arial" w:hAnsi="Arial" w:cs="Arial"/>
          <w:sz w:val="22"/>
          <w:szCs w:val="22"/>
        </w:rPr>
        <w:t xml:space="preserve"> and raise drivers’ awareness of pedestrian crossings.</w:t>
      </w:r>
      <w:r w:rsidRPr="00FB5DA2">
        <w:rPr>
          <w:rFonts w:ascii="Arial" w:hAnsi="Arial" w:cs="Arial"/>
          <w:sz w:val="22"/>
          <w:szCs w:val="22"/>
        </w:rPr>
        <w:t xml:space="preserve"> </w:t>
      </w:r>
    </w:p>
    <w:p w14:paraId="0B39FB7A" w14:textId="420EB9A4" w:rsidR="00FB5DA2" w:rsidRPr="00FB5DA2" w:rsidRDefault="00FB5DA2" w:rsidP="00FB5DA2">
      <w:pPr>
        <w:numPr>
          <w:ilvl w:val="0"/>
          <w:numId w:val="50"/>
        </w:numPr>
        <w:jc w:val="both"/>
        <w:rPr>
          <w:rFonts w:ascii="Arial" w:hAnsi="Arial" w:cs="Arial"/>
          <w:sz w:val="22"/>
          <w:szCs w:val="22"/>
        </w:rPr>
      </w:pPr>
      <w:r w:rsidRPr="00FB5DA2">
        <w:rPr>
          <w:rFonts w:ascii="Arial" w:hAnsi="Arial" w:cs="Arial"/>
          <w:sz w:val="22"/>
          <w:szCs w:val="22"/>
        </w:rPr>
        <w:t>Reduce the number and frequency of access points by combining driveways and following MoDo</w:t>
      </w:r>
      <w:r w:rsidR="00387DE7">
        <w:rPr>
          <w:rFonts w:ascii="Arial" w:hAnsi="Arial" w:cs="Arial"/>
          <w:sz w:val="22"/>
          <w:szCs w:val="22"/>
        </w:rPr>
        <w:t>t</w:t>
      </w:r>
      <w:r w:rsidRPr="00FB5DA2">
        <w:rPr>
          <w:rFonts w:ascii="Arial" w:hAnsi="Arial" w:cs="Arial"/>
          <w:sz w:val="22"/>
          <w:szCs w:val="22"/>
        </w:rPr>
        <w:t>’s standards for access management.</w:t>
      </w:r>
    </w:p>
    <w:p w14:paraId="4A712B9F" w14:textId="77777777" w:rsidR="00FB5DA2" w:rsidRPr="00FB5DA2" w:rsidRDefault="00FB5DA2" w:rsidP="00FB5DA2">
      <w:pPr>
        <w:jc w:val="both"/>
        <w:rPr>
          <w:rFonts w:ascii="Arial" w:hAnsi="Arial" w:cs="Arial"/>
          <w:sz w:val="22"/>
          <w:szCs w:val="22"/>
        </w:rPr>
      </w:pPr>
    </w:p>
    <w:p w14:paraId="72A3445B" w14:textId="77777777" w:rsidR="00FB5DA2" w:rsidRPr="00FB5DA2" w:rsidRDefault="00FB5DA2" w:rsidP="00FB5DA2">
      <w:pPr>
        <w:jc w:val="both"/>
        <w:rPr>
          <w:rFonts w:ascii="Arial" w:hAnsi="Arial" w:cs="Arial"/>
          <w:sz w:val="22"/>
          <w:szCs w:val="22"/>
        </w:rPr>
      </w:pPr>
      <w:r w:rsidRPr="00FB5DA2">
        <w:rPr>
          <w:rFonts w:ascii="Arial" w:hAnsi="Arial" w:cs="Arial"/>
          <w:sz w:val="22"/>
          <w:szCs w:val="22"/>
        </w:rPr>
        <w:t xml:space="preserve">To create streets that are social focal points, the vehicle speed must to be reduced.  One factor shown effective in reducing speed is a narrow undulating street.  Another effective tool in reducing speeds are trees along or near the road edge.  This is not referring to newly installed trees typically found in subdivisions of today.  This refers to the mature trees found in established woods that are left in place during construction of a development.  The Village contains many private roads that are narrow, undulating, and bordered by large mature trees and we wish to see that design continued in new street construction. </w:t>
      </w:r>
    </w:p>
    <w:p w14:paraId="4C0FED5E" w14:textId="56C45B4C" w:rsidR="00FE4FB7" w:rsidRPr="00023762" w:rsidRDefault="00243A0E" w:rsidP="00CE121B">
      <w:pPr>
        <w:pStyle w:val="Heading1"/>
        <w:numPr>
          <w:ilvl w:val="0"/>
          <w:numId w:val="121"/>
        </w:numPr>
        <w:tabs>
          <w:tab w:val="left" w:pos="1800"/>
        </w:tabs>
        <w:spacing w:before="240" w:after="120"/>
        <w:rPr>
          <w:rFonts w:ascii="Arial" w:hAnsi="Arial" w:cs="Arial"/>
          <w:bCs/>
          <w:smallCaps w:val="0"/>
          <w:sz w:val="22"/>
          <w:szCs w:val="22"/>
        </w:rPr>
      </w:pPr>
      <w:bookmarkStart w:id="106" w:name="_Toc199868037"/>
      <w:r w:rsidRPr="00023762">
        <w:rPr>
          <w:rFonts w:ascii="Arial" w:hAnsi="Arial" w:cs="Arial"/>
          <w:bCs/>
          <w:smallCaps w:val="0"/>
          <w:sz w:val="22"/>
          <w:szCs w:val="22"/>
        </w:rPr>
        <w:t>Environmental Framework</w:t>
      </w:r>
      <w:bookmarkEnd w:id="106"/>
    </w:p>
    <w:p w14:paraId="6BC74279" w14:textId="7D45A855" w:rsidR="00243A0E" w:rsidRPr="008D7E54" w:rsidRDefault="00243A0E" w:rsidP="00243A0E">
      <w:pPr>
        <w:pStyle w:val="NormalWeb"/>
        <w:spacing w:before="0" w:beforeAutospacing="0" w:after="0" w:afterAutospacing="0"/>
        <w:jc w:val="both"/>
        <w:rPr>
          <w:rFonts w:ascii="Arial" w:hAnsi="Arial" w:cs="Arial"/>
          <w:sz w:val="22"/>
          <w:szCs w:val="22"/>
        </w:rPr>
      </w:pPr>
      <w:r w:rsidRPr="008D7E54">
        <w:rPr>
          <w:rFonts w:ascii="Arial" w:hAnsi="Arial" w:cs="Arial"/>
          <w:sz w:val="22"/>
          <w:szCs w:val="22"/>
        </w:rPr>
        <w:t xml:space="preserve">The environment provides the natural and physical context within which land use activities take place.  The intent of this plan is to minimize the negative impacts on the environment.   The following sections provide a brief overview of the environmental framework of </w:t>
      </w:r>
      <w:r w:rsidR="00ED79DF" w:rsidRPr="008D7E54">
        <w:rPr>
          <w:rFonts w:ascii="Arial" w:hAnsi="Arial" w:cs="Arial"/>
          <w:sz w:val="22"/>
          <w:szCs w:val="22"/>
        </w:rPr>
        <w:t>Innsbrook</w:t>
      </w:r>
      <w:r w:rsidRPr="008D7E54">
        <w:rPr>
          <w:rFonts w:ascii="Arial" w:hAnsi="Arial" w:cs="Arial"/>
          <w:sz w:val="22"/>
          <w:szCs w:val="22"/>
        </w:rPr>
        <w:t xml:space="preserve"> and identify some of the more sensitive environmental elements that must be considered in future development and land use decisions.</w:t>
      </w:r>
    </w:p>
    <w:p w14:paraId="564E14F7" w14:textId="77777777" w:rsidR="00243A0E" w:rsidRPr="008D7E54" w:rsidRDefault="00243A0E" w:rsidP="00A542E9">
      <w:pPr>
        <w:pStyle w:val="NormalWeb"/>
        <w:spacing w:before="0" w:beforeAutospacing="0" w:after="0" w:afterAutospacing="0"/>
        <w:jc w:val="both"/>
        <w:rPr>
          <w:rFonts w:ascii="Arial" w:hAnsi="Arial" w:cs="Arial"/>
          <w:sz w:val="22"/>
          <w:szCs w:val="22"/>
        </w:rPr>
      </w:pPr>
    </w:p>
    <w:p w14:paraId="2CCC3789" w14:textId="6623016E" w:rsidR="009E2453" w:rsidRPr="008D7E54" w:rsidRDefault="00A542E9" w:rsidP="005C334D">
      <w:pPr>
        <w:pStyle w:val="NormalWeb"/>
        <w:spacing w:before="0" w:beforeAutospacing="0" w:after="0" w:afterAutospacing="0"/>
        <w:jc w:val="both"/>
        <w:rPr>
          <w:rFonts w:ascii="Arial" w:hAnsi="Arial" w:cs="Arial"/>
          <w:sz w:val="22"/>
          <w:szCs w:val="22"/>
        </w:rPr>
      </w:pPr>
      <w:r w:rsidRPr="008D7E54">
        <w:rPr>
          <w:rFonts w:ascii="Arial" w:hAnsi="Arial" w:cs="Arial"/>
          <w:sz w:val="22"/>
          <w:szCs w:val="22"/>
        </w:rPr>
        <w:t xml:space="preserve">The </w:t>
      </w:r>
      <w:r w:rsidR="00ED79DF" w:rsidRPr="008D7E54">
        <w:rPr>
          <w:rFonts w:ascii="Arial" w:hAnsi="Arial" w:cs="Arial"/>
          <w:sz w:val="22"/>
          <w:szCs w:val="22"/>
        </w:rPr>
        <w:t>Village of Innsbrook</w:t>
      </w:r>
      <w:r w:rsidRPr="008D7E54">
        <w:rPr>
          <w:rFonts w:ascii="Arial" w:hAnsi="Arial" w:cs="Arial"/>
          <w:sz w:val="22"/>
          <w:szCs w:val="22"/>
        </w:rPr>
        <w:t xml:space="preserve"> is fortunate in that there are few physical factors which impede or restrict development.  Such physical features may include </w:t>
      </w:r>
      <w:r w:rsidR="005E1CD0" w:rsidRPr="008D7E54">
        <w:rPr>
          <w:rFonts w:ascii="Arial" w:hAnsi="Arial" w:cs="Arial"/>
          <w:sz w:val="22"/>
          <w:szCs w:val="22"/>
        </w:rPr>
        <w:t xml:space="preserve">poor or unstable </w:t>
      </w:r>
      <w:r w:rsidRPr="008D7E54">
        <w:rPr>
          <w:rFonts w:ascii="Arial" w:hAnsi="Arial" w:cs="Arial"/>
          <w:sz w:val="22"/>
          <w:szCs w:val="22"/>
        </w:rPr>
        <w:t xml:space="preserve">soil conditions, environmentally sensitive areas such as wetlands or endangered species habitat, topographical conditions such as steep slopes or extensive floodplain, and extensive areas of archeological significance. </w:t>
      </w:r>
      <w:r w:rsidR="00137A36" w:rsidRPr="008D7E54">
        <w:rPr>
          <w:rFonts w:ascii="Arial" w:hAnsi="Arial" w:cs="Arial"/>
          <w:sz w:val="22"/>
          <w:szCs w:val="22"/>
        </w:rPr>
        <w:t>However, a</w:t>
      </w:r>
      <w:r w:rsidR="00A70262" w:rsidRPr="008D7E54">
        <w:rPr>
          <w:rFonts w:ascii="Arial" w:hAnsi="Arial" w:cs="Arial"/>
          <w:sz w:val="22"/>
          <w:szCs w:val="22"/>
        </w:rPr>
        <w:t>s development rad</w:t>
      </w:r>
      <w:r w:rsidR="00EE1201" w:rsidRPr="008D7E54">
        <w:rPr>
          <w:rFonts w:ascii="Arial" w:hAnsi="Arial" w:cs="Arial"/>
          <w:sz w:val="22"/>
          <w:szCs w:val="22"/>
        </w:rPr>
        <w:t xml:space="preserve">iates out from </w:t>
      </w:r>
      <w:r w:rsidR="00722ADA" w:rsidRPr="008D7E54">
        <w:rPr>
          <w:rFonts w:ascii="Arial" w:hAnsi="Arial" w:cs="Arial"/>
          <w:sz w:val="22"/>
          <w:szCs w:val="22"/>
        </w:rPr>
        <w:t xml:space="preserve">the </w:t>
      </w:r>
      <w:r w:rsidR="00ED79DF" w:rsidRPr="008D7E54">
        <w:rPr>
          <w:rFonts w:ascii="Arial" w:hAnsi="Arial" w:cs="Arial"/>
          <w:sz w:val="22"/>
          <w:szCs w:val="22"/>
        </w:rPr>
        <w:t>Innsbrook</w:t>
      </w:r>
      <w:r w:rsidR="00722ADA" w:rsidRPr="008D7E54">
        <w:rPr>
          <w:rFonts w:ascii="Arial" w:hAnsi="Arial" w:cs="Arial"/>
          <w:sz w:val="22"/>
          <w:szCs w:val="22"/>
        </w:rPr>
        <w:t xml:space="preserve"> Resort</w:t>
      </w:r>
      <w:r w:rsidR="00A70262" w:rsidRPr="008D7E54">
        <w:rPr>
          <w:rFonts w:ascii="Arial" w:hAnsi="Arial" w:cs="Arial"/>
          <w:sz w:val="22"/>
          <w:szCs w:val="22"/>
        </w:rPr>
        <w:t>, the physical features start to play an increasingly important role in the development process.  More specifically, the presence of karst topography and the hazards associated</w:t>
      </w:r>
      <w:r w:rsidR="005E1CD0" w:rsidRPr="008D7E54">
        <w:rPr>
          <w:rFonts w:ascii="Arial" w:hAnsi="Arial" w:cs="Arial"/>
          <w:sz w:val="22"/>
          <w:szCs w:val="22"/>
        </w:rPr>
        <w:t xml:space="preserve"> with</w:t>
      </w:r>
      <w:r w:rsidR="00A70262" w:rsidRPr="008D7E54">
        <w:rPr>
          <w:rFonts w:ascii="Arial" w:hAnsi="Arial" w:cs="Arial"/>
          <w:sz w:val="22"/>
          <w:szCs w:val="22"/>
        </w:rPr>
        <w:t xml:space="preserve"> it (sink holes, caves, a</w:t>
      </w:r>
      <w:r w:rsidR="005E1CD0" w:rsidRPr="008D7E54">
        <w:rPr>
          <w:rFonts w:ascii="Arial" w:hAnsi="Arial" w:cs="Arial"/>
          <w:sz w:val="22"/>
          <w:szCs w:val="22"/>
        </w:rPr>
        <w:t>nd hydrology</w:t>
      </w:r>
      <w:r w:rsidR="00A70262" w:rsidRPr="008D7E54">
        <w:rPr>
          <w:rFonts w:ascii="Arial" w:hAnsi="Arial" w:cs="Arial"/>
          <w:sz w:val="22"/>
          <w:szCs w:val="22"/>
        </w:rPr>
        <w:t xml:space="preserve">) in </w:t>
      </w:r>
      <w:r w:rsidR="00722ADA" w:rsidRPr="008D7E54">
        <w:rPr>
          <w:rFonts w:ascii="Arial" w:hAnsi="Arial" w:cs="Arial"/>
          <w:sz w:val="22"/>
          <w:szCs w:val="22"/>
        </w:rPr>
        <w:t>Warren</w:t>
      </w:r>
      <w:r w:rsidR="00A70262" w:rsidRPr="008D7E54">
        <w:rPr>
          <w:rFonts w:ascii="Arial" w:hAnsi="Arial" w:cs="Arial"/>
          <w:sz w:val="22"/>
          <w:szCs w:val="22"/>
        </w:rPr>
        <w:t xml:space="preserve"> County need to be considered.  </w:t>
      </w:r>
      <w:bookmarkStart w:id="107" w:name="_Toc418890689"/>
      <w:bookmarkStart w:id="108" w:name="_Toc418890056"/>
      <w:bookmarkStart w:id="109" w:name="_Toc418890450"/>
      <w:bookmarkStart w:id="110" w:name="_Toc418890638"/>
      <w:bookmarkStart w:id="111" w:name="_Toc418890690"/>
      <w:bookmarkStart w:id="112" w:name="_Toc251940387"/>
      <w:bookmarkStart w:id="113" w:name="_Toc366513621"/>
      <w:bookmarkStart w:id="114" w:name="_Toc385340923"/>
      <w:bookmarkStart w:id="115" w:name="_Toc193247215"/>
      <w:bookmarkEnd w:id="107"/>
      <w:bookmarkEnd w:id="108"/>
      <w:bookmarkEnd w:id="109"/>
      <w:bookmarkEnd w:id="110"/>
      <w:bookmarkEnd w:id="111"/>
    </w:p>
    <w:p w14:paraId="465F1211" w14:textId="77777777" w:rsidR="009E2453" w:rsidRPr="008D7E54" w:rsidRDefault="009E2453" w:rsidP="00216374">
      <w:pPr>
        <w:jc w:val="both"/>
        <w:rPr>
          <w:rFonts w:ascii="Arial" w:hAnsi="Arial" w:cs="Arial"/>
          <w:bCs/>
          <w:smallCaps/>
          <w:sz w:val="22"/>
          <w:szCs w:val="22"/>
        </w:rPr>
      </w:pPr>
      <w:bookmarkStart w:id="116" w:name="_Toc193247216"/>
      <w:bookmarkStart w:id="117" w:name="_Toc251940389"/>
      <w:bookmarkStart w:id="118" w:name="_Toc366513623"/>
      <w:bookmarkStart w:id="119" w:name="_Toc385340925"/>
    </w:p>
    <w:bookmarkEnd w:id="116"/>
    <w:bookmarkEnd w:id="117"/>
    <w:bookmarkEnd w:id="118"/>
    <w:bookmarkEnd w:id="119"/>
    <w:p w14:paraId="1B2946EF" w14:textId="3003A5D9" w:rsidR="00D6034E" w:rsidRPr="008D7E54" w:rsidRDefault="00216374" w:rsidP="00216374">
      <w:pPr>
        <w:jc w:val="both"/>
        <w:rPr>
          <w:rFonts w:ascii="Arial" w:hAnsi="Arial" w:cs="Arial"/>
          <w:sz w:val="22"/>
          <w:szCs w:val="22"/>
        </w:rPr>
      </w:pPr>
      <w:r w:rsidRPr="008D7E54">
        <w:rPr>
          <w:rFonts w:ascii="Arial" w:hAnsi="Arial" w:cs="Arial"/>
          <w:sz w:val="22"/>
          <w:szCs w:val="22"/>
        </w:rPr>
        <w:t xml:space="preserve">The </w:t>
      </w:r>
      <w:r w:rsidR="00ED79DF" w:rsidRPr="008D7E54">
        <w:rPr>
          <w:rFonts w:ascii="Arial" w:hAnsi="Arial" w:cs="Arial"/>
          <w:sz w:val="22"/>
          <w:szCs w:val="22"/>
        </w:rPr>
        <w:t>Innsbrook</w:t>
      </w:r>
      <w:r w:rsidRPr="008D7E54">
        <w:rPr>
          <w:rFonts w:ascii="Arial" w:hAnsi="Arial" w:cs="Arial"/>
          <w:sz w:val="22"/>
          <w:szCs w:val="22"/>
        </w:rPr>
        <w:t xml:space="preserve"> area has onl</w:t>
      </w:r>
      <w:r w:rsidR="006F0691" w:rsidRPr="008D7E54">
        <w:rPr>
          <w:rFonts w:ascii="Arial" w:hAnsi="Arial" w:cs="Arial"/>
          <w:sz w:val="22"/>
          <w:szCs w:val="22"/>
        </w:rPr>
        <w:t xml:space="preserve">y a few areas of concern with regard to </w:t>
      </w:r>
      <w:r w:rsidRPr="008D7E54">
        <w:rPr>
          <w:rFonts w:ascii="Arial" w:hAnsi="Arial" w:cs="Arial"/>
          <w:sz w:val="22"/>
          <w:szCs w:val="22"/>
        </w:rPr>
        <w:t xml:space="preserve">flooding since it is situated at the crest of </w:t>
      </w:r>
      <w:r w:rsidR="006F0691" w:rsidRPr="008D7E54">
        <w:rPr>
          <w:rFonts w:ascii="Arial" w:hAnsi="Arial" w:cs="Arial"/>
          <w:sz w:val="22"/>
          <w:szCs w:val="22"/>
        </w:rPr>
        <w:t xml:space="preserve">two drainage basins. </w:t>
      </w:r>
      <w:r w:rsidR="000A7118" w:rsidRPr="008D7E54">
        <w:rPr>
          <w:rFonts w:ascii="Arial" w:hAnsi="Arial" w:cs="Arial"/>
          <w:sz w:val="22"/>
          <w:szCs w:val="22"/>
        </w:rPr>
        <w:t>F</w:t>
      </w:r>
      <w:r w:rsidRPr="008D7E54">
        <w:rPr>
          <w:rFonts w:ascii="Arial" w:hAnsi="Arial" w:cs="Arial"/>
          <w:sz w:val="22"/>
          <w:szCs w:val="22"/>
        </w:rPr>
        <w:t xml:space="preserve">loodplain </w:t>
      </w:r>
      <w:r w:rsidR="000A7118" w:rsidRPr="008D7E54">
        <w:rPr>
          <w:rFonts w:ascii="Arial" w:hAnsi="Arial" w:cs="Arial"/>
          <w:sz w:val="22"/>
          <w:szCs w:val="22"/>
        </w:rPr>
        <w:t xml:space="preserve">and flood prone </w:t>
      </w:r>
      <w:r w:rsidRPr="008D7E54">
        <w:rPr>
          <w:rFonts w:ascii="Arial" w:hAnsi="Arial" w:cs="Arial"/>
          <w:sz w:val="22"/>
          <w:szCs w:val="22"/>
        </w:rPr>
        <w:t xml:space="preserve">areas </w:t>
      </w:r>
      <w:r w:rsidR="000A7118" w:rsidRPr="008D7E54">
        <w:rPr>
          <w:rFonts w:ascii="Arial" w:hAnsi="Arial" w:cs="Arial"/>
          <w:sz w:val="22"/>
          <w:szCs w:val="22"/>
        </w:rPr>
        <w:t xml:space="preserve">exist </w:t>
      </w:r>
      <w:r w:rsidRPr="008D7E54">
        <w:rPr>
          <w:rFonts w:ascii="Arial" w:hAnsi="Arial" w:cs="Arial"/>
          <w:sz w:val="22"/>
          <w:szCs w:val="22"/>
        </w:rPr>
        <w:t xml:space="preserve">along a number of streams in the </w:t>
      </w:r>
      <w:r w:rsidR="00ED79DF" w:rsidRPr="008D7E54">
        <w:rPr>
          <w:rFonts w:ascii="Arial" w:hAnsi="Arial" w:cs="Arial"/>
          <w:sz w:val="22"/>
          <w:szCs w:val="22"/>
        </w:rPr>
        <w:t>Innsbrook</w:t>
      </w:r>
      <w:r w:rsidRPr="008D7E54">
        <w:rPr>
          <w:rFonts w:ascii="Arial" w:hAnsi="Arial" w:cs="Arial"/>
          <w:sz w:val="22"/>
          <w:szCs w:val="22"/>
        </w:rPr>
        <w:t xml:space="preserve"> area</w:t>
      </w:r>
      <w:r w:rsidR="008978FD" w:rsidRPr="008D7E54">
        <w:rPr>
          <w:rFonts w:ascii="Arial" w:hAnsi="Arial" w:cs="Arial"/>
          <w:sz w:val="22"/>
          <w:szCs w:val="22"/>
        </w:rPr>
        <w:t>,</w:t>
      </w:r>
      <w:r w:rsidRPr="008D7E54">
        <w:rPr>
          <w:rFonts w:ascii="Arial" w:hAnsi="Arial" w:cs="Arial"/>
          <w:sz w:val="22"/>
          <w:szCs w:val="22"/>
        </w:rPr>
        <w:t xml:space="preserve"> including along </w:t>
      </w:r>
      <w:r w:rsidR="00722ADA" w:rsidRPr="008D7E54">
        <w:rPr>
          <w:rFonts w:ascii="Arial" w:hAnsi="Arial" w:cs="Arial"/>
          <w:sz w:val="22"/>
          <w:szCs w:val="22"/>
        </w:rPr>
        <w:t>Charrette</w:t>
      </w:r>
      <w:r w:rsidRPr="008D7E54">
        <w:rPr>
          <w:rFonts w:ascii="Arial" w:hAnsi="Arial" w:cs="Arial"/>
          <w:sz w:val="22"/>
          <w:szCs w:val="22"/>
        </w:rPr>
        <w:t xml:space="preserve"> Creek</w:t>
      </w:r>
      <w:r w:rsidR="00007A67" w:rsidRPr="008D7E54">
        <w:rPr>
          <w:rFonts w:ascii="Arial" w:hAnsi="Arial" w:cs="Arial"/>
          <w:sz w:val="22"/>
          <w:szCs w:val="22"/>
        </w:rPr>
        <w:t>.</w:t>
      </w:r>
      <w:r w:rsidRPr="008D7E54">
        <w:rPr>
          <w:rFonts w:ascii="Arial" w:hAnsi="Arial" w:cs="Arial"/>
          <w:sz w:val="22"/>
          <w:szCs w:val="22"/>
        </w:rPr>
        <w:t xml:space="preserve">  </w:t>
      </w:r>
      <w:r w:rsidR="009E2453" w:rsidRPr="008D7E54">
        <w:rPr>
          <w:rFonts w:ascii="Arial" w:hAnsi="Arial" w:cs="Arial"/>
          <w:sz w:val="22"/>
          <w:szCs w:val="22"/>
        </w:rPr>
        <w:t>T</w:t>
      </w:r>
      <w:r w:rsidRPr="008D7E54">
        <w:rPr>
          <w:rFonts w:ascii="Arial" w:hAnsi="Arial" w:cs="Arial"/>
          <w:sz w:val="22"/>
          <w:szCs w:val="22"/>
        </w:rPr>
        <w:t xml:space="preserve">his plan recommends preserving </w:t>
      </w:r>
      <w:r w:rsidR="00ED79DF" w:rsidRPr="008D7E54">
        <w:rPr>
          <w:rFonts w:ascii="Arial" w:hAnsi="Arial" w:cs="Arial"/>
          <w:sz w:val="22"/>
          <w:szCs w:val="22"/>
        </w:rPr>
        <w:t>Innsbrook</w:t>
      </w:r>
      <w:r w:rsidRPr="008D7E54">
        <w:rPr>
          <w:rFonts w:ascii="Arial" w:hAnsi="Arial" w:cs="Arial"/>
          <w:sz w:val="22"/>
          <w:szCs w:val="22"/>
        </w:rPr>
        <w:t>’s</w:t>
      </w:r>
      <w:r w:rsidR="009E2453" w:rsidRPr="008D7E54">
        <w:rPr>
          <w:rFonts w:ascii="Arial" w:hAnsi="Arial" w:cs="Arial"/>
          <w:sz w:val="22"/>
          <w:szCs w:val="22"/>
        </w:rPr>
        <w:t xml:space="preserve"> natural steams and </w:t>
      </w:r>
      <w:r w:rsidR="00722ADA" w:rsidRPr="008D7E54">
        <w:rPr>
          <w:rFonts w:ascii="Arial" w:hAnsi="Arial" w:cs="Arial"/>
          <w:sz w:val="22"/>
          <w:szCs w:val="22"/>
        </w:rPr>
        <w:t>ri</w:t>
      </w:r>
      <w:r w:rsidR="00007A67" w:rsidRPr="008D7E54">
        <w:rPr>
          <w:rFonts w:ascii="Arial" w:hAnsi="Arial" w:cs="Arial"/>
          <w:sz w:val="22"/>
          <w:szCs w:val="22"/>
        </w:rPr>
        <w:t>p</w:t>
      </w:r>
      <w:r w:rsidR="00722ADA" w:rsidRPr="008D7E54">
        <w:rPr>
          <w:rFonts w:ascii="Arial" w:hAnsi="Arial" w:cs="Arial"/>
          <w:sz w:val="22"/>
          <w:szCs w:val="22"/>
        </w:rPr>
        <w:t xml:space="preserve">arian </w:t>
      </w:r>
      <w:r w:rsidR="009E2453" w:rsidRPr="008D7E54">
        <w:rPr>
          <w:rFonts w:ascii="Arial" w:hAnsi="Arial" w:cs="Arial"/>
          <w:sz w:val="22"/>
          <w:szCs w:val="22"/>
        </w:rPr>
        <w:t>buffer</w:t>
      </w:r>
      <w:r w:rsidR="00137A36" w:rsidRPr="008D7E54">
        <w:rPr>
          <w:rFonts w:ascii="Arial" w:hAnsi="Arial" w:cs="Arial"/>
          <w:sz w:val="22"/>
          <w:szCs w:val="22"/>
        </w:rPr>
        <w:t>s</w:t>
      </w:r>
      <w:r w:rsidRPr="008D7E54">
        <w:rPr>
          <w:rFonts w:ascii="Arial" w:hAnsi="Arial" w:cs="Arial"/>
          <w:sz w:val="22"/>
          <w:szCs w:val="22"/>
        </w:rPr>
        <w:t xml:space="preserve"> </w:t>
      </w:r>
      <w:r w:rsidR="009E2453" w:rsidRPr="008D7E54">
        <w:rPr>
          <w:rFonts w:ascii="Arial" w:hAnsi="Arial" w:cs="Arial"/>
          <w:sz w:val="22"/>
          <w:szCs w:val="22"/>
        </w:rPr>
        <w:t>along these stream</w:t>
      </w:r>
      <w:r w:rsidR="00137A36" w:rsidRPr="008D7E54">
        <w:rPr>
          <w:rFonts w:ascii="Arial" w:hAnsi="Arial" w:cs="Arial"/>
          <w:sz w:val="22"/>
          <w:szCs w:val="22"/>
        </w:rPr>
        <w:t>s</w:t>
      </w:r>
      <w:r w:rsidRPr="008D7E54">
        <w:rPr>
          <w:rFonts w:ascii="Arial" w:hAnsi="Arial" w:cs="Arial"/>
          <w:sz w:val="22"/>
          <w:szCs w:val="22"/>
        </w:rPr>
        <w:t xml:space="preserve"> via conservation easement</w:t>
      </w:r>
      <w:r w:rsidR="009E2453" w:rsidRPr="008D7E54">
        <w:rPr>
          <w:rFonts w:ascii="Arial" w:hAnsi="Arial" w:cs="Arial"/>
          <w:sz w:val="22"/>
          <w:szCs w:val="22"/>
        </w:rPr>
        <w:t>s</w:t>
      </w:r>
      <w:r w:rsidRPr="008D7E54">
        <w:rPr>
          <w:rFonts w:ascii="Arial" w:hAnsi="Arial" w:cs="Arial"/>
          <w:sz w:val="22"/>
          <w:szCs w:val="22"/>
        </w:rPr>
        <w:t xml:space="preserve"> and/or establishing a greenway system to protect these areas from future </w:t>
      </w:r>
      <w:r w:rsidR="000A7118" w:rsidRPr="008D7E54">
        <w:rPr>
          <w:rFonts w:ascii="Arial" w:hAnsi="Arial" w:cs="Arial"/>
          <w:sz w:val="22"/>
          <w:szCs w:val="22"/>
        </w:rPr>
        <w:t xml:space="preserve">clearing or </w:t>
      </w:r>
      <w:r w:rsidRPr="008D7E54">
        <w:rPr>
          <w:rFonts w:ascii="Arial" w:hAnsi="Arial" w:cs="Arial"/>
          <w:sz w:val="22"/>
          <w:szCs w:val="22"/>
        </w:rPr>
        <w:t xml:space="preserve">development.  </w:t>
      </w:r>
    </w:p>
    <w:p w14:paraId="3B933E1A" w14:textId="77777777" w:rsidR="006F0691" w:rsidRPr="00023762" w:rsidRDefault="006F0691" w:rsidP="00CE121B">
      <w:pPr>
        <w:pStyle w:val="Heading1"/>
        <w:numPr>
          <w:ilvl w:val="0"/>
          <w:numId w:val="121"/>
        </w:numPr>
        <w:tabs>
          <w:tab w:val="left" w:pos="1800"/>
        </w:tabs>
        <w:spacing w:before="240" w:after="120"/>
        <w:ind w:hanging="1098"/>
        <w:rPr>
          <w:rFonts w:ascii="Arial" w:hAnsi="Arial" w:cs="Arial"/>
          <w:bCs/>
          <w:smallCaps w:val="0"/>
          <w:sz w:val="22"/>
          <w:szCs w:val="22"/>
        </w:rPr>
      </w:pPr>
      <w:bookmarkStart w:id="120" w:name="_Toc488653366"/>
      <w:bookmarkStart w:id="121" w:name="_Toc488655140"/>
      <w:bookmarkStart w:id="122" w:name="_Toc488655448"/>
      <w:bookmarkStart w:id="123" w:name="_Toc488655578"/>
      <w:bookmarkStart w:id="124" w:name="_Toc488655713"/>
      <w:bookmarkStart w:id="125" w:name="_Toc488656065"/>
      <w:bookmarkStart w:id="126" w:name="_Toc488656354"/>
      <w:bookmarkStart w:id="127" w:name="_Toc488656487"/>
      <w:bookmarkStart w:id="128" w:name="_Toc488656765"/>
      <w:bookmarkStart w:id="129" w:name="_Toc488657060"/>
      <w:bookmarkStart w:id="130" w:name="_Toc488653367"/>
      <w:bookmarkStart w:id="131" w:name="_Toc488655141"/>
      <w:bookmarkStart w:id="132" w:name="_Toc488655449"/>
      <w:bookmarkStart w:id="133" w:name="_Toc488655579"/>
      <w:bookmarkStart w:id="134" w:name="_Toc488655714"/>
      <w:bookmarkStart w:id="135" w:name="_Toc488656066"/>
      <w:bookmarkStart w:id="136" w:name="_Toc488656355"/>
      <w:bookmarkStart w:id="137" w:name="_Toc488656488"/>
      <w:bookmarkStart w:id="138" w:name="_Toc488656766"/>
      <w:bookmarkStart w:id="139" w:name="_Toc488657061"/>
      <w:bookmarkStart w:id="140" w:name="_Toc488653368"/>
      <w:bookmarkStart w:id="141" w:name="_Toc488655142"/>
      <w:bookmarkStart w:id="142" w:name="_Toc488655450"/>
      <w:bookmarkStart w:id="143" w:name="_Toc488655580"/>
      <w:bookmarkStart w:id="144" w:name="_Toc488655715"/>
      <w:bookmarkStart w:id="145" w:name="_Toc488656067"/>
      <w:bookmarkStart w:id="146" w:name="_Toc488656356"/>
      <w:bookmarkStart w:id="147" w:name="_Toc488656489"/>
      <w:bookmarkStart w:id="148" w:name="_Toc488656767"/>
      <w:bookmarkStart w:id="149" w:name="_Toc488657062"/>
      <w:bookmarkStart w:id="150" w:name="_Toc488653369"/>
      <w:bookmarkStart w:id="151" w:name="_Toc488655143"/>
      <w:bookmarkStart w:id="152" w:name="_Toc488655451"/>
      <w:bookmarkStart w:id="153" w:name="_Toc488655581"/>
      <w:bookmarkStart w:id="154" w:name="_Toc488655716"/>
      <w:bookmarkStart w:id="155" w:name="_Toc488656068"/>
      <w:bookmarkStart w:id="156" w:name="_Toc488656357"/>
      <w:bookmarkStart w:id="157" w:name="_Toc488656490"/>
      <w:bookmarkStart w:id="158" w:name="_Toc488656768"/>
      <w:bookmarkStart w:id="159" w:name="_Toc488657063"/>
      <w:bookmarkStart w:id="160" w:name="_Toc488653370"/>
      <w:bookmarkStart w:id="161" w:name="_Toc488655144"/>
      <w:bookmarkStart w:id="162" w:name="_Toc488655452"/>
      <w:bookmarkStart w:id="163" w:name="_Toc488655582"/>
      <w:bookmarkStart w:id="164" w:name="_Toc488655717"/>
      <w:bookmarkStart w:id="165" w:name="_Toc488656069"/>
      <w:bookmarkStart w:id="166" w:name="_Toc488656358"/>
      <w:bookmarkStart w:id="167" w:name="_Toc488656491"/>
      <w:bookmarkStart w:id="168" w:name="_Toc488656769"/>
      <w:bookmarkStart w:id="169" w:name="_Toc488657064"/>
      <w:bookmarkStart w:id="170" w:name="_Toc488653371"/>
      <w:bookmarkStart w:id="171" w:name="_Toc488655145"/>
      <w:bookmarkStart w:id="172" w:name="_Toc488655453"/>
      <w:bookmarkStart w:id="173" w:name="_Toc488655583"/>
      <w:bookmarkStart w:id="174" w:name="_Toc488655718"/>
      <w:bookmarkStart w:id="175" w:name="_Toc488656070"/>
      <w:bookmarkStart w:id="176" w:name="_Toc488656359"/>
      <w:bookmarkStart w:id="177" w:name="_Toc488656492"/>
      <w:bookmarkStart w:id="178" w:name="_Toc488656770"/>
      <w:bookmarkStart w:id="179" w:name="_Toc488657065"/>
      <w:bookmarkStart w:id="180" w:name="_Toc488653372"/>
      <w:bookmarkStart w:id="181" w:name="_Toc488655146"/>
      <w:bookmarkStart w:id="182" w:name="_Toc488655454"/>
      <w:bookmarkStart w:id="183" w:name="_Toc488655584"/>
      <w:bookmarkStart w:id="184" w:name="_Toc488655719"/>
      <w:bookmarkStart w:id="185" w:name="_Toc488656071"/>
      <w:bookmarkStart w:id="186" w:name="_Toc488656360"/>
      <w:bookmarkStart w:id="187" w:name="_Toc488656493"/>
      <w:bookmarkStart w:id="188" w:name="_Toc488656771"/>
      <w:bookmarkStart w:id="189" w:name="_Toc488657066"/>
      <w:bookmarkStart w:id="190" w:name="_Toc488653373"/>
      <w:bookmarkStart w:id="191" w:name="_Toc488655147"/>
      <w:bookmarkStart w:id="192" w:name="_Toc488655455"/>
      <w:bookmarkStart w:id="193" w:name="_Toc488655585"/>
      <w:bookmarkStart w:id="194" w:name="_Toc488655720"/>
      <w:bookmarkStart w:id="195" w:name="_Toc488656072"/>
      <w:bookmarkStart w:id="196" w:name="_Toc488656361"/>
      <w:bookmarkStart w:id="197" w:name="_Toc488656494"/>
      <w:bookmarkStart w:id="198" w:name="_Toc488656772"/>
      <w:bookmarkStart w:id="199" w:name="_Toc488657067"/>
      <w:bookmarkStart w:id="200" w:name="_Toc488653374"/>
      <w:bookmarkStart w:id="201" w:name="_Toc488655148"/>
      <w:bookmarkStart w:id="202" w:name="_Toc488655456"/>
      <w:bookmarkStart w:id="203" w:name="_Toc488655586"/>
      <w:bookmarkStart w:id="204" w:name="_Toc488655721"/>
      <w:bookmarkStart w:id="205" w:name="_Toc488656073"/>
      <w:bookmarkStart w:id="206" w:name="_Toc488656362"/>
      <w:bookmarkStart w:id="207" w:name="_Toc488656495"/>
      <w:bookmarkStart w:id="208" w:name="_Toc488656773"/>
      <w:bookmarkStart w:id="209" w:name="_Toc488657068"/>
      <w:bookmarkStart w:id="210" w:name="_Toc488653375"/>
      <w:bookmarkStart w:id="211" w:name="_Toc488655149"/>
      <w:bookmarkStart w:id="212" w:name="_Toc488655457"/>
      <w:bookmarkStart w:id="213" w:name="_Toc488655587"/>
      <w:bookmarkStart w:id="214" w:name="_Toc488655722"/>
      <w:bookmarkStart w:id="215" w:name="_Toc488656074"/>
      <w:bookmarkStart w:id="216" w:name="_Toc488656363"/>
      <w:bookmarkStart w:id="217" w:name="_Toc488656496"/>
      <w:bookmarkStart w:id="218" w:name="_Toc488656774"/>
      <w:bookmarkStart w:id="219" w:name="_Toc488657069"/>
      <w:bookmarkStart w:id="220" w:name="_Toc199868038"/>
      <w:bookmarkEnd w:id="112"/>
      <w:bookmarkEnd w:id="113"/>
      <w:bookmarkEnd w:id="114"/>
      <w:bookmarkEnd w:id="115"/>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023762">
        <w:rPr>
          <w:rFonts w:ascii="Arial" w:hAnsi="Arial" w:cs="Arial"/>
          <w:bCs/>
          <w:smallCaps w:val="0"/>
          <w:sz w:val="22"/>
          <w:szCs w:val="22"/>
        </w:rPr>
        <w:t>Historic sites</w:t>
      </w:r>
      <w:bookmarkEnd w:id="220"/>
    </w:p>
    <w:p w14:paraId="5309C693" w14:textId="027B0F85" w:rsidR="00850D74" w:rsidRPr="008D7E54" w:rsidRDefault="006F0691" w:rsidP="006F0691">
      <w:pPr>
        <w:pStyle w:val="NormalWeb"/>
        <w:spacing w:before="0" w:beforeAutospacing="0" w:after="0" w:afterAutospacing="0"/>
        <w:jc w:val="both"/>
        <w:rPr>
          <w:rFonts w:ascii="Arial" w:hAnsi="Arial" w:cs="Arial"/>
          <w:sz w:val="22"/>
          <w:szCs w:val="22"/>
        </w:rPr>
      </w:pPr>
      <w:r w:rsidRPr="008D7E54">
        <w:rPr>
          <w:rFonts w:ascii="Arial" w:hAnsi="Arial" w:cs="Arial"/>
          <w:sz w:val="22"/>
          <w:szCs w:val="22"/>
        </w:rPr>
        <w:t xml:space="preserve">The National Register of Historic Places is the nation's official list of cultural resources worthy of preservation. Authorized under the National Historic Preservation Act of 1966, the National Register is part of a national program to coordinate and support public and private efforts to identify, evaluate, and protect our historic and archeological resources. While there are numerous </w:t>
      </w:r>
      <w:r w:rsidR="00F20E26" w:rsidRPr="008D7E54">
        <w:rPr>
          <w:rFonts w:ascii="Arial" w:hAnsi="Arial" w:cs="Arial"/>
          <w:noProof/>
          <w:sz w:val="22"/>
          <w:szCs w:val="22"/>
        </w:rPr>
        <w:drawing>
          <wp:anchor distT="0" distB="0" distL="114300" distR="114300" simplePos="0" relativeHeight="251908608" behindDoc="1" locked="0" layoutInCell="1" allowOverlap="1" wp14:anchorId="50857695" wp14:editId="1B31AE07">
            <wp:simplePos x="0" y="0"/>
            <wp:positionH relativeFrom="column">
              <wp:posOffset>1886891</wp:posOffset>
            </wp:positionH>
            <wp:positionV relativeFrom="paragraph">
              <wp:posOffset>130837</wp:posOffset>
            </wp:positionV>
            <wp:extent cx="3963670" cy="2811780"/>
            <wp:effectExtent l="0" t="0" r="0" b="7620"/>
            <wp:wrapTight wrapText="bothSides">
              <wp:wrapPolygon edited="0">
                <wp:start x="415" y="0"/>
                <wp:lineTo x="0" y="293"/>
                <wp:lineTo x="0" y="21220"/>
                <wp:lineTo x="311" y="21512"/>
                <wp:lineTo x="415" y="21512"/>
                <wp:lineTo x="21074" y="21512"/>
                <wp:lineTo x="21178" y="21512"/>
                <wp:lineTo x="21489" y="21220"/>
                <wp:lineTo x="21489" y="293"/>
                <wp:lineTo x="21074" y="0"/>
                <wp:lineTo x="415" y="0"/>
              </wp:wrapPolygon>
            </wp:wrapTight>
            <wp:docPr id="12986501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3670" cy="2811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E54">
        <w:rPr>
          <w:rFonts w:ascii="Arial" w:hAnsi="Arial" w:cs="Arial"/>
          <w:sz w:val="22"/>
          <w:szCs w:val="22"/>
        </w:rPr>
        <w:t>criteria for listing, it is required that a property must be at least 50 years old to be eligible for consideration</w:t>
      </w:r>
      <w:r w:rsidR="007B35E8" w:rsidRPr="008D7E54">
        <w:rPr>
          <w:rFonts w:ascii="Arial" w:hAnsi="Arial" w:cs="Arial"/>
          <w:sz w:val="22"/>
          <w:szCs w:val="22"/>
        </w:rPr>
        <w:t xml:space="preserve">.  There are several structures within the Village that are over 50 years old, but none on the National Register.  </w:t>
      </w:r>
    </w:p>
    <w:p w14:paraId="1F2CB1E8" w14:textId="3B4D7B07" w:rsidR="007B35E8" w:rsidRPr="008D7E54" w:rsidRDefault="007B35E8" w:rsidP="006F0691">
      <w:pPr>
        <w:pStyle w:val="NormalWeb"/>
        <w:spacing w:before="0" w:beforeAutospacing="0" w:after="0" w:afterAutospacing="0"/>
        <w:jc w:val="both"/>
        <w:rPr>
          <w:rFonts w:ascii="Arial" w:hAnsi="Arial" w:cs="Arial"/>
          <w:sz w:val="22"/>
          <w:szCs w:val="22"/>
        </w:rPr>
      </w:pPr>
    </w:p>
    <w:p w14:paraId="1287CD9A" w14:textId="5CEC6C47" w:rsidR="007B35E8" w:rsidRPr="008D7E54" w:rsidRDefault="007B35E8" w:rsidP="006F0691">
      <w:pPr>
        <w:pStyle w:val="NormalWeb"/>
        <w:spacing w:before="0" w:beforeAutospacing="0" w:after="0" w:afterAutospacing="0"/>
        <w:jc w:val="both"/>
        <w:rPr>
          <w:rFonts w:ascii="Arial" w:hAnsi="Arial" w:cs="Arial"/>
          <w:i/>
          <w:iCs/>
          <w:sz w:val="22"/>
          <w:szCs w:val="22"/>
        </w:rPr>
      </w:pPr>
      <w:r w:rsidRPr="008D7E54">
        <w:rPr>
          <w:rFonts w:ascii="Arial" w:hAnsi="Arial" w:cs="Arial"/>
          <w:sz w:val="22"/>
          <w:szCs w:val="22"/>
        </w:rPr>
        <w:t>The Village has a His</w:t>
      </w:r>
      <w:r w:rsidR="00F20E26" w:rsidRPr="008D7E54">
        <w:rPr>
          <w:rFonts w:ascii="Arial" w:hAnsi="Arial" w:cs="Arial"/>
          <w:sz w:val="22"/>
          <w:szCs w:val="22"/>
        </w:rPr>
        <w:t>torical Society</w:t>
      </w:r>
      <w:r w:rsidRPr="008D7E54">
        <w:rPr>
          <w:rFonts w:ascii="Arial" w:hAnsi="Arial" w:cs="Arial"/>
          <w:sz w:val="22"/>
          <w:szCs w:val="22"/>
        </w:rPr>
        <w:t xml:space="preserve"> that meets regularly and </w:t>
      </w:r>
      <w:r w:rsidR="00F20E26" w:rsidRPr="008D7E54">
        <w:rPr>
          <w:rFonts w:ascii="Arial" w:hAnsi="Arial" w:cs="Arial"/>
          <w:sz w:val="22"/>
          <w:szCs w:val="22"/>
        </w:rPr>
        <w:t xml:space="preserve">is </w:t>
      </w:r>
      <w:r w:rsidRPr="008D7E54">
        <w:rPr>
          <w:rFonts w:ascii="Arial" w:hAnsi="Arial" w:cs="Arial"/>
          <w:sz w:val="22"/>
          <w:szCs w:val="22"/>
        </w:rPr>
        <w:t xml:space="preserve">charged with promoting the following vision:  </w:t>
      </w:r>
      <w:r w:rsidRPr="008D7E54">
        <w:rPr>
          <w:rFonts w:ascii="Arial" w:hAnsi="Arial" w:cs="Arial"/>
          <w:i/>
          <w:iCs/>
          <w:sz w:val="22"/>
          <w:szCs w:val="22"/>
        </w:rPr>
        <w:t>“restore and preserve historic structures and adjacent properties within the Village of Innsbrook in order to educate and deepen the understanding of the legacy of the land and its inhabitants with the hope of bringing friends and neighbors together to celebrate the Innsbrook area history in a natural recreational setting”.</w:t>
      </w:r>
    </w:p>
    <w:p w14:paraId="49AA5653" w14:textId="20B8DE61" w:rsidR="006175F7" w:rsidRPr="008D7E54" w:rsidRDefault="006175F7" w:rsidP="006175F7">
      <w:pPr>
        <w:pStyle w:val="NormalWeb"/>
        <w:jc w:val="both"/>
        <w:rPr>
          <w:rFonts w:ascii="Arial" w:hAnsi="Arial" w:cs="Arial"/>
          <w:sz w:val="22"/>
          <w:szCs w:val="22"/>
        </w:rPr>
      </w:pPr>
      <w:r w:rsidRPr="008D7E54">
        <w:rPr>
          <w:rFonts w:ascii="Arial" w:hAnsi="Arial" w:cs="Arial"/>
          <w:sz w:val="22"/>
          <w:szCs w:val="22"/>
        </w:rPr>
        <w:t xml:space="preserve">The </w:t>
      </w:r>
      <w:r w:rsidR="00F20E26" w:rsidRPr="008D7E54">
        <w:rPr>
          <w:rFonts w:ascii="Arial" w:hAnsi="Arial" w:cs="Arial"/>
          <w:sz w:val="22"/>
          <w:szCs w:val="22"/>
        </w:rPr>
        <w:t xml:space="preserve">Historical Society </w:t>
      </w:r>
      <w:r w:rsidRPr="008D7E54">
        <w:rPr>
          <w:rFonts w:ascii="Arial" w:hAnsi="Arial" w:cs="Arial"/>
          <w:sz w:val="22"/>
          <w:szCs w:val="22"/>
        </w:rPr>
        <w:t xml:space="preserve">is very proud of the Historic Village located within the Resort which includes a fully restored 1880's log cabin, a restored tobacco barn, a restored 1909 one-room school house, and modern restrooms. The Innsbrook community is welcome to visit and enjoy the Historic Village </w:t>
      </w:r>
      <w:r w:rsidR="00DC3DAE" w:rsidRPr="008D7E54">
        <w:rPr>
          <w:rFonts w:ascii="Arial" w:hAnsi="Arial" w:cs="Arial"/>
          <w:sz w:val="22"/>
          <w:szCs w:val="22"/>
        </w:rPr>
        <w:t>year-round</w:t>
      </w:r>
      <w:r w:rsidRPr="008D7E54">
        <w:rPr>
          <w:rFonts w:ascii="Arial" w:hAnsi="Arial" w:cs="Arial"/>
          <w:sz w:val="22"/>
          <w:szCs w:val="22"/>
        </w:rPr>
        <w:t>.  The 1880’s log cabi</w:t>
      </w:r>
      <w:r w:rsidR="00DC3DAE" w:rsidRPr="008D7E54">
        <w:rPr>
          <w:rFonts w:ascii="Arial" w:hAnsi="Arial" w:cs="Arial"/>
          <w:sz w:val="22"/>
          <w:szCs w:val="22"/>
        </w:rPr>
        <w:t>n’s unique breezeway design was common throughout the Southeastern United States during the 19</w:t>
      </w:r>
      <w:r w:rsidR="00DC3DAE" w:rsidRPr="008D7E54">
        <w:rPr>
          <w:rFonts w:ascii="Arial" w:hAnsi="Arial" w:cs="Arial"/>
          <w:sz w:val="22"/>
          <w:szCs w:val="22"/>
          <w:vertAlign w:val="superscript"/>
        </w:rPr>
        <w:t>th</w:t>
      </w:r>
      <w:r w:rsidR="00DC3DAE" w:rsidRPr="008D7E54">
        <w:rPr>
          <w:rFonts w:ascii="Arial" w:hAnsi="Arial" w:cs="Arial"/>
          <w:sz w:val="22"/>
          <w:szCs w:val="22"/>
        </w:rPr>
        <w:t xml:space="preserve"> and 20</w:t>
      </w:r>
      <w:r w:rsidR="00DC3DAE" w:rsidRPr="008D7E54">
        <w:rPr>
          <w:rFonts w:ascii="Arial" w:hAnsi="Arial" w:cs="Arial"/>
          <w:sz w:val="22"/>
          <w:szCs w:val="22"/>
          <w:vertAlign w:val="superscript"/>
        </w:rPr>
        <w:t>th</w:t>
      </w:r>
      <w:r w:rsidR="00DC3DAE" w:rsidRPr="008D7E54">
        <w:rPr>
          <w:rFonts w:ascii="Arial" w:hAnsi="Arial" w:cs="Arial"/>
          <w:sz w:val="22"/>
          <w:szCs w:val="22"/>
        </w:rPr>
        <w:t xml:space="preserve"> centuries to help cool the occupants in the hot, humid southern climate.  Breezeway homes were also known as “Dogtrot Ho</w:t>
      </w:r>
      <w:r w:rsidR="000A7118" w:rsidRPr="008D7E54">
        <w:rPr>
          <w:rFonts w:ascii="Arial" w:hAnsi="Arial" w:cs="Arial"/>
          <w:sz w:val="22"/>
          <w:szCs w:val="22"/>
        </w:rPr>
        <w:t>mes</w:t>
      </w:r>
      <w:r w:rsidR="00DC3DAE" w:rsidRPr="008D7E54">
        <w:rPr>
          <w:rFonts w:ascii="Arial" w:hAnsi="Arial" w:cs="Arial"/>
          <w:sz w:val="22"/>
          <w:szCs w:val="22"/>
        </w:rPr>
        <w:t>”, “Dog-</w:t>
      </w:r>
      <w:r w:rsidR="000A7118" w:rsidRPr="008D7E54">
        <w:rPr>
          <w:rFonts w:ascii="Arial" w:hAnsi="Arial" w:cs="Arial"/>
          <w:sz w:val="22"/>
          <w:szCs w:val="22"/>
        </w:rPr>
        <w:t>R</w:t>
      </w:r>
      <w:r w:rsidR="00DC3DAE" w:rsidRPr="008D7E54">
        <w:rPr>
          <w:rFonts w:ascii="Arial" w:hAnsi="Arial" w:cs="Arial"/>
          <w:sz w:val="22"/>
          <w:szCs w:val="22"/>
        </w:rPr>
        <w:t xml:space="preserve">un </w:t>
      </w:r>
      <w:r w:rsidR="000A7118" w:rsidRPr="008D7E54">
        <w:rPr>
          <w:rFonts w:ascii="Arial" w:hAnsi="Arial" w:cs="Arial"/>
          <w:sz w:val="22"/>
          <w:szCs w:val="22"/>
        </w:rPr>
        <w:t>Homes</w:t>
      </w:r>
      <w:r w:rsidR="00DC3DAE" w:rsidRPr="008D7E54">
        <w:rPr>
          <w:rFonts w:ascii="Arial" w:hAnsi="Arial" w:cs="Arial"/>
          <w:sz w:val="22"/>
          <w:szCs w:val="22"/>
        </w:rPr>
        <w:t>”</w:t>
      </w:r>
      <w:r w:rsidR="000A7118" w:rsidRPr="008D7E54">
        <w:rPr>
          <w:rFonts w:ascii="Arial" w:hAnsi="Arial" w:cs="Arial"/>
          <w:sz w:val="22"/>
          <w:szCs w:val="22"/>
        </w:rPr>
        <w:t xml:space="preserve"> and </w:t>
      </w:r>
      <w:r w:rsidR="00DC3DAE" w:rsidRPr="008D7E54">
        <w:rPr>
          <w:rFonts w:ascii="Arial" w:hAnsi="Arial" w:cs="Arial"/>
          <w:sz w:val="22"/>
          <w:szCs w:val="22"/>
        </w:rPr>
        <w:t>Possum-Trot Ho</w:t>
      </w:r>
      <w:r w:rsidR="000A7118" w:rsidRPr="008D7E54">
        <w:rPr>
          <w:rFonts w:ascii="Arial" w:hAnsi="Arial" w:cs="Arial"/>
          <w:sz w:val="22"/>
          <w:szCs w:val="22"/>
        </w:rPr>
        <w:t>mes</w:t>
      </w:r>
      <w:r w:rsidR="00DC3DAE" w:rsidRPr="008D7E54">
        <w:rPr>
          <w:rFonts w:ascii="Arial" w:hAnsi="Arial" w:cs="Arial"/>
          <w:sz w:val="22"/>
          <w:szCs w:val="22"/>
        </w:rPr>
        <w:t xml:space="preserve">”. </w:t>
      </w:r>
    </w:p>
    <w:p w14:paraId="23EC272C" w14:textId="5CFD38C4" w:rsidR="002A02FF" w:rsidRPr="008D7E54" w:rsidRDefault="006175F7" w:rsidP="009570EE">
      <w:pPr>
        <w:pStyle w:val="NormalWeb"/>
        <w:jc w:val="both"/>
        <w:rPr>
          <w:rFonts w:ascii="Arial" w:hAnsi="Arial" w:cs="Arial"/>
          <w:sz w:val="22"/>
          <w:szCs w:val="22"/>
        </w:rPr>
      </w:pPr>
      <w:r w:rsidRPr="008D7E54">
        <w:rPr>
          <w:rFonts w:ascii="Arial" w:hAnsi="Arial" w:cs="Arial"/>
          <w:sz w:val="22"/>
          <w:szCs w:val="22"/>
        </w:rPr>
        <w:t>The Historic Village is used as a meeting place, a rest stop on a nature trail, and as a music venue. It is also an interpretive/learning center with period furniture, tools, building techniques, and educational signage.</w:t>
      </w:r>
      <w:r w:rsidR="009570EE">
        <w:rPr>
          <w:rFonts w:ascii="Arial" w:hAnsi="Arial" w:cs="Arial"/>
          <w:sz w:val="22"/>
          <w:szCs w:val="22"/>
        </w:rPr>
        <w:t xml:space="preserve"> </w:t>
      </w:r>
      <w:r w:rsidRPr="008D7E54">
        <w:rPr>
          <w:rFonts w:ascii="Arial" w:hAnsi="Arial" w:cs="Arial"/>
          <w:sz w:val="22"/>
          <w:szCs w:val="22"/>
        </w:rPr>
        <w:t xml:space="preserve">The cabin is located below Alpine Dam. The grounds around the cabin are shaded and provide elevated views of </w:t>
      </w:r>
      <w:r w:rsidR="00400F7B" w:rsidRPr="008D7E54">
        <w:rPr>
          <w:rFonts w:ascii="Arial" w:hAnsi="Arial" w:cs="Arial"/>
          <w:sz w:val="22"/>
          <w:szCs w:val="22"/>
        </w:rPr>
        <w:t xml:space="preserve">a scenic </w:t>
      </w:r>
      <w:r w:rsidRPr="008D7E54">
        <w:rPr>
          <w:rFonts w:ascii="Arial" w:hAnsi="Arial" w:cs="Arial"/>
          <w:sz w:val="22"/>
          <w:szCs w:val="22"/>
        </w:rPr>
        <w:t>valley.</w:t>
      </w:r>
    </w:p>
    <w:p w14:paraId="2C5840A6" w14:textId="4CA668A0" w:rsidR="00FB5DA2" w:rsidRPr="00023762" w:rsidRDefault="00387DE7" w:rsidP="00CE121B">
      <w:pPr>
        <w:pStyle w:val="Heading1"/>
        <w:numPr>
          <w:ilvl w:val="0"/>
          <w:numId w:val="121"/>
        </w:numPr>
        <w:tabs>
          <w:tab w:val="left" w:pos="1800"/>
        </w:tabs>
        <w:spacing w:before="240" w:after="120"/>
        <w:rPr>
          <w:rFonts w:ascii="Arial" w:hAnsi="Arial" w:cs="Arial"/>
          <w:bCs/>
          <w:smallCaps w:val="0"/>
          <w:sz w:val="22"/>
          <w:szCs w:val="22"/>
        </w:rPr>
      </w:pPr>
      <w:bookmarkStart w:id="221" w:name="_Toc357528815"/>
      <w:bookmarkStart w:id="222" w:name="_Toc199868039"/>
      <w:r>
        <w:rPr>
          <w:rFonts w:ascii="Arial" w:hAnsi="Arial" w:cs="Arial"/>
          <w:bCs/>
          <w:smallCaps w:val="0"/>
          <w:sz w:val="22"/>
          <w:szCs w:val="22"/>
        </w:rPr>
        <w:t xml:space="preserve">Transportation &amp; Infrastructure </w:t>
      </w:r>
      <w:r w:rsidR="00FB5DA2" w:rsidRPr="00023762">
        <w:rPr>
          <w:rFonts w:ascii="Arial" w:hAnsi="Arial" w:cs="Arial"/>
          <w:bCs/>
          <w:smallCaps w:val="0"/>
          <w:sz w:val="22"/>
          <w:szCs w:val="22"/>
        </w:rPr>
        <w:t>Financing Options</w:t>
      </w:r>
      <w:bookmarkEnd w:id="221"/>
      <w:bookmarkEnd w:id="222"/>
      <w:r w:rsidR="00FB5DA2" w:rsidRPr="00023762">
        <w:rPr>
          <w:rFonts w:ascii="Arial" w:hAnsi="Arial" w:cs="Arial"/>
          <w:bCs/>
          <w:smallCaps w:val="0"/>
          <w:sz w:val="22"/>
          <w:szCs w:val="22"/>
        </w:rPr>
        <w:t xml:space="preserve"> </w:t>
      </w:r>
    </w:p>
    <w:p w14:paraId="46413967" w14:textId="699EBF11" w:rsidR="00FB5DA2" w:rsidRDefault="00FB5DA2" w:rsidP="00387DE7">
      <w:pPr>
        <w:pStyle w:val="NormalWeb"/>
        <w:spacing w:before="0" w:beforeAutospacing="0" w:after="0" w:afterAutospacing="0"/>
        <w:jc w:val="both"/>
        <w:rPr>
          <w:rFonts w:ascii="Arial" w:hAnsi="Arial" w:cs="Arial"/>
          <w:sz w:val="22"/>
          <w:szCs w:val="22"/>
        </w:rPr>
      </w:pPr>
      <w:r w:rsidRPr="00FB5DA2">
        <w:rPr>
          <w:rFonts w:ascii="Arial" w:hAnsi="Arial" w:cs="Arial"/>
          <w:sz w:val="22"/>
          <w:szCs w:val="22"/>
        </w:rPr>
        <w:t>There are various financing options available to municipalities for funding infrastructure, transportation, community development, and other improvements.  The following is a summary of options available.</w:t>
      </w:r>
      <w:r w:rsidR="00387DE7">
        <w:rPr>
          <w:rFonts w:ascii="Arial" w:hAnsi="Arial" w:cs="Arial"/>
          <w:sz w:val="22"/>
          <w:szCs w:val="22"/>
        </w:rPr>
        <w:t xml:space="preserve"> Section 4.5 provides additional fundings sources the Village should consider in the implementation of the recommended public/capital improvements provided in this Plan.</w:t>
      </w:r>
    </w:p>
    <w:p w14:paraId="6A06AAFD" w14:textId="77777777" w:rsidR="00CE3207" w:rsidRPr="00FB5DA2" w:rsidRDefault="00CE3207" w:rsidP="00FB5DA2">
      <w:pPr>
        <w:pStyle w:val="NormalWeb"/>
        <w:spacing w:before="0" w:beforeAutospacing="0" w:after="0" w:afterAutospacing="0"/>
        <w:jc w:val="both"/>
        <w:rPr>
          <w:rFonts w:ascii="Arial" w:hAnsi="Arial" w:cs="Arial"/>
          <w:sz w:val="22"/>
          <w:szCs w:val="22"/>
        </w:rPr>
      </w:pPr>
    </w:p>
    <w:p w14:paraId="7F279404" w14:textId="10946D51" w:rsidR="00FB5DA2" w:rsidRPr="00CE3207" w:rsidRDefault="00FB5DA2" w:rsidP="00CE3207">
      <w:pPr>
        <w:rPr>
          <w:rFonts w:ascii="Arial" w:hAnsi="Arial" w:cs="Arial"/>
          <w:b/>
          <w:bCs/>
          <w:sz w:val="24"/>
          <w:szCs w:val="24"/>
          <w:u w:val="single"/>
        </w:rPr>
      </w:pPr>
      <w:bookmarkStart w:id="223" w:name="_Toc233534213"/>
      <w:bookmarkStart w:id="224" w:name="_Toc357528816"/>
      <w:r w:rsidRPr="00CE3207">
        <w:rPr>
          <w:rFonts w:ascii="Arial" w:hAnsi="Arial" w:cs="Arial"/>
          <w:b/>
          <w:bCs/>
          <w:sz w:val="24"/>
          <w:szCs w:val="24"/>
          <w:u w:val="single"/>
        </w:rPr>
        <w:t xml:space="preserve">Current Sources of </w:t>
      </w:r>
      <w:bookmarkEnd w:id="223"/>
      <w:bookmarkEnd w:id="224"/>
      <w:r w:rsidRPr="00CE3207">
        <w:rPr>
          <w:rFonts w:ascii="Arial" w:hAnsi="Arial" w:cs="Arial"/>
          <w:b/>
          <w:bCs/>
          <w:sz w:val="24"/>
          <w:szCs w:val="24"/>
          <w:u w:val="single"/>
        </w:rPr>
        <w:t>Revenue</w:t>
      </w:r>
    </w:p>
    <w:p w14:paraId="2C66503F" w14:textId="77777777" w:rsidR="00FB5DA2" w:rsidRDefault="00FB5DA2" w:rsidP="00FB5DA2">
      <w:pPr>
        <w:jc w:val="both"/>
      </w:pPr>
    </w:p>
    <w:p w14:paraId="6C213EDA" w14:textId="77777777" w:rsidR="00FB5DA2" w:rsidRPr="00E44DCB" w:rsidRDefault="00FB5DA2" w:rsidP="00FB5DA2">
      <w:pPr>
        <w:jc w:val="both"/>
        <w:rPr>
          <w:rFonts w:ascii="Arial" w:hAnsi="Arial" w:cs="Arial"/>
          <w:b/>
          <w:i/>
          <w:sz w:val="22"/>
          <w:szCs w:val="22"/>
        </w:rPr>
      </w:pPr>
      <w:r w:rsidRPr="00E44DCB">
        <w:rPr>
          <w:rFonts w:ascii="Arial" w:hAnsi="Arial" w:cs="Arial"/>
          <w:b/>
          <w:i/>
          <w:sz w:val="22"/>
          <w:szCs w:val="22"/>
        </w:rPr>
        <w:t xml:space="preserve">Property Taxes </w:t>
      </w:r>
    </w:p>
    <w:p w14:paraId="5275135A" w14:textId="77777777" w:rsidR="00FB5DA2" w:rsidRDefault="00FB5DA2" w:rsidP="00FB5DA2">
      <w:pPr>
        <w:jc w:val="both"/>
        <w:rPr>
          <w:rFonts w:ascii="Arial" w:hAnsi="Arial" w:cs="Arial"/>
          <w:sz w:val="22"/>
          <w:szCs w:val="22"/>
        </w:rPr>
      </w:pPr>
      <w:r w:rsidRPr="00E44DCB">
        <w:rPr>
          <w:rFonts w:ascii="Arial" w:hAnsi="Arial" w:cs="Arial"/>
          <w:sz w:val="22"/>
          <w:szCs w:val="22"/>
        </w:rPr>
        <w:t xml:space="preserve">Currently, the Village of Innsbrook's tax rate on real estate property is $0.1273 per $100.00 of assessed value.  The Village does not assess a tax on personal property. </w:t>
      </w:r>
    </w:p>
    <w:p w14:paraId="33462549" w14:textId="77777777" w:rsidR="00387DE7" w:rsidRPr="00E44DCB" w:rsidRDefault="00387DE7" w:rsidP="00FB5DA2">
      <w:pPr>
        <w:jc w:val="both"/>
        <w:rPr>
          <w:rFonts w:ascii="Arial" w:hAnsi="Arial" w:cs="Arial"/>
          <w:sz w:val="22"/>
          <w:szCs w:val="22"/>
        </w:rPr>
      </w:pPr>
    </w:p>
    <w:p w14:paraId="70743BBC" w14:textId="77777777" w:rsidR="00FB5DA2" w:rsidRPr="00E44DCB" w:rsidRDefault="00FB5DA2" w:rsidP="00FB5DA2">
      <w:pPr>
        <w:jc w:val="both"/>
        <w:rPr>
          <w:rFonts w:ascii="Arial" w:hAnsi="Arial" w:cs="Arial"/>
          <w:sz w:val="22"/>
          <w:szCs w:val="22"/>
        </w:rPr>
      </w:pPr>
    </w:p>
    <w:p w14:paraId="3624858C" w14:textId="77777777" w:rsidR="00FB5DA2" w:rsidRPr="00E44DCB" w:rsidRDefault="00FB5DA2" w:rsidP="00FB5DA2">
      <w:pPr>
        <w:jc w:val="both"/>
        <w:rPr>
          <w:rFonts w:ascii="Arial" w:hAnsi="Arial" w:cs="Arial"/>
          <w:b/>
          <w:i/>
          <w:sz w:val="22"/>
          <w:szCs w:val="22"/>
        </w:rPr>
      </w:pPr>
      <w:r w:rsidRPr="00E44DCB">
        <w:rPr>
          <w:rFonts w:ascii="Arial" w:hAnsi="Arial" w:cs="Arial"/>
          <w:b/>
          <w:i/>
          <w:sz w:val="22"/>
          <w:szCs w:val="22"/>
        </w:rPr>
        <w:t>Sales Tax</w:t>
      </w:r>
    </w:p>
    <w:p w14:paraId="32241537" w14:textId="77777777" w:rsidR="00FB5DA2" w:rsidRPr="00E44DCB" w:rsidRDefault="00FB5DA2" w:rsidP="00FB5DA2">
      <w:pPr>
        <w:jc w:val="both"/>
        <w:rPr>
          <w:rFonts w:ascii="Arial" w:hAnsi="Arial" w:cs="Arial"/>
          <w:sz w:val="22"/>
          <w:szCs w:val="22"/>
        </w:rPr>
      </w:pPr>
      <w:r w:rsidRPr="00E44DCB">
        <w:rPr>
          <w:rFonts w:ascii="Arial" w:hAnsi="Arial" w:cs="Arial"/>
          <w:sz w:val="22"/>
          <w:szCs w:val="22"/>
        </w:rPr>
        <w:t xml:space="preserve">Current sales tax is set at 0.875%.  This applies to only goods and services sold within the Village.  </w:t>
      </w:r>
    </w:p>
    <w:p w14:paraId="0C948188" w14:textId="77777777" w:rsidR="00387DE7" w:rsidRDefault="00387DE7" w:rsidP="00FB5DA2">
      <w:pPr>
        <w:jc w:val="both"/>
        <w:rPr>
          <w:rFonts w:ascii="Arial" w:hAnsi="Arial" w:cs="Arial"/>
          <w:b/>
          <w:i/>
          <w:sz w:val="22"/>
          <w:szCs w:val="22"/>
        </w:rPr>
      </w:pPr>
    </w:p>
    <w:p w14:paraId="3F154D79" w14:textId="6B252F4D" w:rsidR="00FB5DA2" w:rsidRPr="00E44DCB" w:rsidRDefault="00FB5DA2" w:rsidP="00FB5DA2">
      <w:pPr>
        <w:jc w:val="both"/>
        <w:rPr>
          <w:rFonts w:ascii="Arial" w:hAnsi="Arial" w:cs="Arial"/>
          <w:b/>
          <w:i/>
          <w:sz w:val="22"/>
          <w:szCs w:val="22"/>
        </w:rPr>
      </w:pPr>
      <w:r w:rsidRPr="00E44DCB">
        <w:rPr>
          <w:rFonts w:ascii="Arial" w:hAnsi="Arial" w:cs="Arial"/>
          <w:b/>
          <w:i/>
          <w:sz w:val="22"/>
          <w:szCs w:val="22"/>
        </w:rPr>
        <w:t>Utility Tax</w:t>
      </w:r>
    </w:p>
    <w:p w14:paraId="2F49E37D" w14:textId="4DCEDA0D" w:rsidR="00FB5DA2" w:rsidRPr="00E44DCB" w:rsidRDefault="00FB5DA2" w:rsidP="00FB5DA2">
      <w:pPr>
        <w:jc w:val="both"/>
        <w:rPr>
          <w:rFonts w:ascii="Arial" w:hAnsi="Arial" w:cs="Arial"/>
          <w:sz w:val="22"/>
          <w:szCs w:val="22"/>
        </w:rPr>
      </w:pPr>
      <w:r w:rsidRPr="00E44DCB">
        <w:rPr>
          <w:rFonts w:ascii="Arial" w:hAnsi="Arial" w:cs="Arial"/>
          <w:sz w:val="22"/>
          <w:szCs w:val="22"/>
        </w:rPr>
        <w:t>The Village currently has no utility tax.</w:t>
      </w:r>
    </w:p>
    <w:p w14:paraId="40A905A8" w14:textId="3EDFDD5A" w:rsidR="00FB5DA2" w:rsidRPr="00E44DCB" w:rsidRDefault="00FB5DA2" w:rsidP="00FB5DA2">
      <w:pPr>
        <w:jc w:val="both"/>
        <w:rPr>
          <w:rFonts w:ascii="Arial" w:hAnsi="Arial" w:cs="Arial"/>
          <w:sz w:val="22"/>
          <w:szCs w:val="22"/>
        </w:rPr>
      </w:pPr>
    </w:p>
    <w:p w14:paraId="2F4AD04E" w14:textId="019339D4" w:rsidR="00FB5DA2" w:rsidRPr="00E44DCB" w:rsidRDefault="00FB5DA2" w:rsidP="00FB5DA2">
      <w:pPr>
        <w:jc w:val="both"/>
        <w:rPr>
          <w:rFonts w:ascii="Arial" w:hAnsi="Arial" w:cs="Arial"/>
          <w:b/>
          <w:i/>
          <w:sz w:val="22"/>
          <w:szCs w:val="22"/>
        </w:rPr>
      </w:pPr>
      <w:bookmarkStart w:id="225" w:name="_Toc233534215"/>
      <w:r w:rsidRPr="00E44DCB">
        <w:rPr>
          <w:rFonts w:ascii="Arial" w:hAnsi="Arial" w:cs="Arial"/>
          <w:b/>
          <w:i/>
          <w:sz w:val="22"/>
          <w:szCs w:val="22"/>
        </w:rPr>
        <w:t>Fees</w:t>
      </w:r>
      <w:bookmarkEnd w:id="225"/>
    </w:p>
    <w:p w14:paraId="642604BE" w14:textId="037BAD26" w:rsidR="00FB5DA2" w:rsidRPr="00E44DCB" w:rsidRDefault="00FB5DA2" w:rsidP="00FB5DA2">
      <w:pPr>
        <w:jc w:val="both"/>
        <w:rPr>
          <w:rFonts w:ascii="Arial" w:hAnsi="Arial" w:cs="Arial"/>
          <w:sz w:val="22"/>
          <w:szCs w:val="22"/>
        </w:rPr>
      </w:pPr>
      <w:r w:rsidRPr="00E44DCB">
        <w:rPr>
          <w:rFonts w:ascii="Arial" w:hAnsi="Arial" w:cs="Arial"/>
          <w:sz w:val="22"/>
          <w:szCs w:val="22"/>
        </w:rPr>
        <w:t>Fees within the Village are mainly for construction.  Other fees include business licensees for VRBO operators</w:t>
      </w:r>
      <w:r w:rsidR="00387DE7">
        <w:rPr>
          <w:rFonts w:ascii="Arial" w:hAnsi="Arial" w:cs="Arial"/>
          <w:sz w:val="22"/>
          <w:szCs w:val="22"/>
        </w:rPr>
        <w:t>, and</w:t>
      </w:r>
      <w:r w:rsidRPr="00E44DCB">
        <w:rPr>
          <w:rFonts w:ascii="Arial" w:hAnsi="Arial" w:cs="Arial"/>
          <w:sz w:val="22"/>
          <w:szCs w:val="22"/>
        </w:rPr>
        <w:t xml:space="preserve"> permits for building and zoning. </w:t>
      </w:r>
    </w:p>
    <w:p w14:paraId="2190E702" w14:textId="77777777" w:rsidR="00FB5DA2" w:rsidRPr="00E44DCB" w:rsidRDefault="00FB5DA2" w:rsidP="00FB5DA2">
      <w:pPr>
        <w:jc w:val="both"/>
        <w:rPr>
          <w:rFonts w:ascii="Arial" w:hAnsi="Arial" w:cs="Arial"/>
          <w:sz w:val="22"/>
          <w:szCs w:val="22"/>
        </w:rPr>
      </w:pPr>
    </w:p>
    <w:p w14:paraId="4EFB067A" w14:textId="77777777" w:rsidR="00FB5DA2" w:rsidRPr="00E44DCB" w:rsidRDefault="00FB5DA2" w:rsidP="00FB5DA2">
      <w:pPr>
        <w:jc w:val="both"/>
        <w:rPr>
          <w:rFonts w:ascii="Arial" w:hAnsi="Arial" w:cs="Arial"/>
          <w:sz w:val="22"/>
          <w:szCs w:val="22"/>
        </w:rPr>
      </w:pPr>
      <w:r w:rsidRPr="00E44DCB">
        <w:rPr>
          <w:rFonts w:ascii="Arial" w:hAnsi="Arial" w:cs="Arial"/>
          <w:b/>
          <w:i/>
          <w:sz w:val="22"/>
          <w:szCs w:val="22"/>
        </w:rPr>
        <w:t>Motor Fuel Tax:</w:t>
      </w:r>
      <w:r w:rsidRPr="00E44DCB">
        <w:rPr>
          <w:rFonts w:ascii="Arial" w:hAnsi="Arial" w:cs="Arial"/>
          <w:sz w:val="22"/>
          <w:szCs w:val="22"/>
        </w:rPr>
        <w:t xml:space="preserve"> </w:t>
      </w:r>
    </w:p>
    <w:p w14:paraId="0F344C7E" w14:textId="21D255AE" w:rsidR="00FB5DA2" w:rsidRPr="00E44DCB" w:rsidRDefault="00FB5DA2" w:rsidP="00FB5DA2">
      <w:pPr>
        <w:jc w:val="both"/>
        <w:rPr>
          <w:rFonts w:ascii="Arial" w:hAnsi="Arial" w:cs="Arial"/>
          <w:sz w:val="22"/>
          <w:szCs w:val="22"/>
        </w:rPr>
      </w:pPr>
      <w:r w:rsidRPr="00E44DCB">
        <w:rPr>
          <w:rFonts w:ascii="Arial" w:hAnsi="Arial" w:cs="Arial"/>
          <w:sz w:val="22"/>
          <w:szCs w:val="22"/>
        </w:rPr>
        <w:t>Missouri receives fuel tax of 17 cents a gallon on motor fuel (gasoline, diesel fuel, kerosene, and blended fuel) from licensed suppliers on a monthly basis. The tax is passed on to the consumer purchasing fuel at retail. The tax is distributed to the Missouri Department of Transportation, Missouri cities and Missouri counties for road construction and maintenance. There are about 700 licensees, including suppliers, distributors, transporters and terminal operators. Consumers may apply for a refund of the fuel tax when fuel is used in an exempt manner, such as off-road use like farming or construction.</w:t>
      </w:r>
    </w:p>
    <w:p w14:paraId="64672CE7" w14:textId="77777777" w:rsidR="00FB5DA2" w:rsidRPr="00E44DCB" w:rsidRDefault="00FB5DA2" w:rsidP="00FB5DA2">
      <w:pPr>
        <w:jc w:val="both"/>
        <w:rPr>
          <w:rFonts w:ascii="Arial" w:hAnsi="Arial" w:cs="Arial"/>
          <w:sz w:val="22"/>
          <w:szCs w:val="22"/>
        </w:rPr>
      </w:pPr>
    </w:p>
    <w:p w14:paraId="65327D6C" w14:textId="25491144" w:rsidR="00FB5DA2" w:rsidRPr="00E44DCB" w:rsidRDefault="00FB5DA2" w:rsidP="00FB5DA2">
      <w:pPr>
        <w:autoSpaceDE w:val="0"/>
        <w:autoSpaceDN w:val="0"/>
        <w:adjustRightInd w:val="0"/>
        <w:jc w:val="both"/>
        <w:rPr>
          <w:rFonts w:ascii="Arial" w:hAnsi="Arial" w:cs="Arial"/>
          <w:b/>
          <w:i/>
          <w:sz w:val="22"/>
          <w:szCs w:val="22"/>
        </w:rPr>
      </w:pPr>
      <w:bookmarkStart w:id="226" w:name="_Toc233534221"/>
      <w:r w:rsidRPr="00E44DCB">
        <w:rPr>
          <w:rFonts w:ascii="Arial" w:hAnsi="Arial" w:cs="Arial"/>
          <w:b/>
          <w:i/>
          <w:sz w:val="22"/>
          <w:szCs w:val="22"/>
        </w:rPr>
        <w:t>Contingency Funds</w:t>
      </w:r>
      <w:bookmarkEnd w:id="226"/>
    </w:p>
    <w:p w14:paraId="4869CBCB" w14:textId="05B999C8" w:rsidR="00E44DCB" w:rsidRPr="00E44DCB" w:rsidRDefault="00FB5DA2" w:rsidP="00023762">
      <w:pPr>
        <w:jc w:val="both"/>
        <w:rPr>
          <w:rFonts w:ascii="Arial" w:hAnsi="Arial" w:cs="Arial"/>
          <w:sz w:val="22"/>
          <w:szCs w:val="22"/>
        </w:rPr>
      </w:pPr>
      <w:r w:rsidRPr="00E44DCB">
        <w:rPr>
          <w:rFonts w:ascii="Arial" w:hAnsi="Arial" w:cs="Arial"/>
          <w:sz w:val="22"/>
          <w:szCs w:val="22"/>
        </w:rPr>
        <w:t>The Village of Innsbrook currently has about $130,000 in reserve that could be used for future projects or any budgetary shortcomings of a slow economy</w:t>
      </w:r>
      <w:r w:rsidR="00023762">
        <w:rPr>
          <w:rFonts w:ascii="Arial" w:hAnsi="Arial" w:cs="Arial"/>
          <w:sz w:val="22"/>
          <w:szCs w:val="22"/>
        </w:rPr>
        <w:t>.</w:t>
      </w:r>
    </w:p>
    <w:p w14:paraId="58DDFACD" w14:textId="641883A5" w:rsidR="00387DE7" w:rsidRDefault="00D37BB8" w:rsidP="00387DE7">
      <w:pPr>
        <w:pStyle w:val="Heading1"/>
        <w:numPr>
          <w:ilvl w:val="0"/>
          <w:numId w:val="121"/>
        </w:numPr>
        <w:tabs>
          <w:tab w:val="left" w:pos="1800"/>
        </w:tabs>
        <w:spacing w:before="240" w:after="120"/>
        <w:rPr>
          <w:rFonts w:ascii="Arial" w:hAnsi="Arial" w:cs="Arial"/>
          <w:bCs/>
          <w:smallCaps w:val="0"/>
          <w:sz w:val="22"/>
          <w:szCs w:val="22"/>
        </w:rPr>
      </w:pPr>
      <w:bookmarkStart w:id="227" w:name="_Toc199868040"/>
      <w:r>
        <w:rPr>
          <w:rFonts w:ascii="Arial" w:hAnsi="Arial" w:cs="Arial"/>
          <w:bCs/>
          <w:smallCaps w:val="0"/>
          <w:sz w:val="22"/>
          <w:szCs w:val="22"/>
        </w:rPr>
        <w:t>Village</w:t>
      </w:r>
      <w:r w:rsidR="00387DE7">
        <w:rPr>
          <w:rFonts w:ascii="Arial" w:hAnsi="Arial" w:cs="Arial"/>
          <w:bCs/>
          <w:smallCaps w:val="0"/>
          <w:sz w:val="22"/>
          <w:szCs w:val="22"/>
        </w:rPr>
        <w:t xml:space="preserve"> Hall</w:t>
      </w:r>
      <w:bookmarkEnd w:id="227"/>
    </w:p>
    <w:p w14:paraId="7D7B9B53" w14:textId="5A4F601F" w:rsidR="00387DE7" w:rsidRPr="00387DE7" w:rsidRDefault="00387DE7" w:rsidP="001A1628">
      <w:pPr>
        <w:jc w:val="both"/>
        <w:rPr>
          <w:rFonts w:ascii="Arial" w:hAnsi="Arial" w:cs="Arial"/>
          <w:sz w:val="22"/>
          <w:szCs w:val="22"/>
        </w:rPr>
      </w:pPr>
      <w:r w:rsidRPr="001A1628">
        <w:rPr>
          <w:rFonts w:ascii="Arial" w:hAnsi="Arial" w:cs="Arial"/>
          <w:sz w:val="22"/>
          <w:szCs w:val="22"/>
        </w:rPr>
        <w:t xml:space="preserve">At the time of this writing, the Village had two (2) part-time employees that serve as Village Clerk/Village Administrator and responsible for the administrative duties of the Village.  Staff is working to improve communication between the Village, the permanent residents and all property owners.  A new Facebook page has been launched and will be promoted over the next several months. Staff is also recommended to post all public notices, agendas and other Village news on the Village’s website and make all pending zoning applications available for review at the Village Hall on online. </w:t>
      </w:r>
    </w:p>
    <w:p w14:paraId="4AF9B933" w14:textId="01B005DF" w:rsidR="00E44DCB" w:rsidRPr="00023762" w:rsidRDefault="00E44DCB" w:rsidP="001A1628">
      <w:pPr>
        <w:pStyle w:val="Heading1"/>
        <w:numPr>
          <w:ilvl w:val="0"/>
          <w:numId w:val="121"/>
        </w:numPr>
        <w:tabs>
          <w:tab w:val="left" w:pos="1800"/>
        </w:tabs>
        <w:spacing w:before="240" w:after="120"/>
        <w:rPr>
          <w:rFonts w:ascii="Arial" w:hAnsi="Arial" w:cs="Arial"/>
          <w:bCs/>
          <w:smallCaps w:val="0"/>
          <w:sz w:val="22"/>
          <w:szCs w:val="22"/>
        </w:rPr>
      </w:pPr>
      <w:bookmarkStart w:id="228" w:name="_Toc199868041"/>
      <w:r w:rsidRPr="00023762">
        <w:rPr>
          <w:rFonts w:ascii="Arial" w:hAnsi="Arial" w:cs="Arial"/>
          <w:bCs/>
          <w:smallCaps w:val="0"/>
          <w:sz w:val="22"/>
          <w:szCs w:val="22"/>
        </w:rPr>
        <w:t>School Districts</w:t>
      </w:r>
      <w:bookmarkEnd w:id="228"/>
    </w:p>
    <w:p w14:paraId="3E5B1528" w14:textId="03F5DB34" w:rsidR="00E44DCB" w:rsidRPr="0070633E" w:rsidRDefault="00E44DCB" w:rsidP="00E44DCB">
      <w:pPr>
        <w:jc w:val="both"/>
        <w:rPr>
          <w:rFonts w:ascii="Arial" w:hAnsi="Arial" w:cs="Arial"/>
          <w:b/>
          <w:i/>
          <w:sz w:val="22"/>
          <w:szCs w:val="22"/>
        </w:rPr>
      </w:pPr>
      <w:bookmarkStart w:id="229" w:name="_Toc233534166"/>
      <w:r w:rsidRPr="00E44DCB">
        <w:rPr>
          <w:rFonts w:ascii="Arial" w:hAnsi="Arial" w:cs="Arial"/>
          <w:b/>
          <w:i/>
          <w:sz w:val="22"/>
          <w:szCs w:val="22"/>
        </w:rPr>
        <w:t>Wright City R-II School District</w:t>
      </w:r>
      <w:r w:rsidR="0070633E">
        <w:rPr>
          <w:rFonts w:ascii="Arial" w:hAnsi="Arial" w:cs="Arial"/>
          <w:b/>
          <w:i/>
          <w:sz w:val="22"/>
          <w:szCs w:val="22"/>
        </w:rPr>
        <w:t xml:space="preserve">:  </w:t>
      </w:r>
      <w:r w:rsidRPr="00E44DCB">
        <w:rPr>
          <w:rFonts w:ascii="Arial" w:hAnsi="Arial" w:cs="Arial"/>
          <w:sz w:val="22"/>
          <w:szCs w:val="22"/>
        </w:rPr>
        <w:t xml:space="preserve">The Wright City R-II School District is located in an area that is changing and growing.  It covers approximately 84 square miles and is located primarily in Warren County.  In 2004, Warren County’s designation was changed from rural to being included as a part of the St. Louis Metro Statistical Area.  </w:t>
      </w:r>
      <w:r w:rsidR="00C7206E" w:rsidRPr="00C7206E">
        <w:rPr>
          <w:rFonts w:ascii="Arial" w:hAnsi="Arial" w:cs="Arial"/>
          <w:sz w:val="22"/>
          <w:szCs w:val="22"/>
        </w:rPr>
        <w:t>The total population of the District during the 2020 Census was 12,367, an increase of 15% (10,768) from 2010.</w:t>
      </w:r>
      <w:r w:rsidR="00C7206E">
        <w:rPr>
          <w:color w:val="0E101A"/>
        </w:rPr>
        <w:t xml:space="preserve">  </w:t>
      </w:r>
    </w:p>
    <w:p w14:paraId="47478309" w14:textId="1E490124" w:rsidR="00E44DCB" w:rsidRPr="00E44DCB" w:rsidRDefault="00E44DCB" w:rsidP="00E44DCB">
      <w:pPr>
        <w:jc w:val="both"/>
        <w:rPr>
          <w:rFonts w:ascii="Arial" w:hAnsi="Arial" w:cs="Arial"/>
          <w:sz w:val="22"/>
          <w:szCs w:val="22"/>
        </w:rPr>
      </w:pPr>
    </w:p>
    <w:p w14:paraId="2BEB1E25" w14:textId="603990FD" w:rsidR="0070633E" w:rsidRDefault="00C7206E" w:rsidP="0070633E">
      <w:pPr>
        <w:jc w:val="both"/>
        <w:rPr>
          <w:rFonts w:ascii="Arial" w:hAnsi="Arial" w:cs="Arial"/>
          <w:sz w:val="22"/>
          <w:szCs w:val="22"/>
        </w:rPr>
      </w:pPr>
      <w:r w:rsidRPr="00C7206E">
        <w:rPr>
          <w:rFonts w:ascii="Arial" w:hAnsi="Arial" w:cs="Arial"/>
          <w:sz w:val="22"/>
          <w:szCs w:val="22"/>
        </w:rPr>
        <w:t xml:space="preserve">In 2020, the Wright City R-II School District had 1,768 students and 132 faculty/staff members.  The District is comprised of </w:t>
      </w:r>
      <w:r w:rsidR="005E0034">
        <w:rPr>
          <w:rFonts w:ascii="Arial" w:hAnsi="Arial" w:cs="Arial"/>
          <w:sz w:val="22"/>
          <w:szCs w:val="22"/>
        </w:rPr>
        <w:t>five</w:t>
      </w:r>
      <w:r w:rsidRPr="00C7206E">
        <w:rPr>
          <w:rFonts w:ascii="Arial" w:hAnsi="Arial" w:cs="Arial"/>
          <w:sz w:val="22"/>
          <w:szCs w:val="22"/>
        </w:rPr>
        <w:t xml:space="preserve"> (</w:t>
      </w:r>
      <w:r w:rsidR="005E0034">
        <w:rPr>
          <w:rFonts w:ascii="Arial" w:hAnsi="Arial" w:cs="Arial"/>
          <w:sz w:val="22"/>
          <w:szCs w:val="22"/>
        </w:rPr>
        <w:t>5</w:t>
      </w:r>
      <w:r w:rsidRPr="00C7206E">
        <w:rPr>
          <w:rFonts w:ascii="Arial" w:hAnsi="Arial" w:cs="Arial"/>
          <w:sz w:val="22"/>
          <w:szCs w:val="22"/>
        </w:rPr>
        <w:t xml:space="preserve">) schools: Wright City </w:t>
      </w:r>
      <w:r w:rsidR="005E0034">
        <w:rPr>
          <w:rFonts w:ascii="Arial" w:hAnsi="Arial" w:cs="Arial"/>
          <w:sz w:val="22"/>
          <w:szCs w:val="22"/>
        </w:rPr>
        <w:t xml:space="preserve">Early Education Center, </w:t>
      </w:r>
      <w:r w:rsidRPr="00C7206E">
        <w:rPr>
          <w:rFonts w:ascii="Arial" w:hAnsi="Arial" w:cs="Arial"/>
          <w:sz w:val="22"/>
          <w:szCs w:val="22"/>
        </w:rPr>
        <w:t xml:space="preserve"> </w:t>
      </w:r>
      <w:r w:rsidR="005E0034">
        <w:rPr>
          <w:rFonts w:ascii="Arial" w:hAnsi="Arial" w:cs="Arial"/>
          <w:sz w:val="22"/>
          <w:szCs w:val="22"/>
        </w:rPr>
        <w:t>Wright City West Elementary</w:t>
      </w:r>
      <w:r w:rsidR="005E0034" w:rsidRPr="00C7206E">
        <w:rPr>
          <w:rFonts w:ascii="Arial" w:hAnsi="Arial" w:cs="Arial"/>
          <w:sz w:val="22"/>
          <w:szCs w:val="22"/>
        </w:rPr>
        <w:t>(preschool-4</w:t>
      </w:r>
      <w:r w:rsidR="005E0034">
        <w:rPr>
          <w:rFonts w:ascii="Arial" w:hAnsi="Arial" w:cs="Arial"/>
          <w:sz w:val="22"/>
          <w:szCs w:val="22"/>
        </w:rPr>
        <w:t>th</w:t>
      </w:r>
      <w:r w:rsidR="005E0034" w:rsidRPr="00C7206E">
        <w:rPr>
          <w:rFonts w:ascii="Arial" w:hAnsi="Arial" w:cs="Arial"/>
          <w:sz w:val="22"/>
          <w:szCs w:val="22"/>
        </w:rPr>
        <w:t>)</w:t>
      </w:r>
      <w:r w:rsidR="005E0034">
        <w:rPr>
          <w:rFonts w:ascii="Arial" w:hAnsi="Arial" w:cs="Arial"/>
          <w:sz w:val="22"/>
          <w:szCs w:val="22"/>
        </w:rPr>
        <w:t xml:space="preserve">, </w:t>
      </w:r>
      <w:r w:rsidRPr="00C7206E">
        <w:rPr>
          <w:rFonts w:ascii="Arial" w:hAnsi="Arial" w:cs="Arial"/>
          <w:sz w:val="22"/>
          <w:szCs w:val="22"/>
        </w:rPr>
        <w:t>Wright City East Elementary (preschool-4</w:t>
      </w:r>
      <w:r w:rsidR="005E0034">
        <w:rPr>
          <w:rFonts w:ascii="Arial" w:hAnsi="Arial" w:cs="Arial"/>
          <w:sz w:val="22"/>
          <w:szCs w:val="22"/>
        </w:rPr>
        <w:t>th</w:t>
      </w:r>
      <w:r w:rsidRPr="00C7206E">
        <w:rPr>
          <w:rFonts w:ascii="Arial" w:hAnsi="Arial" w:cs="Arial"/>
          <w:sz w:val="22"/>
          <w:szCs w:val="22"/>
        </w:rPr>
        <w:t xml:space="preserve">), Wright City Middle School (5 - 8), </w:t>
      </w:r>
      <w:r w:rsidR="005E0034">
        <w:rPr>
          <w:rFonts w:ascii="Arial" w:hAnsi="Arial" w:cs="Arial"/>
          <w:sz w:val="22"/>
          <w:szCs w:val="22"/>
        </w:rPr>
        <w:t xml:space="preserve">and </w:t>
      </w:r>
      <w:r w:rsidRPr="00C7206E">
        <w:rPr>
          <w:rFonts w:ascii="Arial" w:hAnsi="Arial" w:cs="Arial"/>
          <w:sz w:val="22"/>
          <w:szCs w:val="22"/>
        </w:rPr>
        <w:t>Wright City High School (9 - 12)</w:t>
      </w:r>
      <w:r w:rsidR="005E0034">
        <w:rPr>
          <w:rFonts w:ascii="Arial" w:hAnsi="Arial" w:cs="Arial"/>
          <w:sz w:val="22"/>
          <w:szCs w:val="22"/>
        </w:rPr>
        <w:t xml:space="preserve">. </w:t>
      </w:r>
      <w:r w:rsidRPr="00C7206E">
        <w:rPr>
          <w:rFonts w:ascii="Arial" w:hAnsi="Arial" w:cs="Arial"/>
          <w:sz w:val="22"/>
          <w:szCs w:val="22"/>
        </w:rPr>
        <w:t>All five (5) campuses are located in Wright City.  The District is a past recipient of the “Accreditation with Distinction in Performance” award.</w:t>
      </w:r>
    </w:p>
    <w:p w14:paraId="1BBEDAC6" w14:textId="77777777" w:rsidR="0070633E" w:rsidRDefault="0070633E" w:rsidP="0070633E">
      <w:pPr>
        <w:jc w:val="both"/>
        <w:rPr>
          <w:rFonts w:ascii="Arial" w:hAnsi="Arial" w:cs="Arial"/>
          <w:sz w:val="22"/>
          <w:szCs w:val="22"/>
        </w:rPr>
      </w:pPr>
    </w:p>
    <w:p w14:paraId="2E7B2DB6" w14:textId="56385382" w:rsidR="00124D70" w:rsidRDefault="00E44DCB" w:rsidP="0070633E">
      <w:pPr>
        <w:jc w:val="both"/>
        <w:rPr>
          <w:rFonts w:ascii="Arial" w:hAnsi="Arial" w:cs="Arial"/>
          <w:sz w:val="22"/>
          <w:szCs w:val="22"/>
        </w:rPr>
      </w:pPr>
      <w:r w:rsidRPr="00E44DCB">
        <w:rPr>
          <w:rFonts w:ascii="Arial" w:hAnsi="Arial" w:cs="Arial"/>
          <w:b/>
          <w:i/>
          <w:sz w:val="22"/>
          <w:szCs w:val="22"/>
        </w:rPr>
        <w:t>Warren County R-III School District</w:t>
      </w:r>
      <w:r w:rsidR="0070633E">
        <w:rPr>
          <w:rFonts w:ascii="Arial" w:hAnsi="Arial" w:cs="Arial"/>
          <w:sz w:val="22"/>
          <w:szCs w:val="22"/>
        </w:rPr>
        <w:t xml:space="preserve">:  </w:t>
      </w:r>
      <w:r w:rsidRPr="00E44DCB">
        <w:rPr>
          <w:rFonts w:ascii="Arial" w:hAnsi="Arial" w:cs="Arial"/>
          <w:sz w:val="22"/>
          <w:szCs w:val="22"/>
        </w:rPr>
        <w:t xml:space="preserve">The Warren County R-III School District occupies the western two-thirds of Warren County and covers 200 square miles. </w:t>
      </w:r>
      <w:r w:rsidR="00124D70" w:rsidRPr="00124D70">
        <w:rPr>
          <w:rFonts w:ascii="Arial" w:hAnsi="Arial" w:cs="Arial"/>
          <w:sz w:val="22"/>
          <w:szCs w:val="22"/>
        </w:rPr>
        <w:t>The total population of the District during the 2020 Census was 19,486.  As of 2020, the District had an enrollment of 2,997 students and 226 faculty/staff members. Warren County has been one of the fastest-growing counties in Missouri, and the enrollment is projected to continue to significantly increase over the next 20 years. This District is also a past recipient of the “Accreditation with Distinction in Performance” award.</w:t>
      </w:r>
    </w:p>
    <w:p w14:paraId="1FAB2B2C" w14:textId="77777777" w:rsidR="0070633E" w:rsidRDefault="0070633E" w:rsidP="0070633E">
      <w:pPr>
        <w:jc w:val="both"/>
        <w:rPr>
          <w:rFonts w:ascii="Arial" w:hAnsi="Arial" w:cs="Arial"/>
          <w:sz w:val="22"/>
          <w:szCs w:val="22"/>
        </w:rPr>
      </w:pPr>
    </w:p>
    <w:p w14:paraId="49C9E5E9" w14:textId="066183EC" w:rsidR="0070633E" w:rsidRPr="0070633E" w:rsidRDefault="0070633E" w:rsidP="0070633E">
      <w:pPr>
        <w:jc w:val="both"/>
        <w:rPr>
          <w:rFonts w:ascii="Arial" w:hAnsi="Arial" w:cs="Arial"/>
          <w:i/>
          <w:iCs/>
          <w:sz w:val="22"/>
          <w:szCs w:val="22"/>
        </w:rPr>
      </w:pPr>
      <w:r w:rsidRPr="0070633E">
        <w:rPr>
          <w:rFonts w:ascii="Arial" w:hAnsi="Arial" w:cs="Arial"/>
          <w:i/>
          <w:iCs/>
          <w:sz w:val="22"/>
          <w:szCs w:val="22"/>
        </w:rPr>
        <w:t xml:space="preserve">A map of the Wright City and Warren County School District boundaries is provided on the next page. </w:t>
      </w:r>
    </w:p>
    <w:p w14:paraId="0246AC31" w14:textId="793DAC43" w:rsidR="0070633E" w:rsidRDefault="0070633E" w:rsidP="00CE121B">
      <w:pPr>
        <w:pStyle w:val="Heading1"/>
        <w:numPr>
          <w:ilvl w:val="0"/>
          <w:numId w:val="121"/>
        </w:numPr>
        <w:tabs>
          <w:tab w:val="left" w:pos="1800"/>
        </w:tabs>
        <w:spacing w:after="120"/>
        <w:ind w:left="1094" w:hanging="1094"/>
        <w:rPr>
          <w:rFonts w:ascii="Arial" w:hAnsi="Arial" w:cs="Arial"/>
          <w:bCs/>
          <w:smallCaps w:val="0"/>
          <w:sz w:val="22"/>
          <w:szCs w:val="22"/>
        </w:rPr>
      </w:pPr>
      <w:bookmarkStart w:id="230" w:name="_Toc357528781"/>
      <w:bookmarkStart w:id="231" w:name="_Toc199868042"/>
      <w:bookmarkEnd w:id="229"/>
      <w:r>
        <w:rPr>
          <w:rFonts w:ascii="Arial" w:hAnsi="Arial" w:cs="Arial"/>
          <w:noProof/>
          <w:sz w:val="22"/>
          <w:szCs w:val="22"/>
        </w:rPr>
        <w:drawing>
          <wp:anchor distT="0" distB="0" distL="114300" distR="114300" simplePos="0" relativeHeight="251929088" behindDoc="1" locked="0" layoutInCell="1" allowOverlap="1" wp14:anchorId="4FFD2AB8" wp14:editId="44A958DA">
            <wp:simplePos x="0" y="0"/>
            <wp:positionH relativeFrom="column">
              <wp:posOffset>761788</wp:posOffset>
            </wp:positionH>
            <wp:positionV relativeFrom="paragraph">
              <wp:posOffset>0</wp:posOffset>
            </wp:positionV>
            <wp:extent cx="4432300" cy="4537710"/>
            <wp:effectExtent l="0" t="0" r="6350" b="0"/>
            <wp:wrapTight wrapText="bothSides">
              <wp:wrapPolygon edited="0">
                <wp:start x="0" y="0"/>
                <wp:lineTo x="0" y="21491"/>
                <wp:lineTo x="21538" y="21491"/>
                <wp:lineTo x="21538" y="0"/>
                <wp:lineTo x="0" y="0"/>
              </wp:wrapPolygon>
            </wp:wrapTight>
            <wp:docPr id="387702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24775"/>
                    <a:stretch/>
                  </pic:blipFill>
                  <pic:spPr bwMode="auto">
                    <a:xfrm>
                      <a:off x="0" y="0"/>
                      <a:ext cx="4432300" cy="453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DCB" w:rsidRPr="00023762">
        <w:rPr>
          <w:rFonts w:ascii="Arial" w:hAnsi="Arial" w:cs="Arial"/>
          <w:bCs/>
          <w:smallCaps w:val="0"/>
          <w:sz w:val="22"/>
          <w:szCs w:val="22"/>
        </w:rPr>
        <w:t>Fire Protection</w:t>
      </w:r>
      <w:bookmarkEnd w:id="230"/>
      <w:bookmarkEnd w:id="231"/>
    </w:p>
    <w:p w14:paraId="16CE8125" w14:textId="77777777" w:rsidR="0070633E" w:rsidRDefault="0070633E" w:rsidP="00344BF3">
      <w:pPr>
        <w:jc w:val="both"/>
        <w:rPr>
          <w:rFonts w:ascii="Arial" w:hAnsi="Arial" w:cs="Arial"/>
          <w:sz w:val="22"/>
          <w:szCs w:val="22"/>
        </w:rPr>
      </w:pPr>
      <w:r>
        <w:rPr>
          <w:rFonts w:ascii="Arial" w:hAnsi="Arial" w:cs="Arial"/>
          <w:sz w:val="22"/>
          <w:szCs w:val="22"/>
        </w:rPr>
        <w:t xml:space="preserve">The </w:t>
      </w:r>
      <w:r w:rsidRPr="0070633E">
        <w:rPr>
          <w:rFonts w:ascii="Arial" w:hAnsi="Arial" w:cs="Arial"/>
          <w:sz w:val="22"/>
          <w:szCs w:val="22"/>
        </w:rPr>
        <w:t>Village is now served by the Wright City and Warrenton Fire Protection Districts. As property is annexed to the South, the Village will then be served by the Marthasville Fire Protection District as well. The Village has been working actively with all of these districts to ensure services are properly coordinated.</w:t>
      </w:r>
    </w:p>
    <w:p w14:paraId="6B1BD7A0" w14:textId="76E3020D" w:rsidR="00E44DCB" w:rsidRPr="00E44DCB" w:rsidRDefault="00E44DCB" w:rsidP="00344BF3">
      <w:pPr>
        <w:jc w:val="both"/>
        <w:rPr>
          <w:rFonts w:ascii="Arial" w:hAnsi="Arial" w:cs="Arial"/>
          <w:sz w:val="22"/>
          <w:szCs w:val="22"/>
        </w:rPr>
      </w:pPr>
    </w:p>
    <w:p w14:paraId="04212A81" w14:textId="6D5E2FD3" w:rsidR="00E44DCB" w:rsidRPr="00E44DCB" w:rsidRDefault="00E44DCB" w:rsidP="00344BF3">
      <w:pPr>
        <w:jc w:val="both"/>
        <w:rPr>
          <w:rFonts w:ascii="Arial" w:hAnsi="Arial" w:cs="Arial"/>
          <w:b/>
          <w:i/>
          <w:sz w:val="22"/>
          <w:szCs w:val="22"/>
        </w:rPr>
      </w:pPr>
      <w:bookmarkStart w:id="232" w:name="_Toc233534167"/>
      <w:r w:rsidRPr="00E44DCB">
        <w:rPr>
          <w:rFonts w:ascii="Arial" w:hAnsi="Arial" w:cs="Arial"/>
          <w:b/>
          <w:i/>
          <w:sz w:val="22"/>
          <w:szCs w:val="22"/>
        </w:rPr>
        <w:t>Wright City Fire Protection District</w:t>
      </w:r>
      <w:bookmarkEnd w:id="232"/>
    </w:p>
    <w:p w14:paraId="0768568E" w14:textId="012ED544" w:rsidR="00E44DCB" w:rsidRPr="00E44DCB" w:rsidRDefault="00E44DCB" w:rsidP="00344BF3">
      <w:pPr>
        <w:jc w:val="both"/>
        <w:rPr>
          <w:rFonts w:ascii="Arial" w:hAnsi="Arial" w:cs="Arial"/>
          <w:sz w:val="22"/>
          <w:szCs w:val="22"/>
        </w:rPr>
      </w:pPr>
      <w:r w:rsidRPr="00E44DCB">
        <w:rPr>
          <w:rFonts w:ascii="Arial" w:hAnsi="Arial" w:cs="Arial"/>
          <w:sz w:val="22"/>
          <w:szCs w:val="22"/>
        </w:rPr>
        <w:t>In the mid 1800’s</w:t>
      </w:r>
      <w:r w:rsidR="005E0034">
        <w:rPr>
          <w:rFonts w:ascii="Arial" w:hAnsi="Arial" w:cs="Arial"/>
          <w:sz w:val="22"/>
          <w:szCs w:val="22"/>
        </w:rPr>
        <w:t>,</w:t>
      </w:r>
      <w:r w:rsidRPr="00E44DCB">
        <w:rPr>
          <w:rFonts w:ascii="Arial" w:hAnsi="Arial" w:cs="Arial"/>
          <w:sz w:val="22"/>
          <w:szCs w:val="22"/>
        </w:rPr>
        <w:t xml:space="preserve"> </w:t>
      </w:r>
      <w:r w:rsidR="005E0034">
        <w:rPr>
          <w:rFonts w:ascii="Arial" w:hAnsi="Arial" w:cs="Arial"/>
          <w:sz w:val="22"/>
          <w:szCs w:val="22"/>
        </w:rPr>
        <w:t>t</w:t>
      </w:r>
      <w:r w:rsidRPr="00E44DCB">
        <w:rPr>
          <w:rFonts w:ascii="Arial" w:hAnsi="Arial" w:cs="Arial"/>
          <w:sz w:val="22"/>
          <w:szCs w:val="22"/>
        </w:rPr>
        <w:t xml:space="preserve">he Village of Wright City was formed as a railway stop for the Western Expansion. During the mid to late 1800’s, a Volunteer Fire Brigade was formed for the Village of Wright City. In 1895, the Wright City Fire Department was formed. At that time, a Hand Drawn Hose Reel was purchased which is still in possession of the Fire District today. In 1947, the Wright City Fire Department purchased its first Motorized Pumper, which the Fire District today still has in its possession. For financial support, the Wright City Fire Department used a Fire Tag System. The Wright City Fire Protection District was formed in 1972 by vote of the citizens and moved to its present location at 396 </w:t>
      </w:r>
      <w:r w:rsidR="00D37BB8">
        <w:rPr>
          <w:rFonts w:ascii="Arial" w:hAnsi="Arial" w:cs="Arial"/>
          <w:sz w:val="22"/>
          <w:szCs w:val="22"/>
        </w:rPr>
        <w:t>West North</w:t>
      </w:r>
      <w:r w:rsidRPr="00E44DCB">
        <w:rPr>
          <w:rFonts w:ascii="Arial" w:hAnsi="Arial" w:cs="Arial"/>
          <w:sz w:val="22"/>
          <w:szCs w:val="22"/>
        </w:rPr>
        <w:t xml:space="preserve"> 2nd Street.</w:t>
      </w:r>
    </w:p>
    <w:p w14:paraId="48CD4832" w14:textId="56D3D111" w:rsidR="00E44DCB" w:rsidRPr="00E44DCB" w:rsidRDefault="00E44DCB" w:rsidP="00344BF3">
      <w:pPr>
        <w:jc w:val="both"/>
        <w:rPr>
          <w:rFonts w:ascii="Arial" w:hAnsi="Arial" w:cs="Arial"/>
          <w:sz w:val="22"/>
          <w:szCs w:val="22"/>
        </w:rPr>
      </w:pPr>
    </w:p>
    <w:p w14:paraId="0657925D" w14:textId="115DEE71" w:rsidR="00E44DCB" w:rsidRPr="00E44DCB" w:rsidRDefault="00E44DCB" w:rsidP="00344BF3">
      <w:pPr>
        <w:jc w:val="both"/>
        <w:rPr>
          <w:rFonts w:ascii="Arial" w:hAnsi="Arial" w:cs="Arial"/>
          <w:sz w:val="22"/>
          <w:szCs w:val="22"/>
        </w:rPr>
      </w:pPr>
      <w:r w:rsidRPr="00E44DCB">
        <w:rPr>
          <w:rFonts w:ascii="Arial" w:hAnsi="Arial" w:cs="Arial"/>
          <w:sz w:val="22"/>
          <w:szCs w:val="22"/>
        </w:rPr>
        <w:t>The District is located in East Central Missouri, approximately 45 miles west of the City of St. Louis. The District currently protects approximately 92 square miles in the North East portion of Warren County and on the Southern portion of Lincoln County. The incorporated cities within the District’s boundaries include, City of Wright City, Foristell, Village of Innsbrook, and Incline Village. The current ISO rating as of 1989 is class 6; when structures are within 1,000 feet of a fire hydrant and 9 when a dwelling is not within 1,000 feet from a fire hydrant.</w:t>
      </w:r>
    </w:p>
    <w:p w14:paraId="6896B859" w14:textId="4C8B3E8E" w:rsidR="00E44DCB" w:rsidRPr="00E44DCB" w:rsidRDefault="00E44DCB" w:rsidP="00344BF3">
      <w:pPr>
        <w:jc w:val="both"/>
        <w:rPr>
          <w:rFonts w:ascii="Arial" w:hAnsi="Arial" w:cs="Arial"/>
          <w:sz w:val="22"/>
          <w:szCs w:val="22"/>
        </w:rPr>
      </w:pPr>
    </w:p>
    <w:p w14:paraId="792B21DE" w14:textId="52CEC398" w:rsidR="00E44DCB" w:rsidRPr="00E44DCB" w:rsidRDefault="00E44DCB" w:rsidP="00344BF3">
      <w:pPr>
        <w:jc w:val="both"/>
        <w:rPr>
          <w:rFonts w:ascii="Arial" w:hAnsi="Arial" w:cs="Arial"/>
          <w:sz w:val="22"/>
          <w:szCs w:val="22"/>
        </w:rPr>
      </w:pPr>
      <w:r w:rsidRPr="00E44DCB">
        <w:rPr>
          <w:rFonts w:ascii="Arial" w:hAnsi="Arial" w:cs="Arial"/>
          <w:sz w:val="22"/>
          <w:szCs w:val="22"/>
        </w:rPr>
        <w:t xml:space="preserve">The </w:t>
      </w:r>
      <w:r w:rsidR="005E0034">
        <w:rPr>
          <w:rFonts w:ascii="Arial" w:hAnsi="Arial" w:cs="Arial"/>
          <w:sz w:val="22"/>
          <w:szCs w:val="22"/>
        </w:rPr>
        <w:t>D</w:t>
      </w:r>
      <w:r w:rsidRPr="00E44DCB">
        <w:rPr>
          <w:rFonts w:ascii="Arial" w:hAnsi="Arial" w:cs="Arial"/>
          <w:sz w:val="22"/>
          <w:szCs w:val="22"/>
        </w:rPr>
        <w:t>istrict is governed by a five (5) member Board of Directors (</w:t>
      </w:r>
      <w:r w:rsidR="005E0034">
        <w:rPr>
          <w:rFonts w:ascii="Arial" w:hAnsi="Arial" w:cs="Arial"/>
          <w:sz w:val="22"/>
          <w:szCs w:val="22"/>
        </w:rPr>
        <w:t>t</w:t>
      </w:r>
      <w:r w:rsidRPr="00E44DCB">
        <w:rPr>
          <w:rFonts w:ascii="Arial" w:hAnsi="Arial" w:cs="Arial"/>
          <w:sz w:val="22"/>
          <w:szCs w:val="22"/>
        </w:rPr>
        <w:t xml:space="preserve">he Board) elected at large to 6-year terms.  The day-to-day operations of the </w:t>
      </w:r>
      <w:r w:rsidR="005E0034">
        <w:rPr>
          <w:rFonts w:ascii="Arial" w:hAnsi="Arial" w:cs="Arial"/>
          <w:sz w:val="22"/>
          <w:szCs w:val="22"/>
        </w:rPr>
        <w:t>D</w:t>
      </w:r>
      <w:r w:rsidRPr="00E44DCB">
        <w:rPr>
          <w:rFonts w:ascii="Arial" w:hAnsi="Arial" w:cs="Arial"/>
          <w:sz w:val="22"/>
          <w:szCs w:val="22"/>
        </w:rPr>
        <w:t xml:space="preserve">istrict are managed by the Fire Chief under the direction of the Board. In addition to certain administrative duties, the Fire Chief makes recommendations to the Board concerning the budget, building plans, staffing and purchasing. </w:t>
      </w:r>
    </w:p>
    <w:p w14:paraId="06BF454D" w14:textId="187A2491" w:rsidR="00E44DCB" w:rsidRPr="00E44DCB" w:rsidRDefault="00E44DCB" w:rsidP="00344BF3">
      <w:pPr>
        <w:jc w:val="both"/>
        <w:rPr>
          <w:rFonts w:ascii="Arial" w:hAnsi="Arial" w:cs="Arial"/>
          <w:sz w:val="22"/>
          <w:szCs w:val="22"/>
        </w:rPr>
      </w:pPr>
    </w:p>
    <w:p w14:paraId="23D404D2" w14:textId="7BAAC512" w:rsidR="00124D70" w:rsidRPr="00124D70" w:rsidRDefault="00124D70" w:rsidP="00344BF3">
      <w:pPr>
        <w:keepNext/>
        <w:keepLines/>
        <w:jc w:val="both"/>
        <w:rPr>
          <w:rFonts w:ascii="Arial" w:hAnsi="Arial" w:cs="Arial"/>
          <w:sz w:val="22"/>
          <w:szCs w:val="22"/>
        </w:rPr>
      </w:pPr>
      <w:r w:rsidRPr="00124D70">
        <w:rPr>
          <w:rFonts w:ascii="Arial" w:hAnsi="Arial" w:cs="Arial"/>
          <w:sz w:val="22"/>
          <w:szCs w:val="22"/>
        </w:rPr>
        <w:t>The District currently has 25 full-time paid employees, the Fire Chief, Assistant Fire Chief/Training, Administrative Assistant, Lieutenant, three (3) Captains, and 18 Firefighters. The Wright City Fire District’s current tax levy is $0.5769 per $100 assessed valuation.</w:t>
      </w:r>
    </w:p>
    <w:p w14:paraId="09ED19E2" w14:textId="14B01788" w:rsidR="00E44DCB" w:rsidRPr="00E44DCB" w:rsidRDefault="00E44DCB" w:rsidP="00344BF3">
      <w:pPr>
        <w:keepNext/>
        <w:keepLines/>
        <w:jc w:val="both"/>
        <w:rPr>
          <w:rFonts w:ascii="Arial" w:hAnsi="Arial" w:cs="Arial"/>
          <w:sz w:val="22"/>
          <w:szCs w:val="22"/>
        </w:rPr>
      </w:pPr>
    </w:p>
    <w:p w14:paraId="6806A813" w14:textId="07891F40" w:rsidR="00E44DCB" w:rsidRPr="00E44DCB" w:rsidRDefault="00E44DCB" w:rsidP="00344BF3">
      <w:pPr>
        <w:jc w:val="both"/>
        <w:rPr>
          <w:rFonts w:ascii="Arial" w:hAnsi="Arial" w:cs="Arial"/>
          <w:b/>
          <w:i/>
          <w:sz w:val="22"/>
          <w:szCs w:val="22"/>
        </w:rPr>
      </w:pPr>
      <w:r w:rsidRPr="00E44DCB">
        <w:rPr>
          <w:rFonts w:ascii="Arial" w:hAnsi="Arial" w:cs="Arial"/>
          <w:b/>
          <w:i/>
          <w:sz w:val="22"/>
          <w:szCs w:val="22"/>
        </w:rPr>
        <w:t>Warrenton Fire Protection District</w:t>
      </w:r>
    </w:p>
    <w:p w14:paraId="25BC9672" w14:textId="77777777" w:rsidR="00124D70" w:rsidRPr="00124D70" w:rsidRDefault="00124D70" w:rsidP="00344BF3">
      <w:pPr>
        <w:keepNext/>
        <w:keepLines/>
        <w:jc w:val="both"/>
        <w:rPr>
          <w:rFonts w:ascii="Arial" w:hAnsi="Arial" w:cs="Arial"/>
          <w:sz w:val="22"/>
          <w:szCs w:val="22"/>
        </w:rPr>
      </w:pPr>
      <w:r w:rsidRPr="00124D70">
        <w:rPr>
          <w:rFonts w:ascii="Arial" w:hAnsi="Arial" w:cs="Arial"/>
          <w:sz w:val="22"/>
          <w:szCs w:val="22"/>
        </w:rPr>
        <w:t>Currently, the District has 14 full-time employees. The District is also served by five (5) elected board members.  The following is a brief history of the Warrenton Fire Protection District:</w:t>
      </w:r>
    </w:p>
    <w:p w14:paraId="3BD8ACE8" w14:textId="68787DDD" w:rsidR="00E44DCB" w:rsidRP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 xml:space="preserve">In 1939, the Village of Warrenton authorized a volunteer fire department that was paid for by the municipality.  </w:t>
      </w:r>
    </w:p>
    <w:p w14:paraId="026E1627" w14:textId="613278E1" w:rsidR="00E44DCB" w:rsidRP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 xml:space="preserve">In 1951, the name was changed to the Warrenton Rural </w:t>
      </w:r>
      <w:r w:rsidR="005E0034">
        <w:rPr>
          <w:rFonts w:ascii="Arial" w:hAnsi="Arial" w:cs="Arial"/>
          <w:sz w:val="22"/>
          <w:szCs w:val="22"/>
        </w:rPr>
        <w:t>F</w:t>
      </w:r>
      <w:r w:rsidRPr="00E44DCB">
        <w:rPr>
          <w:rFonts w:ascii="Arial" w:hAnsi="Arial" w:cs="Arial"/>
          <w:sz w:val="22"/>
          <w:szCs w:val="22"/>
        </w:rPr>
        <w:t>ire Protection Inc. and later renamed the Warrenton Rural Volunteer Fire Department.  The department was funded by a “Fire Tag” membership system.</w:t>
      </w:r>
    </w:p>
    <w:p w14:paraId="337C7277" w14:textId="24F1C038" w:rsidR="00E44DCB" w:rsidRP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In 1967, fire station #2 was built on South Highway 47.</w:t>
      </w:r>
    </w:p>
    <w:p w14:paraId="59D00A18" w14:textId="685447B2" w:rsidR="00E44DCB" w:rsidRP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In 1988, the Warrenton Fire Protection District was formed by voter approval with the largest percentage “YES” vote in County history with 89%.  The District covers 124 square miles.</w:t>
      </w:r>
    </w:p>
    <w:p w14:paraId="762B5C4E" w14:textId="056FF959" w:rsidR="00E44DCB" w:rsidRP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In 1993, the construction of HQ and Station #1 was authorized and built on Fairgrounds Road to improve the response north of Warrenton.  In 1999</w:t>
      </w:r>
      <w:r w:rsidR="005E0034">
        <w:rPr>
          <w:rFonts w:ascii="Arial" w:hAnsi="Arial" w:cs="Arial"/>
          <w:sz w:val="22"/>
          <w:szCs w:val="22"/>
        </w:rPr>
        <w:t>,</w:t>
      </w:r>
      <w:r w:rsidRPr="00E44DCB">
        <w:rPr>
          <w:rFonts w:ascii="Arial" w:hAnsi="Arial" w:cs="Arial"/>
          <w:sz w:val="22"/>
          <w:szCs w:val="22"/>
        </w:rPr>
        <w:t xml:space="preserve"> Station #3 was constructed in Pendleton to improve the protection on the western side of the District.</w:t>
      </w:r>
    </w:p>
    <w:p w14:paraId="0859981D" w14:textId="696CAD04" w:rsidR="00E44DCB" w:rsidRP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In 2002, the first fulltime Fire Chief was hired and became the second District within the County to have a full time Chief.   Also in 2002, Arch Helicopters agreed to a trial use of the helipad located at Station #1.  They are still using it today.</w:t>
      </w:r>
    </w:p>
    <w:p w14:paraId="1312BEB7" w14:textId="66E44BE2" w:rsidR="00E44DCB" w:rsidRP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In 2004, the District hired a fulltime Fire Marshal and implemented fire codes within the District.</w:t>
      </w:r>
    </w:p>
    <w:p w14:paraId="7EF47E54" w14:textId="69262196" w:rsidR="00E44DCB" w:rsidRDefault="00E44DCB" w:rsidP="00344BF3">
      <w:pPr>
        <w:pStyle w:val="ListParagraph"/>
        <w:numPr>
          <w:ilvl w:val="0"/>
          <w:numId w:val="56"/>
        </w:numPr>
        <w:spacing w:before="120" w:after="120"/>
        <w:contextualSpacing w:val="0"/>
        <w:jc w:val="both"/>
        <w:rPr>
          <w:rFonts w:ascii="Arial" w:hAnsi="Arial" w:cs="Arial"/>
          <w:sz w:val="22"/>
          <w:szCs w:val="22"/>
        </w:rPr>
      </w:pPr>
      <w:r w:rsidRPr="00E44DCB">
        <w:rPr>
          <w:rFonts w:ascii="Arial" w:hAnsi="Arial" w:cs="Arial"/>
          <w:sz w:val="22"/>
          <w:szCs w:val="22"/>
        </w:rPr>
        <w:t>In 2009, a new Fire Station # 2 was constructed on South Highway 47.</w:t>
      </w:r>
    </w:p>
    <w:p w14:paraId="7D035C91" w14:textId="77777777" w:rsidR="005E0034" w:rsidRDefault="005E0034" w:rsidP="005E0034">
      <w:pPr>
        <w:pStyle w:val="ListParagraph"/>
        <w:spacing w:before="120" w:after="120"/>
        <w:contextualSpacing w:val="0"/>
        <w:jc w:val="both"/>
        <w:rPr>
          <w:rFonts w:ascii="Arial" w:hAnsi="Arial" w:cs="Arial"/>
          <w:sz w:val="22"/>
          <w:szCs w:val="22"/>
        </w:rPr>
      </w:pPr>
    </w:p>
    <w:p w14:paraId="28BE6136" w14:textId="77777777" w:rsidR="005E0034" w:rsidRPr="00E44DCB" w:rsidRDefault="005E0034" w:rsidP="001A1628">
      <w:pPr>
        <w:pStyle w:val="ListParagraph"/>
        <w:spacing w:before="120" w:after="120"/>
        <w:contextualSpacing w:val="0"/>
        <w:jc w:val="both"/>
        <w:rPr>
          <w:rFonts w:ascii="Arial" w:hAnsi="Arial" w:cs="Arial"/>
          <w:sz w:val="22"/>
          <w:szCs w:val="22"/>
        </w:rPr>
      </w:pPr>
    </w:p>
    <w:p w14:paraId="049F572D" w14:textId="77777777" w:rsidR="00E44DCB" w:rsidRPr="00E44DCB" w:rsidRDefault="00E44DCB" w:rsidP="00344BF3">
      <w:pPr>
        <w:jc w:val="both"/>
        <w:rPr>
          <w:rFonts w:ascii="Arial" w:hAnsi="Arial" w:cs="Arial"/>
          <w:b/>
          <w:i/>
          <w:sz w:val="22"/>
          <w:szCs w:val="22"/>
        </w:rPr>
      </w:pPr>
      <w:r w:rsidRPr="00E44DCB">
        <w:rPr>
          <w:rFonts w:ascii="Arial" w:hAnsi="Arial" w:cs="Arial"/>
          <w:b/>
          <w:i/>
          <w:sz w:val="22"/>
          <w:szCs w:val="22"/>
        </w:rPr>
        <w:t>Marthasville Fire Protection District</w:t>
      </w:r>
    </w:p>
    <w:p w14:paraId="6FE01A28" w14:textId="77777777" w:rsidR="00E44DCB" w:rsidRPr="00E44DCB" w:rsidRDefault="00E44DCB" w:rsidP="00344BF3">
      <w:pPr>
        <w:jc w:val="both"/>
        <w:rPr>
          <w:rFonts w:ascii="Arial" w:hAnsi="Arial" w:cs="Arial"/>
          <w:sz w:val="22"/>
          <w:szCs w:val="22"/>
        </w:rPr>
      </w:pPr>
      <w:r w:rsidRPr="00E44DCB">
        <w:rPr>
          <w:rFonts w:ascii="Arial" w:hAnsi="Arial" w:cs="Arial"/>
          <w:sz w:val="22"/>
          <w:szCs w:val="22"/>
        </w:rPr>
        <w:t xml:space="preserve">Little is known about the department’s early history during the 20th century. We do know the department had a band, which held concerts and served meals to raise money for department uniforms. The following is a brief history of the Marthasville Fire Protection District: </w:t>
      </w:r>
    </w:p>
    <w:p w14:paraId="73990614" w14:textId="18460BDF" w:rsidR="00E44DCB" w:rsidRPr="00E44DCB" w:rsidRDefault="00E44DCB" w:rsidP="00344BF3">
      <w:pPr>
        <w:pStyle w:val="ListParagraph"/>
        <w:numPr>
          <w:ilvl w:val="0"/>
          <w:numId w:val="22"/>
        </w:numPr>
        <w:spacing w:before="120" w:after="120"/>
        <w:contextualSpacing w:val="0"/>
        <w:jc w:val="both"/>
        <w:rPr>
          <w:rFonts w:ascii="Arial" w:hAnsi="Arial" w:cs="Arial"/>
          <w:sz w:val="22"/>
          <w:szCs w:val="22"/>
        </w:rPr>
      </w:pPr>
      <w:r w:rsidRPr="00E44DCB">
        <w:rPr>
          <w:rFonts w:ascii="Arial" w:hAnsi="Arial" w:cs="Arial"/>
          <w:sz w:val="22"/>
          <w:szCs w:val="22"/>
        </w:rPr>
        <w:t>In 1928, the town of Marthasville took over the reins of fire protection, although little is known of its management or personnel</w:t>
      </w:r>
    </w:p>
    <w:p w14:paraId="1ABD0D6F" w14:textId="6CEBA008" w:rsidR="00E44DCB" w:rsidRPr="00600D5E" w:rsidRDefault="005E0034" w:rsidP="00344BF3">
      <w:pPr>
        <w:pStyle w:val="ListParagraph"/>
        <w:numPr>
          <w:ilvl w:val="0"/>
          <w:numId w:val="22"/>
        </w:numPr>
        <w:spacing w:before="120" w:after="120"/>
        <w:contextualSpacing w:val="0"/>
        <w:jc w:val="both"/>
        <w:rPr>
          <w:rFonts w:ascii="Arial" w:hAnsi="Arial" w:cs="Arial"/>
          <w:sz w:val="22"/>
          <w:szCs w:val="22"/>
        </w:rPr>
      </w:pPr>
      <w:r w:rsidRPr="00E44DCB">
        <w:rPr>
          <w:noProof/>
        </w:rPr>
        <w:drawing>
          <wp:anchor distT="0" distB="0" distL="114300" distR="114300" simplePos="0" relativeHeight="251935232" behindDoc="1" locked="0" layoutInCell="1" allowOverlap="1" wp14:anchorId="515D53A5" wp14:editId="34735EBA">
            <wp:simplePos x="0" y="0"/>
            <wp:positionH relativeFrom="column">
              <wp:posOffset>863600</wp:posOffset>
            </wp:positionH>
            <wp:positionV relativeFrom="paragraph">
              <wp:posOffset>529590</wp:posOffset>
            </wp:positionV>
            <wp:extent cx="4370070" cy="4406900"/>
            <wp:effectExtent l="0" t="0" r="0" b="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4636"/>
                    <a:stretch/>
                  </pic:blipFill>
                  <pic:spPr bwMode="auto">
                    <a:xfrm>
                      <a:off x="0" y="0"/>
                      <a:ext cx="4370070" cy="440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DCB" w:rsidRPr="00E44DCB">
        <w:rPr>
          <w:rFonts w:ascii="Arial" w:hAnsi="Arial" w:cs="Arial"/>
          <w:sz w:val="22"/>
          <w:szCs w:val="22"/>
        </w:rPr>
        <w:t xml:space="preserve">In 1945, the Village’s Board of Aldermen decided to relieve the Village of Marthasville from fire protection responsibilities and the Marthasville Volunteer Fire Department, was founded. </w:t>
      </w:r>
    </w:p>
    <w:p w14:paraId="61B92820" w14:textId="7699BE1F" w:rsidR="00E44DCB" w:rsidRPr="00E44DCB" w:rsidRDefault="00E44DCB" w:rsidP="001A1628">
      <w:pPr>
        <w:pStyle w:val="ListParagraph"/>
        <w:numPr>
          <w:ilvl w:val="0"/>
          <w:numId w:val="22"/>
        </w:numPr>
        <w:spacing w:before="240" w:after="120"/>
        <w:contextualSpacing w:val="0"/>
        <w:jc w:val="both"/>
        <w:rPr>
          <w:rFonts w:ascii="Arial" w:hAnsi="Arial" w:cs="Arial"/>
          <w:sz w:val="22"/>
          <w:szCs w:val="22"/>
        </w:rPr>
      </w:pPr>
      <w:r w:rsidRPr="00E44DCB">
        <w:rPr>
          <w:rFonts w:ascii="Arial" w:hAnsi="Arial" w:cs="Arial"/>
          <w:sz w:val="22"/>
          <w:szCs w:val="22"/>
        </w:rPr>
        <w:t xml:space="preserve">There was no tax money available to support the new </w:t>
      </w:r>
      <w:r w:rsidR="005E0034">
        <w:rPr>
          <w:rFonts w:ascii="Arial" w:hAnsi="Arial" w:cs="Arial"/>
          <w:sz w:val="22"/>
          <w:szCs w:val="22"/>
        </w:rPr>
        <w:t>D</w:t>
      </w:r>
      <w:r w:rsidRPr="00E44DCB">
        <w:rPr>
          <w:rFonts w:ascii="Arial" w:hAnsi="Arial" w:cs="Arial"/>
          <w:sz w:val="22"/>
          <w:szCs w:val="22"/>
        </w:rPr>
        <w:t xml:space="preserve">epartment, so funding was provided by a rural tax system.  The </w:t>
      </w:r>
      <w:r w:rsidR="005E0034">
        <w:rPr>
          <w:rFonts w:ascii="Arial" w:hAnsi="Arial" w:cs="Arial"/>
          <w:sz w:val="22"/>
          <w:szCs w:val="22"/>
        </w:rPr>
        <w:t>D</w:t>
      </w:r>
      <w:r w:rsidRPr="00E44DCB">
        <w:rPr>
          <w:rFonts w:ascii="Arial" w:hAnsi="Arial" w:cs="Arial"/>
          <w:sz w:val="22"/>
          <w:szCs w:val="22"/>
        </w:rPr>
        <w:t>epartment set their protection boundaries at five (5) miles.</w:t>
      </w:r>
    </w:p>
    <w:p w14:paraId="3A848E93" w14:textId="1B259040" w:rsidR="00E44DCB" w:rsidRPr="00E44DCB" w:rsidRDefault="00E44DCB" w:rsidP="00344BF3">
      <w:pPr>
        <w:pStyle w:val="ListParagraph"/>
        <w:numPr>
          <w:ilvl w:val="0"/>
          <w:numId w:val="22"/>
        </w:numPr>
        <w:spacing w:before="120" w:after="120"/>
        <w:contextualSpacing w:val="0"/>
        <w:jc w:val="both"/>
        <w:rPr>
          <w:rFonts w:ascii="Arial" w:hAnsi="Arial" w:cs="Arial"/>
          <w:sz w:val="22"/>
          <w:szCs w:val="22"/>
        </w:rPr>
      </w:pPr>
      <w:r w:rsidRPr="00E44DCB">
        <w:rPr>
          <w:rFonts w:ascii="Arial" w:hAnsi="Arial" w:cs="Arial"/>
          <w:sz w:val="22"/>
          <w:szCs w:val="22"/>
        </w:rPr>
        <w:t>In 1948, the Department moved to new quarters at the corner of Main and 3rd Streets. The building still stands today and is used by the Village of Marthasville.</w:t>
      </w:r>
    </w:p>
    <w:p w14:paraId="7374FABF" w14:textId="598D6DA5" w:rsidR="00E44DCB" w:rsidRPr="00E44DCB" w:rsidRDefault="00E44DCB" w:rsidP="00344BF3">
      <w:pPr>
        <w:pStyle w:val="ListParagraph"/>
        <w:numPr>
          <w:ilvl w:val="0"/>
          <w:numId w:val="22"/>
        </w:numPr>
        <w:spacing w:before="120" w:after="120"/>
        <w:contextualSpacing w:val="0"/>
        <w:jc w:val="both"/>
        <w:rPr>
          <w:rFonts w:ascii="Arial" w:hAnsi="Arial" w:cs="Arial"/>
          <w:sz w:val="22"/>
          <w:szCs w:val="22"/>
        </w:rPr>
      </w:pPr>
      <w:r w:rsidRPr="00E44DCB">
        <w:rPr>
          <w:rFonts w:ascii="Arial" w:hAnsi="Arial" w:cs="Arial"/>
          <w:sz w:val="22"/>
          <w:szCs w:val="22"/>
        </w:rPr>
        <w:t xml:space="preserve">The new firehouse was built with mostly volunteer labor provided by its members. It was already too small when it was dedicated in 1970, so the addition of the ambulance required a new, bigger firehouse.  </w:t>
      </w:r>
    </w:p>
    <w:p w14:paraId="2EA2D27C" w14:textId="09227351" w:rsidR="00E44DCB" w:rsidRPr="00E44DCB" w:rsidRDefault="00E44DCB" w:rsidP="00344BF3">
      <w:pPr>
        <w:pStyle w:val="ListParagraph"/>
        <w:numPr>
          <w:ilvl w:val="0"/>
          <w:numId w:val="22"/>
        </w:numPr>
        <w:spacing w:before="120" w:after="120"/>
        <w:contextualSpacing w:val="0"/>
        <w:jc w:val="both"/>
        <w:rPr>
          <w:rFonts w:ascii="Arial" w:hAnsi="Arial" w:cs="Arial"/>
          <w:sz w:val="22"/>
          <w:szCs w:val="22"/>
        </w:rPr>
      </w:pPr>
      <w:r w:rsidRPr="00E44DCB">
        <w:rPr>
          <w:rFonts w:ascii="Arial" w:hAnsi="Arial" w:cs="Arial"/>
          <w:sz w:val="22"/>
          <w:szCs w:val="22"/>
        </w:rPr>
        <w:t>By the end of the 1960s, the Department’s protection area increased to an 11-mile radius. Rural dues were increased to $7 a year.</w:t>
      </w:r>
    </w:p>
    <w:p w14:paraId="655A484D" w14:textId="660EA570" w:rsidR="00E44DCB" w:rsidRPr="00E44DCB" w:rsidRDefault="00E44DCB" w:rsidP="00344BF3">
      <w:pPr>
        <w:pStyle w:val="ListParagraph"/>
        <w:numPr>
          <w:ilvl w:val="0"/>
          <w:numId w:val="22"/>
        </w:numPr>
        <w:spacing w:before="120" w:after="120"/>
        <w:contextualSpacing w:val="0"/>
        <w:jc w:val="both"/>
        <w:rPr>
          <w:rFonts w:ascii="Arial" w:hAnsi="Arial" w:cs="Arial"/>
          <w:sz w:val="22"/>
          <w:szCs w:val="22"/>
        </w:rPr>
      </w:pPr>
      <w:r w:rsidRPr="00E44DCB">
        <w:rPr>
          <w:rFonts w:ascii="Arial" w:hAnsi="Arial" w:cs="Arial"/>
          <w:sz w:val="22"/>
          <w:szCs w:val="22"/>
        </w:rPr>
        <w:t>In 1976, the Marthasville Fire Protection District was formed with the protection radius increasing to 18 miles. The 1977 budget was approximately $14,000, enabling the department to add a station in Treloar and renovate the station in Marthasville, adding more space.</w:t>
      </w:r>
    </w:p>
    <w:p w14:paraId="61434059" w14:textId="5AED9613" w:rsidR="00E44DCB" w:rsidRPr="00E44DCB" w:rsidRDefault="00E44DCB" w:rsidP="00344BF3">
      <w:pPr>
        <w:pStyle w:val="ListParagraph"/>
        <w:numPr>
          <w:ilvl w:val="0"/>
          <w:numId w:val="22"/>
        </w:numPr>
        <w:spacing w:before="120" w:after="120"/>
        <w:contextualSpacing w:val="0"/>
        <w:jc w:val="both"/>
        <w:rPr>
          <w:rFonts w:ascii="Arial" w:hAnsi="Arial" w:cs="Arial"/>
          <w:sz w:val="22"/>
          <w:szCs w:val="22"/>
        </w:rPr>
      </w:pPr>
      <w:r w:rsidRPr="00E44DCB">
        <w:rPr>
          <w:rFonts w:ascii="Arial" w:hAnsi="Arial" w:cs="Arial"/>
          <w:sz w:val="22"/>
          <w:szCs w:val="22"/>
        </w:rPr>
        <w:t xml:space="preserve">During the Flood of 1993, the firehouse was staffed almost around the clock every day when the river was at or near its highest crests. </w:t>
      </w:r>
    </w:p>
    <w:p w14:paraId="1C84857C" w14:textId="031F9D02" w:rsidR="00E44DCB" w:rsidRDefault="00E44DCB" w:rsidP="00344BF3">
      <w:pPr>
        <w:pStyle w:val="ListParagraph"/>
        <w:numPr>
          <w:ilvl w:val="0"/>
          <w:numId w:val="22"/>
        </w:numPr>
        <w:spacing w:before="120" w:after="120"/>
        <w:contextualSpacing w:val="0"/>
        <w:jc w:val="both"/>
        <w:rPr>
          <w:rFonts w:ascii="Arial" w:hAnsi="Arial" w:cs="Arial"/>
          <w:sz w:val="22"/>
          <w:szCs w:val="22"/>
        </w:rPr>
      </w:pPr>
      <w:r w:rsidRPr="00E44DCB">
        <w:rPr>
          <w:rFonts w:ascii="Arial" w:hAnsi="Arial" w:cs="Arial"/>
          <w:sz w:val="22"/>
          <w:szCs w:val="22"/>
        </w:rPr>
        <w:t xml:space="preserve">In 1997, the third station in Dutzow was dedicated. Moreover, like the other two stations, it was built with volunteer labor from </w:t>
      </w:r>
      <w:r w:rsidR="005E0034">
        <w:rPr>
          <w:rFonts w:ascii="Arial" w:hAnsi="Arial" w:cs="Arial"/>
          <w:sz w:val="22"/>
          <w:szCs w:val="22"/>
        </w:rPr>
        <w:t>its</w:t>
      </w:r>
      <w:r w:rsidRPr="00E44DCB">
        <w:rPr>
          <w:rFonts w:ascii="Arial" w:hAnsi="Arial" w:cs="Arial"/>
          <w:sz w:val="22"/>
          <w:szCs w:val="22"/>
        </w:rPr>
        <w:t xml:space="preserve"> ranks and the residents of the Dutzow community. </w:t>
      </w:r>
    </w:p>
    <w:p w14:paraId="08D6DED6" w14:textId="688C05AD" w:rsidR="00124D70" w:rsidRDefault="00124D70" w:rsidP="00344BF3">
      <w:pPr>
        <w:pStyle w:val="ListParagraph"/>
        <w:numPr>
          <w:ilvl w:val="0"/>
          <w:numId w:val="22"/>
        </w:numPr>
        <w:spacing w:before="120" w:after="120"/>
        <w:contextualSpacing w:val="0"/>
        <w:jc w:val="both"/>
        <w:rPr>
          <w:rFonts w:ascii="Arial" w:hAnsi="Arial" w:cs="Arial"/>
          <w:sz w:val="22"/>
          <w:szCs w:val="22"/>
        </w:rPr>
      </w:pPr>
      <w:r w:rsidRPr="00124D70">
        <w:rPr>
          <w:rFonts w:ascii="Arial" w:hAnsi="Arial" w:cs="Arial"/>
          <w:sz w:val="22"/>
          <w:szCs w:val="22"/>
        </w:rPr>
        <w:t xml:space="preserve">The volume of calls also increased dramatically over the years. In the 1960s, the average number of calls annually was 25. During 2023, the number climbed to 450 calls. </w:t>
      </w:r>
    </w:p>
    <w:p w14:paraId="2301A284" w14:textId="253D18A8" w:rsidR="00E44DCB" w:rsidRDefault="00124D70" w:rsidP="00344BF3">
      <w:pPr>
        <w:spacing w:before="120" w:after="120"/>
        <w:jc w:val="both"/>
        <w:rPr>
          <w:rFonts w:ascii="Arial" w:hAnsi="Arial" w:cs="Arial"/>
          <w:sz w:val="22"/>
          <w:szCs w:val="22"/>
        </w:rPr>
      </w:pPr>
      <w:r w:rsidRPr="00124D70">
        <w:rPr>
          <w:rFonts w:ascii="Arial" w:hAnsi="Arial" w:cs="Arial"/>
          <w:sz w:val="22"/>
          <w:szCs w:val="22"/>
        </w:rPr>
        <w:t>The Department can boast of several firsts in Warren County. They were the first to have diesel powered automatic transmission equipped fire apparatus, they had the first power hydraulic (Jaws of Life) extrication equipment, the first thermal imaging equipment and they are the onl</w:t>
      </w:r>
      <w:r w:rsidR="00344BF3">
        <w:rPr>
          <w:rFonts w:ascii="Arial" w:hAnsi="Arial" w:cs="Arial"/>
          <w:sz w:val="22"/>
          <w:szCs w:val="22"/>
        </w:rPr>
        <w:t xml:space="preserve">y </w:t>
      </w:r>
      <w:r w:rsidRPr="00124D70">
        <w:rPr>
          <w:rFonts w:ascii="Arial" w:hAnsi="Arial" w:cs="Arial"/>
          <w:sz w:val="22"/>
          <w:szCs w:val="22"/>
        </w:rPr>
        <w:t>department equipped and trained for ice rescue.</w:t>
      </w:r>
    </w:p>
    <w:p w14:paraId="386BFC67" w14:textId="632FC97A" w:rsidR="0070633E" w:rsidRPr="0070633E" w:rsidRDefault="0070633E" w:rsidP="00CE121B">
      <w:pPr>
        <w:pStyle w:val="Heading1"/>
        <w:numPr>
          <w:ilvl w:val="0"/>
          <w:numId w:val="121"/>
        </w:numPr>
        <w:tabs>
          <w:tab w:val="left" w:pos="1800"/>
        </w:tabs>
        <w:spacing w:after="120"/>
        <w:ind w:left="1094" w:hanging="1094"/>
        <w:rPr>
          <w:rFonts w:ascii="Arial" w:hAnsi="Arial" w:cs="Arial"/>
          <w:bCs/>
          <w:smallCaps w:val="0"/>
          <w:sz w:val="22"/>
          <w:szCs w:val="22"/>
        </w:rPr>
      </w:pPr>
      <w:bookmarkStart w:id="233" w:name="_Toc199498245"/>
      <w:bookmarkStart w:id="234" w:name="_Toc199868043"/>
      <w:bookmarkEnd w:id="233"/>
      <w:r w:rsidRPr="0070633E">
        <w:rPr>
          <w:rFonts w:ascii="Arial" w:hAnsi="Arial" w:cs="Arial"/>
          <w:bCs/>
          <w:smallCaps w:val="0"/>
          <w:sz w:val="22"/>
          <w:szCs w:val="22"/>
        </w:rPr>
        <w:t>Warren County Sheriff’s Department</w:t>
      </w:r>
      <w:bookmarkEnd w:id="234"/>
    </w:p>
    <w:p w14:paraId="21BEBE8E" w14:textId="5C069D52" w:rsidR="0070633E" w:rsidRPr="0070633E" w:rsidRDefault="0070633E" w:rsidP="0070633E">
      <w:pPr>
        <w:spacing w:before="120" w:after="120"/>
        <w:jc w:val="both"/>
        <w:rPr>
          <w:rFonts w:ascii="Arial" w:hAnsi="Arial" w:cs="Arial"/>
          <w:sz w:val="22"/>
          <w:szCs w:val="22"/>
        </w:rPr>
      </w:pPr>
      <w:r w:rsidRPr="0070633E">
        <w:rPr>
          <w:rFonts w:ascii="Arial" w:hAnsi="Arial" w:cs="Arial"/>
          <w:sz w:val="22"/>
          <w:szCs w:val="22"/>
        </w:rPr>
        <w:t xml:space="preserve">The Warren County Sheriff’s Department serves the Village of Innsbrook.  The </w:t>
      </w:r>
      <w:r w:rsidR="005E0034">
        <w:rPr>
          <w:rFonts w:ascii="Arial" w:hAnsi="Arial" w:cs="Arial"/>
          <w:sz w:val="22"/>
          <w:szCs w:val="22"/>
        </w:rPr>
        <w:t>D</w:t>
      </w:r>
      <w:r w:rsidRPr="0070633E">
        <w:rPr>
          <w:rFonts w:ascii="Arial" w:hAnsi="Arial" w:cs="Arial"/>
          <w:sz w:val="22"/>
          <w:szCs w:val="22"/>
        </w:rPr>
        <w:t xml:space="preserve">epartment consists of 77 full-time employees who patrol the approximately 430 square miles that comprise Warren County.  </w:t>
      </w:r>
    </w:p>
    <w:p w14:paraId="2DA11DD6" w14:textId="0CA17E91" w:rsidR="0070633E" w:rsidRPr="0070633E" w:rsidRDefault="0070633E" w:rsidP="00CE121B">
      <w:pPr>
        <w:pStyle w:val="Heading1"/>
        <w:numPr>
          <w:ilvl w:val="0"/>
          <w:numId w:val="121"/>
        </w:numPr>
        <w:tabs>
          <w:tab w:val="left" w:pos="1800"/>
        </w:tabs>
        <w:spacing w:after="120"/>
        <w:ind w:left="1094" w:hanging="1094"/>
        <w:rPr>
          <w:rFonts w:ascii="Arial" w:hAnsi="Arial" w:cs="Arial"/>
          <w:bCs/>
          <w:smallCaps w:val="0"/>
          <w:sz w:val="22"/>
          <w:szCs w:val="22"/>
        </w:rPr>
      </w:pPr>
      <w:bookmarkStart w:id="235" w:name="_Toc199868044"/>
      <w:r w:rsidRPr="0070633E">
        <w:rPr>
          <w:rFonts w:ascii="Arial" w:hAnsi="Arial" w:cs="Arial"/>
          <w:bCs/>
          <w:smallCaps w:val="0"/>
          <w:sz w:val="22"/>
          <w:szCs w:val="22"/>
        </w:rPr>
        <w:t>Warren County Ambulance District</w:t>
      </w:r>
      <w:bookmarkEnd w:id="235"/>
    </w:p>
    <w:p w14:paraId="0B960874" w14:textId="397031F4" w:rsidR="0070633E" w:rsidRPr="0070633E" w:rsidRDefault="0070633E" w:rsidP="0070633E">
      <w:pPr>
        <w:spacing w:before="120" w:after="120"/>
        <w:jc w:val="both"/>
        <w:rPr>
          <w:rFonts w:ascii="Arial" w:hAnsi="Arial" w:cs="Arial"/>
          <w:sz w:val="22"/>
          <w:szCs w:val="22"/>
        </w:rPr>
      </w:pPr>
      <w:r w:rsidRPr="0070633E">
        <w:rPr>
          <w:rFonts w:ascii="Arial" w:hAnsi="Arial" w:cs="Arial"/>
          <w:sz w:val="22"/>
          <w:szCs w:val="22"/>
        </w:rPr>
        <w:t>A six (6) person Board of Directors governs the Warren County Ambulance District. The medical staff is composed of a total of 37 full- and part-time employees: 24 paramedics, eight (8) emergency medical technicians (EMT's), and five (5) administrative staff, which includes the Chief Executive Officer, Executive Assistant/ Human Resources, Chief Medical Officer,  Patient Account Manager, and a full-time Property Manager. The District covers an area of approximately 250 square miles, covering the northern two-thirds (2/3) of Warren County with seven (7) Advanced Life Support ambulances, three (3) battalion chiefs, and one mass casualty incident (MCI) trailer. The District currently operates out of four (4) locations.  The headquarters is located at 604 Fairgrounds Road, Warrenton, MO.</w:t>
      </w:r>
    </w:p>
    <w:p w14:paraId="163F5B95" w14:textId="15CF0EC7" w:rsidR="0070633E" w:rsidRPr="00124D70" w:rsidRDefault="0070633E" w:rsidP="0070633E">
      <w:pPr>
        <w:spacing w:before="120" w:after="120"/>
        <w:jc w:val="both"/>
        <w:rPr>
          <w:rFonts w:ascii="Arial" w:hAnsi="Arial" w:cs="Arial"/>
          <w:sz w:val="22"/>
          <w:szCs w:val="22"/>
        </w:rPr>
      </w:pPr>
      <w:r w:rsidRPr="0070633E">
        <w:rPr>
          <w:rFonts w:ascii="Arial" w:hAnsi="Arial" w:cs="Arial"/>
          <w:sz w:val="22"/>
          <w:szCs w:val="22"/>
        </w:rPr>
        <w:t>The District primarily operates on two (2) sources of income: a $0.4931 per $100 assessed valuation tax rate and a service fee with mileage/medications. The District does participate in the Medicare, Medicaid and Blue Cross/Blue Shield insurance programs and accepts assignments from these insurance companies. The office staff bills insurance companies direct when all information is obtained from the patients.</w:t>
      </w:r>
    </w:p>
    <w:p w14:paraId="4F7B9A1F" w14:textId="395F91CF" w:rsidR="00E56DA1" w:rsidRPr="00E56DA1" w:rsidRDefault="00E56DA1" w:rsidP="00E56DA1">
      <w:pPr>
        <w:pStyle w:val="Heading2"/>
        <w:ind w:left="1350"/>
        <w:rPr>
          <w:rFonts w:ascii="Arial" w:hAnsi="Arial" w:cs="Arial"/>
          <w:b w:val="0"/>
          <w:i/>
          <w:sz w:val="22"/>
          <w:szCs w:val="22"/>
        </w:rPr>
      </w:pPr>
      <w:bookmarkStart w:id="236" w:name="_Toc233534168"/>
    </w:p>
    <w:bookmarkEnd w:id="236"/>
    <w:p w14:paraId="7C47FC1D" w14:textId="77777777" w:rsidR="0070633E" w:rsidRDefault="0070633E">
      <w:pPr>
        <w:rPr>
          <w:rFonts w:ascii="Arial" w:hAnsi="Arial" w:cs="Arial"/>
          <w:b/>
          <w:smallCaps/>
          <w:sz w:val="32"/>
          <w:szCs w:val="32"/>
        </w:rPr>
      </w:pPr>
      <w:r>
        <w:rPr>
          <w:rFonts w:ascii="Arial" w:hAnsi="Arial" w:cs="Arial"/>
          <w:sz w:val="32"/>
          <w:szCs w:val="32"/>
        </w:rPr>
        <w:br w:type="page"/>
      </w:r>
    </w:p>
    <w:p w14:paraId="0A095226" w14:textId="317BFA8F" w:rsidR="006C2327" w:rsidRPr="00CE3207" w:rsidRDefault="006C2327" w:rsidP="00CE3207">
      <w:pPr>
        <w:pStyle w:val="Heading1"/>
        <w:numPr>
          <w:ilvl w:val="0"/>
          <w:numId w:val="0"/>
        </w:numPr>
        <w:rPr>
          <w:rFonts w:ascii="Arial Black" w:hAnsi="Arial Black" w:cs="Arial"/>
          <w:sz w:val="32"/>
          <w:szCs w:val="32"/>
        </w:rPr>
      </w:pPr>
      <w:bookmarkStart w:id="237" w:name="_Toc199868045"/>
      <w:r w:rsidRPr="00CE3207">
        <w:rPr>
          <w:rFonts w:ascii="Arial Black" w:hAnsi="Arial Black" w:cs="Arial"/>
          <w:sz w:val="32"/>
          <w:szCs w:val="32"/>
        </w:rPr>
        <w:t>Vision, Goals and Objectives</w:t>
      </w:r>
      <w:bookmarkEnd w:id="237"/>
    </w:p>
    <w:p w14:paraId="329FF65D" w14:textId="5CBFB9D1" w:rsidR="003071BB" w:rsidRDefault="006C2327" w:rsidP="006F0691">
      <w:pPr>
        <w:pStyle w:val="NormalWeb"/>
        <w:spacing w:before="0" w:beforeAutospacing="0" w:after="0" w:afterAutospacing="0"/>
        <w:jc w:val="both"/>
        <w:rPr>
          <w:rFonts w:ascii="Arial" w:hAnsi="Arial" w:cs="Arial"/>
          <w:sz w:val="22"/>
          <w:szCs w:val="22"/>
        </w:rPr>
      </w:pPr>
      <w:r w:rsidRPr="008D7E54">
        <w:rPr>
          <w:rFonts w:ascii="Arial" w:hAnsi="Arial" w:cs="Arial"/>
          <w:sz w:val="22"/>
          <w:szCs w:val="22"/>
        </w:rPr>
        <w:t xml:space="preserve">The following goals, objectives and recommendations were co-authored by the participants engaged in the planning process.  The intent is to create a citizen-driven Comprehensive Plan that is a representation of the values and vision of the community that will serve as a solid foundation for future land use and development decisions.  </w:t>
      </w:r>
    </w:p>
    <w:p w14:paraId="1FA2E147" w14:textId="77777777" w:rsidR="005F4E27" w:rsidRDefault="005F4E27" w:rsidP="006F0691">
      <w:pPr>
        <w:pStyle w:val="NormalWeb"/>
        <w:spacing w:before="0" w:beforeAutospacing="0" w:after="0" w:afterAutospacing="0"/>
        <w:jc w:val="both"/>
        <w:rPr>
          <w:rFonts w:ascii="Arial" w:hAnsi="Arial" w:cs="Arial"/>
          <w:sz w:val="22"/>
          <w:szCs w:val="22"/>
        </w:rPr>
      </w:pPr>
    </w:p>
    <w:p w14:paraId="4671A346" w14:textId="77777777" w:rsidR="00B54100" w:rsidRPr="005F4E27" w:rsidRDefault="00B54100" w:rsidP="005F4E27">
      <w:pPr>
        <w:pStyle w:val="Heading1"/>
        <w:numPr>
          <w:ilvl w:val="0"/>
          <w:numId w:val="75"/>
        </w:numPr>
        <w:ind w:hanging="1728"/>
        <w:rPr>
          <w:rFonts w:ascii="Arial" w:hAnsi="Arial" w:cs="Arial"/>
          <w:smallCaps w:val="0"/>
          <w:sz w:val="22"/>
          <w:szCs w:val="22"/>
        </w:rPr>
      </w:pPr>
      <w:bookmarkStart w:id="238" w:name="_Toc476556269"/>
      <w:bookmarkStart w:id="239" w:name="_Toc497996194"/>
      <w:bookmarkStart w:id="240" w:name="_Toc26893401"/>
      <w:bookmarkStart w:id="241" w:name="_Toc199868046"/>
      <w:r w:rsidRPr="005F4E27">
        <w:rPr>
          <w:rFonts w:ascii="Arial" w:hAnsi="Arial" w:cs="Arial"/>
          <w:smallCaps w:val="0"/>
          <w:sz w:val="22"/>
          <w:szCs w:val="22"/>
        </w:rPr>
        <w:t>Innsbrook’s Vision</w:t>
      </w:r>
      <w:bookmarkEnd w:id="238"/>
      <w:bookmarkEnd w:id="239"/>
      <w:bookmarkEnd w:id="240"/>
      <w:bookmarkEnd w:id="241"/>
      <w:r w:rsidRPr="005F4E27">
        <w:rPr>
          <w:rFonts w:ascii="Arial" w:hAnsi="Arial" w:cs="Arial"/>
          <w:smallCaps w:val="0"/>
          <w:sz w:val="22"/>
          <w:szCs w:val="22"/>
        </w:rPr>
        <w:t xml:space="preserve"> </w:t>
      </w:r>
    </w:p>
    <w:p w14:paraId="109180C9" w14:textId="075F8273" w:rsidR="00B54100" w:rsidRDefault="00B54100" w:rsidP="00CE3207">
      <w:pPr>
        <w:pStyle w:val="NormalWeb"/>
        <w:spacing w:before="0" w:beforeAutospacing="0" w:after="0" w:afterAutospacing="0"/>
        <w:jc w:val="both"/>
        <w:rPr>
          <w:rFonts w:ascii="Arial" w:hAnsi="Arial" w:cs="Arial"/>
          <w:sz w:val="22"/>
          <w:szCs w:val="22"/>
        </w:rPr>
      </w:pPr>
      <w:bookmarkStart w:id="242" w:name="_Toc197526267"/>
      <w:r w:rsidRPr="00CE3207">
        <w:rPr>
          <w:rFonts w:ascii="Arial" w:hAnsi="Arial" w:cs="Arial"/>
          <w:sz w:val="22"/>
          <w:szCs w:val="22"/>
        </w:rPr>
        <w:t>The purpose of the Comprehensive Plan is to protect the health, safety, and welfare of the Innsbrook community.  The intent is to provide the necessary vision, goals, and strategies to implement the recommendations and purpose of this Plan.  The vision, as determined after studying the values and critical issues provided by the community</w:t>
      </w:r>
      <w:bookmarkEnd w:id="242"/>
    </w:p>
    <w:p w14:paraId="249DAF8C" w14:textId="77777777" w:rsidR="00CE3207" w:rsidRDefault="00CE3207" w:rsidP="00CE3207">
      <w:pPr>
        <w:pStyle w:val="NormalWeb"/>
        <w:spacing w:before="0" w:beforeAutospacing="0" w:after="0" w:afterAutospacing="0"/>
        <w:jc w:val="both"/>
        <w:rPr>
          <w:rFonts w:ascii="Arial" w:hAnsi="Arial" w:cs="Arial"/>
          <w:sz w:val="22"/>
          <w:szCs w:val="22"/>
        </w:rPr>
      </w:pPr>
    </w:p>
    <w:p w14:paraId="1ADEE023" w14:textId="18E5899F" w:rsidR="00CE3207" w:rsidRPr="00CE3207" w:rsidRDefault="00CE3207" w:rsidP="00CE3207">
      <w:pPr>
        <w:pStyle w:val="NormalWeb"/>
        <w:spacing w:before="0" w:beforeAutospacing="0" w:after="0" w:afterAutospacing="0" w:line="360" w:lineRule="auto"/>
        <w:ind w:left="450" w:right="630"/>
        <w:jc w:val="both"/>
        <w:rPr>
          <w:rFonts w:ascii="Arial" w:hAnsi="Arial" w:cs="Arial"/>
          <w:b/>
          <w:bCs/>
          <w:sz w:val="22"/>
          <w:szCs w:val="22"/>
        </w:rPr>
      </w:pPr>
      <w:r w:rsidRPr="00CE3207">
        <w:rPr>
          <w:rFonts w:ascii="Arial" w:hAnsi="Arial" w:cs="Arial"/>
          <w:b/>
          <w:bCs/>
          <w:sz w:val="22"/>
          <w:szCs w:val="22"/>
        </w:rPr>
        <w:t>VISION:</w:t>
      </w:r>
      <w:r w:rsidRPr="00CE3207">
        <w:rPr>
          <w:rFonts w:ascii="Arial" w:hAnsi="Arial" w:cs="Arial"/>
          <w:sz w:val="22"/>
          <w:szCs w:val="22"/>
        </w:rPr>
        <w:t xml:space="preserve"> </w:t>
      </w:r>
      <w:r w:rsidRPr="001A1628">
        <w:rPr>
          <w:rFonts w:ascii="Arial" w:hAnsi="Arial" w:cs="Arial"/>
          <w:b/>
          <w:bCs/>
          <w:i/>
          <w:iCs/>
        </w:rPr>
        <w:t xml:space="preserve">To </w:t>
      </w:r>
      <w:r w:rsidRPr="00E903D8">
        <w:rPr>
          <w:rFonts w:ascii="Arial" w:hAnsi="Arial" w:cs="Arial"/>
          <w:b/>
          <w:bCs/>
          <w:i/>
          <w:iCs/>
        </w:rPr>
        <w:t xml:space="preserve">preserve Innsbrook’s rural, family-friendly </w:t>
      </w:r>
      <w:r w:rsidR="000E5B3E" w:rsidRPr="00E903D8">
        <w:rPr>
          <w:rFonts w:ascii="Arial" w:hAnsi="Arial" w:cs="Arial"/>
          <w:b/>
          <w:bCs/>
          <w:i/>
          <w:iCs/>
        </w:rPr>
        <w:t>values &amp; natural beauty</w:t>
      </w:r>
      <w:r w:rsidRPr="00E903D8">
        <w:rPr>
          <w:rFonts w:ascii="Arial" w:hAnsi="Arial" w:cs="Arial"/>
          <w:b/>
          <w:bCs/>
          <w:i/>
          <w:iCs/>
        </w:rPr>
        <w:t xml:space="preserve"> while promoting well-planned development </w:t>
      </w:r>
      <w:r w:rsidR="000E5B3E" w:rsidRPr="00E903D8">
        <w:rPr>
          <w:rFonts w:ascii="Arial" w:hAnsi="Arial" w:cs="Arial"/>
          <w:b/>
          <w:bCs/>
          <w:i/>
          <w:iCs/>
        </w:rPr>
        <w:t>specifically suited to the active lifestyles of Innsbrook’s</w:t>
      </w:r>
      <w:r w:rsidRPr="00E903D8">
        <w:rPr>
          <w:rFonts w:ascii="Arial" w:hAnsi="Arial" w:cs="Arial"/>
          <w:b/>
          <w:bCs/>
          <w:i/>
          <w:iCs/>
        </w:rPr>
        <w:t xml:space="preserve"> current and future </w:t>
      </w:r>
      <w:r w:rsidR="000E5B3E" w:rsidRPr="00E903D8">
        <w:rPr>
          <w:rFonts w:ascii="Arial" w:hAnsi="Arial" w:cs="Arial"/>
          <w:b/>
          <w:bCs/>
          <w:i/>
          <w:iCs/>
        </w:rPr>
        <w:t>residents and property owners</w:t>
      </w:r>
      <w:r w:rsidRPr="00E903D8">
        <w:rPr>
          <w:rFonts w:ascii="Arial" w:hAnsi="Arial" w:cs="Arial"/>
          <w:b/>
          <w:bCs/>
          <w:i/>
          <w:iCs/>
        </w:rPr>
        <w:t>.</w:t>
      </w:r>
    </w:p>
    <w:p w14:paraId="39065605" w14:textId="77777777" w:rsidR="00B54100" w:rsidRPr="00B54100" w:rsidRDefault="00B54100" w:rsidP="00CE3207">
      <w:pPr>
        <w:autoSpaceDE w:val="0"/>
        <w:autoSpaceDN w:val="0"/>
        <w:adjustRightInd w:val="0"/>
        <w:spacing w:before="120" w:after="240" w:line="280" w:lineRule="atLeast"/>
        <w:jc w:val="both"/>
        <w:rPr>
          <w:rFonts w:ascii="Arial" w:hAnsi="Arial" w:cs="Arial"/>
          <w:sz w:val="22"/>
          <w:szCs w:val="22"/>
        </w:rPr>
      </w:pPr>
      <w:r w:rsidRPr="00B81637">
        <w:rPr>
          <w:rFonts w:ascii="Arial" w:hAnsi="Arial" w:cs="Arial"/>
          <w:sz w:val="22"/>
          <w:szCs w:val="22"/>
        </w:rPr>
        <w:t>The identification of goals, objectives, and implementation strategies</w:t>
      </w:r>
      <w:r w:rsidRPr="00B81637">
        <w:t xml:space="preserve"> </w:t>
      </w:r>
      <w:r w:rsidRPr="00B81637">
        <w:rPr>
          <w:rFonts w:ascii="Arial" w:hAnsi="Arial" w:cs="Arial"/>
          <w:sz w:val="22"/>
          <w:szCs w:val="22"/>
        </w:rPr>
        <w:t xml:space="preserve">is an essential component of a comprehensive plan. </w:t>
      </w:r>
      <w:r w:rsidRPr="00B81637">
        <w:rPr>
          <w:rFonts w:ascii="Arial" w:hAnsi="Arial" w:cs="Arial"/>
          <w:color w:val="231F20"/>
          <w:sz w:val="22"/>
          <w:szCs w:val="22"/>
        </w:rPr>
        <w:t xml:space="preserve">Goals are broadly written statements that represent the outcomes that </w:t>
      </w:r>
      <w:r>
        <w:rPr>
          <w:rFonts w:ascii="Arial" w:hAnsi="Arial" w:cs="Arial"/>
          <w:color w:val="231F20"/>
          <w:sz w:val="22"/>
          <w:szCs w:val="22"/>
        </w:rPr>
        <w:t>Innsbrook</w:t>
      </w:r>
      <w:r w:rsidRPr="00B81637">
        <w:rPr>
          <w:rFonts w:ascii="Arial" w:hAnsi="Arial" w:cs="Arial"/>
          <w:color w:val="231F20"/>
          <w:sz w:val="22"/>
          <w:szCs w:val="22"/>
        </w:rPr>
        <w:t xml:space="preserve"> should strive to achieve in the next ten (10) years.  </w:t>
      </w:r>
      <w:r w:rsidRPr="00B81637">
        <w:rPr>
          <w:rFonts w:ascii="Arial" w:hAnsi="Arial" w:cs="Arial"/>
          <w:bCs/>
          <w:color w:val="231F20"/>
          <w:sz w:val="22"/>
          <w:szCs w:val="22"/>
        </w:rPr>
        <w:t xml:space="preserve">Objectives and implementation strategies </w:t>
      </w:r>
      <w:r w:rsidRPr="00B81637">
        <w:rPr>
          <w:rFonts w:ascii="Arial" w:hAnsi="Arial" w:cs="Arial"/>
          <w:color w:val="231F20"/>
          <w:sz w:val="22"/>
          <w:szCs w:val="22"/>
        </w:rPr>
        <w:t xml:space="preserve">are more specifically written recommendations or steps the </w:t>
      </w:r>
      <w:bookmarkStart w:id="243" w:name="_Hlk196857912"/>
      <w:r>
        <w:rPr>
          <w:rFonts w:ascii="Arial" w:hAnsi="Arial" w:cs="Arial"/>
          <w:color w:val="231F20"/>
          <w:sz w:val="22"/>
          <w:szCs w:val="22"/>
        </w:rPr>
        <w:t>Village</w:t>
      </w:r>
      <w:bookmarkEnd w:id="243"/>
      <w:r w:rsidRPr="00B81637">
        <w:rPr>
          <w:rFonts w:ascii="Arial" w:hAnsi="Arial" w:cs="Arial"/>
          <w:color w:val="231F20"/>
          <w:sz w:val="22"/>
          <w:szCs w:val="22"/>
        </w:rPr>
        <w:t xml:space="preserve"> should take</w:t>
      </w:r>
      <w:r>
        <w:rPr>
          <w:rFonts w:ascii="Arial" w:hAnsi="Arial" w:cs="Arial"/>
          <w:color w:val="231F20"/>
          <w:sz w:val="22"/>
          <w:szCs w:val="22"/>
        </w:rPr>
        <w:t xml:space="preserve"> to </w:t>
      </w:r>
      <w:r w:rsidRPr="00B81637">
        <w:rPr>
          <w:rFonts w:ascii="Arial" w:hAnsi="Arial" w:cs="Arial"/>
          <w:color w:val="231F20"/>
          <w:sz w:val="22"/>
          <w:szCs w:val="22"/>
        </w:rPr>
        <w:t xml:space="preserve">implement the Comprehensive Plan’s vision and goals. Together they form an </w:t>
      </w:r>
      <w:r>
        <w:rPr>
          <w:rFonts w:ascii="Arial" w:hAnsi="Arial" w:cs="Arial"/>
          <w:color w:val="231F20"/>
          <w:sz w:val="22"/>
          <w:szCs w:val="22"/>
        </w:rPr>
        <w:t>action</w:t>
      </w:r>
      <w:r w:rsidRPr="00B81637">
        <w:rPr>
          <w:rFonts w:ascii="Arial" w:hAnsi="Arial" w:cs="Arial"/>
          <w:color w:val="231F20"/>
          <w:sz w:val="22"/>
          <w:szCs w:val="22"/>
        </w:rPr>
        <w:t xml:space="preserve">able work program the </w:t>
      </w:r>
      <w:r>
        <w:rPr>
          <w:rFonts w:ascii="Arial" w:hAnsi="Arial" w:cs="Arial"/>
          <w:color w:val="231F20"/>
          <w:sz w:val="22"/>
          <w:szCs w:val="22"/>
        </w:rPr>
        <w:t>Village</w:t>
      </w:r>
      <w:r w:rsidRPr="00B81637">
        <w:rPr>
          <w:rFonts w:ascii="Arial" w:hAnsi="Arial" w:cs="Arial"/>
          <w:color w:val="231F20"/>
          <w:sz w:val="22"/>
          <w:szCs w:val="22"/>
        </w:rPr>
        <w:t xml:space="preserve"> sh</w:t>
      </w:r>
      <w:r>
        <w:rPr>
          <w:rFonts w:ascii="Arial" w:hAnsi="Arial" w:cs="Arial"/>
          <w:color w:val="231F20"/>
          <w:sz w:val="22"/>
          <w:szCs w:val="22"/>
        </w:rPr>
        <w:t xml:space="preserve">ould follow when making </w:t>
      </w:r>
      <w:r w:rsidRPr="00B81637">
        <w:rPr>
          <w:rFonts w:ascii="Arial" w:hAnsi="Arial" w:cs="Arial"/>
          <w:color w:val="231F20"/>
          <w:sz w:val="22"/>
          <w:szCs w:val="22"/>
        </w:rPr>
        <w:t xml:space="preserve">decisions regarding future growth and development. Some strategies will be clear </w:t>
      </w:r>
      <w:r>
        <w:rPr>
          <w:rFonts w:ascii="Arial" w:hAnsi="Arial" w:cs="Arial"/>
          <w:color w:val="231F20"/>
          <w:sz w:val="22"/>
          <w:szCs w:val="22"/>
        </w:rPr>
        <w:t>Objective</w:t>
      </w:r>
      <w:r w:rsidRPr="00B81637">
        <w:rPr>
          <w:rFonts w:ascii="Arial" w:hAnsi="Arial" w:cs="Arial"/>
          <w:color w:val="231F20"/>
          <w:sz w:val="22"/>
          <w:szCs w:val="22"/>
        </w:rPr>
        <w:t xml:space="preserve">s the </w:t>
      </w:r>
      <w:r>
        <w:rPr>
          <w:rFonts w:ascii="Arial" w:hAnsi="Arial" w:cs="Arial"/>
          <w:color w:val="231F20"/>
          <w:sz w:val="22"/>
          <w:szCs w:val="22"/>
        </w:rPr>
        <w:t>Village</w:t>
      </w:r>
      <w:r w:rsidRPr="00B81637">
        <w:rPr>
          <w:rFonts w:ascii="Arial" w:hAnsi="Arial" w:cs="Arial"/>
          <w:color w:val="231F20"/>
          <w:sz w:val="22"/>
          <w:szCs w:val="22"/>
        </w:rPr>
        <w:t xml:space="preserve"> should take, while others will be recommendations for additional planning work, more study, or further public </w:t>
      </w:r>
      <w:r>
        <w:rPr>
          <w:rFonts w:ascii="Arial" w:hAnsi="Arial" w:cs="Arial"/>
          <w:color w:val="231F20"/>
          <w:sz w:val="22"/>
          <w:szCs w:val="22"/>
        </w:rPr>
        <w:t xml:space="preserve">input.  </w:t>
      </w:r>
      <w:r w:rsidRPr="00D7648C">
        <w:rPr>
          <w:rFonts w:ascii="Arial" w:hAnsi="Arial" w:cs="Arial"/>
          <w:color w:val="231F20"/>
          <w:sz w:val="22"/>
          <w:szCs w:val="22"/>
        </w:rPr>
        <w:t xml:space="preserve">Implementation performance measures are also provided for each planning element to help track implementation efforts. Much of the </w:t>
      </w:r>
      <w:r w:rsidRPr="00D7648C">
        <w:rPr>
          <w:rFonts w:ascii="Arial" w:hAnsi="Arial" w:cs="Arial"/>
          <w:sz w:val="22"/>
          <w:szCs w:val="22"/>
        </w:rPr>
        <w:t xml:space="preserve">recommended tracking information is already collected by the </w:t>
      </w:r>
      <w:r>
        <w:rPr>
          <w:rFonts w:ascii="Arial" w:hAnsi="Arial" w:cs="Arial"/>
          <w:color w:val="231F20"/>
          <w:sz w:val="22"/>
          <w:szCs w:val="22"/>
        </w:rPr>
        <w:t>Village</w:t>
      </w:r>
      <w:r w:rsidRPr="00D7648C">
        <w:rPr>
          <w:rFonts w:ascii="Arial" w:hAnsi="Arial" w:cs="Arial"/>
          <w:sz w:val="22"/>
          <w:szCs w:val="22"/>
        </w:rPr>
        <w:t xml:space="preserve">. The intent of including the performance measures is to encourage the </w:t>
      </w:r>
      <w:r>
        <w:rPr>
          <w:rFonts w:ascii="Arial" w:hAnsi="Arial" w:cs="Arial"/>
          <w:color w:val="231F20"/>
          <w:sz w:val="22"/>
          <w:szCs w:val="22"/>
        </w:rPr>
        <w:t>Village</w:t>
      </w:r>
      <w:r w:rsidRPr="00D7648C">
        <w:rPr>
          <w:rFonts w:ascii="Arial" w:hAnsi="Arial" w:cs="Arial"/>
          <w:sz w:val="22"/>
          <w:szCs w:val="22"/>
        </w:rPr>
        <w:t xml:space="preserve"> to continue tracking this </w:t>
      </w:r>
      <w:r w:rsidRPr="004F29D1">
        <w:rPr>
          <w:rFonts w:ascii="Arial" w:hAnsi="Arial" w:cs="Arial"/>
          <w:sz w:val="22"/>
          <w:szCs w:val="22"/>
        </w:rPr>
        <w:t xml:space="preserve">information to quantify implementation efforts and aid in obtaining grants and other sources of outside funding. Recommended goals, objectives, implementation strategies and performance outcome measures were development for each of the </w:t>
      </w:r>
      <w:r w:rsidRPr="00B54100">
        <w:rPr>
          <w:rFonts w:ascii="Arial" w:hAnsi="Arial" w:cs="Arial"/>
          <w:sz w:val="22"/>
          <w:szCs w:val="22"/>
        </w:rPr>
        <w:t>following planning elements:</w:t>
      </w:r>
    </w:p>
    <w:p w14:paraId="431EBDBB" w14:textId="77777777" w:rsidR="00B54100" w:rsidRPr="00B54100" w:rsidRDefault="00B54100" w:rsidP="00B54100">
      <w:pPr>
        <w:pStyle w:val="ListParagraph"/>
        <w:numPr>
          <w:ilvl w:val="0"/>
          <w:numId w:val="63"/>
        </w:numPr>
        <w:jc w:val="both"/>
        <w:rPr>
          <w:rFonts w:ascii="Arial" w:hAnsi="Arial" w:cs="Arial"/>
          <w:sz w:val="22"/>
          <w:szCs w:val="22"/>
        </w:rPr>
        <w:sectPr w:rsidR="00B54100" w:rsidRPr="00B54100" w:rsidSect="00B54100">
          <w:type w:val="continuous"/>
          <w:pgSz w:w="12240" w:h="15840"/>
          <w:pgMar w:top="1440" w:right="1440" w:bottom="1440" w:left="1440" w:header="720" w:footer="720" w:gutter="0"/>
          <w:cols w:space="720"/>
          <w:docGrid w:linePitch="360"/>
        </w:sectPr>
      </w:pPr>
    </w:p>
    <w:p w14:paraId="0D618674" w14:textId="77777777" w:rsidR="00B54100" w:rsidRPr="00B54100" w:rsidRDefault="00B54100" w:rsidP="00B54100">
      <w:pPr>
        <w:pStyle w:val="ListParagraph"/>
        <w:numPr>
          <w:ilvl w:val="0"/>
          <w:numId w:val="63"/>
        </w:numPr>
        <w:ind w:left="1080"/>
        <w:jc w:val="both"/>
        <w:rPr>
          <w:rFonts w:ascii="Arial" w:hAnsi="Arial" w:cs="Arial"/>
          <w:sz w:val="22"/>
          <w:szCs w:val="22"/>
        </w:rPr>
      </w:pPr>
      <w:r w:rsidRPr="00B54100">
        <w:rPr>
          <w:rFonts w:ascii="Arial" w:hAnsi="Arial" w:cs="Arial"/>
          <w:sz w:val="22"/>
          <w:szCs w:val="22"/>
        </w:rPr>
        <w:t>Natural Environmental</w:t>
      </w:r>
    </w:p>
    <w:p w14:paraId="716FC99C" w14:textId="77777777" w:rsidR="00B54100" w:rsidRPr="00B54100" w:rsidRDefault="00B54100" w:rsidP="00B54100">
      <w:pPr>
        <w:pStyle w:val="ListParagraph"/>
        <w:numPr>
          <w:ilvl w:val="0"/>
          <w:numId w:val="63"/>
        </w:numPr>
        <w:ind w:left="1080"/>
        <w:jc w:val="both"/>
        <w:rPr>
          <w:rFonts w:ascii="Arial" w:hAnsi="Arial" w:cs="Arial"/>
          <w:sz w:val="22"/>
          <w:szCs w:val="22"/>
        </w:rPr>
      </w:pPr>
      <w:r w:rsidRPr="00B54100">
        <w:rPr>
          <w:rFonts w:ascii="Arial" w:hAnsi="Arial" w:cs="Arial"/>
          <w:sz w:val="22"/>
          <w:szCs w:val="22"/>
        </w:rPr>
        <w:t>Land Use</w:t>
      </w:r>
    </w:p>
    <w:p w14:paraId="68964BB9" w14:textId="77777777" w:rsidR="00B54100" w:rsidRPr="00B54100" w:rsidRDefault="00B54100" w:rsidP="00B54100">
      <w:pPr>
        <w:pStyle w:val="ListParagraph"/>
        <w:numPr>
          <w:ilvl w:val="0"/>
          <w:numId w:val="63"/>
        </w:numPr>
        <w:ind w:left="1080"/>
        <w:jc w:val="both"/>
        <w:rPr>
          <w:rFonts w:ascii="Arial" w:hAnsi="Arial" w:cs="Arial"/>
          <w:sz w:val="22"/>
          <w:szCs w:val="22"/>
        </w:rPr>
      </w:pPr>
      <w:r w:rsidRPr="00B54100">
        <w:rPr>
          <w:rFonts w:ascii="Arial" w:hAnsi="Arial" w:cs="Arial"/>
          <w:sz w:val="22"/>
          <w:szCs w:val="22"/>
        </w:rPr>
        <w:t>Transportation</w:t>
      </w:r>
    </w:p>
    <w:p w14:paraId="68E3E154" w14:textId="77777777" w:rsidR="00B54100" w:rsidRPr="00B54100" w:rsidRDefault="00B54100" w:rsidP="00B54100">
      <w:pPr>
        <w:pStyle w:val="ListParagraph"/>
        <w:numPr>
          <w:ilvl w:val="0"/>
          <w:numId w:val="63"/>
        </w:numPr>
        <w:ind w:left="1080"/>
        <w:jc w:val="both"/>
        <w:rPr>
          <w:rFonts w:ascii="Arial" w:hAnsi="Arial" w:cs="Arial"/>
          <w:sz w:val="22"/>
          <w:szCs w:val="22"/>
        </w:rPr>
      </w:pPr>
      <w:r w:rsidRPr="00B54100">
        <w:rPr>
          <w:rFonts w:ascii="Arial" w:hAnsi="Arial" w:cs="Arial"/>
          <w:sz w:val="22"/>
          <w:szCs w:val="22"/>
        </w:rPr>
        <w:t>Infrastructure</w:t>
      </w:r>
    </w:p>
    <w:p w14:paraId="691DEB25" w14:textId="77777777" w:rsidR="00CE3207" w:rsidRDefault="00CE3207" w:rsidP="00B54100">
      <w:pPr>
        <w:rPr>
          <w:rFonts w:ascii="Arial" w:hAnsi="Arial" w:cs="Arial"/>
          <w:bCs/>
          <w:smallCaps/>
          <w:sz w:val="22"/>
          <w:szCs w:val="22"/>
        </w:rPr>
        <w:sectPr w:rsidR="00CE3207" w:rsidSect="00CE3207">
          <w:type w:val="continuous"/>
          <w:pgSz w:w="12240" w:h="15840"/>
          <w:pgMar w:top="1440" w:right="1440" w:bottom="1440" w:left="1440" w:header="720" w:footer="720" w:gutter="0"/>
          <w:cols w:num="2" w:space="180"/>
          <w:docGrid w:linePitch="360"/>
        </w:sectPr>
      </w:pPr>
    </w:p>
    <w:p w14:paraId="4EB192BD" w14:textId="234DE047" w:rsidR="00CE3207" w:rsidRDefault="00CE3207" w:rsidP="00B54100">
      <w:pPr>
        <w:rPr>
          <w:rFonts w:ascii="Arial" w:hAnsi="Arial" w:cs="Arial"/>
          <w:bCs/>
          <w:smallCaps/>
          <w:sz w:val="22"/>
          <w:szCs w:val="22"/>
        </w:rPr>
      </w:pPr>
    </w:p>
    <w:p w14:paraId="55D7C9F2" w14:textId="7988E3F1" w:rsidR="00B35CD6" w:rsidRDefault="00CE3207" w:rsidP="00CE3207">
      <w:pPr>
        <w:pStyle w:val="Heading1"/>
        <w:numPr>
          <w:ilvl w:val="0"/>
          <w:numId w:val="75"/>
        </w:numPr>
        <w:ind w:hanging="1728"/>
        <w:rPr>
          <w:rFonts w:ascii="Arial" w:hAnsi="Arial" w:cs="Arial"/>
          <w:smallCaps w:val="0"/>
          <w:sz w:val="22"/>
          <w:szCs w:val="22"/>
        </w:rPr>
      </w:pPr>
      <w:r w:rsidRPr="00CE3207">
        <w:rPr>
          <w:rFonts w:ascii="Arial" w:hAnsi="Arial" w:cs="Arial"/>
          <w:bCs/>
          <w:sz w:val="22"/>
          <w:szCs w:val="22"/>
        </w:rPr>
        <w:tab/>
      </w:r>
      <w:bookmarkStart w:id="244" w:name="_Toc199868047"/>
      <w:r w:rsidRPr="00CE3207">
        <w:rPr>
          <w:rFonts w:ascii="Arial" w:hAnsi="Arial" w:cs="Arial"/>
          <w:smallCaps w:val="0"/>
          <w:sz w:val="22"/>
          <w:szCs w:val="22"/>
        </w:rPr>
        <w:t>Natural Environment Goals &amp; Objectives</w:t>
      </w:r>
      <w:bookmarkEnd w:id="244"/>
    </w:p>
    <w:p w14:paraId="696B5023" w14:textId="77777777" w:rsidR="00CE3207" w:rsidRPr="00CE3207" w:rsidRDefault="00CE3207" w:rsidP="00CE3207"/>
    <w:p w14:paraId="382038CD" w14:textId="77777777" w:rsidR="00B35CD6" w:rsidRPr="006713D3" w:rsidRDefault="00B35CD6" w:rsidP="00B35CD6">
      <w:pPr>
        <w:jc w:val="both"/>
        <w:rPr>
          <w:rStyle w:val="SubtleEmphasis"/>
          <w:rFonts w:ascii="Arial" w:hAnsi="Arial" w:cs="Arial"/>
          <w:b/>
          <w:i w:val="0"/>
          <w:iCs w:val="0"/>
          <w:sz w:val="22"/>
          <w:szCs w:val="22"/>
        </w:rPr>
      </w:pPr>
      <w:r w:rsidRPr="006713D3">
        <w:rPr>
          <w:rStyle w:val="SubtleEmphasis"/>
          <w:rFonts w:ascii="Arial" w:hAnsi="Arial" w:cs="Arial"/>
          <w:b/>
          <w:i w:val="0"/>
          <w:iCs w:val="0"/>
          <w:sz w:val="22"/>
          <w:szCs w:val="22"/>
        </w:rPr>
        <w:t>Goal 1: Stewardship.</w:t>
      </w:r>
      <w:r w:rsidRPr="006713D3">
        <w:rPr>
          <w:rStyle w:val="SubtleEmphasis"/>
          <w:rFonts w:ascii="Arial" w:hAnsi="Arial" w:cs="Arial"/>
          <w:i w:val="0"/>
          <w:iCs w:val="0"/>
          <w:sz w:val="22"/>
          <w:szCs w:val="22"/>
        </w:rPr>
        <w:t xml:space="preserve"> The Village of Innsbrook will provide stewardship of the natural environment.</w:t>
      </w:r>
    </w:p>
    <w:p w14:paraId="472FD050" w14:textId="77777777" w:rsidR="00B35CD6" w:rsidRPr="006713D3" w:rsidRDefault="00B35CD6" w:rsidP="00B35CD6">
      <w:pPr>
        <w:jc w:val="both"/>
        <w:rPr>
          <w:rStyle w:val="SubtleEmphasis"/>
          <w:rFonts w:ascii="Arial" w:hAnsi="Arial" w:cs="Arial"/>
          <w:i w:val="0"/>
          <w:iCs w:val="0"/>
          <w:sz w:val="22"/>
          <w:szCs w:val="22"/>
        </w:rPr>
      </w:pPr>
    </w:p>
    <w:p w14:paraId="10575D9D" w14:textId="703AAB11"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 xml:space="preserve">Objective: </w:t>
      </w:r>
      <w:r w:rsidRPr="006713D3">
        <w:rPr>
          <w:rStyle w:val="SubtleEmphasis"/>
          <w:rFonts w:ascii="Arial" w:hAnsi="Arial" w:cs="Arial"/>
          <w:bCs/>
          <w:i w:val="0"/>
          <w:iCs w:val="0"/>
          <w:sz w:val="22"/>
          <w:szCs w:val="22"/>
        </w:rPr>
        <w:t xml:space="preserve">Enforce the rules and regulations in the Village Zoning Code that place the natural environment as priority, while allowing for balanced growth and </w:t>
      </w:r>
      <w:r w:rsidRPr="006713D3">
        <w:rPr>
          <w:rStyle w:val="SubtleEmphasis"/>
          <w:rFonts w:ascii="Arial" w:hAnsi="Arial" w:cs="Arial"/>
          <w:i w:val="0"/>
          <w:iCs w:val="0"/>
          <w:sz w:val="22"/>
          <w:szCs w:val="22"/>
        </w:rPr>
        <w:t>the regulations regarding septic systems that restrict lagoons on lots 3-a</w:t>
      </w:r>
      <w:r w:rsidR="005E0034">
        <w:rPr>
          <w:rStyle w:val="SubtleEmphasis"/>
          <w:rFonts w:ascii="Arial" w:hAnsi="Arial" w:cs="Arial"/>
          <w:i w:val="0"/>
          <w:iCs w:val="0"/>
          <w:sz w:val="22"/>
          <w:szCs w:val="22"/>
        </w:rPr>
        <w:t>c</w:t>
      </w:r>
      <w:r w:rsidRPr="006713D3">
        <w:rPr>
          <w:rStyle w:val="SubtleEmphasis"/>
          <w:rFonts w:ascii="Arial" w:hAnsi="Arial" w:cs="Arial"/>
          <w:i w:val="0"/>
          <w:iCs w:val="0"/>
          <w:sz w:val="22"/>
          <w:szCs w:val="22"/>
        </w:rPr>
        <w:t xml:space="preserve">res or more used for residential purposes only. </w:t>
      </w:r>
    </w:p>
    <w:p w14:paraId="02AF0DA1" w14:textId="77777777" w:rsidR="00B35CD6" w:rsidRPr="006713D3" w:rsidRDefault="00B35CD6" w:rsidP="00B35CD6">
      <w:pPr>
        <w:jc w:val="both"/>
        <w:rPr>
          <w:rStyle w:val="SubtleEmphasis"/>
          <w:rFonts w:ascii="Arial" w:hAnsi="Arial" w:cs="Arial"/>
          <w:i w:val="0"/>
          <w:iCs w:val="0"/>
          <w:sz w:val="22"/>
          <w:szCs w:val="22"/>
        </w:rPr>
      </w:pPr>
    </w:p>
    <w:p w14:paraId="10AA98CE"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2: Preservation</w:t>
      </w:r>
      <w:r w:rsidRPr="006713D3">
        <w:rPr>
          <w:rStyle w:val="SubtleEmphasis"/>
          <w:rFonts w:ascii="Arial" w:hAnsi="Arial" w:cs="Arial"/>
          <w:i w:val="0"/>
          <w:iCs w:val="0"/>
          <w:sz w:val="22"/>
          <w:szCs w:val="22"/>
        </w:rPr>
        <w:t>. Preserve and enhance the quality of the natural environment, which is a reason why residents choose to live here.</w:t>
      </w:r>
    </w:p>
    <w:p w14:paraId="7BB4DCF8" w14:textId="77777777" w:rsidR="00B35CD6" w:rsidRPr="006713D3" w:rsidRDefault="00B35CD6" w:rsidP="00B35CD6">
      <w:pPr>
        <w:jc w:val="both"/>
        <w:rPr>
          <w:rStyle w:val="SubtleEmphasis"/>
          <w:rFonts w:ascii="Arial" w:hAnsi="Arial" w:cs="Arial"/>
          <w:i w:val="0"/>
          <w:iCs w:val="0"/>
          <w:sz w:val="22"/>
          <w:szCs w:val="22"/>
        </w:rPr>
      </w:pPr>
    </w:p>
    <w:p w14:paraId="648E0789"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 xml:space="preserve">Objective: </w:t>
      </w:r>
      <w:r w:rsidRPr="006713D3">
        <w:rPr>
          <w:rStyle w:val="SubtleEmphasis"/>
          <w:rFonts w:ascii="Arial" w:hAnsi="Arial" w:cs="Arial"/>
          <w:bCs/>
          <w:i w:val="0"/>
          <w:iCs w:val="0"/>
          <w:sz w:val="22"/>
          <w:szCs w:val="22"/>
        </w:rPr>
        <w:t>Enforce Chapter 10</w:t>
      </w:r>
      <w:r w:rsidRPr="006713D3">
        <w:rPr>
          <w:rStyle w:val="SubtleEmphasis"/>
          <w:rFonts w:ascii="Arial" w:hAnsi="Arial" w:cs="Arial"/>
          <w:b/>
          <w:i w:val="0"/>
          <w:iCs w:val="0"/>
          <w:sz w:val="22"/>
          <w:szCs w:val="22"/>
        </w:rPr>
        <w:t xml:space="preserve"> </w:t>
      </w:r>
      <w:r w:rsidRPr="006713D3">
        <w:rPr>
          <w:rStyle w:val="SubtleEmphasis"/>
          <w:rFonts w:ascii="Arial" w:hAnsi="Arial" w:cs="Arial"/>
          <w:i w:val="0"/>
          <w:iCs w:val="0"/>
          <w:sz w:val="22"/>
          <w:szCs w:val="22"/>
        </w:rPr>
        <w:t xml:space="preserve">of the Zoning Regulations which calls for creative blending of mixed uses that take advantage of such features as terrain and vegetation while preserving an open, uncrowded feeling and Section 10.2.2, which addresses landscaping, street trees, tree preservation,  and </w:t>
      </w:r>
      <w:r w:rsidRPr="006713D3">
        <w:rPr>
          <w:rFonts w:ascii="Arial" w:hAnsi="Arial" w:cs="Arial"/>
          <w:sz w:val="22"/>
          <w:szCs w:val="22"/>
        </w:rPr>
        <w:t xml:space="preserve">tree replacement during development. </w:t>
      </w:r>
    </w:p>
    <w:p w14:paraId="37C3ECE9" w14:textId="77777777" w:rsidR="00B35CD6" w:rsidRPr="006713D3" w:rsidRDefault="00B35CD6" w:rsidP="00B35CD6">
      <w:pPr>
        <w:jc w:val="both"/>
        <w:rPr>
          <w:rStyle w:val="SubtleEmphasis"/>
          <w:rFonts w:ascii="Arial" w:hAnsi="Arial" w:cs="Arial"/>
          <w:i w:val="0"/>
          <w:iCs w:val="0"/>
          <w:sz w:val="22"/>
          <w:szCs w:val="22"/>
        </w:rPr>
      </w:pPr>
    </w:p>
    <w:p w14:paraId="72646DD3"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3: Enforcement</w:t>
      </w:r>
      <w:r w:rsidRPr="006713D3">
        <w:rPr>
          <w:rStyle w:val="SubtleEmphasis"/>
          <w:rFonts w:ascii="Arial" w:hAnsi="Arial" w:cs="Arial"/>
          <w:i w:val="0"/>
          <w:iCs w:val="0"/>
          <w:sz w:val="22"/>
          <w:szCs w:val="22"/>
        </w:rPr>
        <w:t>. Conserve and improve the health of the existing wildlife habitat.</w:t>
      </w:r>
    </w:p>
    <w:p w14:paraId="11D626ED" w14:textId="77777777" w:rsidR="00B35CD6" w:rsidRPr="006713D3" w:rsidRDefault="00B35CD6" w:rsidP="00B35CD6">
      <w:pPr>
        <w:jc w:val="both"/>
        <w:rPr>
          <w:rStyle w:val="SubtleEmphasis"/>
          <w:rFonts w:ascii="Arial" w:hAnsi="Arial" w:cs="Arial"/>
          <w:i w:val="0"/>
          <w:iCs w:val="0"/>
          <w:sz w:val="22"/>
          <w:szCs w:val="22"/>
        </w:rPr>
      </w:pPr>
    </w:p>
    <w:p w14:paraId="5F9FFB88" w14:textId="04CE36F9"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Objective:</w:t>
      </w:r>
      <w:r w:rsidRPr="006713D3">
        <w:rPr>
          <w:rStyle w:val="SubtleEmphasis"/>
          <w:rFonts w:ascii="Arial" w:hAnsi="Arial" w:cs="Arial"/>
          <w:i w:val="0"/>
          <w:iCs w:val="0"/>
          <w:sz w:val="22"/>
          <w:szCs w:val="22"/>
        </w:rPr>
        <w:t xml:space="preserve"> Enforce the Village </w:t>
      </w:r>
      <w:r w:rsidR="005E0034">
        <w:rPr>
          <w:rStyle w:val="SubtleEmphasis"/>
          <w:rFonts w:ascii="Arial" w:hAnsi="Arial" w:cs="Arial"/>
          <w:i w:val="0"/>
          <w:iCs w:val="0"/>
          <w:sz w:val="22"/>
          <w:szCs w:val="22"/>
        </w:rPr>
        <w:t xml:space="preserve">Zoning Regulations </w:t>
      </w:r>
      <w:r w:rsidRPr="006713D3">
        <w:rPr>
          <w:rStyle w:val="SubtleEmphasis"/>
          <w:rFonts w:ascii="Arial" w:hAnsi="Arial" w:cs="Arial"/>
          <w:i w:val="0"/>
          <w:iCs w:val="0"/>
          <w:sz w:val="22"/>
          <w:szCs w:val="22"/>
        </w:rPr>
        <w:t>(Chapters 4-10) to keep tight control of site disturbance and site development standards to allow for the continued flow of wildlife.</w:t>
      </w:r>
    </w:p>
    <w:p w14:paraId="17817B68" w14:textId="77777777" w:rsidR="00B35CD6" w:rsidRPr="006713D3" w:rsidRDefault="00B35CD6" w:rsidP="00B35CD6">
      <w:pPr>
        <w:jc w:val="both"/>
        <w:rPr>
          <w:rStyle w:val="SubtleEmphasis"/>
          <w:rFonts w:ascii="Arial" w:hAnsi="Arial" w:cs="Arial"/>
          <w:i w:val="0"/>
          <w:iCs w:val="0"/>
          <w:sz w:val="22"/>
          <w:szCs w:val="22"/>
        </w:rPr>
      </w:pPr>
    </w:p>
    <w:p w14:paraId="5D6806F1"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4: Complimentary Development</w:t>
      </w:r>
      <w:r w:rsidRPr="006713D3">
        <w:rPr>
          <w:rStyle w:val="SubtleEmphasis"/>
          <w:rFonts w:ascii="Arial" w:hAnsi="Arial" w:cs="Arial"/>
          <w:i w:val="0"/>
          <w:iCs w:val="0"/>
          <w:sz w:val="22"/>
          <w:szCs w:val="22"/>
        </w:rPr>
        <w:t>. Ensure development is complimentary to the adjacent natural and built environment.</w:t>
      </w:r>
    </w:p>
    <w:p w14:paraId="7ADF344C" w14:textId="77777777" w:rsidR="00B35CD6" w:rsidRPr="006713D3" w:rsidRDefault="00B35CD6" w:rsidP="00B35CD6">
      <w:pPr>
        <w:jc w:val="both"/>
        <w:rPr>
          <w:rStyle w:val="SubtleEmphasis"/>
          <w:rFonts w:ascii="Arial" w:hAnsi="Arial" w:cs="Arial"/>
          <w:i w:val="0"/>
          <w:iCs w:val="0"/>
          <w:sz w:val="22"/>
          <w:szCs w:val="22"/>
        </w:rPr>
      </w:pPr>
    </w:p>
    <w:p w14:paraId="5FE64543"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Objective:</w:t>
      </w:r>
      <w:r w:rsidRPr="006713D3">
        <w:rPr>
          <w:rStyle w:val="SubtleEmphasis"/>
          <w:rFonts w:ascii="Arial" w:hAnsi="Arial" w:cs="Arial"/>
          <w:i w:val="0"/>
          <w:iCs w:val="0"/>
          <w:sz w:val="22"/>
          <w:szCs w:val="22"/>
        </w:rPr>
        <w:t xml:space="preserve"> Enforce the design standards that require smart development practices and the way sites are developed. </w:t>
      </w:r>
    </w:p>
    <w:p w14:paraId="1FFC0CB5" w14:textId="77777777" w:rsidR="00B35CD6" w:rsidRPr="006713D3" w:rsidRDefault="00B35CD6" w:rsidP="00B35CD6">
      <w:pPr>
        <w:jc w:val="both"/>
        <w:rPr>
          <w:rStyle w:val="SubtleEmphasis"/>
          <w:rFonts w:ascii="Arial" w:hAnsi="Arial" w:cs="Arial"/>
          <w:i w:val="0"/>
          <w:iCs w:val="0"/>
          <w:sz w:val="22"/>
          <w:szCs w:val="22"/>
        </w:rPr>
      </w:pPr>
    </w:p>
    <w:p w14:paraId="23804EC7"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5: Water Quality</w:t>
      </w:r>
      <w:r w:rsidRPr="006713D3">
        <w:rPr>
          <w:rStyle w:val="SubtleEmphasis"/>
          <w:rFonts w:ascii="Arial" w:hAnsi="Arial" w:cs="Arial"/>
          <w:i w:val="0"/>
          <w:iCs w:val="0"/>
          <w:sz w:val="22"/>
          <w:szCs w:val="22"/>
        </w:rPr>
        <w:t>. Maintain and enhance water quality.</w:t>
      </w:r>
    </w:p>
    <w:p w14:paraId="0C5AE5AA" w14:textId="77777777" w:rsidR="00B35CD6" w:rsidRPr="006713D3" w:rsidRDefault="00B35CD6" w:rsidP="00B35CD6">
      <w:pPr>
        <w:jc w:val="both"/>
        <w:rPr>
          <w:rStyle w:val="SubtleEmphasis"/>
          <w:rFonts w:ascii="Arial" w:hAnsi="Arial" w:cs="Arial"/>
          <w:i w:val="0"/>
          <w:iCs w:val="0"/>
          <w:sz w:val="22"/>
          <w:szCs w:val="22"/>
        </w:rPr>
      </w:pPr>
    </w:p>
    <w:p w14:paraId="1629552C"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Objective:</w:t>
      </w:r>
      <w:r w:rsidRPr="006713D3">
        <w:rPr>
          <w:rStyle w:val="SubtleEmphasis"/>
          <w:rFonts w:ascii="Arial" w:hAnsi="Arial" w:cs="Arial"/>
          <w:i w:val="0"/>
          <w:iCs w:val="0"/>
          <w:sz w:val="22"/>
          <w:szCs w:val="22"/>
        </w:rPr>
        <w:t xml:space="preserve"> Require erosion control methods and site disturbance restrictions for all development.</w:t>
      </w:r>
    </w:p>
    <w:p w14:paraId="4AB5251E"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i w:val="0"/>
          <w:iCs w:val="0"/>
          <w:sz w:val="22"/>
          <w:szCs w:val="22"/>
        </w:rPr>
        <w:t xml:space="preserve"> </w:t>
      </w:r>
    </w:p>
    <w:p w14:paraId="225DC937" w14:textId="761F9C4F"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Objective:</w:t>
      </w:r>
      <w:r w:rsidRPr="006713D3">
        <w:rPr>
          <w:rStyle w:val="SubtleEmphasis"/>
          <w:rFonts w:ascii="Arial" w:hAnsi="Arial" w:cs="Arial"/>
          <w:i w:val="0"/>
          <w:iCs w:val="0"/>
          <w:sz w:val="22"/>
          <w:szCs w:val="22"/>
        </w:rPr>
        <w:t xml:space="preserve"> Enforce Sections 9.1</w:t>
      </w:r>
      <w:r w:rsidR="000B1476">
        <w:rPr>
          <w:rStyle w:val="SubtleEmphasis"/>
          <w:rFonts w:ascii="Arial" w:hAnsi="Arial" w:cs="Arial"/>
          <w:i w:val="0"/>
          <w:iCs w:val="0"/>
          <w:sz w:val="22"/>
          <w:szCs w:val="22"/>
        </w:rPr>
        <w:t>.</w:t>
      </w:r>
      <w:r w:rsidRPr="006713D3">
        <w:rPr>
          <w:rStyle w:val="SubtleEmphasis"/>
          <w:rFonts w:ascii="Arial" w:hAnsi="Arial" w:cs="Arial"/>
          <w:i w:val="0"/>
          <w:iCs w:val="0"/>
          <w:sz w:val="22"/>
          <w:szCs w:val="22"/>
        </w:rPr>
        <w:t>7</w:t>
      </w:r>
      <w:r w:rsidR="000B1476">
        <w:rPr>
          <w:rStyle w:val="SubtleEmphasis"/>
          <w:rFonts w:ascii="Arial" w:hAnsi="Arial" w:cs="Arial"/>
          <w:i w:val="0"/>
          <w:iCs w:val="0"/>
          <w:sz w:val="22"/>
          <w:szCs w:val="22"/>
        </w:rPr>
        <w:t xml:space="preserve"> </w:t>
      </w:r>
      <w:r w:rsidR="006238D6">
        <w:rPr>
          <w:rStyle w:val="SubtleEmphasis"/>
          <w:rFonts w:ascii="Arial" w:hAnsi="Arial" w:cs="Arial"/>
          <w:i w:val="0"/>
          <w:iCs w:val="0"/>
          <w:sz w:val="22"/>
          <w:szCs w:val="22"/>
        </w:rPr>
        <w:t>and</w:t>
      </w:r>
      <w:r w:rsidR="000B1476">
        <w:rPr>
          <w:rStyle w:val="SubtleEmphasis"/>
          <w:rFonts w:ascii="Arial" w:hAnsi="Arial" w:cs="Arial"/>
          <w:i w:val="0"/>
          <w:iCs w:val="0"/>
          <w:sz w:val="22"/>
          <w:szCs w:val="22"/>
        </w:rPr>
        <w:t xml:space="preserve"> </w:t>
      </w:r>
      <w:r w:rsidRPr="006713D3">
        <w:rPr>
          <w:rStyle w:val="SubtleEmphasis"/>
          <w:rFonts w:ascii="Arial" w:hAnsi="Arial" w:cs="Arial"/>
          <w:i w:val="0"/>
          <w:iCs w:val="0"/>
          <w:sz w:val="22"/>
          <w:szCs w:val="22"/>
        </w:rPr>
        <w:t>9.5</w:t>
      </w:r>
      <w:r w:rsidR="006238D6">
        <w:rPr>
          <w:rStyle w:val="SubtleEmphasis"/>
          <w:rFonts w:ascii="Arial" w:hAnsi="Arial" w:cs="Arial"/>
          <w:i w:val="0"/>
          <w:iCs w:val="0"/>
          <w:sz w:val="22"/>
          <w:szCs w:val="22"/>
        </w:rPr>
        <w:t xml:space="preserve"> paragraphs 1-3</w:t>
      </w:r>
      <w:r w:rsidRPr="006713D3">
        <w:rPr>
          <w:rStyle w:val="SubtleEmphasis"/>
          <w:rFonts w:ascii="Arial" w:hAnsi="Arial" w:cs="Arial"/>
          <w:i w:val="0"/>
          <w:iCs w:val="0"/>
          <w:sz w:val="22"/>
          <w:szCs w:val="22"/>
        </w:rPr>
        <w:t xml:space="preserve"> </w:t>
      </w:r>
      <w:r w:rsidR="000B1476">
        <w:rPr>
          <w:rStyle w:val="SubtleEmphasis"/>
          <w:rFonts w:ascii="Arial" w:hAnsi="Arial" w:cs="Arial"/>
          <w:i w:val="0"/>
          <w:iCs w:val="0"/>
          <w:sz w:val="22"/>
          <w:szCs w:val="22"/>
        </w:rPr>
        <w:t xml:space="preserve">of the Zoning Regulations </w:t>
      </w:r>
      <w:r w:rsidRPr="006713D3">
        <w:rPr>
          <w:rStyle w:val="SubtleEmphasis"/>
          <w:rFonts w:ascii="Arial" w:hAnsi="Arial" w:cs="Arial"/>
          <w:i w:val="0"/>
          <w:iCs w:val="0"/>
          <w:sz w:val="22"/>
          <w:szCs w:val="22"/>
        </w:rPr>
        <w:t xml:space="preserve">to protect sensitive areas such as streams, riparian areas, steep slopes, wetlands, flood plain. </w:t>
      </w:r>
    </w:p>
    <w:p w14:paraId="02FD0A3E" w14:textId="77777777" w:rsidR="00B35CD6" w:rsidRPr="006713D3" w:rsidRDefault="00B35CD6" w:rsidP="00B35CD6">
      <w:pPr>
        <w:jc w:val="both"/>
        <w:rPr>
          <w:rStyle w:val="SubtleEmphasis"/>
          <w:rFonts w:ascii="Arial" w:hAnsi="Arial" w:cs="Arial"/>
          <w:i w:val="0"/>
          <w:iCs w:val="0"/>
          <w:sz w:val="22"/>
          <w:szCs w:val="22"/>
        </w:rPr>
      </w:pPr>
    </w:p>
    <w:p w14:paraId="407E9609"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6: Site Disturbance</w:t>
      </w:r>
      <w:r w:rsidRPr="006713D3">
        <w:rPr>
          <w:rStyle w:val="SubtleEmphasis"/>
          <w:rFonts w:ascii="Arial" w:hAnsi="Arial" w:cs="Arial"/>
          <w:i w:val="0"/>
          <w:iCs w:val="0"/>
          <w:sz w:val="22"/>
          <w:szCs w:val="22"/>
        </w:rPr>
        <w:t xml:space="preserve"> - Site disturbance, including grading and clear cutting, shall be kept to a minimum.  The areas for site disturbance shall be limited to improvements, such as infrastructure, building site, and circulation.  </w:t>
      </w:r>
    </w:p>
    <w:p w14:paraId="534EA2E0" w14:textId="77777777" w:rsidR="00B35CD6" w:rsidRPr="006713D3" w:rsidRDefault="00B35CD6" w:rsidP="00B35CD6">
      <w:pPr>
        <w:jc w:val="both"/>
        <w:rPr>
          <w:rStyle w:val="SubtleEmphasis"/>
          <w:rFonts w:ascii="Arial" w:hAnsi="Arial" w:cs="Arial"/>
          <w:i w:val="0"/>
          <w:iCs w:val="0"/>
          <w:sz w:val="22"/>
          <w:szCs w:val="22"/>
        </w:rPr>
      </w:pPr>
    </w:p>
    <w:p w14:paraId="0ACB406C"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Objective:</w:t>
      </w:r>
      <w:r w:rsidRPr="006713D3">
        <w:rPr>
          <w:rStyle w:val="SubtleEmphasis"/>
          <w:rFonts w:ascii="Arial" w:hAnsi="Arial" w:cs="Arial"/>
          <w:i w:val="0"/>
          <w:iCs w:val="0"/>
          <w:sz w:val="22"/>
          <w:szCs w:val="22"/>
        </w:rPr>
        <w:t xml:space="preserve"> Enforce the Village’s site disturbance regulations for all development.  </w:t>
      </w:r>
    </w:p>
    <w:p w14:paraId="327328EE" w14:textId="77777777" w:rsidR="00B35CD6" w:rsidRPr="006713D3" w:rsidRDefault="00B35CD6" w:rsidP="00B35CD6">
      <w:pPr>
        <w:jc w:val="both"/>
        <w:rPr>
          <w:rStyle w:val="SubtleEmphasis"/>
          <w:rFonts w:ascii="Arial" w:hAnsi="Arial" w:cs="Arial"/>
          <w:i w:val="0"/>
          <w:iCs w:val="0"/>
          <w:sz w:val="22"/>
          <w:szCs w:val="22"/>
        </w:rPr>
      </w:pPr>
    </w:p>
    <w:p w14:paraId="06F6070F" w14:textId="77777777" w:rsidR="00B35CD6"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7: Revegetation</w:t>
      </w:r>
      <w:r w:rsidRPr="006713D3">
        <w:rPr>
          <w:rStyle w:val="SubtleEmphasis"/>
          <w:rFonts w:ascii="Arial" w:hAnsi="Arial" w:cs="Arial"/>
          <w:i w:val="0"/>
          <w:iCs w:val="0"/>
          <w:sz w:val="22"/>
          <w:szCs w:val="22"/>
        </w:rPr>
        <w:t>. Revegetation will be required such that the site is returned as close to its original condition and site disturbance is repaired.  Erosion control methods will be mandatory as specified by the Village of Innsbrook.</w:t>
      </w:r>
    </w:p>
    <w:p w14:paraId="277980B3" w14:textId="77777777" w:rsidR="00B35CD6" w:rsidRPr="006713D3" w:rsidRDefault="00B35CD6" w:rsidP="00B35CD6">
      <w:pPr>
        <w:jc w:val="both"/>
        <w:rPr>
          <w:rStyle w:val="SubtleEmphasis"/>
          <w:rFonts w:ascii="Arial" w:hAnsi="Arial" w:cs="Arial"/>
          <w:i w:val="0"/>
          <w:iCs w:val="0"/>
          <w:sz w:val="22"/>
          <w:szCs w:val="22"/>
        </w:rPr>
      </w:pPr>
    </w:p>
    <w:p w14:paraId="3A8322EF" w14:textId="0FF27DEF" w:rsidR="00B54100" w:rsidRPr="006713D3" w:rsidRDefault="00B35CD6" w:rsidP="00B35CD6">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Objective:</w:t>
      </w:r>
      <w:r w:rsidRPr="006713D3">
        <w:rPr>
          <w:rStyle w:val="SubtleEmphasis"/>
          <w:rFonts w:ascii="Arial" w:hAnsi="Arial" w:cs="Arial"/>
          <w:i w:val="0"/>
          <w:iCs w:val="0"/>
          <w:sz w:val="22"/>
          <w:szCs w:val="22"/>
        </w:rPr>
        <w:t xml:space="preserve"> Enforce the Village</w:t>
      </w:r>
      <w:r w:rsidR="006238D6">
        <w:rPr>
          <w:rStyle w:val="SubtleEmphasis"/>
          <w:rFonts w:ascii="Arial" w:hAnsi="Arial" w:cs="Arial"/>
          <w:i w:val="0"/>
          <w:iCs w:val="0"/>
          <w:sz w:val="22"/>
          <w:szCs w:val="22"/>
        </w:rPr>
        <w:t>’s Zoning</w:t>
      </w:r>
      <w:r w:rsidRPr="006713D3">
        <w:rPr>
          <w:rStyle w:val="SubtleEmphasis"/>
          <w:rFonts w:ascii="Arial" w:hAnsi="Arial" w:cs="Arial"/>
          <w:i w:val="0"/>
          <w:iCs w:val="0"/>
          <w:sz w:val="22"/>
          <w:szCs w:val="22"/>
        </w:rPr>
        <w:t xml:space="preserve"> </w:t>
      </w:r>
      <w:r w:rsidR="006238D6">
        <w:rPr>
          <w:rStyle w:val="SubtleEmphasis"/>
          <w:rFonts w:ascii="Arial" w:hAnsi="Arial" w:cs="Arial"/>
          <w:i w:val="0"/>
          <w:iCs w:val="0"/>
          <w:sz w:val="22"/>
          <w:szCs w:val="22"/>
        </w:rPr>
        <w:t>R</w:t>
      </w:r>
      <w:r w:rsidRPr="006713D3">
        <w:rPr>
          <w:rStyle w:val="SubtleEmphasis"/>
          <w:rFonts w:ascii="Arial" w:hAnsi="Arial" w:cs="Arial"/>
          <w:i w:val="0"/>
          <w:iCs w:val="0"/>
          <w:sz w:val="22"/>
          <w:szCs w:val="22"/>
        </w:rPr>
        <w:t>egulations (Section 9.1.7</w:t>
      </w:r>
      <w:r w:rsidR="006238D6">
        <w:rPr>
          <w:rStyle w:val="SubtleEmphasis"/>
          <w:rFonts w:ascii="Arial" w:hAnsi="Arial" w:cs="Arial"/>
          <w:i w:val="0"/>
          <w:iCs w:val="0"/>
          <w:sz w:val="22"/>
          <w:szCs w:val="22"/>
        </w:rPr>
        <w:t xml:space="preserve"> </w:t>
      </w:r>
      <w:r w:rsidRPr="006713D3">
        <w:rPr>
          <w:rStyle w:val="SubtleEmphasis"/>
          <w:rFonts w:ascii="Arial" w:hAnsi="Arial" w:cs="Arial"/>
          <w:i w:val="0"/>
          <w:iCs w:val="0"/>
          <w:sz w:val="22"/>
          <w:szCs w:val="22"/>
        </w:rPr>
        <w:t>and 9.5) that address revegetation and erosion control methods.</w:t>
      </w:r>
    </w:p>
    <w:p w14:paraId="69CA90BC" w14:textId="77777777" w:rsidR="00B35CD6" w:rsidRPr="00B54100" w:rsidRDefault="00B35CD6" w:rsidP="00B35CD6">
      <w:pPr>
        <w:jc w:val="both"/>
        <w:rPr>
          <w:rFonts w:ascii="Arial" w:hAnsi="Arial" w:cs="Arial"/>
          <w:sz w:val="22"/>
          <w:szCs w:val="22"/>
        </w:rPr>
      </w:pPr>
    </w:p>
    <w:p w14:paraId="3A4754D7" w14:textId="77777777" w:rsidR="00B54100" w:rsidRPr="006713D3" w:rsidRDefault="00B54100" w:rsidP="005F4E27">
      <w:pPr>
        <w:pStyle w:val="Heading1"/>
        <w:numPr>
          <w:ilvl w:val="0"/>
          <w:numId w:val="75"/>
        </w:numPr>
        <w:ind w:hanging="1728"/>
        <w:rPr>
          <w:smallCaps w:val="0"/>
          <w:sz w:val="22"/>
          <w:szCs w:val="22"/>
        </w:rPr>
      </w:pPr>
      <w:bookmarkStart w:id="245" w:name="_Toc199868048"/>
      <w:r w:rsidRPr="006713D3">
        <w:rPr>
          <w:rFonts w:ascii="Arial" w:hAnsi="Arial" w:cs="Arial"/>
          <w:smallCaps w:val="0"/>
          <w:sz w:val="22"/>
          <w:szCs w:val="22"/>
        </w:rPr>
        <w:t>Land Use Goals and Objectives</w:t>
      </w:r>
      <w:bookmarkEnd w:id="245"/>
    </w:p>
    <w:p w14:paraId="5D8E91F9" w14:textId="77777777" w:rsidR="00B54100" w:rsidRPr="00B54100" w:rsidRDefault="00B54100" w:rsidP="00B54100">
      <w:pPr>
        <w:jc w:val="both"/>
        <w:rPr>
          <w:rFonts w:ascii="Arial" w:hAnsi="Arial" w:cs="Arial"/>
          <w:sz w:val="22"/>
          <w:szCs w:val="22"/>
        </w:rPr>
      </w:pPr>
    </w:p>
    <w:p w14:paraId="4182DD71" w14:textId="7A204172" w:rsidR="00B54100" w:rsidRPr="00B54100" w:rsidRDefault="00B54100" w:rsidP="00B54100">
      <w:pPr>
        <w:rPr>
          <w:rFonts w:ascii="Arial" w:hAnsi="Arial" w:cs="Arial"/>
          <w:sz w:val="22"/>
          <w:szCs w:val="22"/>
        </w:rPr>
      </w:pPr>
      <w:r w:rsidRPr="00B54100">
        <w:rPr>
          <w:rFonts w:ascii="Arial" w:hAnsi="Arial" w:cs="Arial"/>
          <w:b/>
          <w:bCs/>
          <w:sz w:val="22"/>
          <w:szCs w:val="22"/>
        </w:rPr>
        <w:t xml:space="preserve">Goal </w:t>
      </w:r>
      <w:r w:rsidR="00B35CD6">
        <w:rPr>
          <w:rFonts w:ascii="Arial" w:hAnsi="Arial" w:cs="Arial"/>
          <w:b/>
          <w:bCs/>
          <w:sz w:val="22"/>
          <w:szCs w:val="22"/>
        </w:rPr>
        <w:t>8</w:t>
      </w:r>
      <w:r w:rsidRPr="00B54100">
        <w:rPr>
          <w:rFonts w:ascii="Arial" w:hAnsi="Arial" w:cs="Arial"/>
          <w:b/>
          <w:bCs/>
          <w:sz w:val="22"/>
          <w:szCs w:val="22"/>
        </w:rPr>
        <w:t>:</w:t>
      </w:r>
      <w:r w:rsidRPr="00B54100">
        <w:rPr>
          <w:rFonts w:ascii="Arial" w:hAnsi="Arial" w:cs="Arial"/>
          <w:sz w:val="22"/>
          <w:szCs w:val="22"/>
        </w:rPr>
        <w:t xml:space="preserve"> </w:t>
      </w:r>
      <w:r w:rsidRPr="00B54100">
        <w:rPr>
          <w:rFonts w:ascii="Arial" w:hAnsi="Arial" w:cs="Arial"/>
          <w:b/>
          <w:bCs/>
          <w:sz w:val="22"/>
          <w:szCs w:val="22"/>
        </w:rPr>
        <w:t>Growth Boundaries</w:t>
      </w:r>
      <w:r w:rsidRPr="00B54100">
        <w:rPr>
          <w:rFonts w:ascii="Arial" w:hAnsi="Arial" w:cs="Arial"/>
          <w:sz w:val="22"/>
          <w:szCs w:val="22"/>
        </w:rPr>
        <w:t>. Expand growth boundary limits through voluntary annexation.</w:t>
      </w:r>
    </w:p>
    <w:p w14:paraId="547605AD" w14:textId="77777777" w:rsidR="00B54100" w:rsidRPr="00B54100" w:rsidRDefault="00B54100" w:rsidP="00B54100">
      <w:pPr>
        <w:rPr>
          <w:rFonts w:ascii="Arial" w:hAnsi="Arial" w:cs="Arial"/>
          <w:b/>
          <w:bCs/>
          <w:sz w:val="22"/>
          <w:szCs w:val="22"/>
        </w:rPr>
      </w:pPr>
    </w:p>
    <w:p w14:paraId="4EC49E94" w14:textId="0F0DFAD1" w:rsidR="00B54100" w:rsidRPr="00B54100" w:rsidRDefault="00B54100" w:rsidP="00B54100">
      <w:pPr>
        <w:rPr>
          <w:rFonts w:ascii="Arial" w:hAnsi="Arial" w:cs="Arial"/>
          <w:sz w:val="22"/>
          <w:szCs w:val="22"/>
        </w:rPr>
      </w:pPr>
      <w:r w:rsidRPr="00B54100">
        <w:rPr>
          <w:rFonts w:ascii="Arial" w:hAnsi="Arial" w:cs="Arial"/>
          <w:b/>
          <w:bCs/>
          <w:sz w:val="22"/>
          <w:szCs w:val="22"/>
        </w:rPr>
        <w:t xml:space="preserve">Objective: </w:t>
      </w:r>
      <w:r w:rsidRPr="00B54100">
        <w:rPr>
          <w:rFonts w:ascii="Arial" w:hAnsi="Arial" w:cs="Arial"/>
          <w:sz w:val="22"/>
          <w:szCs w:val="22"/>
        </w:rPr>
        <w:t xml:space="preserve">Promote the Village of Innsbrook, the mission of the Village and protection offered </w:t>
      </w:r>
      <w:r w:rsidR="006238D6">
        <w:rPr>
          <w:rFonts w:ascii="Arial" w:hAnsi="Arial" w:cs="Arial"/>
          <w:sz w:val="22"/>
          <w:szCs w:val="22"/>
        </w:rPr>
        <w:t>via the Village’s Zoning Regulations</w:t>
      </w:r>
      <w:r w:rsidRPr="00B54100">
        <w:rPr>
          <w:rFonts w:ascii="Arial" w:hAnsi="Arial" w:cs="Arial"/>
          <w:sz w:val="22"/>
          <w:szCs w:val="22"/>
        </w:rPr>
        <w:t xml:space="preserve"> to residents adjoining the corporate limits. </w:t>
      </w:r>
    </w:p>
    <w:p w14:paraId="680480B6" w14:textId="77777777" w:rsidR="00B54100" w:rsidRPr="00B54100" w:rsidRDefault="00B54100" w:rsidP="00B54100">
      <w:pPr>
        <w:rPr>
          <w:rFonts w:ascii="Arial" w:hAnsi="Arial" w:cs="Arial"/>
          <w:sz w:val="22"/>
          <w:szCs w:val="22"/>
        </w:rPr>
      </w:pPr>
    </w:p>
    <w:p w14:paraId="0FCAA401" w14:textId="5D367F5C" w:rsidR="00B54100" w:rsidRPr="00B54100" w:rsidRDefault="00B54100" w:rsidP="00B54100">
      <w:pPr>
        <w:rPr>
          <w:rFonts w:ascii="Arial" w:hAnsi="Arial" w:cs="Arial"/>
          <w:sz w:val="22"/>
          <w:szCs w:val="22"/>
        </w:rPr>
      </w:pPr>
      <w:r w:rsidRPr="00B54100">
        <w:rPr>
          <w:rFonts w:ascii="Arial" w:hAnsi="Arial" w:cs="Arial"/>
          <w:b/>
          <w:bCs/>
          <w:sz w:val="22"/>
          <w:szCs w:val="22"/>
        </w:rPr>
        <w:t xml:space="preserve">Goal </w:t>
      </w:r>
      <w:r w:rsidR="00B35CD6">
        <w:rPr>
          <w:rFonts w:ascii="Arial" w:hAnsi="Arial" w:cs="Arial"/>
          <w:b/>
          <w:bCs/>
          <w:sz w:val="22"/>
          <w:szCs w:val="22"/>
        </w:rPr>
        <w:t>9</w:t>
      </w:r>
      <w:r w:rsidRPr="00B54100">
        <w:rPr>
          <w:rFonts w:ascii="Arial" w:hAnsi="Arial" w:cs="Arial"/>
          <w:b/>
          <w:bCs/>
          <w:sz w:val="22"/>
          <w:szCs w:val="22"/>
        </w:rPr>
        <w:t>: Historical Preservation</w:t>
      </w:r>
      <w:r w:rsidRPr="00B54100">
        <w:rPr>
          <w:rFonts w:ascii="Arial" w:hAnsi="Arial" w:cs="Arial"/>
          <w:sz w:val="22"/>
          <w:szCs w:val="22"/>
        </w:rPr>
        <w:t>. Preserve the history of the area.</w:t>
      </w:r>
    </w:p>
    <w:p w14:paraId="6C0284B1" w14:textId="77777777" w:rsidR="00B54100" w:rsidRPr="00B54100" w:rsidRDefault="00B54100" w:rsidP="00B54100">
      <w:pPr>
        <w:rPr>
          <w:rFonts w:ascii="Arial" w:hAnsi="Arial" w:cs="Arial"/>
          <w:sz w:val="22"/>
          <w:szCs w:val="22"/>
        </w:rPr>
      </w:pPr>
    </w:p>
    <w:p w14:paraId="37A95B55" w14:textId="77777777" w:rsidR="00B54100" w:rsidRPr="00B54100" w:rsidRDefault="00B54100" w:rsidP="00B54100">
      <w:pPr>
        <w:rPr>
          <w:rFonts w:ascii="Arial" w:hAnsi="Arial" w:cs="Arial"/>
          <w:sz w:val="22"/>
          <w:szCs w:val="22"/>
        </w:rPr>
      </w:pPr>
      <w:r w:rsidRPr="00B54100">
        <w:rPr>
          <w:rFonts w:ascii="Arial" w:hAnsi="Arial" w:cs="Arial"/>
          <w:b/>
          <w:bCs/>
          <w:sz w:val="22"/>
          <w:szCs w:val="22"/>
        </w:rPr>
        <w:t>Objective:</w:t>
      </w:r>
      <w:r w:rsidRPr="00B54100">
        <w:rPr>
          <w:rFonts w:ascii="Arial" w:hAnsi="Arial" w:cs="Arial"/>
          <w:sz w:val="22"/>
          <w:szCs w:val="22"/>
        </w:rPr>
        <w:t xml:space="preserve"> Encourage the preservation of buildings, family names in new development, significant farms, etc. </w:t>
      </w:r>
    </w:p>
    <w:p w14:paraId="7721AE68" w14:textId="77777777" w:rsidR="00B54100" w:rsidRPr="00B54100" w:rsidRDefault="00B54100" w:rsidP="00B54100">
      <w:pPr>
        <w:rPr>
          <w:rStyle w:val="SubtleEmphasis"/>
          <w:rFonts w:ascii="Arial" w:hAnsi="Arial" w:cs="Arial"/>
          <w:i w:val="0"/>
          <w:iCs w:val="0"/>
          <w:sz w:val="22"/>
          <w:szCs w:val="22"/>
        </w:rPr>
      </w:pPr>
    </w:p>
    <w:p w14:paraId="423BFD99" w14:textId="55198242" w:rsidR="00B54100" w:rsidRPr="00B54100" w:rsidRDefault="00B54100" w:rsidP="00B54100">
      <w:pPr>
        <w:rPr>
          <w:rStyle w:val="SubtleEmphasis"/>
          <w:rFonts w:ascii="Arial" w:hAnsi="Arial" w:cs="Arial"/>
          <w:i w:val="0"/>
          <w:iCs w:val="0"/>
          <w:sz w:val="22"/>
          <w:szCs w:val="22"/>
        </w:rPr>
      </w:pPr>
      <w:r w:rsidRPr="00B54100">
        <w:rPr>
          <w:rStyle w:val="SubtleEmphasis"/>
          <w:rFonts w:ascii="Arial" w:hAnsi="Arial" w:cs="Arial"/>
          <w:b/>
          <w:i w:val="0"/>
          <w:iCs w:val="0"/>
          <w:sz w:val="22"/>
          <w:szCs w:val="22"/>
        </w:rPr>
        <w:t xml:space="preserve">Goal </w:t>
      </w:r>
      <w:r w:rsidR="00B35CD6">
        <w:rPr>
          <w:rStyle w:val="SubtleEmphasis"/>
          <w:rFonts w:ascii="Arial" w:hAnsi="Arial" w:cs="Arial"/>
          <w:b/>
          <w:i w:val="0"/>
          <w:iCs w:val="0"/>
          <w:sz w:val="22"/>
          <w:szCs w:val="22"/>
        </w:rPr>
        <w:t>10</w:t>
      </w:r>
      <w:r w:rsidRPr="00B54100">
        <w:rPr>
          <w:rStyle w:val="SubtleEmphasis"/>
          <w:rFonts w:ascii="Arial" w:hAnsi="Arial" w:cs="Arial"/>
          <w:b/>
          <w:i w:val="0"/>
          <w:iCs w:val="0"/>
          <w:sz w:val="22"/>
          <w:szCs w:val="22"/>
        </w:rPr>
        <w:t>: Regulate VRBO</w:t>
      </w:r>
      <w:r w:rsidRPr="00B54100">
        <w:rPr>
          <w:rStyle w:val="SubtleEmphasis"/>
          <w:rFonts w:ascii="Arial" w:hAnsi="Arial" w:cs="Arial"/>
          <w:i w:val="0"/>
          <w:iCs w:val="0"/>
          <w:sz w:val="22"/>
          <w:szCs w:val="22"/>
        </w:rPr>
        <w:t xml:space="preserve"> – Regulate the crow</w:t>
      </w:r>
      <w:r w:rsidR="005F4E27">
        <w:rPr>
          <w:rStyle w:val="SubtleEmphasis"/>
          <w:rFonts w:ascii="Arial" w:hAnsi="Arial" w:cs="Arial"/>
          <w:i w:val="0"/>
          <w:iCs w:val="0"/>
          <w:sz w:val="22"/>
          <w:szCs w:val="22"/>
        </w:rPr>
        <w:t>d</w:t>
      </w:r>
      <w:r w:rsidRPr="00B54100">
        <w:rPr>
          <w:rStyle w:val="SubtleEmphasis"/>
          <w:rFonts w:ascii="Arial" w:hAnsi="Arial" w:cs="Arial"/>
          <w:i w:val="0"/>
          <w:iCs w:val="0"/>
          <w:sz w:val="22"/>
          <w:szCs w:val="22"/>
        </w:rPr>
        <w:t xml:space="preserve">ing, congestion and other </w:t>
      </w:r>
      <w:r w:rsidR="005F4E27">
        <w:rPr>
          <w:rStyle w:val="SubtleEmphasis"/>
          <w:rFonts w:ascii="Arial" w:hAnsi="Arial" w:cs="Arial"/>
          <w:i w:val="0"/>
          <w:iCs w:val="0"/>
          <w:sz w:val="22"/>
          <w:szCs w:val="22"/>
        </w:rPr>
        <w:t xml:space="preserve">negative </w:t>
      </w:r>
      <w:r w:rsidRPr="00B54100">
        <w:rPr>
          <w:rStyle w:val="SubtleEmphasis"/>
          <w:rFonts w:ascii="Arial" w:hAnsi="Arial" w:cs="Arial"/>
          <w:i w:val="0"/>
          <w:iCs w:val="0"/>
          <w:sz w:val="22"/>
          <w:szCs w:val="22"/>
        </w:rPr>
        <w:t xml:space="preserve">land use externalities associated with short term rentals by implementing the following regulations: </w:t>
      </w:r>
    </w:p>
    <w:p w14:paraId="127CBD76" w14:textId="1A9BCAA2" w:rsidR="00B54100" w:rsidRPr="00B54100" w:rsidRDefault="00B54100" w:rsidP="00B54100">
      <w:pPr>
        <w:rPr>
          <w:rFonts w:ascii="Arial" w:hAnsi="Arial" w:cs="Arial"/>
          <w:sz w:val="22"/>
          <w:szCs w:val="22"/>
        </w:rPr>
      </w:pPr>
      <w:r w:rsidRPr="00B54100">
        <w:rPr>
          <w:rStyle w:val="SubtleEmphasis"/>
          <w:rFonts w:ascii="Arial" w:hAnsi="Arial" w:cs="Arial"/>
          <w:i w:val="0"/>
          <w:iCs w:val="0"/>
          <w:sz w:val="22"/>
          <w:szCs w:val="22"/>
        </w:rPr>
        <w:t>.</w:t>
      </w:r>
    </w:p>
    <w:p w14:paraId="567D1A67" w14:textId="77777777" w:rsidR="00B54100" w:rsidRPr="00B54100" w:rsidRDefault="00B54100" w:rsidP="005F4E27">
      <w:pPr>
        <w:numPr>
          <w:ilvl w:val="0"/>
          <w:numId w:val="21"/>
        </w:numPr>
        <w:shd w:val="clear" w:color="auto" w:fill="FFFFFF"/>
        <w:spacing w:after="120"/>
        <w:ind w:left="778"/>
        <w:rPr>
          <w:rFonts w:ascii="Arial" w:hAnsi="Arial" w:cs="Arial"/>
          <w:color w:val="000000"/>
          <w:sz w:val="22"/>
          <w:szCs w:val="22"/>
        </w:rPr>
      </w:pPr>
      <w:r w:rsidRPr="00B54100">
        <w:rPr>
          <w:rFonts w:ascii="Arial" w:hAnsi="Arial" w:cs="Arial"/>
          <w:color w:val="000000"/>
          <w:sz w:val="22"/>
          <w:szCs w:val="22"/>
        </w:rPr>
        <w:t>Include on the Village’s web-site that the business license is an annual fee and must be renewed by May 31</w:t>
      </w:r>
      <w:r w:rsidRPr="00B54100">
        <w:rPr>
          <w:rFonts w:ascii="Arial" w:hAnsi="Arial" w:cs="Arial"/>
          <w:color w:val="000000"/>
          <w:sz w:val="22"/>
          <w:szCs w:val="22"/>
          <w:vertAlign w:val="superscript"/>
        </w:rPr>
        <w:t>st</w:t>
      </w:r>
      <w:r w:rsidRPr="00B54100">
        <w:rPr>
          <w:rFonts w:ascii="Arial" w:hAnsi="Arial" w:cs="Arial"/>
          <w:color w:val="000000"/>
          <w:sz w:val="22"/>
          <w:szCs w:val="22"/>
        </w:rPr>
        <w:t>. If payment is not paid by July 1, a past due notice should be mailed and the total owed of all past due fees, plus a $25 convenience/administration fee.</w:t>
      </w:r>
    </w:p>
    <w:p w14:paraId="186AC6A6" w14:textId="77777777" w:rsidR="00B54100" w:rsidRPr="00B54100" w:rsidRDefault="00B54100" w:rsidP="005F4E27">
      <w:pPr>
        <w:numPr>
          <w:ilvl w:val="0"/>
          <w:numId w:val="21"/>
        </w:numPr>
        <w:shd w:val="clear" w:color="auto" w:fill="FFFFFF"/>
        <w:spacing w:after="120"/>
        <w:ind w:left="778"/>
        <w:rPr>
          <w:rFonts w:ascii="Arial" w:hAnsi="Arial" w:cs="Arial"/>
          <w:color w:val="000000"/>
          <w:sz w:val="22"/>
          <w:szCs w:val="22"/>
        </w:rPr>
      </w:pPr>
      <w:r w:rsidRPr="00B54100">
        <w:rPr>
          <w:rFonts w:ascii="Arial" w:hAnsi="Arial" w:cs="Arial"/>
          <w:color w:val="000000"/>
          <w:sz w:val="22"/>
          <w:szCs w:val="22"/>
        </w:rPr>
        <w:t>When a rental business license is requested, require a copy of the application agreement with Innsbrook Resort to document how many guests &amp; cars are allowed.</w:t>
      </w:r>
    </w:p>
    <w:p w14:paraId="535390FD" w14:textId="77777777" w:rsidR="00B54100" w:rsidRPr="00B54100" w:rsidRDefault="00B54100" w:rsidP="005F4E27">
      <w:pPr>
        <w:numPr>
          <w:ilvl w:val="0"/>
          <w:numId w:val="21"/>
        </w:numPr>
        <w:shd w:val="clear" w:color="auto" w:fill="FFFFFF"/>
        <w:spacing w:after="120"/>
        <w:ind w:left="778"/>
        <w:rPr>
          <w:rFonts w:ascii="Arial" w:hAnsi="Arial" w:cs="Arial"/>
          <w:color w:val="000000"/>
          <w:sz w:val="22"/>
          <w:szCs w:val="22"/>
        </w:rPr>
      </w:pPr>
      <w:r w:rsidRPr="00B54100">
        <w:rPr>
          <w:rFonts w:ascii="Arial" w:hAnsi="Arial" w:cs="Arial"/>
          <w:color w:val="000000"/>
          <w:sz w:val="22"/>
          <w:szCs w:val="22"/>
        </w:rPr>
        <w:t xml:space="preserve">Encourage Innsbrook Resort staff to inform people after they have been approved to rent, they must get a business license from the Village of Innsbrook. </w:t>
      </w:r>
    </w:p>
    <w:p w14:paraId="47EE2D13" w14:textId="77777777" w:rsidR="00B54100" w:rsidRPr="00B54100" w:rsidRDefault="00B54100" w:rsidP="005F4E27">
      <w:pPr>
        <w:numPr>
          <w:ilvl w:val="0"/>
          <w:numId w:val="21"/>
        </w:numPr>
        <w:shd w:val="clear" w:color="auto" w:fill="FFFFFF"/>
        <w:spacing w:after="120"/>
        <w:ind w:left="778"/>
        <w:rPr>
          <w:rFonts w:ascii="Arial" w:hAnsi="Arial" w:cs="Arial"/>
          <w:color w:val="000000"/>
          <w:sz w:val="22"/>
          <w:szCs w:val="22"/>
        </w:rPr>
      </w:pPr>
      <w:r w:rsidRPr="00B54100">
        <w:rPr>
          <w:rFonts w:ascii="Arial" w:hAnsi="Arial" w:cs="Arial"/>
          <w:color w:val="000000"/>
          <w:sz w:val="22"/>
          <w:szCs w:val="22"/>
        </w:rPr>
        <w:t>Keep track of complaints by address from the Security Report that is given to the Village monthly.</w:t>
      </w:r>
    </w:p>
    <w:p w14:paraId="174412B6" w14:textId="77777777" w:rsidR="00B54100" w:rsidRPr="00B54100" w:rsidRDefault="00B54100" w:rsidP="005F4E27">
      <w:pPr>
        <w:numPr>
          <w:ilvl w:val="0"/>
          <w:numId w:val="21"/>
        </w:numPr>
        <w:shd w:val="clear" w:color="auto" w:fill="FFFFFF"/>
        <w:spacing w:after="120"/>
        <w:ind w:left="778"/>
        <w:rPr>
          <w:rFonts w:ascii="Arial" w:hAnsi="Arial" w:cs="Arial"/>
          <w:color w:val="000000"/>
          <w:sz w:val="22"/>
          <w:szCs w:val="22"/>
        </w:rPr>
      </w:pPr>
      <w:r w:rsidRPr="00B54100">
        <w:rPr>
          <w:rFonts w:ascii="Arial" w:hAnsi="Arial" w:cs="Arial"/>
          <w:color w:val="000000"/>
          <w:sz w:val="22"/>
          <w:szCs w:val="22"/>
        </w:rPr>
        <w:t>Meet  with the Innsbrook Resort staff quarterly to discuss new construction permits, business licenses and security concerns.</w:t>
      </w:r>
    </w:p>
    <w:p w14:paraId="6AC87DCF" w14:textId="77777777" w:rsidR="00B54100" w:rsidRPr="00B54100" w:rsidRDefault="00B54100" w:rsidP="00B54100">
      <w:pPr>
        <w:rPr>
          <w:rStyle w:val="SubtleEmphasis"/>
          <w:rFonts w:ascii="Arial" w:hAnsi="Arial" w:cs="Arial"/>
          <w:i w:val="0"/>
          <w:iCs w:val="0"/>
          <w:sz w:val="22"/>
          <w:szCs w:val="22"/>
        </w:rPr>
      </w:pPr>
    </w:p>
    <w:p w14:paraId="288F4F75" w14:textId="196E934E" w:rsidR="00B54100" w:rsidRPr="00B54100" w:rsidRDefault="00B54100" w:rsidP="00B54100">
      <w:pPr>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Enforce the farmland preservation regulations (AF</w:t>
      </w:r>
      <w:r w:rsidR="005F4E27">
        <w:rPr>
          <w:rStyle w:val="SubtleEmphasis"/>
          <w:rFonts w:ascii="Arial" w:hAnsi="Arial" w:cs="Arial"/>
          <w:i w:val="0"/>
          <w:iCs w:val="0"/>
          <w:sz w:val="22"/>
          <w:szCs w:val="22"/>
        </w:rPr>
        <w:t>M</w:t>
      </w:r>
      <w:r w:rsidRPr="00B54100">
        <w:rPr>
          <w:rStyle w:val="SubtleEmphasis"/>
          <w:rFonts w:ascii="Arial" w:hAnsi="Arial" w:cs="Arial"/>
          <w:i w:val="0"/>
          <w:iCs w:val="0"/>
          <w:sz w:val="22"/>
          <w:szCs w:val="22"/>
        </w:rPr>
        <w:t xml:space="preserve"> District Regulations) </w:t>
      </w:r>
    </w:p>
    <w:p w14:paraId="4DA1A48C" w14:textId="77777777" w:rsidR="00B54100" w:rsidRPr="00B54100" w:rsidRDefault="00B54100" w:rsidP="00B54100">
      <w:pPr>
        <w:rPr>
          <w:rStyle w:val="SubtleEmphasis"/>
          <w:rFonts w:ascii="Arial" w:hAnsi="Arial" w:cs="Arial"/>
          <w:b/>
          <w:i w:val="0"/>
          <w:iCs w:val="0"/>
          <w:sz w:val="22"/>
          <w:szCs w:val="22"/>
        </w:rPr>
      </w:pPr>
    </w:p>
    <w:p w14:paraId="1CE80CA7" w14:textId="6CC33AD8" w:rsidR="00B54100" w:rsidRPr="00B54100" w:rsidRDefault="00B54100" w:rsidP="00B54100">
      <w:pPr>
        <w:rPr>
          <w:rStyle w:val="SubtleEmphasis"/>
          <w:rFonts w:ascii="Arial" w:hAnsi="Arial" w:cs="Arial"/>
          <w:i w:val="0"/>
          <w:iCs w:val="0"/>
          <w:sz w:val="22"/>
          <w:szCs w:val="22"/>
        </w:rPr>
      </w:pPr>
      <w:r w:rsidRPr="00B54100">
        <w:rPr>
          <w:rStyle w:val="SubtleEmphasis"/>
          <w:rFonts w:ascii="Arial" w:hAnsi="Arial" w:cs="Arial"/>
          <w:b/>
          <w:i w:val="0"/>
          <w:iCs w:val="0"/>
          <w:sz w:val="22"/>
          <w:szCs w:val="22"/>
        </w:rPr>
        <w:t xml:space="preserve">Goal </w:t>
      </w:r>
      <w:r w:rsidR="00B35CD6">
        <w:rPr>
          <w:rStyle w:val="SubtleEmphasis"/>
          <w:rFonts w:ascii="Arial" w:hAnsi="Arial" w:cs="Arial"/>
          <w:b/>
          <w:i w:val="0"/>
          <w:iCs w:val="0"/>
          <w:sz w:val="22"/>
          <w:szCs w:val="22"/>
        </w:rPr>
        <w:t>11</w:t>
      </w:r>
      <w:r w:rsidRPr="00B54100">
        <w:rPr>
          <w:rStyle w:val="SubtleEmphasis"/>
          <w:rFonts w:ascii="Arial" w:hAnsi="Arial" w:cs="Arial"/>
          <w:b/>
          <w:i w:val="0"/>
          <w:iCs w:val="0"/>
          <w:sz w:val="22"/>
          <w:szCs w:val="22"/>
        </w:rPr>
        <w:t>: Diversified Housing</w:t>
      </w:r>
      <w:r w:rsidRPr="00B54100">
        <w:rPr>
          <w:rStyle w:val="SubtleEmphasis"/>
          <w:rFonts w:ascii="Arial" w:hAnsi="Arial" w:cs="Arial"/>
          <w:i w:val="0"/>
          <w:iCs w:val="0"/>
          <w:sz w:val="22"/>
          <w:szCs w:val="22"/>
        </w:rPr>
        <w:t xml:space="preserve"> - Ensure that there is a diversified housing stock available to all existing and potential residents.</w:t>
      </w:r>
    </w:p>
    <w:p w14:paraId="0D3A31A5" w14:textId="77777777" w:rsidR="00B54100" w:rsidRPr="00B54100" w:rsidRDefault="00B54100" w:rsidP="00B54100">
      <w:pPr>
        <w:rPr>
          <w:rStyle w:val="SubtleEmphasis"/>
          <w:rFonts w:ascii="Arial" w:hAnsi="Arial" w:cs="Arial"/>
          <w:i w:val="0"/>
          <w:iCs w:val="0"/>
          <w:sz w:val="22"/>
          <w:szCs w:val="22"/>
        </w:rPr>
      </w:pPr>
    </w:p>
    <w:p w14:paraId="0C8F4BA7" w14:textId="2B4F6882"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Enforce Chapters 4-7 and 9-10 of </w:t>
      </w:r>
      <w:r w:rsidR="006238D6">
        <w:rPr>
          <w:rStyle w:val="SubtleEmphasis"/>
          <w:rFonts w:ascii="Arial" w:hAnsi="Arial" w:cs="Arial"/>
          <w:i w:val="0"/>
          <w:iCs w:val="0"/>
          <w:sz w:val="22"/>
          <w:szCs w:val="22"/>
        </w:rPr>
        <w:t>Zoni</w:t>
      </w:r>
      <w:r w:rsidRPr="00B54100">
        <w:rPr>
          <w:rStyle w:val="SubtleEmphasis"/>
          <w:rFonts w:ascii="Arial" w:hAnsi="Arial" w:cs="Arial"/>
          <w:i w:val="0"/>
          <w:iCs w:val="0"/>
          <w:sz w:val="22"/>
          <w:szCs w:val="22"/>
        </w:rPr>
        <w:t xml:space="preserve">ng </w:t>
      </w:r>
      <w:r w:rsidR="006238D6">
        <w:rPr>
          <w:rStyle w:val="SubtleEmphasis"/>
          <w:rFonts w:ascii="Arial" w:hAnsi="Arial" w:cs="Arial"/>
          <w:i w:val="0"/>
          <w:iCs w:val="0"/>
          <w:sz w:val="22"/>
          <w:szCs w:val="22"/>
        </w:rPr>
        <w:t>Regulations</w:t>
      </w:r>
      <w:r w:rsidR="006238D6" w:rsidRPr="00B54100">
        <w:rPr>
          <w:rStyle w:val="SubtleEmphasis"/>
          <w:rFonts w:ascii="Arial" w:hAnsi="Arial" w:cs="Arial"/>
          <w:i w:val="0"/>
          <w:iCs w:val="0"/>
          <w:sz w:val="22"/>
          <w:szCs w:val="22"/>
        </w:rPr>
        <w:t xml:space="preserve"> </w:t>
      </w:r>
      <w:r w:rsidRPr="00B54100">
        <w:rPr>
          <w:rStyle w:val="SubtleEmphasis"/>
          <w:rFonts w:ascii="Arial" w:hAnsi="Arial" w:cs="Arial"/>
          <w:i w:val="0"/>
          <w:iCs w:val="0"/>
          <w:sz w:val="22"/>
          <w:szCs w:val="22"/>
        </w:rPr>
        <w:t xml:space="preserve">that provides and allows for various land uses and types of development and promotes design that preserves the openness and beauty of our natural surroundings.   </w:t>
      </w:r>
    </w:p>
    <w:p w14:paraId="70560ECC" w14:textId="77777777" w:rsidR="00B54100" w:rsidRPr="00B54100" w:rsidRDefault="00B54100" w:rsidP="00B54100">
      <w:pPr>
        <w:jc w:val="both"/>
        <w:rPr>
          <w:rStyle w:val="SubtleEmphasis"/>
          <w:rFonts w:ascii="Arial" w:hAnsi="Arial" w:cs="Arial"/>
          <w:i w:val="0"/>
          <w:iCs w:val="0"/>
          <w:sz w:val="22"/>
          <w:szCs w:val="22"/>
        </w:rPr>
      </w:pPr>
    </w:p>
    <w:p w14:paraId="30828CBD" w14:textId="7F8E77D2"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2</w:t>
      </w:r>
      <w:r w:rsidRPr="00B54100">
        <w:rPr>
          <w:rStyle w:val="SubtleEmphasis"/>
          <w:rFonts w:ascii="Arial" w:hAnsi="Arial" w:cs="Arial"/>
          <w:b/>
          <w:i w:val="0"/>
          <w:iCs w:val="0"/>
          <w:sz w:val="22"/>
          <w:szCs w:val="22"/>
        </w:rPr>
        <w:t>: Maintain Rural Character</w:t>
      </w:r>
      <w:r w:rsidRPr="00B54100">
        <w:rPr>
          <w:rStyle w:val="SubtleEmphasis"/>
          <w:rFonts w:ascii="Arial" w:hAnsi="Arial" w:cs="Arial"/>
          <w:i w:val="0"/>
          <w:iCs w:val="0"/>
          <w:sz w:val="22"/>
          <w:szCs w:val="22"/>
        </w:rPr>
        <w:t xml:space="preserve">. Maintain and enhance rural character while providing for growth. </w:t>
      </w:r>
    </w:p>
    <w:p w14:paraId="1B5E0667"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i w:val="0"/>
          <w:iCs w:val="0"/>
          <w:sz w:val="22"/>
          <w:szCs w:val="22"/>
        </w:rPr>
        <w:t xml:space="preserve"> </w:t>
      </w:r>
    </w:p>
    <w:p w14:paraId="01286BCC" w14:textId="2069023E"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Enforce the </w:t>
      </w:r>
      <w:r w:rsidR="005E0034">
        <w:rPr>
          <w:rStyle w:val="SubtleEmphasis"/>
          <w:rFonts w:ascii="Arial" w:hAnsi="Arial" w:cs="Arial"/>
          <w:i w:val="0"/>
          <w:iCs w:val="0"/>
          <w:sz w:val="22"/>
          <w:szCs w:val="22"/>
        </w:rPr>
        <w:t>Zoning Regulations</w:t>
      </w:r>
      <w:r w:rsidRPr="00B54100">
        <w:rPr>
          <w:rStyle w:val="SubtleEmphasis"/>
          <w:rFonts w:ascii="Arial" w:hAnsi="Arial" w:cs="Arial"/>
          <w:i w:val="0"/>
          <w:iCs w:val="0"/>
          <w:sz w:val="22"/>
          <w:szCs w:val="22"/>
        </w:rPr>
        <w:t xml:space="preserve"> (Chapters 5-7)  which include regulations designed to preserve the scenic views and natural attributes of the area.</w:t>
      </w:r>
    </w:p>
    <w:p w14:paraId="06BC2470" w14:textId="77777777" w:rsidR="00B54100" w:rsidRPr="00B54100" w:rsidRDefault="00B54100" w:rsidP="00B54100">
      <w:pPr>
        <w:jc w:val="both"/>
        <w:rPr>
          <w:rStyle w:val="SubtleEmphasis"/>
          <w:rFonts w:ascii="Arial" w:hAnsi="Arial" w:cs="Arial"/>
          <w:i w:val="0"/>
          <w:iCs w:val="0"/>
          <w:sz w:val="22"/>
          <w:szCs w:val="22"/>
        </w:rPr>
      </w:pPr>
    </w:p>
    <w:p w14:paraId="7ACEA06C" w14:textId="3015EE62"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3</w:t>
      </w:r>
      <w:r w:rsidRPr="00B54100">
        <w:rPr>
          <w:rStyle w:val="SubtleEmphasis"/>
          <w:rFonts w:ascii="Arial" w:hAnsi="Arial" w:cs="Arial"/>
          <w:b/>
          <w:i w:val="0"/>
          <w:iCs w:val="0"/>
          <w:sz w:val="22"/>
          <w:szCs w:val="22"/>
        </w:rPr>
        <w:t xml:space="preserve">: Promote Outdoor Recreational Tourism </w:t>
      </w:r>
      <w:r w:rsidRPr="00B54100">
        <w:rPr>
          <w:rStyle w:val="SubtleEmphasis"/>
          <w:rFonts w:ascii="Arial" w:hAnsi="Arial" w:cs="Arial"/>
          <w:i w:val="0"/>
          <w:iCs w:val="0"/>
          <w:sz w:val="22"/>
          <w:szCs w:val="22"/>
        </w:rPr>
        <w:t>– Make the Village of Innsbrook a destination for outdoor recreation and a center for performing and cultural arts.</w:t>
      </w:r>
    </w:p>
    <w:p w14:paraId="63ED3C5E" w14:textId="77777777" w:rsidR="00B54100" w:rsidRPr="00B54100" w:rsidRDefault="00B54100" w:rsidP="00B54100">
      <w:pPr>
        <w:jc w:val="both"/>
        <w:rPr>
          <w:rStyle w:val="SubtleEmphasis"/>
          <w:rFonts w:ascii="Arial" w:hAnsi="Arial" w:cs="Arial"/>
          <w:i w:val="0"/>
          <w:iCs w:val="0"/>
          <w:sz w:val="22"/>
          <w:szCs w:val="22"/>
        </w:rPr>
      </w:pPr>
    </w:p>
    <w:p w14:paraId="1F31BE63" w14:textId="77777777" w:rsidR="00B54100" w:rsidRPr="00B54100" w:rsidRDefault="00B54100" w:rsidP="00B54100">
      <w:pPr>
        <w:autoSpaceDE w:val="0"/>
        <w:autoSpaceDN w:val="0"/>
        <w:adjustRightInd w:val="0"/>
        <w:spacing w:line="280" w:lineRule="atLeast"/>
        <w:jc w:val="both"/>
        <w:rPr>
          <w:rStyle w:val="SubtleEmphasis"/>
          <w:rFonts w:ascii="Arial" w:hAnsi="Arial" w:cs="Arial"/>
          <w:b/>
          <w:i w:val="0"/>
          <w:iCs w:val="0"/>
          <w:color w:val="000000"/>
          <w:sz w:val="22"/>
          <w:szCs w:val="22"/>
        </w:rPr>
      </w:pPr>
      <w:r w:rsidRPr="00B54100">
        <w:rPr>
          <w:rStyle w:val="SubtleEmphasis"/>
          <w:rFonts w:ascii="Arial" w:hAnsi="Arial" w:cs="Arial"/>
          <w:b/>
          <w:bCs/>
          <w:i w:val="0"/>
          <w:iCs w:val="0"/>
          <w:sz w:val="22"/>
          <w:szCs w:val="22"/>
        </w:rPr>
        <w:t>Objective</w:t>
      </w:r>
      <w:r w:rsidRPr="00B54100">
        <w:rPr>
          <w:rFonts w:ascii="Arial" w:hAnsi="Arial" w:cs="Arial"/>
          <w:sz w:val="22"/>
          <w:szCs w:val="22"/>
        </w:rPr>
        <w:t xml:space="preserve">:  A bike shop, outdoor outfitter, specialty fishing/boating store, archery shop, etc, are recommended to create a connection to the outdoor resources offered with the Village and attract outdoor recreation enthusiasts.  The objective is to increase the duration and frequency visitors are willing to spend in Innsbrook and encourage healthy, active lifestyles. </w:t>
      </w:r>
    </w:p>
    <w:p w14:paraId="5261A671" w14:textId="77777777" w:rsidR="00B54100" w:rsidRPr="00B54100" w:rsidRDefault="00B54100" w:rsidP="00B54100">
      <w:pPr>
        <w:jc w:val="both"/>
        <w:rPr>
          <w:rStyle w:val="SubtleEmphasis"/>
          <w:rFonts w:ascii="Arial" w:hAnsi="Arial" w:cs="Arial"/>
          <w:i w:val="0"/>
          <w:iCs w:val="0"/>
          <w:sz w:val="22"/>
          <w:szCs w:val="22"/>
        </w:rPr>
      </w:pPr>
    </w:p>
    <w:p w14:paraId="073B2C06" w14:textId="3108D75E"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Currently the center for the Village is the Innsbrook Resort which hosts the Innsbrook Institute, art exhibits, and the outdoor Concert Series.  These events will be redirected to the Town Center when developed.  Specific areas in the land use plan will be set aside for the cultural arts.</w:t>
      </w:r>
    </w:p>
    <w:p w14:paraId="04149609" w14:textId="77777777" w:rsidR="00B54100" w:rsidRPr="00B54100" w:rsidRDefault="00B54100" w:rsidP="00B54100">
      <w:pPr>
        <w:jc w:val="both"/>
        <w:rPr>
          <w:rStyle w:val="SubtleEmphasis"/>
          <w:rFonts w:ascii="Arial" w:hAnsi="Arial" w:cs="Arial"/>
          <w:i w:val="0"/>
          <w:iCs w:val="0"/>
          <w:sz w:val="22"/>
          <w:szCs w:val="22"/>
        </w:rPr>
      </w:pPr>
    </w:p>
    <w:p w14:paraId="24CC7F0F" w14:textId="5E8C9258"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Promote events put on by the Warren County Fine Arts Council, Innsbrook Corporation and other similar organizations on the Village’s </w:t>
      </w:r>
      <w:r w:rsidR="006238D6">
        <w:rPr>
          <w:rStyle w:val="SubtleEmphasis"/>
          <w:rFonts w:ascii="Arial" w:hAnsi="Arial" w:cs="Arial"/>
          <w:i w:val="0"/>
          <w:iCs w:val="0"/>
          <w:sz w:val="22"/>
          <w:szCs w:val="22"/>
        </w:rPr>
        <w:t>w</w:t>
      </w:r>
      <w:r w:rsidRPr="00B54100">
        <w:rPr>
          <w:rStyle w:val="SubtleEmphasis"/>
          <w:rFonts w:ascii="Arial" w:hAnsi="Arial" w:cs="Arial"/>
          <w:i w:val="0"/>
          <w:iCs w:val="0"/>
          <w:sz w:val="22"/>
          <w:szCs w:val="22"/>
        </w:rPr>
        <w:t>ebsite and ongoing announcements.</w:t>
      </w:r>
    </w:p>
    <w:p w14:paraId="5433273C" w14:textId="77777777" w:rsidR="00B54100" w:rsidRPr="00B54100" w:rsidRDefault="00B54100" w:rsidP="00B54100">
      <w:pPr>
        <w:jc w:val="both"/>
        <w:rPr>
          <w:rStyle w:val="SubtleEmphasis"/>
          <w:rFonts w:ascii="Arial" w:hAnsi="Arial" w:cs="Arial"/>
          <w:i w:val="0"/>
          <w:iCs w:val="0"/>
          <w:sz w:val="22"/>
          <w:szCs w:val="22"/>
        </w:rPr>
      </w:pPr>
    </w:p>
    <w:p w14:paraId="4974F8E5" w14:textId="0D2911D3"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4</w:t>
      </w:r>
      <w:r w:rsidRPr="00B54100">
        <w:rPr>
          <w:rStyle w:val="SubtleEmphasis"/>
          <w:rFonts w:ascii="Arial" w:hAnsi="Arial" w:cs="Arial"/>
          <w:b/>
          <w:i w:val="0"/>
          <w:iCs w:val="0"/>
          <w:sz w:val="22"/>
          <w:szCs w:val="22"/>
        </w:rPr>
        <w:t xml:space="preserve">: Sense of Place </w:t>
      </w:r>
      <w:r w:rsidRPr="00B54100">
        <w:rPr>
          <w:rStyle w:val="SubtleEmphasis"/>
          <w:rFonts w:ascii="Arial" w:hAnsi="Arial" w:cs="Arial"/>
          <w:i w:val="0"/>
          <w:iCs w:val="0"/>
          <w:sz w:val="22"/>
          <w:szCs w:val="22"/>
        </w:rPr>
        <w:t xml:space="preserve">- Create a sense of place by promoting and encouraging development that blends with the architectural character of the Resort. </w:t>
      </w:r>
    </w:p>
    <w:p w14:paraId="277D49B3" w14:textId="77777777" w:rsidR="00B54100" w:rsidRPr="00B54100" w:rsidRDefault="00B54100" w:rsidP="00B54100">
      <w:pPr>
        <w:jc w:val="both"/>
        <w:rPr>
          <w:rStyle w:val="SubtleEmphasis"/>
          <w:rFonts w:ascii="Arial" w:hAnsi="Arial" w:cs="Arial"/>
          <w:i w:val="0"/>
          <w:iCs w:val="0"/>
          <w:sz w:val="22"/>
          <w:szCs w:val="22"/>
          <w:highlight w:val="yellow"/>
        </w:rPr>
      </w:pPr>
    </w:p>
    <w:p w14:paraId="0C813012"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Produce and adopt zoning or design guidelines that defines and promotes the desired architectural character and regulates/prohibits undesirable design and/or use of exterior building materials. </w:t>
      </w:r>
    </w:p>
    <w:p w14:paraId="531DE66C" w14:textId="77777777" w:rsidR="00B54100" w:rsidRPr="00B54100" w:rsidRDefault="00B54100" w:rsidP="00B54100">
      <w:pPr>
        <w:rPr>
          <w:rStyle w:val="SubtleEmphasis"/>
          <w:rFonts w:ascii="Arial" w:hAnsi="Arial" w:cs="Arial"/>
          <w:i w:val="0"/>
          <w:iCs w:val="0"/>
          <w:sz w:val="22"/>
          <w:szCs w:val="22"/>
        </w:rPr>
      </w:pPr>
    </w:p>
    <w:p w14:paraId="3D1DACCE" w14:textId="62655AB4"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5</w:t>
      </w:r>
      <w:r w:rsidRPr="00B54100">
        <w:rPr>
          <w:rStyle w:val="SubtleEmphasis"/>
          <w:rFonts w:ascii="Arial" w:hAnsi="Arial" w:cs="Arial"/>
          <w:b/>
          <w:i w:val="0"/>
          <w:iCs w:val="0"/>
          <w:sz w:val="22"/>
          <w:szCs w:val="22"/>
        </w:rPr>
        <w:t>: Parks and Open Spaces</w:t>
      </w:r>
      <w:r w:rsidRPr="00B54100">
        <w:rPr>
          <w:rStyle w:val="SubtleEmphasis"/>
          <w:rFonts w:ascii="Arial" w:hAnsi="Arial" w:cs="Arial"/>
          <w:i w:val="0"/>
          <w:iCs w:val="0"/>
          <w:sz w:val="22"/>
          <w:szCs w:val="22"/>
        </w:rPr>
        <w:t xml:space="preserve"> - Encourage parks and public open space for the community and region as a whole.</w:t>
      </w:r>
    </w:p>
    <w:p w14:paraId="367B2012" w14:textId="77777777" w:rsidR="00B54100" w:rsidRPr="00B54100" w:rsidRDefault="00B54100" w:rsidP="00B54100">
      <w:pPr>
        <w:jc w:val="both"/>
        <w:rPr>
          <w:rStyle w:val="SubtleEmphasis"/>
          <w:rFonts w:ascii="Arial" w:hAnsi="Arial" w:cs="Arial"/>
          <w:i w:val="0"/>
          <w:iCs w:val="0"/>
          <w:sz w:val="22"/>
          <w:szCs w:val="22"/>
        </w:rPr>
      </w:pPr>
    </w:p>
    <w:p w14:paraId="2C8A2616" w14:textId="77777777" w:rsid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Coordinate with Boonslick Regional Planning Commission and the Resort to create public spaces and trails. </w:t>
      </w:r>
    </w:p>
    <w:p w14:paraId="37658818" w14:textId="77777777" w:rsidR="005F4E27" w:rsidRPr="00B54100" w:rsidRDefault="005F4E27" w:rsidP="00B54100">
      <w:pPr>
        <w:jc w:val="both"/>
        <w:rPr>
          <w:rStyle w:val="SubtleEmphasis"/>
          <w:rFonts w:ascii="Arial" w:hAnsi="Arial" w:cs="Arial"/>
          <w:i w:val="0"/>
          <w:iCs w:val="0"/>
          <w:sz w:val="22"/>
          <w:szCs w:val="22"/>
        </w:rPr>
      </w:pPr>
    </w:p>
    <w:p w14:paraId="23594338" w14:textId="77777777" w:rsidR="00B54100" w:rsidRPr="006713D3" w:rsidRDefault="00B54100" w:rsidP="005F4E27">
      <w:pPr>
        <w:pStyle w:val="Heading1"/>
        <w:numPr>
          <w:ilvl w:val="0"/>
          <w:numId w:val="75"/>
        </w:numPr>
        <w:ind w:hanging="1728"/>
        <w:rPr>
          <w:rFonts w:ascii="Arial" w:hAnsi="Arial" w:cs="Arial"/>
          <w:smallCaps w:val="0"/>
          <w:sz w:val="22"/>
          <w:szCs w:val="22"/>
        </w:rPr>
      </w:pPr>
      <w:bookmarkStart w:id="246" w:name="_Toc199868049"/>
      <w:r w:rsidRPr="006713D3">
        <w:rPr>
          <w:rFonts w:ascii="Arial" w:hAnsi="Arial" w:cs="Arial"/>
          <w:smallCaps w:val="0"/>
          <w:sz w:val="22"/>
          <w:szCs w:val="22"/>
        </w:rPr>
        <w:t>Transportation Goals &amp; Objectives</w:t>
      </w:r>
      <w:bookmarkEnd w:id="246"/>
    </w:p>
    <w:p w14:paraId="32749077" w14:textId="77777777" w:rsidR="00B54100" w:rsidRPr="00B54100" w:rsidRDefault="00B54100" w:rsidP="00B54100">
      <w:pPr>
        <w:jc w:val="both"/>
        <w:rPr>
          <w:rStyle w:val="SubtleEmphasis"/>
          <w:rFonts w:ascii="Arial" w:hAnsi="Arial" w:cs="Arial"/>
          <w:i w:val="0"/>
          <w:iCs w:val="0"/>
          <w:sz w:val="22"/>
          <w:szCs w:val="22"/>
        </w:rPr>
      </w:pPr>
    </w:p>
    <w:p w14:paraId="3CD6E5E5" w14:textId="2093CFB0"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6</w:t>
      </w:r>
      <w:r w:rsidRPr="00B54100">
        <w:rPr>
          <w:rStyle w:val="SubtleEmphasis"/>
          <w:rFonts w:ascii="Arial" w:hAnsi="Arial" w:cs="Arial"/>
          <w:b/>
          <w:i w:val="0"/>
          <w:iCs w:val="0"/>
          <w:sz w:val="22"/>
          <w:szCs w:val="22"/>
        </w:rPr>
        <w:t>:Human Sized Streets</w:t>
      </w:r>
      <w:r w:rsidRPr="00B54100">
        <w:rPr>
          <w:rStyle w:val="SubtleEmphasis"/>
          <w:rFonts w:ascii="Arial" w:hAnsi="Arial" w:cs="Arial"/>
          <w:i w:val="0"/>
          <w:iCs w:val="0"/>
          <w:sz w:val="22"/>
          <w:szCs w:val="22"/>
        </w:rPr>
        <w:t xml:space="preserve"> - Promote and encourage narrower, human size streets are safe, reduce the cost of construction, and preserve the existing trees. </w:t>
      </w:r>
    </w:p>
    <w:p w14:paraId="1B3E52AB" w14:textId="77777777" w:rsidR="00B54100" w:rsidRPr="00B54100" w:rsidRDefault="00B54100" w:rsidP="00B54100">
      <w:pPr>
        <w:jc w:val="both"/>
        <w:rPr>
          <w:rStyle w:val="SubtleEmphasis"/>
          <w:rFonts w:ascii="Arial" w:hAnsi="Arial" w:cs="Arial"/>
          <w:i w:val="0"/>
          <w:iCs w:val="0"/>
          <w:sz w:val="22"/>
          <w:szCs w:val="22"/>
        </w:rPr>
      </w:pPr>
    </w:p>
    <w:p w14:paraId="40F620BE"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Adopt regulations governing the construction of streets that will result in narrower streets where appropriate. </w:t>
      </w:r>
    </w:p>
    <w:p w14:paraId="3D5302D3" w14:textId="77777777" w:rsidR="00B54100" w:rsidRPr="00B54100" w:rsidRDefault="00B54100" w:rsidP="00B54100">
      <w:pPr>
        <w:jc w:val="both"/>
        <w:rPr>
          <w:rStyle w:val="SubtleEmphasis"/>
          <w:rFonts w:ascii="Arial" w:hAnsi="Arial" w:cs="Arial"/>
          <w:i w:val="0"/>
          <w:iCs w:val="0"/>
          <w:sz w:val="22"/>
          <w:szCs w:val="22"/>
        </w:rPr>
      </w:pPr>
    </w:p>
    <w:p w14:paraId="34A01E69" w14:textId="47D147D0"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Work with current and future developers to design subdivisions in harmony with the natural environment to provide as little impact on the environment as possible. Future direction will be incorporated in a Transportation Plan.</w:t>
      </w:r>
    </w:p>
    <w:p w14:paraId="7DBB801A" w14:textId="77777777" w:rsidR="00B54100" w:rsidRPr="00B54100" w:rsidRDefault="00B54100" w:rsidP="00B54100">
      <w:pPr>
        <w:jc w:val="both"/>
        <w:rPr>
          <w:rStyle w:val="SubtleEmphasis"/>
          <w:rFonts w:ascii="Arial" w:hAnsi="Arial" w:cs="Arial"/>
          <w:i w:val="0"/>
          <w:iCs w:val="0"/>
          <w:sz w:val="22"/>
          <w:szCs w:val="22"/>
        </w:rPr>
      </w:pPr>
    </w:p>
    <w:p w14:paraId="1D2E5D1C" w14:textId="6E56B042"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7</w:t>
      </w:r>
      <w:r w:rsidRPr="00B54100">
        <w:rPr>
          <w:rStyle w:val="SubtleEmphasis"/>
          <w:rFonts w:ascii="Arial" w:hAnsi="Arial" w:cs="Arial"/>
          <w:b/>
          <w:i w:val="0"/>
          <w:iCs w:val="0"/>
          <w:sz w:val="22"/>
          <w:szCs w:val="22"/>
        </w:rPr>
        <w:t>: Street Restoration</w:t>
      </w:r>
      <w:r w:rsidRPr="00B54100">
        <w:rPr>
          <w:rStyle w:val="SubtleEmphasis"/>
          <w:rFonts w:ascii="Arial" w:hAnsi="Arial" w:cs="Arial"/>
          <w:i w:val="0"/>
          <w:iCs w:val="0"/>
          <w:sz w:val="22"/>
          <w:szCs w:val="22"/>
        </w:rPr>
        <w:t xml:space="preserve"> - Encourage the restoration of existing roads and bridges to ensure they provide access for fire trucks and meet the latest transportation standards. </w:t>
      </w:r>
    </w:p>
    <w:p w14:paraId="16B6B1CC" w14:textId="77777777" w:rsidR="00B54100" w:rsidRPr="00B54100" w:rsidRDefault="00B54100" w:rsidP="00B54100">
      <w:pPr>
        <w:jc w:val="both"/>
        <w:rPr>
          <w:rStyle w:val="SubtleEmphasis"/>
          <w:rFonts w:ascii="Arial" w:hAnsi="Arial" w:cs="Arial"/>
          <w:i w:val="0"/>
          <w:iCs w:val="0"/>
          <w:sz w:val="22"/>
          <w:szCs w:val="22"/>
        </w:rPr>
      </w:pPr>
    </w:p>
    <w:p w14:paraId="79CFA28B"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Work with the existing owners along those streets by showing them the benefits of streets that meet the latest safety and design standards. </w:t>
      </w:r>
    </w:p>
    <w:p w14:paraId="2D9B9A9E" w14:textId="77777777" w:rsidR="00B54100" w:rsidRPr="00B54100" w:rsidRDefault="00B54100" w:rsidP="00B54100">
      <w:pPr>
        <w:jc w:val="both"/>
        <w:rPr>
          <w:rStyle w:val="SubtleEmphasis"/>
          <w:rFonts w:ascii="Arial" w:hAnsi="Arial" w:cs="Arial"/>
          <w:i w:val="0"/>
          <w:iCs w:val="0"/>
          <w:sz w:val="22"/>
          <w:szCs w:val="22"/>
        </w:rPr>
      </w:pPr>
    </w:p>
    <w:p w14:paraId="45877D6F"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Continue implementation of the Transportation Plan which includes recommendations regarding street design, safety and non-vehicular/multi-modal travel.</w:t>
      </w:r>
    </w:p>
    <w:p w14:paraId="79E3E396" w14:textId="77777777" w:rsidR="00B54100" w:rsidRPr="00B54100" w:rsidRDefault="00B54100" w:rsidP="00B54100">
      <w:pPr>
        <w:jc w:val="both"/>
        <w:rPr>
          <w:rStyle w:val="SubtleEmphasis"/>
          <w:rFonts w:ascii="Arial" w:hAnsi="Arial" w:cs="Arial"/>
          <w:i w:val="0"/>
          <w:iCs w:val="0"/>
          <w:sz w:val="22"/>
          <w:szCs w:val="22"/>
        </w:rPr>
      </w:pPr>
    </w:p>
    <w:p w14:paraId="369EF0A5" w14:textId="477F5A03"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8</w:t>
      </w:r>
      <w:r w:rsidRPr="00B54100">
        <w:rPr>
          <w:rStyle w:val="SubtleEmphasis"/>
          <w:rFonts w:ascii="Arial" w:hAnsi="Arial" w:cs="Arial"/>
          <w:b/>
          <w:i w:val="0"/>
          <w:iCs w:val="0"/>
          <w:sz w:val="22"/>
          <w:szCs w:val="22"/>
        </w:rPr>
        <w:t>: Paths and Sidewalks</w:t>
      </w:r>
      <w:r w:rsidRPr="00B54100">
        <w:rPr>
          <w:rStyle w:val="SubtleEmphasis"/>
          <w:rFonts w:ascii="Arial" w:hAnsi="Arial" w:cs="Arial"/>
          <w:i w:val="0"/>
          <w:iCs w:val="0"/>
          <w:sz w:val="22"/>
          <w:szCs w:val="22"/>
        </w:rPr>
        <w:t xml:space="preserve"> - Create an interconnected series of paths and sidewalks within new development leading to the Town Square.  These paths can serve as roads in certain instances with special signage to alert motorists of non-motorized activity.</w:t>
      </w:r>
    </w:p>
    <w:p w14:paraId="0A82CD3A" w14:textId="77777777" w:rsidR="00B54100" w:rsidRPr="00B54100" w:rsidRDefault="00B54100" w:rsidP="00B54100">
      <w:pPr>
        <w:jc w:val="both"/>
        <w:rPr>
          <w:rStyle w:val="SubtleEmphasis"/>
          <w:rFonts w:ascii="Arial" w:hAnsi="Arial" w:cs="Arial"/>
          <w:i w:val="0"/>
          <w:iCs w:val="0"/>
          <w:sz w:val="22"/>
          <w:szCs w:val="22"/>
        </w:rPr>
      </w:pPr>
    </w:p>
    <w:p w14:paraId="5707D108"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Require MoDOT, Warren County and property owners to provide easements for paths wherever development of improvements are proposed. </w:t>
      </w:r>
    </w:p>
    <w:p w14:paraId="61EB0B20" w14:textId="77777777" w:rsidR="00B54100" w:rsidRPr="00B54100" w:rsidRDefault="00B54100" w:rsidP="00B54100">
      <w:pPr>
        <w:jc w:val="both"/>
        <w:rPr>
          <w:rStyle w:val="SubtleEmphasis"/>
          <w:rFonts w:ascii="Arial" w:hAnsi="Arial" w:cs="Arial"/>
          <w:i w:val="0"/>
          <w:iCs w:val="0"/>
          <w:sz w:val="22"/>
          <w:szCs w:val="22"/>
        </w:rPr>
      </w:pPr>
    </w:p>
    <w:p w14:paraId="1116C80F"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Implement the pedestrian and trail recommendations provided in the Transportation Plan by requiring new development to contribute their proportional share in both the cost and easement dedication to the path system as recommended and/or laid out in the Transportation Plan. </w:t>
      </w:r>
    </w:p>
    <w:p w14:paraId="32059D79"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i w:val="0"/>
          <w:iCs w:val="0"/>
          <w:sz w:val="22"/>
          <w:szCs w:val="22"/>
        </w:rPr>
        <w:t xml:space="preserve"> </w:t>
      </w:r>
    </w:p>
    <w:p w14:paraId="1C770360" w14:textId="42BCD3B3"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 xml:space="preserve">Objective: </w:t>
      </w:r>
      <w:r w:rsidRPr="00B54100">
        <w:rPr>
          <w:rStyle w:val="SubtleEmphasis"/>
          <w:rFonts w:ascii="Arial" w:hAnsi="Arial" w:cs="Arial"/>
          <w:i w:val="0"/>
          <w:iCs w:val="0"/>
          <w:sz w:val="22"/>
          <w:szCs w:val="22"/>
        </w:rPr>
        <w:t>The Resort has a system of paved and non-paved trails that are used for horseback riding, hiking and biking as well as limited motor and non-motor vehicles. This Plan recommends creating better connectivity between the various trail segments and better access (albeit limited) to non-Resort users</w:t>
      </w:r>
      <w:r w:rsidR="006238D6">
        <w:rPr>
          <w:rStyle w:val="SubtleEmphasis"/>
          <w:rFonts w:ascii="Arial" w:hAnsi="Arial" w:cs="Arial"/>
          <w:i w:val="0"/>
          <w:iCs w:val="0"/>
          <w:sz w:val="22"/>
          <w:szCs w:val="22"/>
        </w:rPr>
        <w:t>.</w:t>
      </w:r>
    </w:p>
    <w:p w14:paraId="1CC93A3E" w14:textId="77777777" w:rsidR="00B54100" w:rsidRPr="00B54100" w:rsidRDefault="00B54100" w:rsidP="00B54100">
      <w:pPr>
        <w:jc w:val="both"/>
        <w:rPr>
          <w:rStyle w:val="SubtleEmphasis"/>
          <w:rFonts w:ascii="Arial" w:hAnsi="Arial" w:cs="Arial"/>
          <w:i w:val="0"/>
          <w:iCs w:val="0"/>
          <w:sz w:val="22"/>
          <w:szCs w:val="22"/>
        </w:rPr>
      </w:pPr>
    </w:p>
    <w:p w14:paraId="6ECC111F" w14:textId="31061DA9"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1</w:t>
      </w:r>
      <w:r w:rsidR="00B35CD6">
        <w:rPr>
          <w:rStyle w:val="SubtleEmphasis"/>
          <w:rFonts w:ascii="Arial" w:hAnsi="Arial" w:cs="Arial"/>
          <w:b/>
          <w:i w:val="0"/>
          <w:iCs w:val="0"/>
          <w:sz w:val="22"/>
          <w:szCs w:val="22"/>
        </w:rPr>
        <w:t>9</w:t>
      </w:r>
      <w:r w:rsidRPr="00B54100">
        <w:rPr>
          <w:rStyle w:val="SubtleEmphasis"/>
          <w:rFonts w:ascii="Arial" w:hAnsi="Arial" w:cs="Arial"/>
          <w:b/>
          <w:i w:val="0"/>
          <w:iCs w:val="0"/>
          <w:sz w:val="22"/>
          <w:szCs w:val="22"/>
        </w:rPr>
        <w:t>: Regional Path System</w:t>
      </w:r>
      <w:r w:rsidRPr="00B54100">
        <w:rPr>
          <w:rStyle w:val="SubtleEmphasis"/>
          <w:rFonts w:ascii="Arial" w:hAnsi="Arial" w:cs="Arial"/>
          <w:i w:val="0"/>
          <w:iCs w:val="0"/>
          <w:sz w:val="22"/>
          <w:szCs w:val="22"/>
        </w:rPr>
        <w:t xml:space="preserve"> - Encourage and promote a regional path system connecting the communities and focal points, such as Reifschneider State Park, Katy Trail, local parks, etc.  </w:t>
      </w:r>
    </w:p>
    <w:p w14:paraId="25B9BFBC" w14:textId="77777777" w:rsidR="00B54100" w:rsidRPr="00B54100" w:rsidRDefault="00B54100" w:rsidP="00B54100">
      <w:pPr>
        <w:jc w:val="both"/>
        <w:rPr>
          <w:rStyle w:val="SubtleEmphasis"/>
          <w:rFonts w:ascii="Arial" w:hAnsi="Arial" w:cs="Arial"/>
          <w:b/>
          <w:i w:val="0"/>
          <w:iCs w:val="0"/>
          <w:sz w:val="22"/>
          <w:szCs w:val="22"/>
        </w:rPr>
      </w:pPr>
    </w:p>
    <w:p w14:paraId="61FD514F"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Coordinate with Boonslick Regional Planning Commission to help facilitate a regional path system. </w:t>
      </w:r>
    </w:p>
    <w:p w14:paraId="4E251E83" w14:textId="77777777" w:rsidR="00B54100" w:rsidRPr="00B54100" w:rsidRDefault="00B54100" w:rsidP="00B54100">
      <w:pPr>
        <w:jc w:val="both"/>
        <w:rPr>
          <w:rStyle w:val="SubtleEmphasis"/>
          <w:rFonts w:ascii="Arial" w:hAnsi="Arial" w:cs="Arial"/>
          <w:i w:val="0"/>
          <w:iCs w:val="0"/>
          <w:sz w:val="22"/>
          <w:szCs w:val="22"/>
        </w:rPr>
      </w:pPr>
    </w:p>
    <w:p w14:paraId="01106721" w14:textId="2A94804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 xml:space="preserve">Goal </w:t>
      </w:r>
      <w:r w:rsidR="00B35CD6">
        <w:rPr>
          <w:rStyle w:val="SubtleEmphasis"/>
          <w:rFonts w:ascii="Arial" w:hAnsi="Arial" w:cs="Arial"/>
          <w:b/>
          <w:i w:val="0"/>
          <w:iCs w:val="0"/>
          <w:sz w:val="22"/>
          <w:szCs w:val="22"/>
        </w:rPr>
        <w:t>20</w:t>
      </w:r>
      <w:r w:rsidRPr="00B54100">
        <w:rPr>
          <w:rStyle w:val="SubtleEmphasis"/>
          <w:rFonts w:ascii="Arial" w:hAnsi="Arial" w:cs="Arial"/>
          <w:b/>
          <w:i w:val="0"/>
          <w:iCs w:val="0"/>
          <w:sz w:val="22"/>
          <w:szCs w:val="22"/>
        </w:rPr>
        <w:t>: People Movement</w:t>
      </w:r>
      <w:r w:rsidRPr="00B54100">
        <w:rPr>
          <w:rStyle w:val="SubtleEmphasis"/>
          <w:rFonts w:ascii="Arial" w:hAnsi="Arial" w:cs="Arial"/>
          <w:i w:val="0"/>
          <w:iCs w:val="0"/>
          <w:sz w:val="22"/>
          <w:szCs w:val="22"/>
        </w:rPr>
        <w:t xml:space="preserve"> - Identify future needs for the movement of people.  There may be a need for an east-west connector in the future.</w:t>
      </w:r>
    </w:p>
    <w:p w14:paraId="6D5100CD" w14:textId="77777777" w:rsidR="00B54100" w:rsidRPr="00B54100" w:rsidRDefault="00B54100" w:rsidP="00B54100">
      <w:pPr>
        <w:jc w:val="both"/>
        <w:rPr>
          <w:rStyle w:val="SubtleEmphasis"/>
          <w:rFonts w:ascii="Arial" w:hAnsi="Arial" w:cs="Arial"/>
          <w:i w:val="0"/>
          <w:iCs w:val="0"/>
          <w:sz w:val="22"/>
          <w:szCs w:val="22"/>
        </w:rPr>
      </w:pPr>
    </w:p>
    <w:p w14:paraId="5798B1EE"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Identify the corridor in advance of major development. </w:t>
      </w:r>
    </w:p>
    <w:p w14:paraId="17EEEDC7" w14:textId="77777777" w:rsidR="00B54100" w:rsidRPr="00B54100" w:rsidRDefault="00B54100" w:rsidP="00B54100">
      <w:pPr>
        <w:jc w:val="both"/>
        <w:rPr>
          <w:rStyle w:val="SubtleEmphasis"/>
          <w:rFonts w:ascii="Arial" w:hAnsi="Arial" w:cs="Arial"/>
          <w:i w:val="0"/>
          <w:iCs w:val="0"/>
          <w:sz w:val="22"/>
          <w:szCs w:val="22"/>
        </w:rPr>
      </w:pPr>
    </w:p>
    <w:p w14:paraId="44249780" w14:textId="77777777" w:rsidR="00B54100" w:rsidRPr="00B54100" w:rsidRDefault="00B54100" w:rsidP="00B54100">
      <w:pPr>
        <w:jc w:val="both"/>
        <w:rPr>
          <w:rStyle w:val="SubtleEmphasis"/>
          <w:rFonts w:ascii="Arial" w:hAnsi="Arial" w:cs="Arial"/>
          <w:b/>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Coordinate transportation planning, improvements and financing with the Innsbrook Resort.</w:t>
      </w:r>
    </w:p>
    <w:p w14:paraId="4AD4E9C8" w14:textId="77777777" w:rsidR="00B54100" w:rsidRPr="00B54100" w:rsidRDefault="00B54100" w:rsidP="00B54100">
      <w:pPr>
        <w:jc w:val="both"/>
        <w:rPr>
          <w:rStyle w:val="SubtleEmphasis"/>
          <w:rFonts w:ascii="Arial" w:hAnsi="Arial" w:cs="Arial"/>
          <w:i w:val="0"/>
          <w:iCs w:val="0"/>
          <w:sz w:val="22"/>
          <w:szCs w:val="22"/>
        </w:rPr>
      </w:pPr>
    </w:p>
    <w:p w14:paraId="65198727" w14:textId="76786282"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 xml:space="preserve">Goal </w:t>
      </w:r>
      <w:r w:rsidR="00B35CD6">
        <w:rPr>
          <w:rStyle w:val="SubtleEmphasis"/>
          <w:rFonts w:ascii="Arial" w:hAnsi="Arial" w:cs="Arial"/>
          <w:b/>
          <w:i w:val="0"/>
          <w:iCs w:val="0"/>
          <w:sz w:val="22"/>
          <w:szCs w:val="22"/>
        </w:rPr>
        <w:t>20</w:t>
      </w:r>
      <w:r w:rsidRPr="00B54100">
        <w:rPr>
          <w:rStyle w:val="SubtleEmphasis"/>
          <w:rFonts w:ascii="Arial" w:hAnsi="Arial" w:cs="Arial"/>
          <w:b/>
          <w:i w:val="0"/>
          <w:iCs w:val="0"/>
          <w:sz w:val="22"/>
          <w:szCs w:val="22"/>
        </w:rPr>
        <w:t>: Transportation Plan</w:t>
      </w:r>
      <w:r w:rsidRPr="00B54100">
        <w:rPr>
          <w:rStyle w:val="SubtleEmphasis"/>
          <w:rFonts w:ascii="Arial" w:hAnsi="Arial" w:cs="Arial"/>
          <w:i w:val="0"/>
          <w:iCs w:val="0"/>
          <w:sz w:val="22"/>
          <w:szCs w:val="22"/>
        </w:rPr>
        <w:t xml:space="preserve"> - Identify future needs for the movement of people and vehicles around and through the Village and implement and update the Transportation Plan as needed. </w:t>
      </w:r>
    </w:p>
    <w:p w14:paraId="1F62D9C8" w14:textId="77777777" w:rsidR="00B54100" w:rsidRPr="00B54100" w:rsidRDefault="00B54100" w:rsidP="00B54100">
      <w:pPr>
        <w:jc w:val="both"/>
        <w:rPr>
          <w:rStyle w:val="SubtleEmphasis"/>
          <w:rFonts w:ascii="Arial" w:hAnsi="Arial" w:cs="Arial"/>
          <w:i w:val="0"/>
          <w:iCs w:val="0"/>
          <w:sz w:val="22"/>
          <w:szCs w:val="22"/>
        </w:rPr>
      </w:pPr>
    </w:p>
    <w:p w14:paraId="2E4995BD" w14:textId="77777777" w:rsidR="00B54100" w:rsidRPr="00B54100" w:rsidRDefault="00B54100" w:rsidP="00B54100">
      <w:pPr>
        <w:jc w:val="both"/>
        <w:rPr>
          <w:rFonts w:ascii="Arial" w:hAnsi="Arial" w:cs="Arial"/>
          <w:sz w:val="22"/>
          <w:szCs w:val="22"/>
        </w:rPr>
      </w:pPr>
      <w:r w:rsidRPr="00B54100">
        <w:rPr>
          <w:rStyle w:val="SubtleEmphasis"/>
          <w:rFonts w:ascii="Arial" w:hAnsi="Arial" w:cs="Arial"/>
          <w:b/>
          <w:i w:val="0"/>
          <w:iCs w:val="0"/>
          <w:sz w:val="22"/>
          <w:szCs w:val="22"/>
        </w:rPr>
        <w:t>Status:</w:t>
      </w:r>
      <w:r w:rsidRPr="00B54100">
        <w:rPr>
          <w:rStyle w:val="SubtleEmphasis"/>
          <w:rFonts w:ascii="Arial" w:hAnsi="Arial" w:cs="Arial"/>
          <w:i w:val="0"/>
          <w:iCs w:val="0"/>
          <w:sz w:val="22"/>
          <w:szCs w:val="22"/>
        </w:rPr>
        <w:t xml:space="preserve"> </w:t>
      </w:r>
      <w:r w:rsidRPr="00B54100">
        <w:rPr>
          <w:rFonts w:ascii="Arial" w:hAnsi="Arial" w:cs="Arial"/>
          <w:sz w:val="22"/>
          <w:szCs w:val="22"/>
        </w:rPr>
        <w:t>A working group was formed under the leadership of Mr. Bob Vogler and the Village Planner.  The group worked closely with the Boonslick Regional Planning Commission, the Missouri Department of Transportation, and surrounding communities in the development of the plan.  The Village’s 1</w:t>
      </w:r>
      <w:r w:rsidRPr="00B54100">
        <w:rPr>
          <w:rFonts w:ascii="Arial" w:hAnsi="Arial" w:cs="Arial"/>
          <w:sz w:val="22"/>
          <w:szCs w:val="22"/>
          <w:vertAlign w:val="superscript"/>
        </w:rPr>
        <w:t>st</w:t>
      </w:r>
      <w:r w:rsidRPr="00B54100">
        <w:rPr>
          <w:rFonts w:ascii="Arial" w:hAnsi="Arial" w:cs="Arial"/>
          <w:sz w:val="22"/>
          <w:szCs w:val="22"/>
        </w:rPr>
        <w:t xml:space="preserve"> Transportation Plan was adopted and is included as part of this Plan by reference.  The Plan’s main objective are as follows:</w:t>
      </w:r>
    </w:p>
    <w:p w14:paraId="58024375" w14:textId="77777777" w:rsidR="00B54100" w:rsidRPr="00B54100" w:rsidRDefault="00B54100" w:rsidP="00B54100">
      <w:pPr>
        <w:jc w:val="both"/>
        <w:rPr>
          <w:rFonts w:ascii="Arial" w:hAnsi="Arial" w:cs="Arial"/>
          <w:sz w:val="22"/>
          <w:szCs w:val="22"/>
        </w:rPr>
      </w:pPr>
    </w:p>
    <w:p w14:paraId="69E2CA80" w14:textId="77777777" w:rsidR="00B54100" w:rsidRPr="00B54100" w:rsidRDefault="00B54100" w:rsidP="00B54100">
      <w:pPr>
        <w:jc w:val="both"/>
        <w:rPr>
          <w:rFonts w:ascii="Arial" w:hAnsi="Arial" w:cs="Arial"/>
          <w:b/>
          <w:bCs/>
          <w:sz w:val="22"/>
          <w:szCs w:val="22"/>
        </w:rPr>
      </w:pPr>
      <w:r w:rsidRPr="00B54100">
        <w:rPr>
          <w:rFonts w:ascii="Arial" w:hAnsi="Arial" w:cs="Arial"/>
          <w:b/>
          <w:bCs/>
          <w:sz w:val="22"/>
          <w:szCs w:val="22"/>
        </w:rPr>
        <w:t xml:space="preserve">Objectives: </w:t>
      </w:r>
    </w:p>
    <w:p w14:paraId="3C7F7907" w14:textId="77777777" w:rsidR="00B54100" w:rsidRPr="00B54100" w:rsidRDefault="00B54100" w:rsidP="00B54100">
      <w:pPr>
        <w:numPr>
          <w:ilvl w:val="0"/>
          <w:numId w:val="67"/>
        </w:numPr>
        <w:spacing w:after="120"/>
        <w:rPr>
          <w:rFonts w:ascii="Arial" w:hAnsi="Arial" w:cs="Arial"/>
          <w:sz w:val="22"/>
          <w:szCs w:val="22"/>
        </w:rPr>
      </w:pPr>
      <w:r w:rsidRPr="00B54100">
        <w:rPr>
          <w:rFonts w:ascii="Arial" w:hAnsi="Arial" w:cs="Arial"/>
          <w:sz w:val="22"/>
          <w:szCs w:val="22"/>
        </w:rPr>
        <w:t>Maintain the safety and cleanliness along the all roadways.</w:t>
      </w:r>
    </w:p>
    <w:p w14:paraId="0152C3EF" w14:textId="77777777" w:rsidR="00B54100" w:rsidRPr="00B54100" w:rsidRDefault="00B54100" w:rsidP="00B54100">
      <w:pPr>
        <w:numPr>
          <w:ilvl w:val="0"/>
          <w:numId w:val="67"/>
        </w:numPr>
        <w:spacing w:after="120"/>
        <w:rPr>
          <w:rFonts w:ascii="Arial" w:hAnsi="Arial" w:cs="Arial"/>
          <w:sz w:val="22"/>
          <w:szCs w:val="22"/>
        </w:rPr>
      </w:pPr>
      <w:r w:rsidRPr="00B54100">
        <w:rPr>
          <w:rFonts w:ascii="Arial" w:hAnsi="Arial" w:cs="Arial"/>
          <w:sz w:val="22"/>
          <w:szCs w:val="22"/>
        </w:rPr>
        <w:t>Maintain and enhance gateways leaving and entering the Village to ensure a positive identity. Options include utilizing art, landscaping, and signage.</w:t>
      </w:r>
    </w:p>
    <w:p w14:paraId="5F3358C0" w14:textId="77777777" w:rsidR="00B54100" w:rsidRDefault="00B54100" w:rsidP="00B54100">
      <w:pPr>
        <w:numPr>
          <w:ilvl w:val="0"/>
          <w:numId w:val="67"/>
        </w:numPr>
        <w:spacing w:after="120"/>
        <w:rPr>
          <w:rFonts w:ascii="Arial" w:hAnsi="Arial" w:cs="Arial"/>
          <w:sz w:val="22"/>
          <w:szCs w:val="22"/>
        </w:rPr>
      </w:pPr>
      <w:r w:rsidRPr="00B54100">
        <w:rPr>
          <w:rFonts w:ascii="Arial" w:hAnsi="Arial" w:cs="Arial"/>
          <w:sz w:val="22"/>
          <w:szCs w:val="22"/>
        </w:rPr>
        <w:t>Obtain easement or right-of-way for the proposed trails, bikeways and other pedestrian amenities.  Create an “Opportunity Traces Map” showing areas already being used by pedestrians and cyclists and incorporate these areas into the recommended comprehensive trail system.</w:t>
      </w:r>
    </w:p>
    <w:p w14:paraId="28015915" w14:textId="77777777" w:rsidR="006238D6" w:rsidRDefault="006238D6" w:rsidP="006238D6">
      <w:pPr>
        <w:spacing w:after="120"/>
        <w:rPr>
          <w:rFonts w:ascii="Arial" w:hAnsi="Arial" w:cs="Arial"/>
          <w:sz w:val="22"/>
          <w:szCs w:val="22"/>
        </w:rPr>
      </w:pPr>
    </w:p>
    <w:p w14:paraId="50F83B15" w14:textId="77777777" w:rsidR="006238D6" w:rsidRDefault="006238D6" w:rsidP="006238D6">
      <w:pPr>
        <w:spacing w:after="120"/>
        <w:rPr>
          <w:rFonts w:ascii="Arial" w:hAnsi="Arial" w:cs="Arial"/>
          <w:sz w:val="22"/>
          <w:szCs w:val="22"/>
        </w:rPr>
      </w:pPr>
    </w:p>
    <w:p w14:paraId="740B6C12" w14:textId="77777777" w:rsidR="006238D6" w:rsidRDefault="006238D6" w:rsidP="006238D6">
      <w:pPr>
        <w:spacing w:after="120"/>
        <w:rPr>
          <w:rFonts w:ascii="Arial" w:hAnsi="Arial" w:cs="Arial"/>
          <w:sz w:val="22"/>
          <w:szCs w:val="22"/>
        </w:rPr>
      </w:pPr>
    </w:p>
    <w:p w14:paraId="1B4CCBCA" w14:textId="77777777" w:rsidR="006238D6" w:rsidRDefault="006238D6" w:rsidP="006238D6">
      <w:pPr>
        <w:spacing w:after="120"/>
        <w:rPr>
          <w:rFonts w:ascii="Arial" w:hAnsi="Arial" w:cs="Arial"/>
          <w:sz w:val="22"/>
          <w:szCs w:val="22"/>
        </w:rPr>
      </w:pPr>
    </w:p>
    <w:p w14:paraId="744A2311" w14:textId="77777777" w:rsidR="006238D6" w:rsidRDefault="006238D6" w:rsidP="006238D6">
      <w:pPr>
        <w:spacing w:after="120"/>
        <w:rPr>
          <w:rFonts w:ascii="Arial" w:hAnsi="Arial" w:cs="Arial"/>
          <w:sz w:val="22"/>
          <w:szCs w:val="22"/>
        </w:rPr>
      </w:pPr>
    </w:p>
    <w:p w14:paraId="4390825C" w14:textId="77777777" w:rsidR="006238D6" w:rsidRDefault="006238D6" w:rsidP="006238D6">
      <w:pPr>
        <w:spacing w:after="120"/>
        <w:rPr>
          <w:rFonts w:ascii="Arial" w:hAnsi="Arial" w:cs="Arial"/>
          <w:sz w:val="22"/>
          <w:szCs w:val="22"/>
        </w:rPr>
      </w:pPr>
    </w:p>
    <w:p w14:paraId="5A5CBDF4" w14:textId="77777777" w:rsidR="006238D6" w:rsidRDefault="006238D6" w:rsidP="006238D6">
      <w:pPr>
        <w:spacing w:after="120"/>
        <w:rPr>
          <w:rFonts w:ascii="Arial" w:hAnsi="Arial" w:cs="Arial"/>
          <w:sz w:val="22"/>
          <w:szCs w:val="22"/>
        </w:rPr>
      </w:pPr>
    </w:p>
    <w:p w14:paraId="5CA010F5" w14:textId="77777777" w:rsidR="006238D6" w:rsidRPr="00B54100" w:rsidRDefault="006238D6" w:rsidP="001A1628">
      <w:pPr>
        <w:spacing w:after="120"/>
        <w:rPr>
          <w:rFonts w:ascii="Arial" w:hAnsi="Arial" w:cs="Arial"/>
          <w:sz w:val="22"/>
          <w:szCs w:val="22"/>
        </w:rPr>
      </w:pPr>
    </w:p>
    <w:p w14:paraId="4FE0AF0B" w14:textId="77777777" w:rsidR="00B54100" w:rsidRPr="00B54100" w:rsidRDefault="00B54100" w:rsidP="00B54100">
      <w:pPr>
        <w:spacing w:after="120"/>
        <w:rPr>
          <w:rFonts w:ascii="Arial" w:hAnsi="Arial" w:cs="Arial"/>
        </w:rPr>
      </w:pPr>
      <w:r w:rsidRPr="00B54100">
        <w:rPr>
          <w:rFonts w:ascii="Arial" w:hAnsi="Arial" w:cs="Arial"/>
          <w:noProof/>
          <w:sz w:val="22"/>
          <w:szCs w:val="22"/>
        </w:rPr>
        <mc:AlternateContent>
          <mc:Choice Requires="wpg">
            <w:drawing>
              <wp:anchor distT="0" distB="0" distL="114300" distR="114300" simplePos="0" relativeHeight="251931136" behindDoc="0" locked="0" layoutInCell="1" allowOverlap="1" wp14:anchorId="4A6EB527" wp14:editId="1428696B">
                <wp:simplePos x="0" y="0"/>
                <wp:positionH relativeFrom="column">
                  <wp:posOffset>255606</wp:posOffset>
                </wp:positionH>
                <wp:positionV relativeFrom="paragraph">
                  <wp:posOffset>134164</wp:posOffset>
                </wp:positionV>
                <wp:extent cx="5912485" cy="2764155"/>
                <wp:effectExtent l="0" t="0" r="0" b="0"/>
                <wp:wrapNone/>
                <wp:docPr id="25" name="Group 25"/>
                <wp:cNvGraphicFramePr/>
                <a:graphic xmlns:a="http://schemas.openxmlformats.org/drawingml/2006/main">
                  <a:graphicData uri="http://schemas.microsoft.com/office/word/2010/wordprocessingGroup">
                    <wpg:wgp>
                      <wpg:cNvGrpSpPr/>
                      <wpg:grpSpPr>
                        <a:xfrm>
                          <a:off x="0" y="0"/>
                          <a:ext cx="5912485" cy="2764155"/>
                          <a:chOff x="0" y="0"/>
                          <a:chExt cx="5912485" cy="2764155"/>
                        </a:xfrm>
                      </wpg:grpSpPr>
                      <pic:pic xmlns:pic="http://schemas.openxmlformats.org/drawingml/2006/picture">
                        <pic:nvPicPr>
                          <pic:cNvPr id="674" name="Picture 674"/>
                          <pic:cNvPicPr>
                            <a:picLocks noChangeAspect="1"/>
                          </pic:cNvPicPr>
                        </pic:nvPicPr>
                        <pic:blipFill rotWithShape="1">
                          <a:blip r:embed="rId26" cstate="print">
                            <a:extLst>
                              <a:ext uri="{28A0092B-C50C-407E-A947-70E740481C1C}">
                                <a14:useLocalDpi xmlns:a14="http://schemas.microsoft.com/office/drawing/2010/main" val="0"/>
                              </a:ext>
                            </a:extLst>
                          </a:blip>
                          <a:srcRect t="18305" b="22569"/>
                          <a:stretch/>
                        </pic:blipFill>
                        <pic:spPr bwMode="auto">
                          <a:xfrm>
                            <a:off x="86061" y="0"/>
                            <a:ext cx="5816600" cy="1997710"/>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0" y="2194560"/>
                            <a:ext cx="5912485" cy="569595"/>
                          </a:xfrm>
                          <a:prstGeom prst="rect">
                            <a:avLst/>
                          </a:prstGeom>
                          <a:noFill/>
                          <a:ln w="9525">
                            <a:noFill/>
                            <a:miter lim="800000"/>
                            <a:headEnd/>
                            <a:tailEnd/>
                          </a:ln>
                        </wps:spPr>
                        <wps:txbx>
                          <w:txbxContent>
                            <w:p w14:paraId="2C3667B3" w14:textId="4842B5B0" w:rsidR="00B54100" w:rsidRPr="002F59FA" w:rsidRDefault="00B54100" w:rsidP="00B54100">
                              <w:pPr>
                                <w:rPr>
                                  <w:rFonts w:ascii="Arial" w:hAnsi="Arial" w:cs="Arial"/>
                                </w:rPr>
                              </w:pPr>
                              <w:r>
                                <w:rPr>
                                  <w:rFonts w:ascii="Arial" w:hAnsi="Arial" w:cs="Arial"/>
                                </w:rPr>
                                <w:t xml:space="preserve">Figure 1.0: Roadway incorporating a bike lane on the shoulder with “Share the Road” signage as well as additional </w:t>
                              </w:r>
                              <w:r w:rsidR="006238D6">
                                <w:rPr>
                                  <w:rFonts w:ascii="Arial" w:hAnsi="Arial" w:cs="Arial"/>
                                </w:rPr>
                                <w:t>r</w:t>
                              </w:r>
                              <w:r>
                                <w:rPr>
                                  <w:rFonts w:ascii="Arial" w:hAnsi="Arial" w:cs="Arial"/>
                                </w:rPr>
                                <w:t xml:space="preserve">ight-of -way provided to accommodate a tree lined sidewalk separated from the road for safety.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A6EB527" id="Group 25" o:spid="_x0000_s1029" style="position:absolute;margin-left:20.15pt;margin-top:10.55pt;width:465.55pt;height:217.65pt;z-index:251931136;mso-width-relative:margin" coordsize="59124,276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DAH3t3D3PJdd4H&#10;fEGoMAwZWslURSmwnUISgXzYjmnHAWxHqwAxYoQsGTIG4kIuaJcx4mILu3AaurTBYF05csFCbhyA&#10;DQU1LFiwoQABalYAATUkIIANQUAAgRs9mzzU2WfPzJy5X+/c+/4GeHfm3jtzPn7z3LvNH2c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gf/L3r3zWJPc&#10;9wFeLAhDcCLaFp1QAmwntBewHdimHfmipWMxJMSYCvYLWMF+g/UnWEeyDJmBnG5CZRtswIQEGJLA&#10;AkxIgAATghGBsX77svat+U9Vd/WZc5nL08BMX05dn64+p7q65gw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MDf7NDBCQBACAPBVCA+&#10;rv9aTzuwgAks5D0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4" o:spid="_x0000_s1030" type="#_x0000_t75" style="position:absolute;left:860;width:58166;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">
                  <v:imagedata r:id="rId27" o:title="" croptop="11996f" cropbottom="14791f"/>
                </v:shape>
                <v:shape id="_x0000_s1031" type="#_x0000_t202" style="position:absolute;top:21945;width:59124;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C3667B3" w14:textId="4842B5B0" w:rsidR="00B54100" w:rsidRPr="002F59FA" w:rsidRDefault="00B54100" w:rsidP="00B54100">
                        <w:pPr>
                          <w:rPr>
                            <w:rFonts w:ascii="Arial" w:hAnsi="Arial" w:cs="Arial"/>
                          </w:rPr>
                        </w:pPr>
                        <w:r>
                          <w:rPr>
                            <w:rFonts w:ascii="Arial" w:hAnsi="Arial" w:cs="Arial"/>
                          </w:rPr>
                          <w:t xml:space="preserve">Figure 1.0: Roadway incorporating a bike lane on the shoulder with “Share the Road” signage as well as additional </w:t>
                        </w:r>
                        <w:r w:rsidR="006238D6">
                          <w:rPr>
                            <w:rFonts w:ascii="Arial" w:hAnsi="Arial" w:cs="Arial"/>
                          </w:rPr>
                          <w:t>r</w:t>
                        </w:r>
                        <w:r>
                          <w:rPr>
                            <w:rFonts w:ascii="Arial" w:hAnsi="Arial" w:cs="Arial"/>
                          </w:rPr>
                          <w:t xml:space="preserve">ight-of -way provided to accommodate a tree lined sidewalk separated from the road for safety.   </w:t>
                        </w:r>
                      </w:p>
                    </w:txbxContent>
                  </v:textbox>
                </v:shape>
              </v:group>
            </w:pict>
          </mc:Fallback>
        </mc:AlternateContent>
      </w:r>
    </w:p>
    <w:p w14:paraId="79A81082" w14:textId="77777777" w:rsidR="00B54100" w:rsidRPr="00B54100" w:rsidRDefault="00B54100" w:rsidP="00B54100">
      <w:pPr>
        <w:spacing w:after="120"/>
        <w:rPr>
          <w:rFonts w:ascii="Arial" w:hAnsi="Arial" w:cs="Arial"/>
        </w:rPr>
      </w:pPr>
    </w:p>
    <w:p w14:paraId="3F8E516C" w14:textId="77777777" w:rsidR="00B54100" w:rsidRPr="00B54100" w:rsidRDefault="00B54100" w:rsidP="00B54100">
      <w:pPr>
        <w:spacing w:after="120"/>
        <w:rPr>
          <w:rFonts w:ascii="Arial" w:hAnsi="Arial" w:cs="Arial"/>
        </w:rPr>
      </w:pPr>
    </w:p>
    <w:p w14:paraId="51D6825C" w14:textId="77777777" w:rsidR="00B54100" w:rsidRPr="00B54100" w:rsidRDefault="00B54100" w:rsidP="00B54100">
      <w:pPr>
        <w:spacing w:after="120"/>
        <w:rPr>
          <w:rFonts w:ascii="Arial" w:hAnsi="Arial" w:cs="Arial"/>
        </w:rPr>
      </w:pPr>
    </w:p>
    <w:p w14:paraId="2D53F35E" w14:textId="77777777" w:rsidR="00B54100" w:rsidRDefault="00B54100" w:rsidP="00B54100">
      <w:pPr>
        <w:spacing w:after="120"/>
        <w:rPr>
          <w:rFonts w:ascii="Arial" w:hAnsi="Arial" w:cs="Arial"/>
          <w:sz w:val="22"/>
          <w:szCs w:val="22"/>
        </w:rPr>
      </w:pPr>
    </w:p>
    <w:p w14:paraId="17D25899" w14:textId="77777777" w:rsidR="006238D6" w:rsidRDefault="006238D6" w:rsidP="00B54100">
      <w:pPr>
        <w:spacing w:after="120"/>
        <w:rPr>
          <w:rFonts w:ascii="Arial" w:hAnsi="Arial" w:cs="Arial"/>
          <w:sz w:val="22"/>
          <w:szCs w:val="22"/>
        </w:rPr>
      </w:pPr>
    </w:p>
    <w:p w14:paraId="6D9F1E13" w14:textId="77777777" w:rsidR="006238D6" w:rsidRDefault="006238D6" w:rsidP="00B54100">
      <w:pPr>
        <w:spacing w:after="120"/>
        <w:rPr>
          <w:rFonts w:ascii="Arial" w:hAnsi="Arial" w:cs="Arial"/>
          <w:sz w:val="22"/>
          <w:szCs w:val="22"/>
        </w:rPr>
      </w:pPr>
    </w:p>
    <w:p w14:paraId="166AC86D" w14:textId="77777777" w:rsidR="006238D6" w:rsidRDefault="006238D6" w:rsidP="00B54100">
      <w:pPr>
        <w:spacing w:after="120"/>
        <w:rPr>
          <w:rFonts w:ascii="Arial" w:hAnsi="Arial" w:cs="Arial"/>
          <w:sz w:val="22"/>
          <w:szCs w:val="22"/>
        </w:rPr>
      </w:pPr>
    </w:p>
    <w:p w14:paraId="09B9D213" w14:textId="77777777" w:rsidR="006238D6" w:rsidRDefault="006238D6" w:rsidP="00B54100">
      <w:pPr>
        <w:spacing w:after="120"/>
        <w:rPr>
          <w:rFonts w:ascii="Arial" w:hAnsi="Arial" w:cs="Arial"/>
          <w:sz w:val="22"/>
          <w:szCs w:val="22"/>
        </w:rPr>
      </w:pPr>
    </w:p>
    <w:p w14:paraId="05FBDA4E" w14:textId="77777777" w:rsidR="006238D6" w:rsidRDefault="006238D6" w:rsidP="00B54100">
      <w:pPr>
        <w:spacing w:after="120"/>
        <w:rPr>
          <w:rFonts w:ascii="Arial" w:hAnsi="Arial" w:cs="Arial"/>
          <w:sz w:val="22"/>
          <w:szCs w:val="22"/>
        </w:rPr>
      </w:pPr>
    </w:p>
    <w:p w14:paraId="70B5DE0C" w14:textId="77777777" w:rsidR="006238D6" w:rsidRDefault="006238D6" w:rsidP="00B54100">
      <w:pPr>
        <w:spacing w:after="120"/>
        <w:rPr>
          <w:rFonts w:ascii="Arial" w:hAnsi="Arial" w:cs="Arial"/>
          <w:sz w:val="22"/>
          <w:szCs w:val="22"/>
        </w:rPr>
      </w:pPr>
    </w:p>
    <w:p w14:paraId="08B5D73B" w14:textId="77777777" w:rsidR="006238D6" w:rsidRPr="00B54100" w:rsidRDefault="006238D6" w:rsidP="00B54100">
      <w:pPr>
        <w:spacing w:after="120"/>
        <w:rPr>
          <w:rFonts w:ascii="Arial" w:hAnsi="Arial" w:cs="Arial"/>
          <w:sz w:val="22"/>
          <w:szCs w:val="22"/>
        </w:rPr>
      </w:pPr>
    </w:p>
    <w:p w14:paraId="08AC1EDD" w14:textId="77777777" w:rsidR="00B54100" w:rsidRPr="00B54100" w:rsidRDefault="00B54100" w:rsidP="00B54100">
      <w:pPr>
        <w:spacing w:after="120"/>
        <w:rPr>
          <w:rFonts w:ascii="Arial" w:hAnsi="Arial" w:cs="Arial"/>
          <w:sz w:val="22"/>
          <w:szCs w:val="22"/>
        </w:rPr>
      </w:pPr>
    </w:p>
    <w:p w14:paraId="4CDAC6A3" w14:textId="77777777" w:rsidR="00B54100" w:rsidRPr="00162EEC" w:rsidRDefault="00B54100" w:rsidP="005F4E27">
      <w:pPr>
        <w:pStyle w:val="Heading1"/>
        <w:numPr>
          <w:ilvl w:val="0"/>
          <w:numId w:val="75"/>
        </w:numPr>
        <w:ind w:hanging="1728"/>
        <w:rPr>
          <w:rFonts w:ascii="Arial" w:hAnsi="Arial" w:cs="Arial"/>
          <w:smallCaps w:val="0"/>
          <w:sz w:val="22"/>
          <w:szCs w:val="22"/>
        </w:rPr>
      </w:pPr>
      <w:bookmarkStart w:id="247" w:name="_Toc199498253"/>
      <w:bookmarkStart w:id="248" w:name="_Toc199498254"/>
      <w:bookmarkStart w:id="249" w:name="_Toc199498255"/>
      <w:bookmarkStart w:id="250" w:name="_Toc199498256"/>
      <w:bookmarkStart w:id="251" w:name="_Toc199498257"/>
      <w:bookmarkStart w:id="252" w:name="_Toc199498258"/>
      <w:bookmarkStart w:id="253" w:name="_Toc199498259"/>
      <w:bookmarkStart w:id="254" w:name="_Toc301183297"/>
      <w:bookmarkStart w:id="255" w:name="_Toc357528831"/>
      <w:bookmarkStart w:id="256" w:name="_Toc199868050"/>
      <w:bookmarkEnd w:id="247"/>
      <w:bookmarkEnd w:id="248"/>
      <w:bookmarkEnd w:id="249"/>
      <w:bookmarkEnd w:id="250"/>
      <w:bookmarkEnd w:id="251"/>
      <w:bookmarkEnd w:id="252"/>
      <w:bookmarkEnd w:id="253"/>
      <w:r w:rsidRPr="00162EEC">
        <w:rPr>
          <w:rFonts w:ascii="Arial" w:hAnsi="Arial" w:cs="Arial"/>
          <w:smallCaps w:val="0"/>
          <w:sz w:val="22"/>
          <w:szCs w:val="22"/>
        </w:rPr>
        <w:t xml:space="preserve">Infrastructure </w:t>
      </w:r>
      <w:bookmarkEnd w:id="254"/>
      <w:bookmarkEnd w:id="255"/>
      <w:r w:rsidRPr="00162EEC">
        <w:rPr>
          <w:rFonts w:ascii="Arial" w:hAnsi="Arial" w:cs="Arial"/>
          <w:smallCaps w:val="0"/>
          <w:sz w:val="22"/>
          <w:szCs w:val="22"/>
        </w:rPr>
        <w:t>Goals &amp; Objectives</w:t>
      </w:r>
      <w:bookmarkEnd w:id="256"/>
    </w:p>
    <w:p w14:paraId="00033522" w14:textId="7CADC790" w:rsidR="00B54100" w:rsidRPr="00B54100" w:rsidRDefault="006713D3" w:rsidP="00B54100">
      <w:pPr>
        <w:rPr>
          <w:rFonts w:ascii="Arial" w:hAnsi="Arial" w:cs="Arial"/>
          <w:sz w:val="22"/>
          <w:szCs w:val="22"/>
        </w:rPr>
      </w:pPr>
      <w:r>
        <w:rPr>
          <w:rFonts w:ascii="Arial" w:hAnsi="Arial" w:cs="Arial"/>
          <w:sz w:val="22"/>
          <w:szCs w:val="22"/>
        </w:rPr>
        <w:t>The f</w:t>
      </w:r>
      <w:r w:rsidR="00B54100" w:rsidRPr="00B54100">
        <w:rPr>
          <w:rFonts w:ascii="Arial" w:hAnsi="Arial" w:cs="Arial"/>
          <w:sz w:val="22"/>
          <w:szCs w:val="22"/>
        </w:rPr>
        <w:t xml:space="preserve">ollowing are the active goals and </w:t>
      </w:r>
      <w:r>
        <w:rPr>
          <w:rFonts w:ascii="Arial" w:hAnsi="Arial" w:cs="Arial"/>
          <w:sz w:val="22"/>
          <w:szCs w:val="22"/>
        </w:rPr>
        <w:t>o</w:t>
      </w:r>
      <w:r w:rsidR="00B54100" w:rsidRPr="00B54100">
        <w:rPr>
          <w:rFonts w:ascii="Arial" w:hAnsi="Arial" w:cs="Arial"/>
          <w:sz w:val="22"/>
          <w:szCs w:val="22"/>
        </w:rPr>
        <w:t xml:space="preserve">bjectives for the “Infrastructure Principle”.  </w:t>
      </w:r>
    </w:p>
    <w:p w14:paraId="161A0BA2" w14:textId="77777777" w:rsidR="00B54100" w:rsidRPr="00B54100" w:rsidRDefault="00B54100" w:rsidP="00B54100">
      <w:pPr>
        <w:rPr>
          <w:rFonts w:ascii="Arial" w:hAnsi="Arial" w:cs="Arial"/>
          <w:sz w:val="22"/>
          <w:szCs w:val="22"/>
        </w:rPr>
      </w:pPr>
    </w:p>
    <w:p w14:paraId="003CF4C3" w14:textId="77777777" w:rsidR="00B54100" w:rsidRPr="00B54100" w:rsidRDefault="00B54100" w:rsidP="00B54100">
      <w:pPr>
        <w:numPr>
          <w:ilvl w:val="0"/>
          <w:numId w:val="70"/>
        </w:numPr>
        <w:spacing w:after="120" w:line="280" w:lineRule="atLeast"/>
        <w:jc w:val="both"/>
        <w:rPr>
          <w:rFonts w:ascii="Arial" w:hAnsi="Arial" w:cs="Arial"/>
          <w:b/>
          <w:sz w:val="22"/>
          <w:szCs w:val="22"/>
        </w:rPr>
      </w:pPr>
      <w:r w:rsidRPr="00B54100">
        <w:rPr>
          <w:rFonts w:ascii="Arial" w:hAnsi="Arial" w:cs="Arial"/>
          <w:b/>
          <w:snapToGrid w:val="0"/>
          <w:sz w:val="22"/>
          <w:szCs w:val="22"/>
        </w:rPr>
        <w:t xml:space="preserve">Keep Residents Well Informed: </w:t>
      </w:r>
      <w:r w:rsidRPr="00B54100">
        <w:rPr>
          <w:rFonts w:ascii="Arial" w:hAnsi="Arial" w:cs="Arial"/>
          <w:snapToGrid w:val="0"/>
          <w:sz w:val="22"/>
          <w:szCs w:val="22"/>
        </w:rPr>
        <w:t>This plan recommends the following:</w:t>
      </w:r>
    </w:p>
    <w:p w14:paraId="3D8692E7" w14:textId="77777777" w:rsidR="00B54100" w:rsidRPr="00B54100" w:rsidRDefault="00B54100" w:rsidP="00B54100">
      <w:pPr>
        <w:numPr>
          <w:ilvl w:val="0"/>
          <w:numId w:val="69"/>
        </w:numPr>
        <w:autoSpaceDE w:val="0"/>
        <w:autoSpaceDN w:val="0"/>
        <w:adjustRightInd w:val="0"/>
        <w:spacing w:before="120" w:after="120" w:line="280" w:lineRule="atLeast"/>
        <w:jc w:val="both"/>
        <w:rPr>
          <w:rFonts w:ascii="Arial" w:hAnsi="Arial" w:cs="Arial"/>
          <w:bCs/>
          <w:sz w:val="22"/>
          <w:szCs w:val="22"/>
        </w:rPr>
      </w:pPr>
      <w:r w:rsidRPr="00B54100">
        <w:rPr>
          <w:rFonts w:ascii="Arial" w:hAnsi="Arial" w:cs="Arial"/>
          <w:bCs/>
          <w:sz w:val="22"/>
          <w:szCs w:val="22"/>
        </w:rPr>
        <w:t>Facilitate and encourage citizen participation at meetings.</w:t>
      </w:r>
    </w:p>
    <w:p w14:paraId="6EBE70A3" w14:textId="1AAB191A" w:rsidR="00B54100" w:rsidRPr="00B54100" w:rsidRDefault="00B54100" w:rsidP="00B54100">
      <w:pPr>
        <w:numPr>
          <w:ilvl w:val="0"/>
          <w:numId w:val="69"/>
        </w:numPr>
        <w:autoSpaceDE w:val="0"/>
        <w:autoSpaceDN w:val="0"/>
        <w:adjustRightInd w:val="0"/>
        <w:spacing w:before="120" w:after="120" w:line="280" w:lineRule="atLeast"/>
        <w:jc w:val="both"/>
        <w:rPr>
          <w:rFonts w:ascii="Arial" w:hAnsi="Arial" w:cs="Arial"/>
          <w:bCs/>
          <w:sz w:val="22"/>
          <w:szCs w:val="22"/>
        </w:rPr>
      </w:pPr>
      <w:r w:rsidRPr="00B54100">
        <w:rPr>
          <w:rFonts w:ascii="Arial" w:hAnsi="Arial" w:cs="Arial"/>
          <w:bCs/>
          <w:sz w:val="22"/>
          <w:szCs w:val="22"/>
        </w:rPr>
        <w:t xml:space="preserve">Place relevant information regarding Village business, upcoming meeting agendas, past meeting minutes, and promotional information regarding future events on the Village’s </w:t>
      </w:r>
      <w:r w:rsidR="006238D6">
        <w:rPr>
          <w:rFonts w:ascii="Arial" w:hAnsi="Arial" w:cs="Arial"/>
          <w:bCs/>
          <w:sz w:val="22"/>
          <w:szCs w:val="22"/>
        </w:rPr>
        <w:t>w</w:t>
      </w:r>
      <w:r w:rsidRPr="00B54100">
        <w:rPr>
          <w:rFonts w:ascii="Arial" w:hAnsi="Arial" w:cs="Arial"/>
          <w:bCs/>
          <w:sz w:val="22"/>
          <w:szCs w:val="22"/>
        </w:rPr>
        <w:t xml:space="preserve">ebsite and in social media outlets. </w:t>
      </w:r>
    </w:p>
    <w:p w14:paraId="1AF3FD0D" w14:textId="77777777" w:rsidR="00B54100" w:rsidRPr="00B54100" w:rsidRDefault="00B54100" w:rsidP="00B54100">
      <w:pPr>
        <w:numPr>
          <w:ilvl w:val="0"/>
          <w:numId w:val="69"/>
        </w:numPr>
        <w:autoSpaceDE w:val="0"/>
        <w:autoSpaceDN w:val="0"/>
        <w:adjustRightInd w:val="0"/>
        <w:spacing w:before="120" w:after="120" w:line="280" w:lineRule="atLeast"/>
        <w:jc w:val="both"/>
        <w:rPr>
          <w:rFonts w:ascii="Arial" w:hAnsi="Arial" w:cs="Arial"/>
          <w:bCs/>
          <w:sz w:val="22"/>
          <w:szCs w:val="22"/>
        </w:rPr>
      </w:pPr>
      <w:r w:rsidRPr="00B54100">
        <w:rPr>
          <w:rFonts w:ascii="Arial" w:hAnsi="Arial" w:cs="Arial"/>
          <w:bCs/>
          <w:sz w:val="22"/>
          <w:szCs w:val="22"/>
        </w:rPr>
        <w:t>Provide opportunities for residents to speak out about future capital improvements, significant public expenditures, land use development, and annexation plans.</w:t>
      </w:r>
    </w:p>
    <w:p w14:paraId="1D3F9B7D" w14:textId="77777777" w:rsidR="00B54100" w:rsidRPr="00B54100" w:rsidRDefault="00B54100" w:rsidP="00B54100">
      <w:pPr>
        <w:numPr>
          <w:ilvl w:val="0"/>
          <w:numId w:val="69"/>
        </w:numPr>
        <w:autoSpaceDE w:val="0"/>
        <w:autoSpaceDN w:val="0"/>
        <w:adjustRightInd w:val="0"/>
        <w:spacing w:before="120" w:after="120" w:line="280" w:lineRule="atLeast"/>
        <w:jc w:val="both"/>
        <w:rPr>
          <w:rFonts w:ascii="Arial" w:hAnsi="Arial" w:cs="Arial"/>
          <w:bCs/>
          <w:sz w:val="22"/>
          <w:szCs w:val="22"/>
        </w:rPr>
      </w:pPr>
      <w:r w:rsidRPr="00B54100">
        <w:rPr>
          <w:rFonts w:ascii="Arial" w:hAnsi="Arial" w:cs="Arial"/>
          <w:bCs/>
          <w:sz w:val="22"/>
          <w:szCs w:val="22"/>
        </w:rPr>
        <w:t>Continue the development and coordination of media releases to promote the strengths of Innsbrook and to keep the community informed of the latest public improvements, economic development successes, and other achievements within the community.</w:t>
      </w:r>
    </w:p>
    <w:p w14:paraId="2C3CD3FE" w14:textId="5667FCE8" w:rsidR="00B54100" w:rsidRPr="00B54100" w:rsidRDefault="00B54100" w:rsidP="00B54100">
      <w:pPr>
        <w:numPr>
          <w:ilvl w:val="0"/>
          <w:numId w:val="69"/>
        </w:numPr>
        <w:autoSpaceDE w:val="0"/>
        <w:autoSpaceDN w:val="0"/>
        <w:adjustRightInd w:val="0"/>
        <w:spacing w:before="120" w:after="120" w:line="280" w:lineRule="atLeast"/>
        <w:jc w:val="both"/>
        <w:rPr>
          <w:rFonts w:ascii="Arial" w:hAnsi="Arial" w:cs="Arial"/>
          <w:bCs/>
          <w:sz w:val="22"/>
          <w:szCs w:val="22"/>
        </w:rPr>
      </w:pPr>
      <w:r w:rsidRPr="00B54100">
        <w:rPr>
          <w:rFonts w:ascii="Arial" w:hAnsi="Arial" w:cs="Arial"/>
          <w:bCs/>
          <w:sz w:val="22"/>
          <w:szCs w:val="22"/>
        </w:rPr>
        <w:t xml:space="preserve">Create a Facebook page for Innsbrook and explore other social media outlets to promote </w:t>
      </w:r>
      <w:r w:rsidR="006238D6">
        <w:rPr>
          <w:rFonts w:ascii="Arial" w:hAnsi="Arial" w:cs="Arial"/>
          <w:bCs/>
          <w:sz w:val="22"/>
          <w:szCs w:val="22"/>
        </w:rPr>
        <w:t>Innsbrook</w:t>
      </w:r>
      <w:r w:rsidRPr="00B54100">
        <w:rPr>
          <w:rFonts w:ascii="Arial" w:hAnsi="Arial" w:cs="Arial"/>
          <w:bCs/>
          <w:sz w:val="22"/>
          <w:szCs w:val="22"/>
        </w:rPr>
        <w:t>, maintain a social media presence, and provide a convenient option for social media users to access information about Innsbrook.</w:t>
      </w:r>
    </w:p>
    <w:p w14:paraId="349D78FD" w14:textId="77777777" w:rsidR="00B54100" w:rsidRPr="00B54100" w:rsidRDefault="00B54100" w:rsidP="00B54100">
      <w:pPr>
        <w:rPr>
          <w:rFonts w:ascii="Arial" w:hAnsi="Arial" w:cs="Arial"/>
          <w:sz w:val="22"/>
          <w:szCs w:val="22"/>
        </w:rPr>
      </w:pPr>
    </w:p>
    <w:p w14:paraId="1ABFB4DA" w14:textId="30EEC779"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2</w:t>
      </w:r>
      <w:r w:rsidR="00B35CD6">
        <w:rPr>
          <w:rStyle w:val="SubtleEmphasis"/>
          <w:rFonts w:ascii="Arial" w:hAnsi="Arial" w:cs="Arial"/>
          <w:b/>
          <w:i w:val="0"/>
          <w:iCs w:val="0"/>
          <w:sz w:val="22"/>
          <w:szCs w:val="22"/>
        </w:rPr>
        <w:t>1</w:t>
      </w:r>
      <w:r w:rsidRPr="00B54100">
        <w:rPr>
          <w:rStyle w:val="SubtleEmphasis"/>
          <w:rFonts w:ascii="Arial" w:hAnsi="Arial" w:cs="Arial"/>
          <w:b/>
          <w:i w:val="0"/>
          <w:iCs w:val="0"/>
          <w:sz w:val="22"/>
          <w:szCs w:val="22"/>
        </w:rPr>
        <w:t>: Underground Utilities</w:t>
      </w:r>
      <w:r w:rsidRPr="00B54100">
        <w:rPr>
          <w:rStyle w:val="SubtleEmphasis"/>
          <w:rFonts w:ascii="Arial" w:hAnsi="Arial" w:cs="Arial"/>
          <w:i w:val="0"/>
          <w:iCs w:val="0"/>
          <w:sz w:val="22"/>
          <w:szCs w:val="22"/>
        </w:rPr>
        <w:t xml:space="preserve"> - Maintain the present practice of placing utilities underground and facilitate the </w:t>
      </w:r>
      <w:r w:rsidR="007949D7">
        <w:rPr>
          <w:rStyle w:val="SubtleEmphasis"/>
          <w:rFonts w:ascii="Arial" w:hAnsi="Arial" w:cs="Arial"/>
          <w:i w:val="0"/>
          <w:iCs w:val="0"/>
          <w:sz w:val="22"/>
          <w:szCs w:val="22"/>
        </w:rPr>
        <w:t>placement</w:t>
      </w:r>
      <w:r w:rsidR="007949D7" w:rsidRPr="00B54100">
        <w:rPr>
          <w:rStyle w:val="SubtleEmphasis"/>
          <w:rFonts w:ascii="Arial" w:hAnsi="Arial" w:cs="Arial"/>
          <w:i w:val="0"/>
          <w:iCs w:val="0"/>
          <w:sz w:val="22"/>
          <w:szCs w:val="22"/>
        </w:rPr>
        <w:t xml:space="preserve"> </w:t>
      </w:r>
      <w:r w:rsidRPr="00B54100">
        <w:rPr>
          <w:rStyle w:val="SubtleEmphasis"/>
          <w:rFonts w:ascii="Arial" w:hAnsi="Arial" w:cs="Arial"/>
          <w:i w:val="0"/>
          <w:iCs w:val="0"/>
          <w:sz w:val="22"/>
          <w:szCs w:val="22"/>
        </w:rPr>
        <w:t>of existing aboveground utilities</w:t>
      </w:r>
      <w:r w:rsidR="007949D7">
        <w:rPr>
          <w:rStyle w:val="SubtleEmphasis"/>
          <w:rFonts w:ascii="Arial" w:hAnsi="Arial" w:cs="Arial"/>
          <w:i w:val="0"/>
          <w:iCs w:val="0"/>
          <w:sz w:val="22"/>
          <w:szCs w:val="22"/>
        </w:rPr>
        <w:t xml:space="preserve"> underground</w:t>
      </w:r>
      <w:r w:rsidRPr="00B54100">
        <w:rPr>
          <w:rStyle w:val="SubtleEmphasis"/>
          <w:rFonts w:ascii="Arial" w:hAnsi="Arial" w:cs="Arial"/>
          <w:i w:val="0"/>
          <w:iCs w:val="0"/>
          <w:sz w:val="22"/>
          <w:szCs w:val="22"/>
        </w:rPr>
        <w:t>.</w:t>
      </w:r>
    </w:p>
    <w:p w14:paraId="4789D7E0" w14:textId="77777777" w:rsidR="00B54100" w:rsidRPr="00B54100" w:rsidRDefault="00B54100" w:rsidP="00B54100">
      <w:pPr>
        <w:jc w:val="both"/>
        <w:rPr>
          <w:rStyle w:val="SubtleEmphasis"/>
          <w:rFonts w:ascii="Arial" w:hAnsi="Arial" w:cs="Arial"/>
          <w:i w:val="0"/>
          <w:iCs w:val="0"/>
          <w:sz w:val="22"/>
          <w:szCs w:val="22"/>
        </w:rPr>
      </w:pPr>
    </w:p>
    <w:p w14:paraId="37E270FB" w14:textId="42E92133"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w:t>
      </w:r>
      <w:r w:rsidR="007949D7">
        <w:rPr>
          <w:rStyle w:val="SubtleEmphasis"/>
          <w:rFonts w:ascii="Arial" w:hAnsi="Arial" w:cs="Arial"/>
          <w:i w:val="0"/>
          <w:iCs w:val="0"/>
          <w:sz w:val="22"/>
          <w:szCs w:val="22"/>
        </w:rPr>
        <w:t>Enforce the Village’s Zoning Regulations</w:t>
      </w:r>
      <w:r w:rsidR="007949D7" w:rsidRPr="00B54100">
        <w:rPr>
          <w:rStyle w:val="SubtleEmphasis"/>
          <w:rFonts w:ascii="Arial" w:hAnsi="Arial" w:cs="Arial"/>
          <w:i w:val="0"/>
          <w:iCs w:val="0"/>
          <w:sz w:val="22"/>
          <w:szCs w:val="22"/>
        </w:rPr>
        <w:t xml:space="preserve"> </w:t>
      </w:r>
      <w:r w:rsidRPr="00B54100">
        <w:rPr>
          <w:rStyle w:val="SubtleEmphasis"/>
          <w:rFonts w:ascii="Arial" w:hAnsi="Arial" w:cs="Arial"/>
          <w:i w:val="0"/>
          <w:iCs w:val="0"/>
          <w:sz w:val="22"/>
          <w:szCs w:val="22"/>
        </w:rPr>
        <w:t xml:space="preserve">that require utilities to be placed underground. </w:t>
      </w:r>
    </w:p>
    <w:p w14:paraId="146D868C" w14:textId="77777777" w:rsidR="00B54100" w:rsidRPr="00B54100" w:rsidRDefault="00B54100" w:rsidP="00B54100">
      <w:pPr>
        <w:jc w:val="both"/>
        <w:rPr>
          <w:rStyle w:val="SubtleEmphasis"/>
          <w:rFonts w:ascii="Arial" w:hAnsi="Arial" w:cs="Arial"/>
          <w:i w:val="0"/>
          <w:iCs w:val="0"/>
          <w:sz w:val="22"/>
          <w:szCs w:val="22"/>
        </w:rPr>
      </w:pPr>
    </w:p>
    <w:p w14:paraId="48CF74C3"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Coordinate with the utility companies on placing existing above ground utilities underground.  </w:t>
      </w:r>
    </w:p>
    <w:p w14:paraId="59BF36C1" w14:textId="77777777" w:rsidR="00B54100" w:rsidRPr="00B54100" w:rsidRDefault="00B54100" w:rsidP="00B54100">
      <w:pPr>
        <w:jc w:val="both"/>
        <w:rPr>
          <w:rStyle w:val="SubtleEmphasis"/>
          <w:rFonts w:ascii="Arial" w:hAnsi="Arial" w:cs="Arial"/>
          <w:i w:val="0"/>
          <w:iCs w:val="0"/>
          <w:sz w:val="22"/>
          <w:szCs w:val="22"/>
        </w:rPr>
      </w:pPr>
    </w:p>
    <w:p w14:paraId="186D5B62" w14:textId="77777777" w:rsidR="00B54100" w:rsidRPr="00B54100" w:rsidRDefault="00B54100" w:rsidP="00B54100">
      <w:pPr>
        <w:jc w:val="both"/>
        <w:rPr>
          <w:rStyle w:val="SubtleEmphasis"/>
          <w:rFonts w:ascii="Arial" w:hAnsi="Arial" w:cs="Arial"/>
          <w:i w:val="0"/>
          <w:iCs w:val="0"/>
          <w:sz w:val="22"/>
          <w:szCs w:val="22"/>
        </w:rPr>
      </w:pPr>
    </w:p>
    <w:p w14:paraId="36578D34" w14:textId="633EC0F9" w:rsidR="00B54100" w:rsidRPr="00B54100" w:rsidRDefault="00B54100" w:rsidP="00B54100">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2</w:t>
      </w:r>
      <w:r w:rsidR="00B35CD6" w:rsidRPr="006713D3">
        <w:rPr>
          <w:rStyle w:val="SubtleEmphasis"/>
          <w:rFonts w:ascii="Arial" w:hAnsi="Arial" w:cs="Arial"/>
          <w:b/>
          <w:i w:val="0"/>
          <w:iCs w:val="0"/>
          <w:sz w:val="22"/>
          <w:szCs w:val="22"/>
        </w:rPr>
        <w:t>2</w:t>
      </w:r>
      <w:r w:rsidRPr="006713D3">
        <w:rPr>
          <w:rStyle w:val="SubtleEmphasis"/>
          <w:rFonts w:ascii="Arial" w:hAnsi="Arial" w:cs="Arial"/>
          <w:b/>
          <w:i w:val="0"/>
          <w:iCs w:val="0"/>
          <w:sz w:val="22"/>
          <w:szCs w:val="22"/>
        </w:rPr>
        <w:t>:</w:t>
      </w:r>
      <w:r w:rsidRPr="00B54100">
        <w:rPr>
          <w:rStyle w:val="SubtleEmphasis"/>
          <w:rFonts w:ascii="Arial" w:hAnsi="Arial" w:cs="Arial"/>
          <w:b/>
          <w:i w:val="0"/>
          <w:iCs w:val="0"/>
          <w:sz w:val="22"/>
          <w:szCs w:val="22"/>
        </w:rPr>
        <w:t xml:space="preserve"> Wastewater Treatment</w:t>
      </w:r>
      <w:r w:rsidRPr="00B54100">
        <w:rPr>
          <w:rStyle w:val="SubtleEmphasis"/>
          <w:rFonts w:ascii="Arial" w:hAnsi="Arial" w:cs="Arial"/>
          <w:i w:val="0"/>
          <w:iCs w:val="0"/>
          <w:sz w:val="22"/>
          <w:szCs w:val="22"/>
        </w:rPr>
        <w:t xml:space="preserve"> - Eliminate individual septic systems for all permanent residents</w:t>
      </w:r>
      <w:r w:rsidR="006713D3" w:rsidRPr="007949D7">
        <w:rPr>
          <w:rStyle w:val="SubtleEmphasis"/>
          <w:rFonts w:ascii="Arial" w:hAnsi="Arial" w:cs="Arial"/>
          <w:i w:val="0"/>
          <w:iCs w:val="0"/>
          <w:sz w:val="22"/>
          <w:szCs w:val="22"/>
        </w:rPr>
        <w:t xml:space="preserve">, </w:t>
      </w:r>
      <w:r w:rsidR="006713D3" w:rsidRPr="001A1628">
        <w:rPr>
          <w:rStyle w:val="SubtleEmphasis"/>
          <w:rFonts w:ascii="Arial" w:hAnsi="Arial" w:cs="Arial"/>
          <w:i w:val="0"/>
          <w:iCs w:val="0"/>
          <w:sz w:val="22"/>
          <w:szCs w:val="22"/>
        </w:rPr>
        <w:t>eliminate all non-residential lagoons and eliminate all residential lagoons on lots less than 3 acres.</w:t>
      </w:r>
      <w:r w:rsidR="006713D3">
        <w:rPr>
          <w:rStyle w:val="SubtleEmphasis"/>
          <w:rFonts w:ascii="Arial" w:hAnsi="Arial" w:cs="Arial"/>
          <w:i w:val="0"/>
          <w:iCs w:val="0"/>
          <w:sz w:val="22"/>
          <w:szCs w:val="22"/>
        </w:rPr>
        <w:t xml:space="preserve"> </w:t>
      </w:r>
    </w:p>
    <w:p w14:paraId="57D0CC1F" w14:textId="77777777" w:rsidR="00B54100" w:rsidRPr="00B54100" w:rsidRDefault="00B54100" w:rsidP="00B54100">
      <w:pPr>
        <w:jc w:val="both"/>
        <w:rPr>
          <w:rStyle w:val="SubtleEmphasis"/>
          <w:rFonts w:ascii="Arial" w:hAnsi="Arial" w:cs="Arial"/>
          <w:i w:val="0"/>
          <w:iCs w:val="0"/>
          <w:sz w:val="22"/>
          <w:szCs w:val="22"/>
        </w:rPr>
      </w:pPr>
    </w:p>
    <w:p w14:paraId="00339F00"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Facilitate the creation of a wastewater treatment district for the Village of Innsbrook.  Educate the residents about the benefits of a central sewer system. </w:t>
      </w:r>
    </w:p>
    <w:p w14:paraId="57677F64" w14:textId="77777777" w:rsidR="00B54100" w:rsidRPr="00B54100" w:rsidRDefault="00B54100" w:rsidP="00B54100">
      <w:pPr>
        <w:jc w:val="both"/>
        <w:rPr>
          <w:rStyle w:val="SubtleEmphasis"/>
          <w:rFonts w:ascii="Arial" w:hAnsi="Arial" w:cs="Arial"/>
          <w:i w:val="0"/>
          <w:iCs w:val="0"/>
          <w:sz w:val="22"/>
          <w:szCs w:val="22"/>
        </w:rPr>
      </w:pPr>
    </w:p>
    <w:p w14:paraId="388F089B" w14:textId="04AB679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Status:</w:t>
      </w:r>
      <w:r w:rsidRPr="00B54100">
        <w:rPr>
          <w:rStyle w:val="SubtleEmphasis"/>
          <w:rFonts w:ascii="Arial" w:hAnsi="Arial" w:cs="Arial"/>
          <w:i w:val="0"/>
          <w:iCs w:val="0"/>
          <w:sz w:val="22"/>
          <w:szCs w:val="22"/>
        </w:rPr>
        <w:t xml:space="preserve"> This Objective has been partially accomplished within the Innsbrook Resort through the installation of central package sewage treatment facilities. Studies are continuing on ways to extend this capability to all Village residents. The primary limit to creation of a wastewater treatment district is obtaining sufficient funding both for the construction and maintenance of such facilities.  </w:t>
      </w:r>
    </w:p>
    <w:p w14:paraId="6249EC09" w14:textId="77777777" w:rsidR="00B54100" w:rsidRPr="00B54100" w:rsidRDefault="00B54100" w:rsidP="00B54100">
      <w:pPr>
        <w:jc w:val="both"/>
        <w:rPr>
          <w:rStyle w:val="SubtleEmphasis"/>
          <w:rFonts w:ascii="Arial" w:hAnsi="Arial" w:cs="Arial"/>
          <w:i w:val="0"/>
          <w:iCs w:val="0"/>
          <w:sz w:val="22"/>
          <w:szCs w:val="22"/>
        </w:rPr>
      </w:pPr>
    </w:p>
    <w:p w14:paraId="48F10B48" w14:textId="21296AA2" w:rsidR="00B54100" w:rsidRPr="00B54100" w:rsidRDefault="00B54100" w:rsidP="00B54100">
      <w:pPr>
        <w:jc w:val="both"/>
        <w:rPr>
          <w:rStyle w:val="SubtleEmphasis"/>
          <w:rFonts w:ascii="Arial" w:hAnsi="Arial" w:cs="Arial"/>
          <w:i w:val="0"/>
          <w:iCs w:val="0"/>
          <w:sz w:val="22"/>
          <w:szCs w:val="22"/>
        </w:rPr>
      </w:pPr>
      <w:r w:rsidRPr="006713D3">
        <w:rPr>
          <w:rStyle w:val="SubtleEmphasis"/>
          <w:rFonts w:ascii="Arial" w:hAnsi="Arial" w:cs="Arial"/>
          <w:b/>
          <w:i w:val="0"/>
          <w:iCs w:val="0"/>
          <w:sz w:val="22"/>
          <w:szCs w:val="22"/>
        </w:rPr>
        <w:t>Goal 2</w:t>
      </w:r>
      <w:r w:rsidR="00B35CD6" w:rsidRPr="006713D3">
        <w:rPr>
          <w:rStyle w:val="SubtleEmphasis"/>
          <w:rFonts w:ascii="Arial" w:hAnsi="Arial" w:cs="Arial"/>
          <w:b/>
          <w:i w:val="0"/>
          <w:iCs w:val="0"/>
          <w:sz w:val="22"/>
          <w:szCs w:val="22"/>
        </w:rPr>
        <w:t>3</w:t>
      </w:r>
      <w:r w:rsidRPr="006713D3">
        <w:rPr>
          <w:rStyle w:val="SubtleEmphasis"/>
          <w:rFonts w:ascii="Arial" w:hAnsi="Arial" w:cs="Arial"/>
          <w:b/>
          <w:i w:val="0"/>
          <w:iCs w:val="0"/>
          <w:sz w:val="22"/>
          <w:szCs w:val="22"/>
        </w:rPr>
        <w:t>:</w:t>
      </w:r>
      <w:r w:rsidRPr="00B54100">
        <w:rPr>
          <w:rStyle w:val="SubtleEmphasis"/>
          <w:rFonts w:ascii="Arial" w:hAnsi="Arial" w:cs="Arial"/>
          <w:b/>
          <w:i w:val="0"/>
          <w:iCs w:val="0"/>
          <w:sz w:val="22"/>
          <w:szCs w:val="22"/>
        </w:rPr>
        <w:t xml:space="preserve"> Public Water System</w:t>
      </w:r>
      <w:r w:rsidRPr="00B54100">
        <w:rPr>
          <w:rStyle w:val="SubtleEmphasis"/>
          <w:rFonts w:ascii="Arial" w:hAnsi="Arial" w:cs="Arial"/>
          <w:i w:val="0"/>
          <w:iCs w:val="0"/>
          <w:sz w:val="22"/>
          <w:szCs w:val="22"/>
        </w:rPr>
        <w:t xml:space="preserve"> - Eliminate wells and cisterns for all permanent residents.</w:t>
      </w:r>
    </w:p>
    <w:p w14:paraId="624AA637" w14:textId="77777777" w:rsidR="00B54100" w:rsidRPr="00B54100" w:rsidRDefault="00B54100" w:rsidP="00B54100">
      <w:pPr>
        <w:jc w:val="both"/>
        <w:rPr>
          <w:rStyle w:val="SubtleEmphasis"/>
          <w:rFonts w:ascii="Arial" w:hAnsi="Arial" w:cs="Arial"/>
          <w:i w:val="0"/>
          <w:iCs w:val="0"/>
          <w:sz w:val="22"/>
          <w:szCs w:val="22"/>
        </w:rPr>
      </w:pPr>
    </w:p>
    <w:p w14:paraId="64D77CBF"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Coordinate with Public Water Supply District No. 2 to expand their service area to provide central water for all residents of the Village of Innsbrook. </w:t>
      </w:r>
    </w:p>
    <w:p w14:paraId="39D99363" w14:textId="77777777" w:rsidR="00B54100" w:rsidRPr="00B54100" w:rsidRDefault="00B54100" w:rsidP="00B54100">
      <w:pPr>
        <w:jc w:val="both"/>
        <w:rPr>
          <w:rStyle w:val="SubtleEmphasis"/>
          <w:rFonts w:ascii="Arial" w:hAnsi="Arial" w:cs="Arial"/>
          <w:i w:val="0"/>
          <w:iCs w:val="0"/>
          <w:sz w:val="22"/>
          <w:szCs w:val="22"/>
        </w:rPr>
      </w:pPr>
    </w:p>
    <w:p w14:paraId="6AF81B4C" w14:textId="3EB1B8F6"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Status:</w:t>
      </w:r>
      <w:r w:rsidRPr="00B54100">
        <w:rPr>
          <w:rStyle w:val="SubtleEmphasis"/>
          <w:rFonts w:ascii="Arial" w:hAnsi="Arial" w:cs="Arial"/>
          <w:i w:val="0"/>
          <w:iCs w:val="0"/>
          <w:sz w:val="22"/>
          <w:szCs w:val="22"/>
        </w:rPr>
        <w:t xml:space="preserve"> The Creation of a Water District or Municipal Water system is yet to be determined.  The cost of operating a system cannot be justified without the acquisition of both the Innsbrook Resort Water system as well as the acquisition of the Water District </w:t>
      </w:r>
      <w:r w:rsidR="007949D7">
        <w:rPr>
          <w:rStyle w:val="SubtleEmphasis"/>
          <w:rFonts w:ascii="Arial" w:hAnsi="Arial" w:cs="Arial"/>
          <w:i w:val="0"/>
          <w:iCs w:val="0"/>
          <w:sz w:val="22"/>
          <w:szCs w:val="22"/>
        </w:rPr>
        <w:t>No.</w:t>
      </w:r>
      <w:r w:rsidRPr="00B54100">
        <w:rPr>
          <w:rStyle w:val="SubtleEmphasis"/>
          <w:rFonts w:ascii="Arial" w:hAnsi="Arial" w:cs="Arial"/>
          <w:i w:val="0"/>
          <w:iCs w:val="0"/>
          <w:sz w:val="22"/>
          <w:szCs w:val="22"/>
        </w:rPr>
        <w:t>2’s system.  The Village will continue to work towards a public water and sewer system.</w:t>
      </w:r>
    </w:p>
    <w:p w14:paraId="2B131565" w14:textId="463E2EB6"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i w:val="0"/>
          <w:iCs w:val="0"/>
          <w:sz w:val="22"/>
          <w:szCs w:val="22"/>
        </w:rPr>
        <w:t xml:space="preserve">  </w:t>
      </w:r>
    </w:p>
    <w:p w14:paraId="1628985D" w14:textId="509F643A"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2</w:t>
      </w:r>
      <w:r w:rsidR="006713D3">
        <w:rPr>
          <w:rStyle w:val="SubtleEmphasis"/>
          <w:rFonts w:ascii="Arial" w:hAnsi="Arial" w:cs="Arial"/>
          <w:b/>
          <w:i w:val="0"/>
          <w:iCs w:val="0"/>
          <w:sz w:val="22"/>
          <w:szCs w:val="22"/>
        </w:rPr>
        <w:t>4</w:t>
      </w:r>
      <w:r w:rsidRPr="00B54100">
        <w:rPr>
          <w:rStyle w:val="SubtleEmphasis"/>
          <w:rFonts w:ascii="Arial" w:hAnsi="Arial" w:cs="Arial"/>
          <w:b/>
          <w:i w:val="0"/>
          <w:iCs w:val="0"/>
          <w:sz w:val="22"/>
          <w:szCs w:val="22"/>
        </w:rPr>
        <w:t>: Storm Water Management</w:t>
      </w:r>
      <w:r w:rsidRPr="00B54100">
        <w:rPr>
          <w:rStyle w:val="SubtleEmphasis"/>
          <w:rFonts w:ascii="Arial" w:hAnsi="Arial" w:cs="Arial"/>
          <w:i w:val="0"/>
          <w:iCs w:val="0"/>
          <w:sz w:val="22"/>
          <w:szCs w:val="22"/>
        </w:rPr>
        <w:t xml:space="preserve"> - Create a storm water management program that minimizes storm water runoff and does not allow the additional discharge created from an improved lot onto adjacent properties.</w:t>
      </w:r>
    </w:p>
    <w:p w14:paraId="2E69E501" w14:textId="77777777" w:rsidR="00B54100" w:rsidRPr="00B54100" w:rsidRDefault="00B54100" w:rsidP="00B54100">
      <w:pPr>
        <w:jc w:val="both"/>
        <w:rPr>
          <w:rStyle w:val="SubtleEmphasis"/>
          <w:rFonts w:ascii="Arial" w:hAnsi="Arial" w:cs="Arial"/>
          <w:i w:val="0"/>
          <w:iCs w:val="0"/>
          <w:sz w:val="22"/>
          <w:szCs w:val="22"/>
        </w:rPr>
      </w:pPr>
    </w:p>
    <w:p w14:paraId="7A849644" w14:textId="43119C8B" w:rsidR="00B54100" w:rsidRPr="00B35CD6"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w:t>
      </w:r>
      <w:r w:rsidR="00B35CD6">
        <w:rPr>
          <w:rStyle w:val="SubtleEmphasis"/>
          <w:rFonts w:ascii="Arial" w:hAnsi="Arial" w:cs="Arial"/>
          <w:i w:val="0"/>
          <w:iCs w:val="0"/>
          <w:sz w:val="22"/>
          <w:szCs w:val="22"/>
        </w:rPr>
        <w:t>Enforce</w:t>
      </w:r>
      <w:r w:rsidR="007949D7">
        <w:rPr>
          <w:rStyle w:val="SubtleEmphasis"/>
          <w:rFonts w:ascii="Arial" w:hAnsi="Arial" w:cs="Arial"/>
          <w:i w:val="0"/>
          <w:iCs w:val="0"/>
          <w:sz w:val="22"/>
          <w:szCs w:val="22"/>
        </w:rPr>
        <w:t xml:space="preserve"> the Village’s Zoning Regulations</w:t>
      </w:r>
      <w:r w:rsidRPr="00B54100">
        <w:rPr>
          <w:rStyle w:val="SubtleEmphasis"/>
          <w:rFonts w:ascii="Arial" w:hAnsi="Arial" w:cs="Arial"/>
          <w:i w:val="0"/>
          <w:iCs w:val="0"/>
          <w:sz w:val="22"/>
          <w:szCs w:val="22"/>
        </w:rPr>
        <w:t xml:space="preserve"> that require less site disturbance, narrower roads, multiple uses such as road/paths/underground utilities, leaving site in natural condition or returning to natural condition</w:t>
      </w:r>
      <w:r w:rsidR="00B35CD6">
        <w:rPr>
          <w:rStyle w:val="SubtleEmphasis"/>
          <w:rFonts w:ascii="Arial" w:hAnsi="Arial" w:cs="Arial"/>
          <w:i w:val="0"/>
          <w:iCs w:val="0"/>
          <w:sz w:val="22"/>
          <w:szCs w:val="22"/>
        </w:rPr>
        <w:t>- See Stormwater Regulations,  “PD” Regulations and Section 9.5</w:t>
      </w:r>
      <w:r w:rsidR="007949D7">
        <w:rPr>
          <w:rStyle w:val="SubtleEmphasis"/>
          <w:rFonts w:ascii="Arial" w:hAnsi="Arial" w:cs="Arial"/>
          <w:i w:val="0"/>
          <w:iCs w:val="0"/>
          <w:sz w:val="22"/>
          <w:szCs w:val="22"/>
        </w:rPr>
        <w:t xml:space="preserve"> of the Zoning Regulations</w:t>
      </w:r>
      <w:r w:rsidR="00B35CD6">
        <w:rPr>
          <w:rStyle w:val="SubtleEmphasis"/>
          <w:rFonts w:ascii="Arial" w:hAnsi="Arial" w:cs="Arial"/>
          <w:i w:val="0"/>
          <w:iCs w:val="0"/>
          <w:sz w:val="22"/>
          <w:szCs w:val="22"/>
        </w:rPr>
        <w:t xml:space="preserve">. </w:t>
      </w:r>
    </w:p>
    <w:p w14:paraId="4B85A35E" w14:textId="77777777" w:rsidR="00B54100" w:rsidRPr="00B54100" w:rsidRDefault="00B54100" w:rsidP="00B54100">
      <w:pPr>
        <w:jc w:val="both"/>
        <w:rPr>
          <w:rStyle w:val="SubtleEmphasis"/>
          <w:rFonts w:ascii="Arial" w:hAnsi="Arial" w:cs="Arial"/>
          <w:i w:val="0"/>
          <w:iCs w:val="0"/>
          <w:sz w:val="22"/>
          <w:szCs w:val="22"/>
        </w:rPr>
      </w:pPr>
    </w:p>
    <w:p w14:paraId="3C0510CC" w14:textId="03D8BF0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w:t>
      </w:r>
      <w:r w:rsidR="00B35CD6">
        <w:rPr>
          <w:rStyle w:val="SubtleEmphasis"/>
          <w:rFonts w:ascii="Arial" w:hAnsi="Arial" w:cs="Arial"/>
          <w:i w:val="0"/>
          <w:iCs w:val="0"/>
          <w:sz w:val="22"/>
          <w:szCs w:val="22"/>
        </w:rPr>
        <w:t>Enforce</w:t>
      </w:r>
      <w:r w:rsidRPr="00B54100">
        <w:rPr>
          <w:rStyle w:val="SubtleEmphasis"/>
          <w:rFonts w:ascii="Arial" w:hAnsi="Arial" w:cs="Arial"/>
          <w:i w:val="0"/>
          <w:iCs w:val="0"/>
          <w:sz w:val="22"/>
          <w:szCs w:val="22"/>
        </w:rPr>
        <w:t xml:space="preserve"> </w:t>
      </w:r>
      <w:r w:rsidR="007949D7">
        <w:rPr>
          <w:rStyle w:val="SubtleEmphasis"/>
          <w:rFonts w:ascii="Arial" w:hAnsi="Arial" w:cs="Arial"/>
          <w:i w:val="0"/>
          <w:iCs w:val="0"/>
          <w:sz w:val="22"/>
          <w:szCs w:val="22"/>
        </w:rPr>
        <w:t>the Village’s Zoning Regulations</w:t>
      </w:r>
      <w:r w:rsidR="007949D7" w:rsidRPr="00B54100">
        <w:rPr>
          <w:rStyle w:val="SubtleEmphasis"/>
          <w:rFonts w:ascii="Arial" w:hAnsi="Arial" w:cs="Arial"/>
          <w:i w:val="0"/>
          <w:iCs w:val="0"/>
          <w:sz w:val="22"/>
          <w:szCs w:val="22"/>
        </w:rPr>
        <w:t xml:space="preserve"> </w:t>
      </w:r>
      <w:r w:rsidRPr="00B54100">
        <w:rPr>
          <w:rStyle w:val="SubtleEmphasis"/>
          <w:rFonts w:ascii="Arial" w:hAnsi="Arial" w:cs="Arial"/>
          <w:i w:val="0"/>
          <w:iCs w:val="0"/>
          <w:sz w:val="22"/>
          <w:szCs w:val="22"/>
        </w:rPr>
        <w:t xml:space="preserve">that require storm water be handled on site with slow release onto adjacent properties. </w:t>
      </w:r>
      <w:r w:rsidR="00B35CD6">
        <w:rPr>
          <w:rStyle w:val="SubtleEmphasis"/>
          <w:rFonts w:ascii="Arial" w:hAnsi="Arial" w:cs="Arial"/>
          <w:i w:val="0"/>
          <w:iCs w:val="0"/>
          <w:sz w:val="22"/>
          <w:szCs w:val="22"/>
        </w:rPr>
        <w:t>See S</w:t>
      </w:r>
      <w:r w:rsidRPr="00B54100">
        <w:rPr>
          <w:rStyle w:val="SubtleEmphasis"/>
          <w:rFonts w:ascii="Arial" w:hAnsi="Arial" w:cs="Arial"/>
          <w:i w:val="0"/>
          <w:iCs w:val="0"/>
          <w:sz w:val="22"/>
          <w:szCs w:val="22"/>
        </w:rPr>
        <w:t xml:space="preserve">tormwater </w:t>
      </w:r>
      <w:r w:rsidR="00B35CD6">
        <w:rPr>
          <w:rStyle w:val="SubtleEmphasis"/>
          <w:rFonts w:ascii="Arial" w:hAnsi="Arial" w:cs="Arial"/>
          <w:i w:val="0"/>
          <w:iCs w:val="0"/>
          <w:sz w:val="22"/>
          <w:szCs w:val="22"/>
        </w:rPr>
        <w:t>R</w:t>
      </w:r>
      <w:r w:rsidRPr="00B54100">
        <w:rPr>
          <w:rStyle w:val="SubtleEmphasis"/>
          <w:rFonts w:ascii="Arial" w:hAnsi="Arial" w:cs="Arial"/>
          <w:i w:val="0"/>
          <w:iCs w:val="0"/>
          <w:sz w:val="22"/>
          <w:szCs w:val="22"/>
        </w:rPr>
        <w:t>egulations</w:t>
      </w:r>
      <w:r w:rsidR="00B35CD6">
        <w:rPr>
          <w:rStyle w:val="SubtleEmphasis"/>
          <w:rFonts w:ascii="Arial" w:hAnsi="Arial" w:cs="Arial"/>
          <w:i w:val="0"/>
          <w:iCs w:val="0"/>
          <w:sz w:val="22"/>
          <w:szCs w:val="22"/>
        </w:rPr>
        <w:t>.</w:t>
      </w:r>
    </w:p>
    <w:p w14:paraId="2962337C" w14:textId="77777777" w:rsidR="00B54100" w:rsidRPr="00B54100" w:rsidRDefault="00B54100" w:rsidP="00B54100">
      <w:pPr>
        <w:jc w:val="both"/>
        <w:rPr>
          <w:rStyle w:val="SubtleEmphasis"/>
          <w:rFonts w:ascii="Arial" w:hAnsi="Arial" w:cs="Arial"/>
          <w:i w:val="0"/>
          <w:iCs w:val="0"/>
          <w:sz w:val="22"/>
          <w:szCs w:val="22"/>
        </w:rPr>
      </w:pPr>
    </w:p>
    <w:p w14:paraId="375DD990" w14:textId="1A98F465"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2</w:t>
      </w:r>
      <w:r w:rsidR="006713D3">
        <w:rPr>
          <w:rStyle w:val="SubtleEmphasis"/>
          <w:rFonts w:ascii="Arial" w:hAnsi="Arial" w:cs="Arial"/>
          <w:b/>
          <w:i w:val="0"/>
          <w:iCs w:val="0"/>
          <w:sz w:val="22"/>
          <w:szCs w:val="22"/>
        </w:rPr>
        <w:t>5</w:t>
      </w:r>
      <w:r w:rsidRPr="00B54100">
        <w:rPr>
          <w:rStyle w:val="SubtleEmphasis"/>
          <w:rFonts w:ascii="Arial" w:hAnsi="Arial" w:cs="Arial"/>
          <w:b/>
          <w:i w:val="0"/>
          <w:iCs w:val="0"/>
          <w:sz w:val="22"/>
          <w:szCs w:val="22"/>
        </w:rPr>
        <w:t xml:space="preserve">: Infrastructure </w:t>
      </w:r>
      <w:r w:rsidR="006713D3">
        <w:rPr>
          <w:rStyle w:val="SubtleEmphasis"/>
          <w:rFonts w:ascii="Arial" w:hAnsi="Arial" w:cs="Arial"/>
          <w:b/>
          <w:i w:val="0"/>
          <w:iCs w:val="0"/>
          <w:sz w:val="22"/>
          <w:szCs w:val="22"/>
        </w:rPr>
        <w:t>within the ROW</w:t>
      </w:r>
      <w:r w:rsidRPr="00B54100">
        <w:rPr>
          <w:rStyle w:val="SubtleEmphasis"/>
          <w:rFonts w:ascii="Arial" w:hAnsi="Arial" w:cs="Arial"/>
          <w:i w:val="0"/>
          <w:iCs w:val="0"/>
          <w:sz w:val="22"/>
          <w:szCs w:val="22"/>
        </w:rPr>
        <w:t xml:space="preserve"> - Major infrastructure</w:t>
      </w:r>
      <w:r w:rsidR="00B35CD6">
        <w:rPr>
          <w:rStyle w:val="SubtleEmphasis"/>
          <w:rFonts w:ascii="Arial" w:hAnsi="Arial" w:cs="Arial"/>
          <w:i w:val="0"/>
          <w:iCs w:val="0"/>
          <w:sz w:val="22"/>
          <w:szCs w:val="22"/>
        </w:rPr>
        <w:t xml:space="preserve"> should be </w:t>
      </w:r>
      <w:r w:rsidRPr="00B54100">
        <w:rPr>
          <w:rStyle w:val="SubtleEmphasis"/>
          <w:rFonts w:ascii="Arial" w:hAnsi="Arial" w:cs="Arial"/>
          <w:i w:val="0"/>
          <w:iCs w:val="0"/>
          <w:sz w:val="22"/>
          <w:szCs w:val="22"/>
        </w:rPr>
        <w:t xml:space="preserve">placed </w:t>
      </w:r>
      <w:r w:rsidR="00B35CD6">
        <w:rPr>
          <w:rStyle w:val="SubtleEmphasis"/>
          <w:rFonts w:ascii="Arial" w:hAnsi="Arial" w:cs="Arial"/>
          <w:i w:val="0"/>
          <w:iCs w:val="0"/>
          <w:sz w:val="22"/>
          <w:szCs w:val="22"/>
        </w:rPr>
        <w:t>within the right-of-way of</w:t>
      </w:r>
      <w:r w:rsidRPr="00B54100">
        <w:rPr>
          <w:rStyle w:val="SubtleEmphasis"/>
          <w:rFonts w:ascii="Arial" w:hAnsi="Arial" w:cs="Arial"/>
          <w:i w:val="0"/>
          <w:iCs w:val="0"/>
          <w:sz w:val="22"/>
          <w:szCs w:val="22"/>
        </w:rPr>
        <w:t xml:space="preserve"> existing roads/paths that service the residents thereby reducing the need for additional site disturbance.</w:t>
      </w:r>
    </w:p>
    <w:p w14:paraId="26704806" w14:textId="77777777" w:rsidR="00B54100" w:rsidRPr="00B54100" w:rsidRDefault="00B54100" w:rsidP="00B54100">
      <w:pPr>
        <w:jc w:val="both"/>
        <w:rPr>
          <w:rStyle w:val="SubtleEmphasis"/>
          <w:rFonts w:ascii="Arial" w:hAnsi="Arial" w:cs="Arial"/>
          <w:i w:val="0"/>
          <w:iCs w:val="0"/>
          <w:sz w:val="22"/>
          <w:szCs w:val="22"/>
        </w:rPr>
      </w:pPr>
    </w:p>
    <w:p w14:paraId="3C87D86F" w14:textId="2D2533BB"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w:t>
      </w:r>
      <w:r w:rsidR="00B35CD6">
        <w:rPr>
          <w:rStyle w:val="SubtleEmphasis"/>
          <w:rFonts w:ascii="Arial" w:hAnsi="Arial" w:cs="Arial"/>
          <w:i w:val="0"/>
          <w:iCs w:val="0"/>
          <w:sz w:val="22"/>
          <w:szCs w:val="22"/>
        </w:rPr>
        <w:t xml:space="preserve">Enforce </w:t>
      </w:r>
      <w:r w:rsidR="007949D7">
        <w:rPr>
          <w:rStyle w:val="SubtleEmphasis"/>
          <w:rFonts w:ascii="Arial" w:hAnsi="Arial" w:cs="Arial"/>
          <w:i w:val="0"/>
          <w:iCs w:val="0"/>
          <w:sz w:val="22"/>
          <w:szCs w:val="22"/>
        </w:rPr>
        <w:t>the Village’s Zoning Regulations</w:t>
      </w:r>
      <w:r w:rsidR="00B35CD6">
        <w:rPr>
          <w:rStyle w:val="SubtleEmphasis"/>
          <w:rFonts w:ascii="Arial" w:hAnsi="Arial" w:cs="Arial"/>
          <w:i w:val="0"/>
          <w:iCs w:val="0"/>
          <w:sz w:val="22"/>
          <w:szCs w:val="22"/>
        </w:rPr>
        <w:t xml:space="preserve"> that require utilities within the right-of-way. </w:t>
      </w:r>
      <w:r w:rsidRPr="00B54100">
        <w:rPr>
          <w:rStyle w:val="SubtleEmphasis"/>
          <w:rFonts w:ascii="Arial" w:hAnsi="Arial" w:cs="Arial"/>
          <w:i w:val="0"/>
          <w:iCs w:val="0"/>
          <w:sz w:val="22"/>
          <w:szCs w:val="22"/>
        </w:rPr>
        <w:t xml:space="preserve"> </w:t>
      </w:r>
    </w:p>
    <w:p w14:paraId="4E5A608B" w14:textId="77777777" w:rsidR="00B54100" w:rsidRPr="00B54100" w:rsidRDefault="00B54100" w:rsidP="00B54100">
      <w:pPr>
        <w:jc w:val="both"/>
        <w:rPr>
          <w:rStyle w:val="SubtleEmphasis"/>
          <w:rFonts w:ascii="Arial" w:hAnsi="Arial" w:cs="Arial"/>
          <w:i w:val="0"/>
          <w:iCs w:val="0"/>
          <w:sz w:val="22"/>
          <w:szCs w:val="22"/>
        </w:rPr>
      </w:pPr>
    </w:p>
    <w:p w14:paraId="7C368185" w14:textId="7473E425"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2</w:t>
      </w:r>
      <w:r w:rsidR="006713D3">
        <w:rPr>
          <w:rStyle w:val="SubtleEmphasis"/>
          <w:rFonts w:ascii="Arial" w:hAnsi="Arial" w:cs="Arial"/>
          <w:b/>
          <w:i w:val="0"/>
          <w:iCs w:val="0"/>
          <w:sz w:val="22"/>
          <w:szCs w:val="22"/>
        </w:rPr>
        <w:t>6</w:t>
      </w:r>
      <w:r w:rsidRPr="00B54100">
        <w:rPr>
          <w:rStyle w:val="SubtleEmphasis"/>
          <w:rFonts w:ascii="Arial" w:hAnsi="Arial" w:cs="Arial"/>
          <w:b/>
          <w:i w:val="0"/>
          <w:iCs w:val="0"/>
          <w:sz w:val="22"/>
          <w:szCs w:val="22"/>
        </w:rPr>
        <w:t>: Technology Advancement</w:t>
      </w:r>
      <w:r w:rsidRPr="00B54100">
        <w:rPr>
          <w:rStyle w:val="SubtleEmphasis"/>
          <w:rFonts w:ascii="Arial" w:hAnsi="Arial" w:cs="Arial"/>
          <w:i w:val="0"/>
          <w:iCs w:val="0"/>
          <w:sz w:val="22"/>
          <w:szCs w:val="22"/>
        </w:rPr>
        <w:t xml:space="preserve"> - Work to ensure residents are provided with the latest technological opportunities available while being sensitive to the natural environment.</w:t>
      </w:r>
    </w:p>
    <w:p w14:paraId="5213C107" w14:textId="77777777" w:rsidR="00B54100" w:rsidRPr="00B54100" w:rsidRDefault="00B54100" w:rsidP="00B54100">
      <w:pPr>
        <w:jc w:val="both"/>
        <w:rPr>
          <w:rStyle w:val="SubtleEmphasis"/>
          <w:rFonts w:ascii="Arial" w:hAnsi="Arial" w:cs="Arial"/>
          <w:i w:val="0"/>
          <w:iCs w:val="0"/>
          <w:sz w:val="22"/>
          <w:szCs w:val="22"/>
        </w:rPr>
      </w:pPr>
    </w:p>
    <w:p w14:paraId="5AE1112B"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Actively coordinate with these providers on using existing structures for placement of equipment. </w:t>
      </w:r>
    </w:p>
    <w:p w14:paraId="27D681D3" w14:textId="77777777" w:rsidR="00B54100" w:rsidRPr="00B54100" w:rsidRDefault="00B54100" w:rsidP="00B54100">
      <w:pPr>
        <w:jc w:val="both"/>
        <w:rPr>
          <w:rStyle w:val="SubtleEmphasis"/>
          <w:rFonts w:ascii="Arial" w:hAnsi="Arial" w:cs="Arial"/>
          <w:i w:val="0"/>
          <w:iCs w:val="0"/>
          <w:sz w:val="22"/>
          <w:szCs w:val="22"/>
        </w:rPr>
      </w:pPr>
    </w:p>
    <w:p w14:paraId="32D2919C" w14:textId="58FCBB42" w:rsidR="00B54100" w:rsidRPr="00B54100" w:rsidRDefault="00B35CD6" w:rsidP="00B54100">
      <w:pPr>
        <w:jc w:val="both"/>
        <w:rPr>
          <w:rStyle w:val="SubtleEmphasis"/>
          <w:rFonts w:ascii="Arial" w:hAnsi="Arial" w:cs="Arial"/>
          <w:i w:val="0"/>
          <w:iCs w:val="0"/>
          <w:sz w:val="22"/>
          <w:szCs w:val="22"/>
        </w:rPr>
      </w:pPr>
      <w:r w:rsidRPr="00B35CD6">
        <w:rPr>
          <w:rStyle w:val="SubtleEmphasis"/>
          <w:rFonts w:ascii="Arial" w:hAnsi="Arial" w:cs="Arial"/>
          <w:b/>
          <w:bCs/>
          <w:i w:val="0"/>
          <w:iCs w:val="0"/>
          <w:sz w:val="22"/>
          <w:szCs w:val="22"/>
        </w:rPr>
        <w:t>Status:</w:t>
      </w:r>
      <w:r>
        <w:rPr>
          <w:rStyle w:val="SubtleEmphasis"/>
          <w:rFonts w:ascii="Arial" w:hAnsi="Arial" w:cs="Arial"/>
          <w:i w:val="0"/>
          <w:iCs w:val="0"/>
          <w:sz w:val="22"/>
          <w:szCs w:val="22"/>
        </w:rPr>
        <w:t xml:space="preserve"> </w:t>
      </w:r>
      <w:r w:rsidR="00B54100" w:rsidRPr="00B54100">
        <w:rPr>
          <w:rStyle w:val="SubtleEmphasis"/>
          <w:rFonts w:ascii="Arial" w:hAnsi="Arial" w:cs="Arial"/>
          <w:i w:val="0"/>
          <w:iCs w:val="0"/>
          <w:sz w:val="22"/>
          <w:szCs w:val="22"/>
        </w:rPr>
        <w:t>Collocation of cellular antennae on the water tower has been encouraged to minimize the environmental impact of additional cell towers.</w:t>
      </w:r>
      <w:r>
        <w:rPr>
          <w:rStyle w:val="SubtleEmphasis"/>
          <w:rFonts w:ascii="Arial" w:hAnsi="Arial" w:cs="Arial"/>
          <w:i w:val="0"/>
          <w:iCs w:val="0"/>
          <w:sz w:val="22"/>
          <w:szCs w:val="22"/>
        </w:rPr>
        <w:t xml:space="preserve">  The </w:t>
      </w:r>
      <w:r w:rsidR="00B54100" w:rsidRPr="00B54100">
        <w:rPr>
          <w:rStyle w:val="SubtleEmphasis"/>
          <w:rFonts w:ascii="Arial" w:hAnsi="Arial" w:cs="Arial"/>
          <w:i w:val="0"/>
          <w:iCs w:val="0"/>
          <w:sz w:val="22"/>
          <w:szCs w:val="22"/>
        </w:rPr>
        <w:t xml:space="preserve">Village will continue to keep track of and update regulations for these capabilities. </w:t>
      </w:r>
    </w:p>
    <w:p w14:paraId="53587296" w14:textId="77777777" w:rsidR="00B54100" w:rsidRPr="00B54100" w:rsidRDefault="00B54100" w:rsidP="00B54100">
      <w:pPr>
        <w:jc w:val="both"/>
        <w:rPr>
          <w:rStyle w:val="SubtleEmphasis"/>
          <w:rFonts w:ascii="Arial" w:hAnsi="Arial" w:cs="Arial"/>
          <w:i w:val="0"/>
          <w:iCs w:val="0"/>
          <w:sz w:val="22"/>
          <w:szCs w:val="22"/>
        </w:rPr>
      </w:pPr>
    </w:p>
    <w:p w14:paraId="0330BDD0" w14:textId="4CD3034F"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Goal 2</w:t>
      </w:r>
      <w:r w:rsidR="006713D3">
        <w:rPr>
          <w:rStyle w:val="SubtleEmphasis"/>
          <w:rFonts w:ascii="Arial" w:hAnsi="Arial" w:cs="Arial"/>
          <w:b/>
          <w:i w:val="0"/>
          <w:iCs w:val="0"/>
          <w:sz w:val="22"/>
          <w:szCs w:val="22"/>
        </w:rPr>
        <w:t>7</w:t>
      </w:r>
      <w:r w:rsidRPr="00B54100">
        <w:rPr>
          <w:rStyle w:val="SubtleEmphasis"/>
          <w:rFonts w:ascii="Arial" w:hAnsi="Arial" w:cs="Arial"/>
          <w:b/>
          <w:i w:val="0"/>
          <w:iCs w:val="0"/>
          <w:sz w:val="22"/>
          <w:szCs w:val="22"/>
        </w:rPr>
        <w:t>: Warning System</w:t>
      </w:r>
      <w:r w:rsidRPr="00B54100">
        <w:rPr>
          <w:rStyle w:val="SubtleEmphasis"/>
          <w:rFonts w:ascii="Arial" w:hAnsi="Arial" w:cs="Arial"/>
          <w:i w:val="0"/>
          <w:iCs w:val="0"/>
          <w:sz w:val="22"/>
          <w:szCs w:val="22"/>
        </w:rPr>
        <w:t xml:space="preserve"> - Create and install an advanced warning system for our area.</w:t>
      </w:r>
    </w:p>
    <w:p w14:paraId="7FEE7574" w14:textId="77777777" w:rsidR="00B54100" w:rsidRPr="00B54100" w:rsidRDefault="00B54100" w:rsidP="00B54100">
      <w:pPr>
        <w:jc w:val="both"/>
        <w:rPr>
          <w:rStyle w:val="SubtleEmphasis"/>
          <w:rFonts w:ascii="Arial" w:hAnsi="Arial" w:cs="Arial"/>
          <w:i w:val="0"/>
          <w:iCs w:val="0"/>
          <w:sz w:val="22"/>
          <w:szCs w:val="22"/>
        </w:rPr>
      </w:pPr>
    </w:p>
    <w:p w14:paraId="7A1CD960" w14:textId="073E4BA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Coordinate with Wright </w:t>
      </w:r>
      <w:r w:rsidR="007949D7">
        <w:rPr>
          <w:rStyle w:val="SubtleEmphasis"/>
          <w:rFonts w:ascii="Arial" w:hAnsi="Arial" w:cs="Arial"/>
          <w:i w:val="0"/>
          <w:iCs w:val="0"/>
          <w:sz w:val="22"/>
          <w:szCs w:val="22"/>
        </w:rPr>
        <w:t>City</w:t>
      </w:r>
      <w:r w:rsidR="007949D7" w:rsidRPr="00B54100">
        <w:rPr>
          <w:rStyle w:val="SubtleEmphasis"/>
          <w:rFonts w:ascii="Arial" w:hAnsi="Arial" w:cs="Arial"/>
          <w:i w:val="0"/>
          <w:iCs w:val="0"/>
          <w:sz w:val="22"/>
          <w:szCs w:val="22"/>
        </w:rPr>
        <w:t xml:space="preserve"> </w:t>
      </w:r>
      <w:r w:rsidRPr="00B54100">
        <w:rPr>
          <w:rStyle w:val="SubtleEmphasis"/>
          <w:rFonts w:ascii="Arial" w:hAnsi="Arial" w:cs="Arial"/>
          <w:i w:val="0"/>
          <w:iCs w:val="0"/>
          <w:sz w:val="22"/>
          <w:szCs w:val="22"/>
        </w:rPr>
        <w:t xml:space="preserve">Fire Protection District, Warren County Emergency Services, Warren County, and Boonslick Regional Planning Commission for funding to install and operate an early outdoor warning system. </w:t>
      </w:r>
    </w:p>
    <w:p w14:paraId="6AAF9754" w14:textId="5632BCAC" w:rsidR="00B54100" w:rsidRPr="00B54100" w:rsidRDefault="00B54100" w:rsidP="00B54100">
      <w:pPr>
        <w:jc w:val="both"/>
        <w:rPr>
          <w:rFonts w:ascii="Arial" w:hAnsi="Arial" w:cs="Arial"/>
          <w:sz w:val="22"/>
          <w:szCs w:val="22"/>
        </w:rPr>
      </w:pPr>
    </w:p>
    <w:p w14:paraId="6D4D6820" w14:textId="1D182015" w:rsidR="00B54100" w:rsidRPr="00B54100" w:rsidRDefault="00B54100" w:rsidP="00B54100">
      <w:pPr>
        <w:jc w:val="both"/>
        <w:rPr>
          <w:rStyle w:val="SubtleEmphasis"/>
          <w:rFonts w:ascii="Arial" w:hAnsi="Arial" w:cs="Arial"/>
          <w:b/>
          <w:i w:val="0"/>
          <w:iCs w:val="0"/>
          <w:sz w:val="22"/>
          <w:szCs w:val="22"/>
        </w:rPr>
      </w:pPr>
      <w:r w:rsidRPr="00B54100">
        <w:rPr>
          <w:rStyle w:val="SubtleEmphasis"/>
          <w:rFonts w:ascii="Arial" w:hAnsi="Arial" w:cs="Arial"/>
          <w:b/>
          <w:i w:val="0"/>
          <w:iCs w:val="0"/>
          <w:sz w:val="22"/>
          <w:szCs w:val="22"/>
        </w:rPr>
        <w:t xml:space="preserve">Goal </w:t>
      </w:r>
      <w:r w:rsidR="005F4E27">
        <w:rPr>
          <w:rStyle w:val="SubtleEmphasis"/>
          <w:rFonts w:ascii="Arial" w:hAnsi="Arial" w:cs="Arial"/>
          <w:b/>
          <w:i w:val="0"/>
          <w:iCs w:val="0"/>
          <w:sz w:val="22"/>
          <w:szCs w:val="22"/>
        </w:rPr>
        <w:t>2</w:t>
      </w:r>
      <w:r w:rsidR="006713D3">
        <w:rPr>
          <w:rStyle w:val="SubtleEmphasis"/>
          <w:rFonts w:ascii="Arial" w:hAnsi="Arial" w:cs="Arial"/>
          <w:b/>
          <w:i w:val="0"/>
          <w:iCs w:val="0"/>
          <w:sz w:val="22"/>
          <w:szCs w:val="22"/>
        </w:rPr>
        <w:t>8</w:t>
      </w:r>
      <w:r w:rsidRPr="00B54100">
        <w:rPr>
          <w:rStyle w:val="SubtleEmphasis"/>
          <w:rFonts w:ascii="Arial" w:hAnsi="Arial" w:cs="Arial"/>
          <w:b/>
          <w:i w:val="0"/>
          <w:iCs w:val="0"/>
          <w:sz w:val="22"/>
          <w:szCs w:val="22"/>
        </w:rPr>
        <w:t>: Central Water Treatment</w:t>
      </w:r>
      <w:r w:rsidRPr="00B54100">
        <w:rPr>
          <w:rStyle w:val="SubtleEmphasis"/>
          <w:rFonts w:ascii="Arial" w:hAnsi="Arial" w:cs="Arial"/>
          <w:i w:val="0"/>
          <w:iCs w:val="0"/>
          <w:sz w:val="22"/>
          <w:szCs w:val="22"/>
        </w:rPr>
        <w:t xml:space="preserve"> - Provide for a central water treatment district. </w:t>
      </w:r>
    </w:p>
    <w:p w14:paraId="4DA08212" w14:textId="77777777" w:rsidR="00B54100" w:rsidRPr="00B54100" w:rsidRDefault="00B54100" w:rsidP="00B54100">
      <w:pPr>
        <w:jc w:val="both"/>
        <w:rPr>
          <w:rStyle w:val="SubtleEmphasis"/>
          <w:rFonts w:ascii="Arial" w:hAnsi="Arial" w:cs="Arial"/>
          <w:b/>
          <w:i w:val="0"/>
          <w:iCs w:val="0"/>
          <w:sz w:val="22"/>
          <w:szCs w:val="22"/>
        </w:rPr>
      </w:pPr>
    </w:p>
    <w:p w14:paraId="21AABC7D" w14:textId="77777777"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Secure funding. </w:t>
      </w:r>
    </w:p>
    <w:p w14:paraId="559AF841" w14:textId="77777777" w:rsidR="00B54100" w:rsidRPr="00B54100" w:rsidRDefault="00B54100" w:rsidP="00B54100">
      <w:pPr>
        <w:jc w:val="both"/>
        <w:rPr>
          <w:rStyle w:val="SubtleEmphasis"/>
          <w:rFonts w:ascii="Arial" w:hAnsi="Arial" w:cs="Arial"/>
          <w:i w:val="0"/>
          <w:iCs w:val="0"/>
          <w:sz w:val="22"/>
          <w:szCs w:val="22"/>
        </w:rPr>
      </w:pPr>
    </w:p>
    <w:p w14:paraId="3532B5E6" w14:textId="7D44EF68"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 xml:space="preserve">Goal </w:t>
      </w:r>
      <w:r w:rsidR="006713D3">
        <w:rPr>
          <w:rStyle w:val="SubtleEmphasis"/>
          <w:rFonts w:ascii="Arial" w:hAnsi="Arial" w:cs="Arial"/>
          <w:b/>
          <w:i w:val="0"/>
          <w:iCs w:val="0"/>
          <w:sz w:val="22"/>
          <w:szCs w:val="22"/>
        </w:rPr>
        <w:t>29</w:t>
      </w:r>
      <w:r w:rsidRPr="00B54100">
        <w:rPr>
          <w:rStyle w:val="SubtleEmphasis"/>
          <w:rFonts w:ascii="Arial" w:hAnsi="Arial" w:cs="Arial"/>
          <w:b/>
          <w:i w:val="0"/>
          <w:iCs w:val="0"/>
          <w:sz w:val="22"/>
          <w:szCs w:val="22"/>
        </w:rPr>
        <w:t xml:space="preserve">: Emergency Plan </w:t>
      </w:r>
      <w:r w:rsidRPr="00B54100">
        <w:rPr>
          <w:rStyle w:val="SubtleEmphasis"/>
          <w:rFonts w:ascii="Arial" w:hAnsi="Arial" w:cs="Arial"/>
          <w:i w:val="0"/>
          <w:iCs w:val="0"/>
          <w:sz w:val="22"/>
          <w:szCs w:val="22"/>
        </w:rPr>
        <w:t xml:space="preserve">– Prepare an Emergency </w:t>
      </w:r>
      <w:r w:rsidR="006713D3">
        <w:rPr>
          <w:rStyle w:val="SubtleEmphasis"/>
          <w:rFonts w:ascii="Arial" w:hAnsi="Arial" w:cs="Arial"/>
          <w:i w:val="0"/>
          <w:iCs w:val="0"/>
          <w:sz w:val="22"/>
          <w:szCs w:val="22"/>
        </w:rPr>
        <w:t xml:space="preserve">Management </w:t>
      </w:r>
      <w:r w:rsidRPr="00B54100">
        <w:rPr>
          <w:rStyle w:val="SubtleEmphasis"/>
          <w:rFonts w:ascii="Arial" w:hAnsi="Arial" w:cs="Arial"/>
          <w:i w:val="0"/>
          <w:iCs w:val="0"/>
          <w:sz w:val="22"/>
          <w:szCs w:val="22"/>
        </w:rPr>
        <w:t>Plan for the Village that integrates with the plans of Warren County, surrounding municipalities, fire districts, ambulance district, and law enforcement departments.</w:t>
      </w:r>
    </w:p>
    <w:p w14:paraId="7578FBB0" w14:textId="77777777" w:rsidR="00B54100" w:rsidRPr="00B54100" w:rsidRDefault="00B54100" w:rsidP="00B54100">
      <w:pPr>
        <w:jc w:val="both"/>
        <w:rPr>
          <w:rStyle w:val="SubtleEmphasis"/>
          <w:rFonts w:ascii="Arial" w:hAnsi="Arial" w:cs="Arial"/>
          <w:i w:val="0"/>
          <w:iCs w:val="0"/>
          <w:sz w:val="22"/>
          <w:szCs w:val="22"/>
        </w:rPr>
      </w:pPr>
    </w:p>
    <w:p w14:paraId="3D5C858D" w14:textId="6D895A88" w:rsidR="00B54100" w:rsidRPr="00B54100" w:rsidRDefault="00B54100" w:rsidP="00B54100">
      <w:pPr>
        <w:jc w:val="both"/>
        <w:rPr>
          <w:rStyle w:val="SubtleEmphasis"/>
          <w:rFonts w:ascii="Arial" w:hAnsi="Arial" w:cs="Arial"/>
          <w:i w:val="0"/>
          <w:iCs w:val="0"/>
          <w:sz w:val="22"/>
          <w:szCs w:val="22"/>
        </w:rPr>
      </w:pPr>
      <w:r w:rsidRPr="00B54100">
        <w:rPr>
          <w:rStyle w:val="SubtleEmphasis"/>
          <w:rFonts w:ascii="Arial" w:hAnsi="Arial" w:cs="Arial"/>
          <w:b/>
          <w:i w:val="0"/>
          <w:iCs w:val="0"/>
          <w:sz w:val="22"/>
          <w:szCs w:val="22"/>
        </w:rPr>
        <w:t>Objective:</w:t>
      </w:r>
      <w:r w:rsidRPr="00B54100">
        <w:rPr>
          <w:rStyle w:val="SubtleEmphasis"/>
          <w:rFonts w:ascii="Arial" w:hAnsi="Arial" w:cs="Arial"/>
          <w:i w:val="0"/>
          <w:iCs w:val="0"/>
          <w:sz w:val="22"/>
          <w:szCs w:val="22"/>
        </w:rPr>
        <w:t xml:space="preserve"> Appoint an Emergency Plan Working Group of volunteers and charge them with the task of developing</w:t>
      </w:r>
      <w:r w:rsidR="006713D3">
        <w:rPr>
          <w:rStyle w:val="SubtleEmphasis"/>
          <w:rFonts w:ascii="Arial" w:hAnsi="Arial" w:cs="Arial"/>
          <w:i w:val="0"/>
          <w:iCs w:val="0"/>
          <w:sz w:val="22"/>
          <w:szCs w:val="22"/>
        </w:rPr>
        <w:t>, adopting and implementing  the</w:t>
      </w:r>
      <w:r w:rsidRPr="00B54100">
        <w:rPr>
          <w:rStyle w:val="SubtleEmphasis"/>
          <w:rFonts w:ascii="Arial" w:hAnsi="Arial" w:cs="Arial"/>
          <w:i w:val="0"/>
          <w:iCs w:val="0"/>
          <w:sz w:val="22"/>
          <w:szCs w:val="22"/>
        </w:rPr>
        <w:t xml:space="preserve"> Village of Innsbrook Emergency Plan. </w:t>
      </w:r>
    </w:p>
    <w:p w14:paraId="4B9A773D" w14:textId="77777777" w:rsidR="00B54100" w:rsidRPr="00B54100" w:rsidRDefault="00B54100" w:rsidP="00B54100">
      <w:pPr>
        <w:jc w:val="both"/>
        <w:rPr>
          <w:rStyle w:val="SubtleEmphasis"/>
          <w:rFonts w:ascii="Arial" w:hAnsi="Arial" w:cs="Arial"/>
          <w:b/>
          <w:i w:val="0"/>
          <w:iCs w:val="0"/>
          <w:sz w:val="22"/>
          <w:szCs w:val="22"/>
        </w:rPr>
      </w:pPr>
    </w:p>
    <w:p w14:paraId="67224CAD" w14:textId="77777777" w:rsidR="00B54100" w:rsidRPr="006713D3" w:rsidRDefault="00B54100" w:rsidP="005F4E27">
      <w:pPr>
        <w:pStyle w:val="Heading1"/>
        <w:numPr>
          <w:ilvl w:val="0"/>
          <w:numId w:val="75"/>
        </w:numPr>
        <w:ind w:hanging="1728"/>
        <w:rPr>
          <w:rFonts w:ascii="Arial" w:hAnsi="Arial" w:cs="Arial"/>
          <w:smallCaps w:val="0"/>
          <w:sz w:val="22"/>
          <w:szCs w:val="22"/>
        </w:rPr>
      </w:pPr>
      <w:bookmarkStart w:id="257" w:name="_Toc62651885"/>
      <w:bookmarkStart w:id="258" w:name="_Toc199868051"/>
      <w:r w:rsidRPr="006713D3">
        <w:rPr>
          <w:rFonts w:ascii="Arial" w:hAnsi="Arial" w:cs="Arial"/>
          <w:smallCaps w:val="0"/>
          <w:sz w:val="22"/>
          <w:szCs w:val="22"/>
        </w:rPr>
        <w:t>Funding Sources</w:t>
      </w:r>
      <w:bookmarkEnd w:id="257"/>
      <w:bookmarkEnd w:id="258"/>
    </w:p>
    <w:p w14:paraId="49626667" w14:textId="77777777" w:rsidR="005F4E27" w:rsidRPr="005F4E27" w:rsidRDefault="005F4E27" w:rsidP="005F4E27"/>
    <w:p w14:paraId="29E471F9" w14:textId="77777777" w:rsidR="00B54100" w:rsidRPr="00B54100" w:rsidRDefault="00B54100" w:rsidP="00B54100">
      <w:pPr>
        <w:jc w:val="both"/>
        <w:rPr>
          <w:rFonts w:ascii="Arial" w:hAnsi="Arial" w:cs="Arial"/>
          <w:sz w:val="22"/>
          <w:szCs w:val="22"/>
        </w:rPr>
      </w:pPr>
      <w:r w:rsidRPr="00B54100">
        <w:rPr>
          <w:rFonts w:ascii="Arial" w:hAnsi="Arial" w:cs="Arial"/>
          <w:sz w:val="22"/>
          <w:szCs w:val="22"/>
        </w:rPr>
        <w:t>There are several financing methods and/or sources to be considered to finance public infrastructure, they include but are not limited to, the following:</w:t>
      </w:r>
    </w:p>
    <w:p w14:paraId="3BF5313A" w14:textId="77777777" w:rsidR="00B54100" w:rsidRPr="00B54100" w:rsidRDefault="00B54100" w:rsidP="00B54100">
      <w:pPr>
        <w:jc w:val="both"/>
        <w:rPr>
          <w:rFonts w:ascii="Arial" w:hAnsi="Arial" w:cs="Arial"/>
          <w:sz w:val="22"/>
          <w:szCs w:val="22"/>
        </w:rPr>
      </w:pPr>
    </w:p>
    <w:p w14:paraId="486E5AC2" w14:textId="77777777" w:rsidR="00B54100" w:rsidRPr="00B54100" w:rsidRDefault="00B54100" w:rsidP="00B54100">
      <w:pPr>
        <w:jc w:val="both"/>
        <w:rPr>
          <w:rFonts w:ascii="Arial" w:hAnsi="Arial" w:cs="Arial"/>
          <w:sz w:val="22"/>
          <w:szCs w:val="22"/>
        </w:rPr>
      </w:pPr>
      <w:r w:rsidRPr="00B54100">
        <w:rPr>
          <w:rFonts w:ascii="Arial" w:hAnsi="Arial" w:cs="Arial"/>
          <w:b/>
          <w:sz w:val="22"/>
          <w:szCs w:val="22"/>
        </w:rPr>
        <w:t>General Obligation Bonds:</w:t>
      </w:r>
      <w:r w:rsidRPr="00B54100">
        <w:rPr>
          <w:rFonts w:ascii="Arial" w:hAnsi="Arial" w:cs="Arial"/>
          <w:sz w:val="22"/>
          <w:szCs w:val="22"/>
        </w:rPr>
        <w:t xml:space="preserve">  General Obligation Bonds are secured by the issuer’s unlimited taxing power and full faith and credit. The bond may be paid from taxes or any unrestricted reserves, but requires voter approval and can be used for major street/road projects. The interest rate for bond financing is typically lower than the interest rates a Village could typically obtain from a bank.</w:t>
      </w:r>
    </w:p>
    <w:p w14:paraId="4C9C9267" w14:textId="77777777" w:rsidR="00B54100" w:rsidRPr="00B54100" w:rsidRDefault="00B54100" w:rsidP="00B54100">
      <w:pPr>
        <w:jc w:val="both"/>
        <w:rPr>
          <w:rFonts w:ascii="Arial" w:hAnsi="Arial" w:cs="Arial"/>
          <w:sz w:val="22"/>
          <w:szCs w:val="22"/>
        </w:rPr>
      </w:pPr>
    </w:p>
    <w:p w14:paraId="2DA94FA9" w14:textId="77777777" w:rsidR="00B54100" w:rsidRPr="00B54100" w:rsidRDefault="00B54100" w:rsidP="00B54100">
      <w:pPr>
        <w:jc w:val="both"/>
        <w:rPr>
          <w:rFonts w:ascii="Arial" w:hAnsi="Arial" w:cs="Arial"/>
          <w:sz w:val="22"/>
          <w:szCs w:val="22"/>
        </w:rPr>
      </w:pPr>
      <w:r w:rsidRPr="00B54100">
        <w:rPr>
          <w:rFonts w:ascii="Arial" w:hAnsi="Arial" w:cs="Arial"/>
          <w:b/>
          <w:sz w:val="22"/>
          <w:szCs w:val="22"/>
        </w:rPr>
        <w:t>Revenue Bonds:</w:t>
      </w:r>
      <w:r w:rsidRPr="00B54100">
        <w:rPr>
          <w:rFonts w:ascii="Arial" w:hAnsi="Arial" w:cs="Arial"/>
          <w:sz w:val="22"/>
          <w:szCs w:val="22"/>
        </w:rPr>
        <w:t xml:space="preserve">  Revenue Bonds are for self-supporting projects- typically self-supporting water and sewer projects. Revenue bonds require voter approval. The bonds are secured and paid from user revenue. </w:t>
      </w:r>
    </w:p>
    <w:p w14:paraId="5361E2DB" w14:textId="77777777" w:rsidR="00B54100" w:rsidRPr="00B54100" w:rsidRDefault="00B54100" w:rsidP="00B54100">
      <w:pPr>
        <w:jc w:val="both"/>
        <w:rPr>
          <w:rFonts w:ascii="Arial" w:hAnsi="Arial" w:cs="Arial"/>
          <w:sz w:val="22"/>
          <w:szCs w:val="22"/>
        </w:rPr>
      </w:pPr>
    </w:p>
    <w:p w14:paraId="6D48CAF1" w14:textId="77777777" w:rsidR="00B54100" w:rsidRPr="00B54100" w:rsidRDefault="00B54100" w:rsidP="00B54100">
      <w:pPr>
        <w:jc w:val="both"/>
        <w:rPr>
          <w:rFonts w:ascii="Arial" w:hAnsi="Arial" w:cs="Arial"/>
          <w:sz w:val="22"/>
          <w:szCs w:val="22"/>
        </w:rPr>
      </w:pPr>
      <w:r w:rsidRPr="00B54100">
        <w:rPr>
          <w:rFonts w:ascii="Arial" w:hAnsi="Arial" w:cs="Arial"/>
          <w:b/>
          <w:sz w:val="22"/>
          <w:szCs w:val="22"/>
        </w:rPr>
        <w:t xml:space="preserve">Special Assessments: </w:t>
      </w:r>
      <w:r w:rsidRPr="00B54100">
        <w:rPr>
          <w:rFonts w:ascii="Arial" w:hAnsi="Arial" w:cs="Arial"/>
          <w:sz w:val="22"/>
          <w:szCs w:val="22"/>
        </w:rPr>
        <w:t>Special assessments and financing districts can be utilized to fund transportation enhancements. Special Assessments are levied on private property for the construction or improvement of street and other public infrastructure specifically benefitting the assessed private property.  The levied special assessments are often based on a property’s street footage, lot size and/or ability to benefit from the improvements.  Special assessment districts include community improvement districts (CID), transportation development districts (TDD), and neighborhood improvement districts (NID) and typically paid off with interest, over a period of years.</w:t>
      </w:r>
    </w:p>
    <w:p w14:paraId="1C9E6229" w14:textId="77777777" w:rsidR="00B54100" w:rsidRPr="00B54100" w:rsidRDefault="00B54100" w:rsidP="00B54100">
      <w:pPr>
        <w:jc w:val="both"/>
        <w:rPr>
          <w:rFonts w:ascii="Arial" w:hAnsi="Arial" w:cs="Arial"/>
          <w:sz w:val="22"/>
          <w:szCs w:val="22"/>
        </w:rPr>
      </w:pPr>
    </w:p>
    <w:p w14:paraId="032873DF" w14:textId="4B0EE65A" w:rsidR="00B54100" w:rsidRPr="00B54100" w:rsidRDefault="00B54100" w:rsidP="001A1628">
      <w:pPr>
        <w:spacing w:after="120"/>
        <w:jc w:val="both"/>
        <w:rPr>
          <w:rFonts w:ascii="Arial" w:hAnsi="Arial" w:cs="Arial"/>
          <w:sz w:val="22"/>
          <w:szCs w:val="22"/>
        </w:rPr>
      </w:pPr>
      <w:r w:rsidRPr="00B54100">
        <w:rPr>
          <w:rFonts w:ascii="Arial" w:hAnsi="Arial" w:cs="Arial"/>
          <w:b/>
          <w:sz w:val="22"/>
          <w:szCs w:val="22"/>
        </w:rPr>
        <w:t>Community Improvement District (CID):</w:t>
      </w:r>
      <w:r w:rsidRPr="00B54100">
        <w:rPr>
          <w:rFonts w:ascii="Arial" w:hAnsi="Arial" w:cs="Arial"/>
          <w:sz w:val="22"/>
          <w:szCs w:val="22"/>
        </w:rPr>
        <w:t xml:space="preserve"> A CID is either a political subdivision with the power to impose a sales tax, a special assessment, or a real property tax; or a non-profit corporation with the power to impose special assessments. Established per RSMo </w:t>
      </w:r>
      <w:r w:rsidR="007949D7">
        <w:rPr>
          <w:rFonts w:ascii="Arial" w:hAnsi="Arial" w:cs="Arial"/>
          <w:sz w:val="22"/>
          <w:szCs w:val="22"/>
        </w:rPr>
        <w:t xml:space="preserve">Sections </w:t>
      </w:r>
      <w:r w:rsidRPr="00B54100">
        <w:rPr>
          <w:rFonts w:ascii="Arial" w:hAnsi="Arial" w:cs="Arial"/>
          <w:sz w:val="22"/>
          <w:szCs w:val="22"/>
        </w:rPr>
        <w:t xml:space="preserve">67.1401 to 67.1571, public improvements include sidewalks, streets, alleys, overpasses and underpasses, traffic signs and signals, utilities, water, storm, and sewer systems.  For example, the Village of </w:t>
      </w:r>
      <w:r w:rsidR="00B752EC">
        <w:rPr>
          <w:rFonts w:ascii="Arial" w:hAnsi="Arial" w:cs="Arial"/>
          <w:sz w:val="22"/>
          <w:szCs w:val="22"/>
        </w:rPr>
        <w:t>Innsbrook</w:t>
      </w:r>
      <w:r w:rsidRPr="00B54100">
        <w:rPr>
          <w:rFonts w:ascii="Arial" w:hAnsi="Arial" w:cs="Arial"/>
          <w:sz w:val="22"/>
          <w:szCs w:val="22"/>
        </w:rPr>
        <w:t xml:space="preserve"> could pass an ordinance that requires developers along Hwy</w:t>
      </w:r>
      <w:r w:rsidR="00B752EC">
        <w:rPr>
          <w:rFonts w:ascii="Arial" w:hAnsi="Arial" w:cs="Arial"/>
          <w:sz w:val="22"/>
          <w:szCs w:val="22"/>
        </w:rPr>
        <w:t xml:space="preserve"> F</w:t>
      </w:r>
      <w:r w:rsidRPr="00B54100">
        <w:rPr>
          <w:rFonts w:ascii="Arial" w:hAnsi="Arial" w:cs="Arial"/>
          <w:sz w:val="22"/>
          <w:szCs w:val="22"/>
        </w:rPr>
        <w:t xml:space="preserve"> to dedicate one percent (1%) of the total project “development costs” to a Community Improvement District (CID) fund. “Development costs” could exclude the cost of land, off-site improvements and public improvements necessary to meet the minimum requirement of local, state or federal laws. To add flexibility to the development dedication, the following options should be considered; </w:t>
      </w:r>
    </w:p>
    <w:p w14:paraId="7A67C247" w14:textId="2A29EADA" w:rsidR="00B54100" w:rsidRPr="00B54100" w:rsidRDefault="00B54100" w:rsidP="00B54100">
      <w:pPr>
        <w:numPr>
          <w:ilvl w:val="0"/>
          <w:numId w:val="65"/>
        </w:numPr>
        <w:tabs>
          <w:tab w:val="left" w:pos="8460"/>
        </w:tabs>
        <w:overflowPunct w:val="0"/>
        <w:autoSpaceDE w:val="0"/>
        <w:autoSpaceDN w:val="0"/>
        <w:adjustRightInd w:val="0"/>
        <w:spacing w:after="120"/>
        <w:jc w:val="both"/>
        <w:textAlignment w:val="baseline"/>
        <w:rPr>
          <w:rFonts w:ascii="Arial" w:hAnsi="Arial" w:cs="Arial"/>
          <w:sz w:val="22"/>
          <w:szCs w:val="22"/>
        </w:rPr>
      </w:pPr>
      <w:r w:rsidRPr="00B54100">
        <w:rPr>
          <w:rFonts w:ascii="Arial" w:hAnsi="Arial" w:cs="Arial"/>
          <w:sz w:val="22"/>
          <w:szCs w:val="22"/>
        </w:rPr>
        <w:t xml:space="preserve">A maximum of 60% of the required dedication can be used towards onsite enhancements, with a minimum of 40% contributed to the Village of </w:t>
      </w:r>
      <w:r w:rsidR="00B752EC">
        <w:rPr>
          <w:rFonts w:ascii="Arial" w:hAnsi="Arial" w:cs="Arial"/>
          <w:sz w:val="22"/>
          <w:szCs w:val="22"/>
        </w:rPr>
        <w:t>Innsbrook</w:t>
      </w:r>
      <w:r w:rsidRPr="00B54100">
        <w:rPr>
          <w:rFonts w:ascii="Arial" w:hAnsi="Arial" w:cs="Arial"/>
          <w:sz w:val="22"/>
          <w:szCs w:val="22"/>
        </w:rPr>
        <w:t xml:space="preserve"> public enhancement fund.</w:t>
      </w:r>
    </w:p>
    <w:p w14:paraId="79950A83" w14:textId="33B9D96B" w:rsidR="00B54100" w:rsidRPr="00B54100" w:rsidRDefault="00B54100" w:rsidP="00B54100">
      <w:pPr>
        <w:numPr>
          <w:ilvl w:val="0"/>
          <w:numId w:val="65"/>
        </w:numPr>
        <w:tabs>
          <w:tab w:val="left" w:pos="8460"/>
        </w:tabs>
        <w:overflowPunct w:val="0"/>
        <w:autoSpaceDE w:val="0"/>
        <w:autoSpaceDN w:val="0"/>
        <w:adjustRightInd w:val="0"/>
        <w:spacing w:after="120"/>
        <w:jc w:val="both"/>
        <w:textAlignment w:val="baseline"/>
        <w:rPr>
          <w:rFonts w:ascii="Arial" w:hAnsi="Arial" w:cs="Arial"/>
          <w:sz w:val="22"/>
          <w:szCs w:val="22"/>
        </w:rPr>
      </w:pPr>
      <w:r w:rsidRPr="00B54100">
        <w:rPr>
          <w:rFonts w:ascii="Arial" w:hAnsi="Arial" w:cs="Arial"/>
          <w:sz w:val="22"/>
          <w:szCs w:val="22"/>
        </w:rPr>
        <w:t xml:space="preserve">Up to 100% of the required dedication could be allocated to the cost of developing a natural, historical, cultural, recreational or artistic public enhancement, either on-site or at another location as approved by the </w:t>
      </w:r>
      <w:r w:rsidR="00B752EC">
        <w:rPr>
          <w:rFonts w:ascii="Arial" w:hAnsi="Arial" w:cs="Arial"/>
          <w:sz w:val="22"/>
          <w:szCs w:val="22"/>
        </w:rPr>
        <w:t>Village</w:t>
      </w:r>
      <w:r w:rsidRPr="00B54100">
        <w:rPr>
          <w:rFonts w:ascii="Arial" w:hAnsi="Arial" w:cs="Arial"/>
          <w:sz w:val="22"/>
          <w:szCs w:val="22"/>
        </w:rPr>
        <w:t>;</w:t>
      </w:r>
    </w:p>
    <w:p w14:paraId="3FCEB176" w14:textId="7BE8FA6A" w:rsidR="00B54100" w:rsidRPr="00B752EC" w:rsidRDefault="00B54100" w:rsidP="00E903D8">
      <w:pPr>
        <w:numPr>
          <w:ilvl w:val="0"/>
          <w:numId w:val="65"/>
        </w:numPr>
        <w:tabs>
          <w:tab w:val="left" w:pos="8460"/>
        </w:tabs>
        <w:overflowPunct w:val="0"/>
        <w:autoSpaceDE w:val="0"/>
        <w:autoSpaceDN w:val="0"/>
        <w:adjustRightInd w:val="0"/>
        <w:spacing w:after="120"/>
        <w:jc w:val="both"/>
        <w:textAlignment w:val="baseline"/>
        <w:rPr>
          <w:rFonts w:ascii="Arial" w:hAnsi="Arial" w:cs="Arial"/>
          <w:sz w:val="22"/>
          <w:szCs w:val="22"/>
        </w:rPr>
      </w:pPr>
      <w:r w:rsidRPr="00B54100">
        <w:rPr>
          <w:rFonts w:ascii="Arial" w:hAnsi="Arial" w:cs="Arial"/>
          <w:sz w:val="22"/>
          <w:szCs w:val="22"/>
        </w:rPr>
        <w:t>Payment of the full public enhancement fund (100%) to the Public Enhancement Fund.</w:t>
      </w:r>
    </w:p>
    <w:p w14:paraId="777ADE9F" w14:textId="0DF88425" w:rsidR="00B54100" w:rsidRPr="00B54100" w:rsidRDefault="00B54100" w:rsidP="00B54100">
      <w:pPr>
        <w:jc w:val="both"/>
        <w:rPr>
          <w:rFonts w:ascii="Arial" w:hAnsi="Arial" w:cs="Arial"/>
          <w:sz w:val="22"/>
          <w:szCs w:val="22"/>
        </w:rPr>
      </w:pPr>
      <w:r w:rsidRPr="00B54100">
        <w:rPr>
          <w:rFonts w:ascii="Arial" w:hAnsi="Arial" w:cs="Arial"/>
          <w:b/>
          <w:sz w:val="22"/>
          <w:szCs w:val="22"/>
        </w:rPr>
        <w:t>Transportation Development District (TDD):</w:t>
      </w:r>
      <w:r w:rsidRPr="00B54100">
        <w:rPr>
          <w:rFonts w:ascii="Arial" w:hAnsi="Arial" w:cs="Arial"/>
          <w:sz w:val="22"/>
          <w:szCs w:val="22"/>
        </w:rPr>
        <w:t xml:space="preserve"> Created pursuant to Sections 238.200 to 238.2</w:t>
      </w:r>
      <w:r w:rsidR="00B752EC">
        <w:rPr>
          <w:rFonts w:ascii="Arial" w:hAnsi="Arial" w:cs="Arial"/>
          <w:sz w:val="22"/>
          <w:szCs w:val="22"/>
        </w:rPr>
        <w:t>80</w:t>
      </w:r>
      <w:r w:rsidRPr="00B54100">
        <w:rPr>
          <w:rFonts w:ascii="Arial" w:hAnsi="Arial" w:cs="Arial"/>
          <w:sz w:val="22"/>
          <w:szCs w:val="22"/>
        </w:rPr>
        <w:t xml:space="preserve"> of the RSMo, a TDD is a separate political subdivision of the State. In general</w:t>
      </w:r>
      <w:r w:rsidR="00B752EC">
        <w:rPr>
          <w:rFonts w:ascii="Arial" w:hAnsi="Arial" w:cs="Arial"/>
          <w:sz w:val="22"/>
          <w:szCs w:val="22"/>
        </w:rPr>
        <w:t>,</w:t>
      </w:r>
      <w:r w:rsidRPr="00B54100">
        <w:rPr>
          <w:rFonts w:ascii="Arial" w:hAnsi="Arial" w:cs="Arial"/>
          <w:sz w:val="22"/>
          <w:szCs w:val="22"/>
        </w:rPr>
        <w:t xml:space="preserve"> a TDD serves to fund, promote, plan, design, construct and/or maintain on or more projects in such activity. Projects may include street, highway, intersection, signalization or signage. Funding of TDD projects may be accomplished through the creation of District-wide special assessments or property or sales taxes with a majority vote or petition approval.</w:t>
      </w:r>
    </w:p>
    <w:p w14:paraId="3FBB6309" w14:textId="77777777" w:rsidR="00B54100" w:rsidRPr="00B54100" w:rsidRDefault="00B54100" w:rsidP="00B54100">
      <w:pPr>
        <w:jc w:val="both"/>
        <w:rPr>
          <w:rFonts w:ascii="Arial" w:hAnsi="Arial" w:cs="Arial"/>
          <w:sz w:val="22"/>
          <w:szCs w:val="22"/>
        </w:rPr>
      </w:pPr>
    </w:p>
    <w:p w14:paraId="12D3320E" w14:textId="11F234A5" w:rsidR="00B54100" w:rsidRPr="00B54100" w:rsidRDefault="00B54100" w:rsidP="00B54100">
      <w:pPr>
        <w:jc w:val="both"/>
        <w:rPr>
          <w:rFonts w:ascii="Arial" w:hAnsi="Arial" w:cs="Arial"/>
          <w:sz w:val="22"/>
          <w:szCs w:val="22"/>
        </w:rPr>
      </w:pPr>
      <w:r w:rsidRPr="00B54100">
        <w:rPr>
          <w:rFonts w:ascii="Arial" w:hAnsi="Arial" w:cs="Arial"/>
          <w:b/>
          <w:sz w:val="22"/>
          <w:szCs w:val="22"/>
        </w:rPr>
        <w:t>The Neighborhood Improvement District (NID):</w:t>
      </w:r>
      <w:r w:rsidRPr="00B54100">
        <w:rPr>
          <w:rFonts w:ascii="Arial" w:hAnsi="Arial" w:cs="Arial"/>
          <w:sz w:val="22"/>
          <w:szCs w:val="22"/>
        </w:rPr>
        <w:t xml:space="preserve"> A geographically bounded area within which certain public improvements (i.e., sidewalks) are financed by the Village through the issuance of notes or bonds, which in turn </w:t>
      </w:r>
      <w:r w:rsidR="007949D7">
        <w:rPr>
          <w:rFonts w:ascii="Arial" w:hAnsi="Arial" w:cs="Arial"/>
          <w:sz w:val="22"/>
          <w:szCs w:val="22"/>
        </w:rPr>
        <w:t xml:space="preserve">are </w:t>
      </w:r>
      <w:r w:rsidRPr="00B54100">
        <w:rPr>
          <w:rFonts w:ascii="Arial" w:hAnsi="Arial" w:cs="Arial"/>
          <w:sz w:val="22"/>
          <w:szCs w:val="22"/>
        </w:rPr>
        <w:t>repaid by levying assessments against property within the NID</w:t>
      </w:r>
      <w:r w:rsidR="00B752EC">
        <w:rPr>
          <w:rFonts w:ascii="Arial" w:hAnsi="Arial" w:cs="Arial"/>
          <w:sz w:val="22"/>
          <w:szCs w:val="22"/>
        </w:rPr>
        <w:t xml:space="preserve"> c</w:t>
      </w:r>
      <w:r w:rsidR="007949D7">
        <w:rPr>
          <w:rFonts w:ascii="Arial" w:hAnsi="Arial" w:cs="Arial"/>
          <w:sz w:val="22"/>
          <w:szCs w:val="22"/>
        </w:rPr>
        <w:t>reated pursuant to RSMO Sections 67.453 to 67.475</w:t>
      </w:r>
      <w:r w:rsidR="00B752EC">
        <w:rPr>
          <w:rFonts w:ascii="Arial" w:hAnsi="Arial" w:cs="Arial"/>
          <w:sz w:val="22"/>
          <w:szCs w:val="22"/>
        </w:rPr>
        <w:t>.</w:t>
      </w:r>
      <w:r w:rsidR="007949D7">
        <w:rPr>
          <w:rFonts w:ascii="Arial" w:hAnsi="Arial" w:cs="Arial"/>
          <w:sz w:val="22"/>
          <w:szCs w:val="22"/>
        </w:rPr>
        <w:t xml:space="preserve"> </w:t>
      </w:r>
      <w:r w:rsidR="00B752EC">
        <w:rPr>
          <w:rFonts w:ascii="Arial" w:hAnsi="Arial" w:cs="Arial"/>
          <w:sz w:val="22"/>
          <w:szCs w:val="22"/>
        </w:rPr>
        <w:t>A</w:t>
      </w:r>
      <w:r w:rsidR="007949D7">
        <w:rPr>
          <w:rFonts w:ascii="Arial" w:hAnsi="Arial" w:cs="Arial"/>
          <w:sz w:val="22"/>
          <w:szCs w:val="22"/>
        </w:rPr>
        <w:t xml:space="preserve"> </w:t>
      </w:r>
      <w:r w:rsidRPr="00B54100">
        <w:rPr>
          <w:rFonts w:ascii="Arial" w:hAnsi="Arial" w:cs="Arial"/>
          <w:sz w:val="22"/>
          <w:szCs w:val="22"/>
        </w:rPr>
        <w:t>NID may be established two ways: (1) by a petition of at least two-thirds of the owners of record of all the real property located within the proposed NID requesting that the Village approve the NID, or (2) by the Village’s submission of a question to all qualified voters residing within the proposed NID at a general or special election. A NID is financed by the issuance of a general, rather than limited, obligation bonds. General obligation bonds are secured by the general revenue of the Village. A NID can be established anywhere; there is no requirement that a NID suffer from conditions of blight. To pay for the public improvements, the Village levies assessments that are over and above any property or sales tax already being imposed.</w:t>
      </w:r>
    </w:p>
    <w:p w14:paraId="4B33F823" w14:textId="77777777" w:rsidR="00B54100" w:rsidRPr="00B54100" w:rsidRDefault="00B54100" w:rsidP="00B54100">
      <w:pPr>
        <w:tabs>
          <w:tab w:val="left" w:pos="0"/>
          <w:tab w:val="left" w:pos="855"/>
        </w:tabs>
        <w:overflowPunct w:val="0"/>
        <w:autoSpaceDE w:val="0"/>
        <w:autoSpaceDN w:val="0"/>
        <w:adjustRightInd w:val="0"/>
        <w:ind w:right="90"/>
        <w:jc w:val="both"/>
        <w:textAlignment w:val="baseline"/>
        <w:rPr>
          <w:rFonts w:ascii="Arial" w:hAnsi="Arial" w:cs="Arial"/>
          <w:b/>
          <w:sz w:val="22"/>
          <w:szCs w:val="22"/>
        </w:rPr>
      </w:pPr>
    </w:p>
    <w:p w14:paraId="23C32145" w14:textId="13DA5012" w:rsidR="00B54100" w:rsidRPr="00B54100" w:rsidRDefault="00B54100" w:rsidP="00B54100">
      <w:pPr>
        <w:overflowPunct w:val="0"/>
        <w:autoSpaceDE w:val="0"/>
        <w:autoSpaceDN w:val="0"/>
        <w:adjustRightInd w:val="0"/>
        <w:jc w:val="both"/>
        <w:textAlignment w:val="baseline"/>
        <w:rPr>
          <w:rFonts w:ascii="Arial" w:hAnsi="Arial" w:cs="Arial"/>
          <w:b/>
          <w:sz w:val="22"/>
          <w:szCs w:val="22"/>
        </w:rPr>
      </w:pPr>
      <w:bookmarkStart w:id="259" w:name="_Toc495310951"/>
      <w:r w:rsidRPr="00B54100">
        <w:rPr>
          <w:rFonts w:ascii="Arial" w:hAnsi="Arial" w:cs="Arial"/>
          <w:b/>
          <w:sz w:val="22"/>
          <w:szCs w:val="22"/>
        </w:rPr>
        <w:t>Tax Increment Financing (TIF)</w:t>
      </w:r>
      <w:bookmarkEnd w:id="259"/>
      <w:r w:rsidRPr="00B54100">
        <w:rPr>
          <w:rFonts w:ascii="Arial" w:hAnsi="Arial" w:cs="Arial"/>
          <w:b/>
          <w:sz w:val="22"/>
          <w:szCs w:val="22"/>
        </w:rPr>
        <w:t xml:space="preserve">: </w:t>
      </w:r>
      <w:r w:rsidR="00B752EC" w:rsidRPr="001A1628">
        <w:rPr>
          <w:rFonts w:ascii="Arial" w:hAnsi="Arial" w:cs="Arial"/>
          <w:bCs/>
          <w:sz w:val="22"/>
          <w:szCs w:val="22"/>
        </w:rPr>
        <w:t>Created pursuant to Sections 99.800 to 99.866,</w:t>
      </w:r>
      <w:r w:rsidR="00B752EC">
        <w:rPr>
          <w:rFonts w:ascii="Arial" w:hAnsi="Arial" w:cs="Arial"/>
          <w:b/>
          <w:sz w:val="22"/>
          <w:szCs w:val="22"/>
        </w:rPr>
        <w:t xml:space="preserve"> </w:t>
      </w:r>
      <w:r w:rsidRPr="00B54100">
        <w:rPr>
          <w:rFonts w:ascii="Arial" w:hAnsi="Arial" w:cs="Arial"/>
          <w:sz w:val="22"/>
          <w:szCs w:val="22"/>
        </w:rPr>
        <w:t xml:space="preserve">Tax Increment Financing (TIF) is a development tool designed to help finance certain eligible improvements to property in designated redevelopment areas (TIF </w:t>
      </w:r>
      <w:r w:rsidR="001D2195">
        <w:rPr>
          <w:rFonts w:ascii="Arial" w:hAnsi="Arial" w:cs="Arial"/>
          <w:sz w:val="22"/>
          <w:szCs w:val="22"/>
        </w:rPr>
        <w:t>D</w:t>
      </w:r>
      <w:r w:rsidRPr="00B54100">
        <w:rPr>
          <w:rFonts w:ascii="Arial" w:hAnsi="Arial" w:cs="Arial"/>
          <w:sz w:val="22"/>
          <w:szCs w:val="22"/>
        </w:rPr>
        <w:t>istricts) by utilizing the new, or incremental, tax revenues generated by the project after completion. Upon the creation of a TIF District, the current property values within that district become a base value from which it cannot decrease. Any projects or improvements that cause an increase in value over that base would create an increment in value and the incremental tax revenues from that increment in value are paid to a "special allocation fund". The proceeds of the fund are then used to reimburse the developer for eligible project costs or to retire indebtedness incurred to cover those costs. Eligible project costs are the total of all reasonable or necessary costs incurred or estimated to be incurred and any costs incidental to a redevelopment plan or project. Specifically, these costs include, but are not limited to:</w:t>
      </w:r>
    </w:p>
    <w:p w14:paraId="0FE023A5" w14:textId="77777777" w:rsidR="00B54100" w:rsidRPr="00B54100" w:rsidRDefault="00B54100" w:rsidP="00B54100">
      <w:pPr>
        <w:numPr>
          <w:ilvl w:val="0"/>
          <w:numId w:val="66"/>
        </w:numPr>
        <w:overflowPunct w:val="0"/>
        <w:autoSpaceDE w:val="0"/>
        <w:autoSpaceDN w:val="0"/>
        <w:adjustRightInd w:val="0"/>
        <w:spacing w:before="100" w:beforeAutospacing="1" w:after="100" w:afterAutospacing="1" w:line="360" w:lineRule="auto"/>
        <w:jc w:val="both"/>
        <w:textAlignment w:val="baseline"/>
        <w:rPr>
          <w:rFonts w:ascii="Arial" w:hAnsi="Arial" w:cs="Arial"/>
          <w:sz w:val="22"/>
          <w:szCs w:val="22"/>
        </w:rPr>
      </w:pPr>
      <w:r w:rsidRPr="00B54100">
        <w:rPr>
          <w:rFonts w:ascii="Arial" w:hAnsi="Arial" w:cs="Arial"/>
          <w:sz w:val="22"/>
          <w:szCs w:val="22"/>
        </w:rPr>
        <w:t>Costs of studies, surveys and plans</w:t>
      </w:r>
    </w:p>
    <w:p w14:paraId="24C420AC" w14:textId="77777777" w:rsidR="00B54100" w:rsidRPr="00B54100" w:rsidRDefault="00B54100" w:rsidP="00B54100">
      <w:pPr>
        <w:numPr>
          <w:ilvl w:val="0"/>
          <w:numId w:val="66"/>
        </w:numPr>
        <w:overflowPunct w:val="0"/>
        <w:autoSpaceDE w:val="0"/>
        <w:autoSpaceDN w:val="0"/>
        <w:adjustRightInd w:val="0"/>
        <w:spacing w:before="100" w:beforeAutospacing="1" w:after="100" w:afterAutospacing="1" w:line="360" w:lineRule="auto"/>
        <w:jc w:val="both"/>
        <w:textAlignment w:val="baseline"/>
        <w:rPr>
          <w:rFonts w:ascii="Arial" w:hAnsi="Arial" w:cs="Arial"/>
          <w:sz w:val="22"/>
          <w:szCs w:val="22"/>
        </w:rPr>
      </w:pPr>
      <w:r w:rsidRPr="00B54100">
        <w:rPr>
          <w:rFonts w:ascii="Arial" w:hAnsi="Arial" w:cs="Arial"/>
          <w:sz w:val="22"/>
          <w:szCs w:val="22"/>
        </w:rPr>
        <w:t>Professional service costs (architectural, engineering, legal, financial, etc.)</w:t>
      </w:r>
    </w:p>
    <w:p w14:paraId="13263503" w14:textId="77777777" w:rsidR="00B54100" w:rsidRPr="00B54100" w:rsidRDefault="00B54100" w:rsidP="00B54100">
      <w:pPr>
        <w:numPr>
          <w:ilvl w:val="0"/>
          <w:numId w:val="66"/>
        </w:numPr>
        <w:overflowPunct w:val="0"/>
        <w:autoSpaceDE w:val="0"/>
        <w:autoSpaceDN w:val="0"/>
        <w:adjustRightInd w:val="0"/>
        <w:spacing w:before="100" w:beforeAutospacing="1" w:after="100" w:afterAutospacing="1" w:line="360" w:lineRule="auto"/>
        <w:jc w:val="both"/>
        <w:textAlignment w:val="baseline"/>
        <w:rPr>
          <w:rFonts w:ascii="Arial" w:hAnsi="Arial" w:cs="Arial"/>
          <w:sz w:val="22"/>
          <w:szCs w:val="22"/>
        </w:rPr>
      </w:pPr>
      <w:r w:rsidRPr="00B54100">
        <w:rPr>
          <w:rFonts w:ascii="Arial" w:hAnsi="Arial" w:cs="Arial"/>
          <w:sz w:val="22"/>
          <w:szCs w:val="22"/>
        </w:rPr>
        <w:t>Property assembly costs (acquisition, demolition, clearing and grading)</w:t>
      </w:r>
    </w:p>
    <w:p w14:paraId="3BCC755A" w14:textId="77777777" w:rsidR="00B54100" w:rsidRPr="00B54100" w:rsidRDefault="00B54100" w:rsidP="00B54100">
      <w:pPr>
        <w:numPr>
          <w:ilvl w:val="0"/>
          <w:numId w:val="66"/>
        </w:numPr>
        <w:overflowPunct w:val="0"/>
        <w:autoSpaceDE w:val="0"/>
        <w:autoSpaceDN w:val="0"/>
        <w:adjustRightInd w:val="0"/>
        <w:spacing w:before="100" w:beforeAutospacing="1" w:after="100" w:afterAutospacing="1" w:line="360" w:lineRule="auto"/>
        <w:jc w:val="both"/>
        <w:textAlignment w:val="baseline"/>
        <w:rPr>
          <w:rFonts w:ascii="Arial" w:hAnsi="Arial" w:cs="Arial"/>
          <w:sz w:val="22"/>
          <w:szCs w:val="22"/>
        </w:rPr>
      </w:pPr>
      <w:r w:rsidRPr="00B54100">
        <w:rPr>
          <w:rFonts w:ascii="Arial" w:hAnsi="Arial" w:cs="Arial"/>
          <w:sz w:val="22"/>
          <w:szCs w:val="22"/>
        </w:rPr>
        <w:t>Costs of rehabilitating, reconstructing, remodeling of existing structures</w:t>
      </w:r>
    </w:p>
    <w:p w14:paraId="2DBEDF8E" w14:textId="77777777" w:rsidR="00B54100" w:rsidRPr="00B54100" w:rsidRDefault="00B54100" w:rsidP="00B54100">
      <w:pPr>
        <w:numPr>
          <w:ilvl w:val="0"/>
          <w:numId w:val="66"/>
        </w:numPr>
        <w:overflowPunct w:val="0"/>
        <w:autoSpaceDE w:val="0"/>
        <w:autoSpaceDN w:val="0"/>
        <w:adjustRightInd w:val="0"/>
        <w:spacing w:before="100" w:beforeAutospacing="1" w:after="100" w:afterAutospacing="1" w:line="360" w:lineRule="auto"/>
        <w:jc w:val="both"/>
        <w:textAlignment w:val="baseline"/>
        <w:rPr>
          <w:rFonts w:ascii="Arial" w:hAnsi="Arial" w:cs="Arial"/>
          <w:sz w:val="22"/>
          <w:szCs w:val="22"/>
        </w:rPr>
      </w:pPr>
      <w:r w:rsidRPr="00B54100">
        <w:rPr>
          <w:rFonts w:ascii="Arial" w:hAnsi="Arial" w:cs="Arial"/>
          <w:sz w:val="22"/>
          <w:szCs w:val="22"/>
        </w:rPr>
        <w:t>Costs of construction of public works</w:t>
      </w:r>
    </w:p>
    <w:p w14:paraId="0E93069B" w14:textId="77777777" w:rsidR="00B54100" w:rsidRPr="00B54100" w:rsidRDefault="00B54100" w:rsidP="00B54100">
      <w:pPr>
        <w:numPr>
          <w:ilvl w:val="0"/>
          <w:numId w:val="66"/>
        </w:numPr>
        <w:overflowPunct w:val="0"/>
        <w:autoSpaceDE w:val="0"/>
        <w:autoSpaceDN w:val="0"/>
        <w:adjustRightInd w:val="0"/>
        <w:spacing w:before="100" w:beforeAutospacing="1"/>
        <w:jc w:val="both"/>
        <w:textAlignment w:val="baseline"/>
        <w:rPr>
          <w:rFonts w:ascii="Arial" w:hAnsi="Arial" w:cs="Arial"/>
          <w:sz w:val="22"/>
          <w:szCs w:val="22"/>
        </w:rPr>
      </w:pPr>
      <w:r w:rsidRPr="00B54100">
        <w:rPr>
          <w:rFonts w:ascii="Arial" w:hAnsi="Arial" w:cs="Arial"/>
          <w:sz w:val="22"/>
          <w:szCs w:val="22"/>
        </w:rPr>
        <w:t>Financing costs, including issuance interest and reserves.</w:t>
      </w:r>
    </w:p>
    <w:p w14:paraId="39712EBE" w14:textId="77777777" w:rsidR="00B54100" w:rsidRPr="00B54100" w:rsidRDefault="00B54100" w:rsidP="00B54100">
      <w:pPr>
        <w:jc w:val="both"/>
        <w:rPr>
          <w:rFonts w:ascii="Arial" w:hAnsi="Arial" w:cs="Arial"/>
          <w:sz w:val="22"/>
          <w:szCs w:val="22"/>
        </w:rPr>
      </w:pPr>
    </w:p>
    <w:p w14:paraId="461AFEF9" w14:textId="77777777" w:rsidR="00B54100" w:rsidRPr="00B54100" w:rsidRDefault="00B54100" w:rsidP="00B54100">
      <w:pPr>
        <w:jc w:val="both"/>
        <w:rPr>
          <w:rFonts w:ascii="Arial" w:hAnsi="Arial" w:cs="Arial"/>
          <w:sz w:val="22"/>
          <w:szCs w:val="22"/>
        </w:rPr>
      </w:pPr>
      <w:r w:rsidRPr="00B54100">
        <w:rPr>
          <w:rFonts w:ascii="Arial" w:hAnsi="Arial" w:cs="Arial"/>
          <w:b/>
          <w:sz w:val="22"/>
          <w:szCs w:val="22"/>
        </w:rPr>
        <w:t>Impact Fees:</w:t>
      </w:r>
      <w:r w:rsidRPr="00B54100">
        <w:rPr>
          <w:rFonts w:ascii="Arial" w:hAnsi="Arial" w:cs="Arial"/>
          <w:sz w:val="22"/>
          <w:szCs w:val="22"/>
        </w:rPr>
        <w:t xml:space="preserve"> An impact fee is a charge paid by the developers of a new development to cover the cost of major local capital projects necessitated by the development. The entity paying the fee should be directly related to and benefited by the actual identified public infrastructure improvement. The fees are often per residential unit, per finished floor area (FFA) for commercial property.  Revenues collected from the impact fees are deposited and earmarked until expenditures for the improvements start.  </w:t>
      </w:r>
    </w:p>
    <w:p w14:paraId="36AC94A4" w14:textId="77777777" w:rsidR="00B4701A" w:rsidRDefault="00B4701A">
      <w:pPr>
        <w:rPr>
          <w:rFonts w:ascii="Arial" w:hAnsi="Arial" w:cs="Arial"/>
          <w:bCs/>
          <w:smallCaps/>
          <w:sz w:val="22"/>
          <w:szCs w:val="22"/>
        </w:rPr>
      </w:pPr>
    </w:p>
    <w:p w14:paraId="5FBE15FC" w14:textId="3701F868" w:rsidR="001D2195" w:rsidRDefault="001D2195">
      <w:pPr>
        <w:rPr>
          <w:rFonts w:ascii="Arial" w:hAnsi="Arial" w:cs="Arial"/>
          <w:bCs/>
          <w:smallCaps/>
          <w:sz w:val="22"/>
          <w:szCs w:val="22"/>
        </w:rPr>
      </w:pPr>
      <w:r>
        <w:rPr>
          <w:rFonts w:ascii="Arial" w:hAnsi="Arial" w:cs="Arial"/>
          <w:bCs/>
          <w:smallCaps/>
          <w:sz w:val="22"/>
          <w:szCs w:val="22"/>
        </w:rPr>
        <w:br w:type="page"/>
      </w:r>
    </w:p>
    <w:p w14:paraId="33899AE2" w14:textId="4DEF657D" w:rsidR="00F512B8" w:rsidRPr="00CE3207" w:rsidRDefault="00F512B8" w:rsidP="00CE3207">
      <w:pPr>
        <w:pStyle w:val="Heading1"/>
        <w:numPr>
          <w:ilvl w:val="0"/>
          <w:numId w:val="0"/>
        </w:numPr>
        <w:rPr>
          <w:rFonts w:ascii="Arial Black" w:hAnsi="Arial Black" w:cs="Arial"/>
          <w:sz w:val="32"/>
          <w:szCs w:val="32"/>
        </w:rPr>
      </w:pPr>
      <w:bookmarkStart w:id="260" w:name="_Toc199868052"/>
      <w:r w:rsidRPr="00CE3207">
        <w:rPr>
          <w:rFonts w:ascii="Arial Black" w:hAnsi="Arial Black" w:cs="Arial"/>
          <w:sz w:val="32"/>
          <w:szCs w:val="32"/>
        </w:rPr>
        <w:t>Future Land Use</w:t>
      </w:r>
      <w:bookmarkEnd w:id="260"/>
    </w:p>
    <w:p w14:paraId="11DAD692" w14:textId="676D68EA" w:rsidR="00035F98" w:rsidRDefault="00035F98" w:rsidP="00E749D5">
      <w:pPr>
        <w:pStyle w:val="NormalWeb"/>
        <w:spacing w:before="0" w:beforeAutospacing="0" w:after="0" w:afterAutospacing="0"/>
        <w:jc w:val="both"/>
        <w:rPr>
          <w:rFonts w:ascii="Arial" w:hAnsi="Arial" w:cs="Arial"/>
          <w:sz w:val="22"/>
          <w:szCs w:val="22"/>
        </w:rPr>
      </w:pPr>
      <w:r w:rsidRPr="00035F98">
        <w:rPr>
          <w:rFonts w:ascii="Arial" w:hAnsi="Arial" w:cs="Arial"/>
          <w:sz w:val="22"/>
          <w:szCs w:val="22"/>
        </w:rPr>
        <w:t xml:space="preserve">The Future Land Use Plan includes the current limits of </w:t>
      </w:r>
      <w:r>
        <w:rPr>
          <w:rFonts w:ascii="Arial" w:hAnsi="Arial" w:cs="Arial"/>
          <w:sz w:val="22"/>
          <w:szCs w:val="22"/>
        </w:rPr>
        <w:t xml:space="preserve">the Village of Innsbrook </w:t>
      </w:r>
      <w:r w:rsidRPr="00035F98">
        <w:rPr>
          <w:rFonts w:ascii="Arial" w:hAnsi="Arial" w:cs="Arial"/>
          <w:sz w:val="22"/>
          <w:szCs w:val="22"/>
        </w:rPr>
        <w:t>and strategic growth areas located in unincorporated</w:t>
      </w:r>
      <w:r>
        <w:rPr>
          <w:rFonts w:ascii="Arial" w:hAnsi="Arial" w:cs="Arial"/>
          <w:sz w:val="22"/>
          <w:szCs w:val="22"/>
        </w:rPr>
        <w:t xml:space="preserve"> Warren</w:t>
      </w:r>
      <w:r w:rsidRPr="00035F98">
        <w:rPr>
          <w:rFonts w:ascii="Arial" w:hAnsi="Arial" w:cs="Arial"/>
          <w:sz w:val="22"/>
          <w:szCs w:val="22"/>
        </w:rPr>
        <w:t xml:space="preserve"> County.  The Plan considers the compatibility of various land use categories and shows generally how land should be utilized or preserved to best meet the goals of this Plan.   </w:t>
      </w:r>
      <w:r w:rsidR="004E00AD">
        <w:rPr>
          <w:rFonts w:ascii="Arial" w:hAnsi="Arial" w:cs="Arial"/>
          <w:sz w:val="22"/>
          <w:szCs w:val="22"/>
        </w:rPr>
        <w:t xml:space="preserve">It </w:t>
      </w:r>
      <w:r w:rsidR="00FE4FB7">
        <w:rPr>
          <w:rFonts w:ascii="Arial" w:hAnsi="Arial" w:cs="Arial"/>
          <w:sz w:val="22"/>
          <w:szCs w:val="22"/>
        </w:rPr>
        <w:t>provides</w:t>
      </w:r>
      <w:r w:rsidR="004E00AD">
        <w:rPr>
          <w:rFonts w:ascii="Arial" w:hAnsi="Arial" w:cs="Arial"/>
          <w:sz w:val="22"/>
          <w:szCs w:val="22"/>
        </w:rPr>
        <w:t xml:space="preserve"> an understanding of existing conditions and market forces as well as guidance for future </w:t>
      </w:r>
      <w:r w:rsidR="004E00AD" w:rsidRPr="00E749D5">
        <w:rPr>
          <w:rFonts w:ascii="Arial" w:hAnsi="Arial" w:cs="Arial"/>
          <w:sz w:val="22"/>
          <w:szCs w:val="22"/>
        </w:rPr>
        <w:t xml:space="preserve">development impacts within the Village. </w:t>
      </w:r>
      <w:r w:rsidR="008C3A4B" w:rsidRPr="00E749D5">
        <w:rPr>
          <w:rFonts w:ascii="Arial" w:hAnsi="Arial" w:cs="Arial"/>
          <w:sz w:val="22"/>
          <w:szCs w:val="22"/>
        </w:rPr>
        <w:t xml:space="preserve">Factors such as compliance with the </w:t>
      </w:r>
      <w:r w:rsidR="00E039C8">
        <w:rPr>
          <w:rFonts w:ascii="Arial" w:hAnsi="Arial" w:cs="Arial"/>
          <w:sz w:val="22"/>
          <w:szCs w:val="22"/>
        </w:rPr>
        <w:t>Village</w:t>
      </w:r>
      <w:r w:rsidR="008C3A4B" w:rsidRPr="00E749D5">
        <w:rPr>
          <w:rFonts w:ascii="Arial" w:hAnsi="Arial" w:cs="Arial"/>
          <w:sz w:val="22"/>
          <w:szCs w:val="22"/>
        </w:rPr>
        <w:t>’s Zoning</w:t>
      </w:r>
      <w:r w:rsidR="001D2195">
        <w:rPr>
          <w:rFonts w:ascii="Arial" w:hAnsi="Arial" w:cs="Arial"/>
          <w:sz w:val="22"/>
          <w:szCs w:val="22"/>
        </w:rPr>
        <w:t xml:space="preserve"> Regulations</w:t>
      </w:r>
      <w:r w:rsidR="008C3A4B" w:rsidRPr="00E749D5">
        <w:rPr>
          <w:rFonts w:ascii="Arial" w:hAnsi="Arial" w:cs="Arial"/>
          <w:sz w:val="22"/>
          <w:szCs w:val="22"/>
        </w:rPr>
        <w:t xml:space="preserve">, impact on existing development, capacity of </w:t>
      </w:r>
      <w:r w:rsidR="00E749D5" w:rsidRPr="00E749D5">
        <w:rPr>
          <w:rFonts w:ascii="Arial" w:hAnsi="Arial" w:cs="Arial"/>
          <w:sz w:val="22"/>
          <w:szCs w:val="22"/>
        </w:rPr>
        <w:t>the Village’s transportation system</w:t>
      </w:r>
      <w:r w:rsidR="008C3A4B" w:rsidRPr="00E749D5">
        <w:rPr>
          <w:rFonts w:ascii="Arial" w:hAnsi="Arial" w:cs="Arial"/>
          <w:sz w:val="22"/>
          <w:szCs w:val="22"/>
        </w:rPr>
        <w:t>, latest development trends, the impact on the natural environment and community input should all be considered when reviewing new development or zoning changes. The intent of this Plan is to accommodate a wide range of market-driven land uses and development configurations with the understanding that land use and development is constantly evolving and changing. Therefore, the recommendations of this plan should be considered with a sense of flexibility. Development proposals that do not exactly match the Future Land Use Map and Plan recommendations, but reflect market place demands, should be given reasonable consideration provided they do not present significant public service burdens or negatively impact the health, safety, or welfare of the community.</w:t>
      </w:r>
      <w:r w:rsidR="008C3A4B" w:rsidRPr="00D3049F">
        <w:rPr>
          <w:rFonts w:ascii="Arial" w:hAnsi="Arial" w:cs="Arial"/>
          <w:sz w:val="22"/>
          <w:szCs w:val="22"/>
        </w:rPr>
        <w:t xml:space="preserve">  </w:t>
      </w:r>
      <w:r w:rsidR="004E00AD">
        <w:rPr>
          <w:rFonts w:ascii="Arial" w:hAnsi="Arial" w:cs="Arial"/>
          <w:sz w:val="22"/>
          <w:szCs w:val="22"/>
        </w:rPr>
        <w:t>The Plan</w:t>
      </w:r>
      <w:r w:rsidR="008C3A4B">
        <w:rPr>
          <w:rFonts w:ascii="Arial" w:hAnsi="Arial" w:cs="Arial"/>
          <w:sz w:val="22"/>
          <w:szCs w:val="22"/>
        </w:rPr>
        <w:t xml:space="preserve"> </w:t>
      </w:r>
      <w:r w:rsidR="004E00AD">
        <w:rPr>
          <w:rFonts w:ascii="Arial" w:hAnsi="Arial" w:cs="Arial"/>
          <w:sz w:val="22"/>
          <w:szCs w:val="22"/>
        </w:rPr>
        <w:t>provide</w:t>
      </w:r>
      <w:r w:rsidR="008C3A4B">
        <w:rPr>
          <w:rFonts w:ascii="Arial" w:hAnsi="Arial" w:cs="Arial"/>
          <w:sz w:val="22"/>
          <w:szCs w:val="22"/>
        </w:rPr>
        <w:t>s</w:t>
      </w:r>
      <w:r w:rsidR="004E00AD">
        <w:rPr>
          <w:rFonts w:ascii="Arial" w:hAnsi="Arial" w:cs="Arial"/>
          <w:sz w:val="22"/>
          <w:szCs w:val="22"/>
        </w:rPr>
        <w:t xml:space="preserve"> a well-defined framework for implementing the goals and objectives recommended to achieve the community’s vision for the future. </w:t>
      </w:r>
      <w:r w:rsidRPr="00035F98">
        <w:rPr>
          <w:rFonts w:ascii="Arial" w:hAnsi="Arial" w:cs="Arial"/>
          <w:sz w:val="22"/>
          <w:szCs w:val="22"/>
        </w:rPr>
        <w:t>The Future Land Us</w:t>
      </w:r>
      <w:r w:rsidR="008978FD">
        <w:rPr>
          <w:rFonts w:ascii="Arial" w:hAnsi="Arial" w:cs="Arial"/>
          <w:sz w:val="22"/>
          <w:szCs w:val="22"/>
        </w:rPr>
        <w:t>e categories include</w:t>
      </w:r>
      <w:r w:rsidRPr="00035F98">
        <w:rPr>
          <w:rFonts w:ascii="Arial" w:hAnsi="Arial" w:cs="Arial"/>
          <w:sz w:val="22"/>
          <w:szCs w:val="22"/>
        </w:rPr>
        <w:t xml:space="preserve">. </w:t>
      </w:r>
    </w:p>
    <w:p w14:paraId="5D174C5D" w14:textId="77777777" w:rsidR="004E00AD" w:rsidRPr="00035F98" w:rsidRDefault="004E00AD" w:rsidP="004E00AD">
      <w:pPr>
        <w:pStyle w:val="NormalWeb"/>
        <w:spacing w:before="0" w:beforeAutospacing="0" w:after="0" w:afterAutospacing="0"/>
        <w:jc w:val="both"/>
        <w:rPr>
          <w:rFonts w:ascii="Arial" w:hAnsi="Arial" w:cs="Arial"/>
          <w:sz w:val="22"/>
          <w:szCs w:val="22"/>
        </w:rPr>
      </w:pPr>
    </w:p>
    <w:p w14:paraId="0A656AA1" w14:textId="77777777" w:rsidR="00035F98" w:rsidRDefault="00035F98" w:rsidP="00E749D5">
      <w:pPr>
        <w:pStyle w:val="NormalWeb"/>
        <w:numPr>
          <w:ilvl w:val="0"/>
          <w:numId w:val="14"/>
        </w:numPr>
        <w:spacing w:before="0" w:beforeAutospacing="0" w:after="0" w:afterAutospacing="0"/>
        <w:jc w:val="both"/>
        <w:rPr>
          <w:rFonts w:ascii="Arial" w:hAnsi="Arial" w:cs="Arial"/>
          <w:sz w:val="22"/>
          <w:szCs w:val="22"/>
        </w:rPr>
        <w:sectPr w:rsidR="00035F98" w:rsidSect="00B54100">
          <w:type w:val="continuous"/>
          <w:pgSz w:w="12240" w:h="15840" w:code="1"/>
          <w:pgMar w:top="1440" w:right="1440" w:bottom="1440" w:left="1440" w:header="720" w:footer="619" w:gutter="0"/>
          <w:cols w:space="720"/>
          <w:titlePg/>
          <w:docGrid w:linePitch="360"/>
        </w:sectPr>
      </w:pPr>
    </w:p>
    <w:p w14:paraId="3CD1A926" w14:textId="77777777" w:rsidR="00D0594F" w:rsidRPr="00E749D5" w:rsidRDefault="00D0594F" w:rsidP="00D0594F">
      <w:pPr>
        <w:pStyle w:val="NormalWeb"/>
        <w:spacing w:before="0" w:beforeAutospacing="0" w:after="120" w:afterAutospacing="0"/>
        <w:ind w:firstLine="547"/>
        <w:jc w:val="both"/>
        <w:rPr>
          <w:rFonts w:ascii="Arial" w:hAnsi="Arial" w:cs="Arial"/>
          <w:b/>
          <w:bCs/>
          <w:sz w:val="22"/>
          <w:szCs w:val="22"/>
        </w:rPr>
      </w:pPr>
      <w:r w:rsidRPr="00E749D5">
        <w:rPr>
          <w:rFonts w:ascii="Arial" w:hAnsi="Arial" w:cs="Arial"/>
          <w:b/>
          <w:bCs/>
          <w:sz w:val="22"/>
          <w:szCs w:val="22"/>
        </w:rPr>
        <w:t>Non-Urban</w:t>
      </w:r>
    </w:p>
    <w:p w14:paraId="5966CD61" w14:textId="6B5EB7A4" w:rsidR="00035F98" w:rsidRPr="00E749D5" w:rsidRDefault="00D0594F" w:rsidP="00E749D5">
      <w:pPr>
        <w:pStyle w:val="NormalWeb"/>
        <w:spacing w:before="0" w:beforeAutospacing="0" w:after="120" w:afterAutospacing="0"/>
        <w:ind w:left="547"/>
        <w:jc w:val="both"/>
        <w:rPr>
          <w:rFonts w:ascii="Arial" w:hAnsi="Arial" w:cs="Arial"/>
          <w:b/>
          <w:bCs/>
          <w:sz w:val="22"/>
          <w:szCs w:val="22"/>
        </w:rPr>
      </w:pPr>
      <w:r>
        <w:rPr>
          <w:rFonts w:ascii="Arial" w:hAnsi="Arial" w:cs="Arial"/>
          <w:b/>
          <w:bCs/>
          <w:sz w:val="22"/>
          <w:szCs w:val="22"/>
        </w:rPr>
        <w:t xml:space="preserve">Low Density </w:t>
      </w:r>
      <w:r w:rsidR="001D2195">
        <w:rPr>
          <w:rFonts w:ascii="Arial" w:hAnsi="Arial" w:cs="Arial"/>
          <w:b/>
          <w:bCs/>
          <w:sz w:val="22"/>
          <w:szCs w:val="22"/>
        </w:rPr>
        <w:t>Residential</w:t>
      </w:r>
    </w:p>
    <w:p w14:paraId="57E1EFB5" w14:textId="2BB7F83B" w:rsidR="00035F98" w:rsidRPr="00E749D5" w:rsidRDefault="00D0594F" w:rsidP="00E749D5">
      <w:pPr>
        <w:pStyle w:val="NormalWeb"/>
        <w:spacing w:before="0" w:beforeAutospacing="0" w:after="120" w:afterAutospacing="0"/>
        <w:ind w:left="547"/>
        <w:jc w:val="both"/>
        <w:rPr>
          <w:rFonts w:ascii="Arial" w:hAnsi="Arial" w:cs="Arial"/>
          <w:b/>
          <w:bCs/>
          <w:sz w:val="22"/>
          <w:szCs w:val="22"/>
        </w:rPr>
      </w:pPr>
      <w:r>
        <w:rPr>
          <w:rFonts w:ascii="Arial" w:hAnsi="Arial" w:cs="Arial"/>
          <w:b/>
          <w:bCs/>
          <w:sz w:val="22"/>
          <w:szCs w:val="22"/>
        </w:rPr>
        <w:t xml:space="preserve">Medium Density </w:t>
      </w:r>
      <w:r w:rsidR="001D2195">
        <w:rPr>
          <w:rFonts w:ascii="Arial" w:hAnsi="Arial" w:cs="Arial"/>
          <w:b/>
          <w:bCs/>
          <w:sz w:val="22"/>
          <w:szCs w:val="22"/>
        </w:rPr>
        <w:t>Residenital</w:t>
      </w:r>
    </w:p>
    <w:p w14:paraId="26064004" w14:textId="77777777" w:rsidR="00FE4FB7" w:rsidRDefault="00FE4FB7" w:rsidP="00E749D5">
      <w:pPr>
        <w:pStyle w:val="NormalWeb"/>
        <w:spacing w:before="0" w:beforeAutospacing="0" w:after="120" w:afterAutospacing="0"/>
        <w:ind w:left="547"/>
        <w:jc w:val="both"/>
        <w:rPr>
          <w:rFonts w:ascii="Arial" w:hAnsi="Arial" w:cs="Arial"/>
          <w:b/>
          <w:bCs/>
          <w:sz w:val="22"/>
          <w:szCs w:val="22"/>
        </w:rPr>
      </w:pPr>
      <w:r>
        <w:rPr>
          <w:rFonts w:ascii="Arial" w:hAnsi="Arial" w:cs="Arial"/>
          <w:b/>
          <w:bCs/>
          <w:sz w:val="22"/>
          <w:szCs w:val="22"/>
        </w:rPr>
        <w:t>Multifamily</w:t>
      </w:r>
    </w:p>
    <w:p w14:paraId="11B5DB0F" w14:textId="455C94DB" w:rsidR="00035F98" w:rsidRPr="00E749D5" w:rsidRDefault="00FE4FB7" w:rsidP="00E749D5">
      <w:pPr>
        <w:pStyle w:val="NormalWeb"/>
        <w:spacing w:before="0" w:beforeAutospacing="0" w:after="120" w:afterAutospacing="0"/>
        <w:ind w:left="547"/>
        <w:jc w:val="both"/>
        <w:rPr>
          <w:rFonts w:ascii="Arial" w:hAnsi="Arial" w:cs="Arial"/>
          <w:b/>
          <w:bCs/>
          <w:sz w:val="22"/>
          <w:szCs w:val="22"/>
        </w:rPr>
      </w:pPr>
      <w:r>
        <w:rPr>
          <w:rFonts w:ascii="Arial" w:hAnsi="Arial" w:cs="Arial"/>
          <w:b/>
          <w:bCs/>
          <w:sz w:val="22"/>
          <w:szCs w:val="22"/>
        </w:rPr>
        <w:t>Commercial</w:t>
      </w:r>
      <w:r w:rsidR="00035F98" w:rsidRPr="00E749D5">
        <w:rPr>
          <w:rFonts w:ascii="Arial" w:hAnsi="Arial" w:cs="Arial"/>
          <w:b/>
          <w:bCs/>
          <w:sz w:val="22"/>
          <w:szCs w:val="22"/>
        </w:rPr>
        <w:tab/>
      </w:r>
    </w:p>
    <w:p w14:paraId="361C3D1E" w14:textId="2712D1ED" w:rsidR="00035F98" w:rsidRPr="00E749D5" w:rsidRDefault="00035F98" w:rsidP="00E749D5">
      <w:pPr>
        <w:pStyle w:val="NormalWeb"/>
        <w:spacing w:before="0" w:beforeAutospacing="0" w:after="120" w:afterAutospacing="0"/>
        <w:ind w:left="547"/>
        <w:jc w:val="both"/>
        <w:rPr>
          <w:rFonts w:ascii="Arial" w:hAnsi="Arial" w:cs="Arial"/>
          <w:b/>
          <w:bCs/>
          <w:sz w:val="22"/>
          <w:szCs w:val="22"/>
        </w:rPr>
      </w:pPr>
      <w:r w:rsidRPr="00E749D5">
        <w:rPr>
          <w:rFonts w:ascii="Arial" w:hAnsi="Arial" w:cs="Arial"/>
          <w:b/>
          <w:bCs/>
          <w:sz w:val="22"/>
          <w:szCs w:val="22"/>
        </w:rPr>
        <w:t xml:space="preserve">Mixed Use / </w:t>
      </w:r>
      <w:r w:rsidR="00FE4FB7">
        <w:rPr>
          <w:rFonts w:ascii="Arial" w:hAnsi="Arial" w:cs="Arial"/>
          <w:b/>
          <w:bCs/>
          <w:sz w:val="22"/>
          <w:szCs w:val="22"/>
        </w:rPr>
        <w:t>Planned District</w:t>
      </w:r>
    </w:p>
    <w:p w14:paraId="6FB853DD" w14:textId="77777777" w:rsidR="00035F98" w:rsidRDefault="00035F98" w:rsidP="00035F98">
      <w:pPr>
        <w:pStyle w:val="NormalWeb"/>
        <w:jc w:val="both"/>
        <w:rPr>
          <w:rFonts w:ascii="Arial" w:hAnsi="Arial" w:cs="Arial"/>
          <w:sz w:val="22"/>
          <w:szCs w:val="22"/>
        </w:rPr>
        <w:sectPr w:rsidR="00035F98" w:rsidSect="00035F98">
          <w:type w:val="continuous"/>
          <w:pgSz w:w="12240" w:h="15840" w:code="1"/>
          <w:pgMar w:top="1440" w:right="1440" w:bottom="1440" w:left="1440" w:header="720" w:footer="619" w:gutter="0"/>
          <w:cols w:num="2" w:space="720"/>
          <w:titlePg/>
          <w:docGrid w:linePitch="360"/>
        </w:sectPr>
      </w:pPr>
    </w:p>
    <w:p w14:paraId="5953DD02" w14:textId="13E3328A" w:rsidR="00035F98" w:rsidRDefault="00035F98" w:rsidP="00035F98">
      <w:pPr>
        <w:pStyle w:val="NormalWeb"/>
        <w:spacing w:before="120" w:beforeAutospacing="0" w:after="120" w:afterAutospacing="0"/>
        <w:jc w:val="both"/>
        <w:rPr>
          <w:rFonts w:ascii="Arial" w:hAnsi="Arial" w:cs="Arial"/>
          <w:sz w:val="22"/>
          <w:szCs w:val="22"/>
        </w:rPr>
      </w:pPr>
      <w:r w:rsidRPr="00035F98">
        <w:rPr>
          <w:rFonts w:ascii="Arial" w:hAnsi="Arial" w:cs="Arial"/>
          <w:sz w:val="22"/>
          <w:szCs w:val="22"/>
        </w:rPr>
        <w:t xml:space="preserve">The Future Land Use Map is included as part of the Comprehensive Plan and displays the recommended land use designations for the </w:t>
      </w:r>
      <w:r w:rsidR="00400F7B">
        <w:rPr>
          <w:rFonts w:ascii="Arial" w:hAnsi="Arial" w:cs="Arial"/>
          <w:sz w:val="22"/>
          <w:szCs w:val="22"/>
        </w:rPr>
        <w:t>Village</w:t>
      </w:r>
      <w:r w:rsidRPr="00035F98">
        <w:rPr>
          <w:rFonts w:ascii="Arial" w:hAnsi="Arial" w:cs="Arial"/>
          <w:sz w:val="22"/>
          <w:szCs w:val="22"/>
        </w:rPr>
        <w:t xml:space="preserve"> and </w:t>
      </w:r>
      <w:r w:rsidR="00400F7B">
        <w:rPr>
          <w:rFonts w:ascii="Arial" w:hAnsi="Arial" w:cs="Arial"/>
          <w:sz w:val="22"/>
          <w:szCs w:val="22"/>
        </w:rPr>
        <w:t>the recommended growth</w:t>
      </w:r>
      <w:r w:rsidRPr="00035F98">
        <w:rPr>
          <w:rFonts w:ascii="Arial" w:hAnsi="Arial" w:cs="Arial"/>
          <w:sz w:val="22"/>
          <w:szCs w:val="22"/>
        </w:rPr>
        <w:t xml:space="preserve"> boundaries.  The future land use designations/categories are described in the Future Land Use Matrix </w:t>
      </w:r>
      <w:r w:rsidR="00E039C8">
        <w:rPr>
          <w:rFonts w:ascii="Arial" w:hAnsi="Arial" w:cs="Arial"/>
          <w:sz w:val="22"/>
          <w:szCs w:val="22"/>
        </w:rPr>
        <w:t>at the end of</w:t>
      </w:r>
      <w:r w:rsidRPr="00035F98">
        <w:rPr>
          <w:rFonts w:ascii="Arial" w:hAnsi="Arial" w:cs="Arial"/>
          <w:sz w:val="22"/>
          <w:szCs w:val="22"/>
        </w:rPr>
        <w:t xml:space="preserve"> this Section.</w:t>
      </w:r>
    </w:p>
    <w:p w14:paraId="01526EAC" w14:textId="17D90BAB" w:rsidR="00035F98" w:rsidRPr="00035F98" w:rsidRDefault="00035F98" w:rsidP="003071BB">
      <w:pPr>
        <w:pStyle w:val="Heading1"/>
        <w:numPr>
          <w:ilvl w:val="0"/>
          <w:numId w:val="20"/>
        </w:numPr>
        <w:tabs>
          <w:tab w:val="left" w:pos="1800"/>
        </w:tabs>
        <w:spacing w:before="240" w:after="120"/>
        <w:ind w:hanging="1368"/>
        <w:rPr>
          <w:rFonts w:ascii="Arial" w:hAnsi="Arial" w:cs="Arial"/>
          <w:bCs/>
          <w:smallCaps w:val="0"/>
          <w:sz w:val="22"/>
          <w:szCs w:val="22"/>
        </w:rPr>
      </w:pPr>
      <w:bookmarkStart w:id="261" w:name="_Toc199868053"/>
      <w:r w:rsidRPr="00035F98">
        <w:rPr>
          <w:rFonts w:ascii="Arial" w:hAnsi="Arial" w:cs="Arial"/>
          <w:bCs/>
          <w:smallCaps w:val="0"/>
          <w:sz w:val="22"/>
          <w:szCs w:val="22"/>
        </w:rPr>
        <w:t>Future Land Use &amp; Zoning</w:t>
      </w:r>
      <w:bookmarkEnd w:id="261"/>
      <w:r w:rsidRPr="00035F98">
        <w:rPr>
          <w:rFonts w:ascii="Arial" w:hAnsi="Arial" w:cs="Arial"/>
          <w:bCs/>
          <w:smallCaps w:val="0"/>
          <w:sz w:val="22"/>
          <w:szCs w:val="22"/>
        </w:rPr>
        <w:t xml:space="preserve"> </w:t>
      </w:r>
    </w:p>
    <w:p w14:paraId="22CE3C09" w14:textId="1E7BB3C6" w:rsidR="00035F98" w:rsidRPr="00035F98" w:rsidRDefault="00035F98" w:rsidP="00035F98">
      <w:pPr>
        <w:pStyle w:val="NormalWeb"/>
        <w:spacing w:before="0" w:beforeAutospacing="0"/>
        <w:jc w:val="both"/>
        <w:rPr>
          <w:rFonts w:ascii="Arial" w:hAnsi="Arial" w:cs="Arial"/>
          <w:sz w:val="22"/>
          <w:szCs w:val="22"/>
        </w:rPr>
      </w:pPr>
      <w:r w:rsidRPr="00035F98">
        <w:rPr>
          <w:rFonts w:ascii="Arial" w:hAnsi="Arial" w:cs="Arial"/>
          <w:sz w:val="22"/>
          <w:szCs w:val="22"/>
        </w:rPr>
        <w:t>The</w:t>
      </w:r>
      <w:r w:rsidR="00FE4FB7">
        <w:rPr>
          <w:rFonts w:ascii="Arial" w:hAnsi="Arial" w:cs="Arial"/>
          <w:sz w:val="22"/>
          <w:szCs w:val="22"/>
        </w:rPr>
        <w:t xml:space="preserve"> Comprehensive Plan</w:t>
      </w:r>
      <w:r w:rsidRPr="00035F98">
        <w:rPr>
          <w:rFonts w:ascii="Arial" w:hAnsi="Arial" w:cs="Arial"/>
          <w:sz w:val="22"/>
          <w:szCs w:val="22"/>
        </w:rPr>
        <w:t xml:space="preserve"> Future Land Use Map does not replace the </w:t>
      </w:r>
      <w:r>
        <w:rPr>
          <w:rFonts w:ascii="Arial" w:hAnsi="Arial" w:cs="Arial"/>
          <w:sz w:val="22"/>
          <w:szCs w:val="22"/>
        </w:rPr>
        <w:t xml:space="preserve">Village’s </w:t>
      </w:r>
      <w:r w:rsidRPr="00035F98">
        <w:rPr>
          <w:rFonts w:ascii="Arial" w:hAnsi="Arial" w:cs="Arial"/>
          <w:sz w:val="22"/>
          <w:szCs w:val="22"/>
        </w:rPr>
        <w:t>Official Zoning Map</w:t>
      </w:r>
      <w:r w:rsidR="00C618FD">
        <w:rPr>
          <w:rFonts w:ascii="Arial" w:hAnsi="Arial" w:cs="Arial"/>
          <w:sz w:val="22"/>
          <w:szCs w:val="22"/>
        </w:rPr>
        <w:t>, rather, it’s</w:t>
      </w:r>
      <w:r w:rsidRPr="00035F98">
        <w:rPr>
          <w:rFonts w:ascii="Arial" w:hAnsi="Arial" w:cs="Arial"/>
          <w:sz w:val="22"/>
          <w:szCs w:val="22"/>
        </w:rPr>
        <w:t xml:space="preserve"> the legal and conceptual foundation for the </w:t>
      </w:r>
      <w:r>
        <w:rPr>
          <w:rFonts w:ascii="Arial" w:hAnsi="Arial" w:cs="Arial"/>
          <w:sz w:val="22"/>
          <w:szCs w:val="22"/>
        </w:rPr>
        <w:t>Village’s</w:t>
      </w:r>
      <w:r w:rsidRPr="00035F98">
        <w:rPr>
          <w:rFonts w:ascii="Arial" w:hAnsi="Arial" w:cs="Arial"/>
          <w:sz w:val="22"/>
          <w:szCs w:val="22"/>
        </w:rPr>
        <w:t xml:space="preserve"> zoning.  </w:t>
      </w:r>
      <w:r w:rsidR="00C618FD">
        <w:rPr>
          <w:rFonts w:ascii="Arial" w:hAnsi="Arial" w:cs="Arial"/>
          <w:sz w:val="22"/>
          <w:szCs w:val="22"/>
        </w:rPr>
        <w:t>According to State Statu</w:t>
      </w:r>
      <w:r w:rsidR="001D2195">
        <w:rPr>
          <w:rFonts w:ascii="Arial" w:hAnsi="Arial" w:cs="Arial"/>
          <w:sz w:val="22"/>
          <w:szCs w:val="22"/>
        </w:rPr>
        <w:t>t</w:t>
      </w:r>
      <w:r w:rsidR="00C618FD">
        <w:rPr>
          <w:rFonts w:ascii="Arial" w:hAnsi="Arial" w:cs="Arial"/>
          <w:sz w:val="22"/>
          <w:szCs w:val="22"/>
        </w:rPr>
        <w:t>es</w:t>
      </w:r>
      <w:r w:rsidR="00E039C8">
        <w:rPr>
          <w:rFonts w:ascii="Arial" w:hAnsi="Arial" w:cs="Arial"/>
          <w:sz w:val="22"/>
          <w:szCs w:val="22"/>
        </w:rPr>
        <w:t>,</w:t>
      </w:r>
      <w:r w:rsidR="00C618FD">
        <w:rPr>
          <w:rFonts w:ascii="Arial" w:hAnsi="Arial" w:cs="Arial"/>
          <w:sz w:val="22"/>
          <w:szCs w:val="22"/>
        </w:rPr>
        <w:t xml:space="preserve"> all municipalities that have zoning, must have a Comprehensive Plan. The</w:t>
      </w:r>
      <w:r w:rsidRPr="00035F98">
        <w:rPr>
          <w:rFonts w:ascii="Arial" w:hAnsi="Arial" w:cs="Arial"/>
          <w:sz w:val="22"/>
          <w:szCs w:val="22"/>
        </w:rPr>
        <w:t xml:space="preserve"> Future Land Use Map is a </w:t>
      </w:r>
      <w:r w:rsidR="00C618FD">
        <w:rPr>
          <w:rFonts w:ascii="Arial" w:hAnsi="Arial" w:cs="Arial"/>
          <w:sz w:val="22"/>
          <w:szCs w:val="22"/>
        </w:rPr>
        <w:t>graphic</w:t>
      </w:r>
      <w:r w:rsidRPr="00035F98">
        <w:rPr>
          <w:rFonts w:ascii="Arial" w:hAnsi="Arial" w:cs="Arial"/>
          <w:sz w:val="22"/>
          <w:szCs w:val="22"/>
        </w:rPr>
        <w:t xml:space="preserve"> representation of the recommended future land uses</w:t>
      </w:r>
      <w:r w:rsidR="00C618FD">
        <w:rPr>
          <w:rFonts w:ascii="Arial" w:hAnsi="Arial" w:cs="Arial"/>
          <w:sz w:val="22"/>
          <w:szCs w:val="22"/>
        </w:rPr>
        <w:t>;</w:t>
      </w:r>
      <w:r w:rsidRPr="00035F98">
        <w:rPr>
          <w:rFonts w:ascii="Arial" w:hAnsi="Arial" w:cs="Arial"/>
          <w:sz w:val="22"/>
          <w:szCs w:val="22"/>
        </w:rPr>
        <w:t xml:space="preserve"> the Zoning Map is a graphic representation of locally enacted laws that regulate the use of property. According to the </w:t>
      </w:r>
      <w:r>
        <w:rPr>
          <w:rFonts w:ascii="Arial" w:hAnsi="Arial" w:cs="Arial"/>
          <w:sz w:val="22"/>
          <w:szCs w:val="22"/>
        </w:rPr>
        <w:t>Missouri</w:t>
      </w:r>
      <w:r w:rsidRPr="00035F98">
        <w:rPr>
          <w:rFonts w:ascii="Arial" w:hAnsi="Arial" w:cs="Arial"/>
          <w:sz w:val="22"/>
          <w:szCs w:val="22"/>
        </w:rPr>
        <w:t xml:space="preserve"> State Statu</w:t>
      </w:r>
      <w:r w:rsidR="001D2195">
        <w:rPr>
          <w:rFonts w:ascii="Arial" w:hAnsi="Arial" w:cs="Arial"/>
          <w:sz w:val="22"/>
          <w:szCs w:val="22"/>
        </w:rPr>
        <w:t>t</w:t>
      </w:r>
      <w:r w:rsidRPr="00035F98">
        <w:rPr>
          <w:rFonts w:ascii="Arial" w:hAnsi="Arial" w:cs="Arial"/>
          <w:sz w:val="22"/>
          <w:szCs w:val="22"/>
        </w:rPr>
        <w:t xml:space="preserve">es, future zoning decisions should be consistent with the Comprehensive Plan and the </w:t>
      </w:r>
      <w:r w:rsidR="00400F7B">
        <w:rPr>
          <w:rFonts w:ascii="Arial" w:hAnsi="Arial" w:cs="Arial"/>
          <w:sz w:val="22"/>
          <w:szCs w:val="22"/>
        </w:rPr>
        <w:t xml:space="preserve">Plan’s </w:t>
      </w:r>
      <w:r w:rsidRPr="00035F98">
        <w:rPr>
          <w:rFonts w:ascii="Arial" w:hAnsi="Arial" w:cs="Arial"/>
          <w:sz w:val="22"/>
          <w:szCs w:val="22"/>
        </w:rPr>
        <w:t xml:space="preserve">Future Land Use Map.  Therefore, amendments to the Official Zoning Map </w:t>
      </w:r>
      <w:r w:rsidR="00C618FD">
        <w:rPr>
          <w:rFonts w:ascii="Arial" w:hAnsi="Arial" w:cs="Arial"/>
          <w:sz w:val="22"/>
          <w:szCs w:val="22"/>
        </w:rPr>
        <w:t xml:space="preserve">(i.e. rezonings) </w:t>
      </w:r>
      <w:r w:rsidRPr="00035F98">
        <w:rPr>
          <w:rFonts w:ascii="Arial" w:hAnsi="Arial" w:cs="Arial"/>
          <w:sz w:val="22"/>
          <w:szCs w:val="22"/>
        </w:rPr>
        <w:t xml:space="preserve">should be reviewed for consistency with the Comprehensive Plan and Future Land Use Map.  If a zoning change is made that is not consistent with this Plan, the Plan should be “forwarded” or updated and the Future Land Use Map amended to align with the zoning change.   </w:t>
      </w:r>
    </w:p>
    <w:p w14:paraId="5CE1FA76" w14:textId="4BBAA768" w:rsidR="00035F98" w:rsidRPr="00035F98" w:rsidRDefault="00035F98" w:rsidP="00035F98">
      <w:pPr>
        <w:pStyle w:val="NormalWeb"/>
        <w:jc w:val="both"/>
        <w:rPr>
          <w:rFonts w:ascii="Arial" w:hAnsi="Arial" w:cs="Arial"/>
          <w:sz w:val="22"/>
          <w:szCs w:val="22"/>
        </w:rPr>
      </w:pPr>
      <w:r w:rsidRPr="00035F98">
        <w:rPr>
          <w:rFonts w:ascii="Arial" w:hAnsi="Arial" w:cs="Arial"/>
          <w:sz w:val="22"/>
          <w:szCs w:val="22"/>
        </w:rPr>
        <w:t xml:space="preserve">Unless or until hereafter rezoned, all land within the </w:t>
      </w:r>
      <w:r>
        <w:rPr>
          <w:rFonts w:ascii="Arial" w:hAnsi="Arial" w:cs="Arial"/>
          <w:sz w:val="22"/>
          <w:szCs w:val="22"/>
        </w:rPr>
        <w:t xml:space="preserve">Village </w:t>
      </w:r>
      <w:r w:rsidR="00400F7B">
        <w:rPr>
          <w:rFonts w:ascii="Arial" w:hAnsi="Arial" w:cs="Arial"/>
          <w:sz w:val="22"/>
          <w:szCs w:val="22"/>
        </w:rPr>
        <w:t>may</w:t>
      </w:r>
      <w:r>
        <w:rPr>
          <w:rFonts w:ascii="Arial" w:hAnsi="Arial" w:cs="Arial"/>
          <w:sz w:val="22"/>
          <w:szCs w:val="22"/>
        </w:rPr>
        <w:t xml:space="preserve"> </w:t>
      </w:r>
      <w:r w:rsidRPr="00035F98">
        <w:rPr>
          <w:rFonts w:ascii="Arial" w:hAnsi="Arial" w:cs="Arial"/>
          <w:sz w:val="22"/>
          <w:szCs w:val="22"/>
        </w:rPr>
        <w:t xml:space="preserve">continue to be used for the same purposes as it was being used prior to the adoption of this Plan subject to the requirements of the </w:t>
      </w:r>
      <w:r>
        <w:rPr>
          <w:rFonts w:ascii="Arial" w:hAnsi="Arial" w:cs="Arial"/>
          <w:sz w:val="22"/>
          <w:szCs w:val="22"/>
        </w:rPr>
        <w:t>Village</w:t>
      </w:r>
      <w:r w:rsidRPr="00035F98">
        <w:rPr>
          <w:rFonts w:ascii="Arial" w:hAnsi="Arial" w:cs="Arial"/>
          <w:sz w:val="22"/>
          <w:szCs w:val="22"/>
        </w:rPr>
        <w:t xml:space="preserve">’s Zoning </w:t>
      </w:r>
      <w:r w:rsidR="001D2195">
        <w:rPr>
          <w:rFonts w:ascii="Arial" w:hAnsi="Arial" w:cs="Arial"/>
          <w:sz w:val="22"/>
          <w:szCs w:val="22"/>
        </w:rPr>
        <w:t>Regulations</w:t>
      </w:r>
      <w:r w:rsidRPr="00035F98">
        <w:rPr>
          <w:rFonts w:ascii="Arial" w:hAnsi="Arial" w:cs="Arial"/>
          <w:sz w:val="22"/>
          <w:szCs w:val="22"/>
        </w:rPr>
        <w:t xml:space="preserve">. If the future land use designation is different than the official zoning, the parcel shall continue to be used in accordance with the permitted zoning.  If the zoning of property is different than the designation on the Future Land Use Map and the property owner wishes to use the property in accordance with the Comprehensive Plan, the owner may petition the </w:t>
      </w:r>
      <w:r>
        <w:rPr>
          <w:rFonts w:ascii="Arial" w:hAnsi="Arial" w:cs="Arial"/>
          <w:sz w:val="22"/>
          <w:szCs w:val="22"/>
        </w:rPr>
        <w:t>Village</w:t>
      </w:r>
      <w:r w:rsidRPr="00035F98">
        <w:rPr>
          <w:rFonts w:ascii="Arial" w:hAnsi="Arial" w:cs="Arial"/>
          <w:sz w:val="22"/>
          <w:szCs w:val="22"/>
        </w:rPr>
        <w:t xml:space="preserve"> to rezone the property subject to the rezoning requirements and procedures.  </w:t>
      </w:r>
    </w:p>
    <w:p w14:paraId="7D7DAA92" w14:textId="06FC4C42" w:rsidR="00035F98" w:rsidRPr="00035F98" w:rsidRDefault="00035F98" w:rsidP="00035F98">
      <w:pPr>
        <w:pStyle w:val="NormalWeb"/>
        <w:jc w:val="both"/>
        <w:rPr>
          <w:rFonts w:ascii="Arial" w:hAnsi="Arial" w:cs="Arial"/>
          <w:sz w:val="22"/>
          <w:szCs w:val="22"/>
        </w:rPr>
      </w:pPr>
      <w:r w:rsidRPr="00035F98">
        <w:rPr>
          <w:rFonts w:ascii="Arial" w:hAnsi="Arial" w:cs="Arial"/>
          <w:sz w:val="22"/>
          <w:szCs w:val="22"/>
        </w:rPr>
        <w:t xml:space="preserve">For example, if a property is zoned </w:t>
      </w:r>
      <w:r w:rsidR="00400F7B">
        <w:rPr>
          <w:rFonts w:ascii="Arial" w:hAnsi="Arial" w:cs="Arial"/>
          <w:sz w:val="22"/>
          <w:szCs w:val="22"/>
        </w:rPr>
        <w:t>for a</w:t>
      </w:r>
      <w:r w:rsidRPr="00035F98">
        <w:rPr>
          <w:rFonts w:ascii="Arial" w:hAnsi="Arial" w:cs="Arial"/>
          <w:sz w:val="22"/>
          <w:szCs w:val="22"/>
        </w:rPr>
        <w:t>griculture</w:t>
      </w:r>
      <w:r w:rsidR="00400F7B">
        <w:rPr>
          <w:rFonts w:ascii="Arial" w:hAnsi="Arial" w:cs="Arial"/>
          <w:sz w:val="22"/>
          <w:szCs w:val="22"/>
        </w:rPr>
        <w:t xml:space="preserve"> (“AF</w:t>
      </w:r>
      <w:r w:rsidR="00D94C59">
        <w:rPr>
          <w:rFonts w:ascii="Arial" w:hAnsi="Arial" w:cs="Arial"/>
          <w:sz w:val="22"/>
          <w:szCs w:val="22"/>
        </w:rPr>
        <w:t>M</w:t>
      </w:r>
      <w:r w:rsidR="00400F7B">
        <w:rPr>
          <w:rFonts w:ascii="Arial" w:hAnsi="Arial" w:cs="Arial"/>
          <w:sz w:val="22"/>
          <w:szCs w:val="22"/>
        </w:rPr>
        <w:t xml:space="preserve">”) </w:t>
      </w:r>
      <w:r w:rsidRPr="00035F98">
        <w:rPr>
          <w:rFonts w:ascii="Arial" w:hAnsi="Arial" w:cs="Arial"/>
          <w:sz w:val="22"/>
          <w:szCs w:val="22"/>
        </w:rPr>
        <w:t xml:space="preserve">but designated “Residential” on the Comprehensive Plan Future Land Use Map, the property owner could continue using the property in accordance with the </w:t>
      </w:r>
      <w:r w:rsidR="00400F7B">
        <w:rPr>
          <w:rFonts w:ascii="Arial" w:hAnsi="Arial" w:cs="Arial"/>
          <w:sz w:val="22"/>
          <w:szCs w:val="22"/>
        </w:rPr>
        <w:t>“AF</w:t>
      </w:r>
      <w:r w:rsidR="001D2195">
        <w:rPr>
          <w:rFonts w:ascii="Arial" w:hAnsi="Arial" w:cs="Arial"/>
          <w:sz w:val="22"/>
          <w:szCs w:val="22"/>
        </w:rPr>
        <w:t>M</w:t>
      </w:r>
      <w:r w:rsidR="00400F7B">
        <w:rPr>
          <w:rFonts w:ascii="Arial" w:hAnsi="Arial" w:cs="Arial"/>
          <w:sz w:val="22"/>
          <w:szCs w:val="22"/>
        </w:rPr>
        <w:t>”</w:t>
      </w:r>
      <w:r w:rsidRPr="00035F98">
        <w:rPr>
          <w:rFonts w:ascii="Arial" w:hAnsi="Arial" w:cs="Arial"/>
          <w:sz w:val="22"/>
          <w:szCs w:val="22"/>
        </w:rPr>
        <w:t xml:space="preserve"> zoning.  However, if the property owner wanted to develop the property residentially, they could petition the</w:t>
      </w:r>
      <w:r w:rsidR="00D94C59">
        <w:rPr>
          <w:rFonts w:ascii="Arial" w:hAnsi="Arial" w:cs="Arial"/>
          <w:sz w:val="22"/>
          <w:szCs w:val="22"/>
        </w:rPr>
        <w:t xml:space="preserve"> Village</w:t>
      </w:r>
      <w:r w:rsidRPr="00035F98">
        <w:rPr>
          <w:rFonts w:ascii="Arial" w:hAnsi="Arial" w:cs="Arial"/>
          <w:sz w:val="22"/>
          <w:szCs w:val="22"/>
        </w:rPr>
        <w:t xml:space="preserve"> to rezone to </w:t>
      </w:r>
      <w:r w:rsidR="00C618FD">
        <w:rPr>
          <w:rFonts w:ascii="Arial" w:hAnsi="Arial" w:cs="Arial"/>
          <w:sz w:val="22"/>
          <w:szCs w:val="22"/>
        </w:rPr>
        <w:t>r</w:t>
      </w:r>
      <w:r w:rsidRPr="00035F98">
        <w:rPr>
          <w:rFonts w:ascii="Arial" w:hAnsi="Arial" w:cs="Arial"/>
          <w:sz w:val="22"/>
          <w:szCs w:val="22"/>
        </w:rPr>
        <w:t>esidential</w:t>
      </w:r>
      <w:r w:rsidR="00C618FD">
        <w:rPr>
          <w:rFonts w:ascii="Arial" w:hAnsi="Arial" w:cs="Arial"/>
          <w:sz w:val="22"/>
          <w:szCs w:val="22"/>
        </w:rPr>
        <w:t xml:space="preserve"> (RL”)</w:t>
      </w:r>
      <w:r w:rsidRPr="00035F98">
        <w:rPr>
          <w:rFonts w:ascii="Arial" w:hAnsi="Arial" w:cs="Arial"/>
          <w:sz w:val="22"/>
          <w:szCs w:val="22"/>
        </w:rPr>
        <w:t xml:space="preserve"> and the Comprehensive Plan </w:t>
      </w:r>
      <w:r w:rsidR="00C618FD">
        <w:rPr>
          <w:rFonts w:ascii="Arial" w:hAnsi="Arial" w:cs="Arial"/>
          <w:sz w:val="22"/>
          <w:szCs w:val="22"/>
        </w:rPr>
        <w:t xml:space="preserve">would support </w:t>
      </w:r>
      <w:r w:rsidRPr="00035F98">
        <w:rPr>
          <w:rFonts w:ascii="Arial" w:hAnsi="Arial" w:cs="Arial"/>
          <w:sz w:val="22"/>
          <w:szCs w:val="22"/>
        </w:rPr>
        <w:t xml:space="preserve">the rezoning.  This is one example of how the Comprehensive Plan could add value to property by providing more options with regard to future land use and development.  Additionally, property is taxed based on </w:t>
      </w:r>
      <w:r w:rsidR="00C618FD">
        <w:rPr>
          <w:rFonts w:ascii="Arial" w:hAnsi="Arial" w:cs="Arial"/>
          <w:sz w:val="22"/>
          <w:szCs w:val="22"/>
        </w:rPr>
        <w:t>zoning / existing land use</w:t>
      </w:r>
      <w:r w:rsidRPr="00035F98">
        <w:rPr>
          <w:rFonts w:ascii="Arial" w:hAnsi="Arial" w:cs="Arial"/>
          <w:sz w:val="22"/>
          <w:szCs w:val="22"/>
        </w:rPr>
        <w:t>.  The higher intensity the</w:t>
      </w:r>
      <w:r w:rsidR="00C618FD">
        <w:rPr>
          <w:rFonts w:ascii="Arial" w:hAnsi="Arial" w:cs="Arial"/>
          <w:sz w:val="22"/>
          <w:szCs w:val="22"/>
        </w:rPr>
        <w:t xml:space="preserve"> zoning/</w:t>
      </w:r>
      <w:r w:rsidRPr="00035F98">
        <w:rPr>
          <w:rFonts w:ascii="Arial" w:hAnsi="Arial" w:cs="Arial"/>
          <w:sz w:val="22"/>
          <w:szCs w:val="22"/>
        </w:rPr>
        <w:t xml:space="preserve">land use, the higher the tax.  As a result, property </w:t>
      </w:r>
      <w:r w:rsidR="00C618FD">
        <w:rPr>
          <w:rFonts w:ascii="Arial" w:hAnsi="Arial" w:cs="Arial"/>
          <w:sz w:val="22"/>
          <w:szCs w:val="22"/>
        </w:rPr>
        <w:t>zoned</w:t>
      </w:r>
      <w:r w:rsidRPr="00035F98">
        <w:rPr>
          <w:rFonts w:ascii="Arial" w:hAnsi="Arial" w:cs="Arial"/>
          <w:sz w:val="22"/>
          <w:szCs w:val="22"/>
        </w:rPr>
        <w:t xml:space="preserve"> agriculture costs the least in taxes</w:t>
      </w:r>
      <w:r w:rsidR="00E039C8">
        <w:rPr>
          <w:rFonts w:ascii="Arial" w:hAnsi="Arial" w:cs="Arial"/>
          <w:sz w:val="22"/>
          <w:szCs w:val="22"/>
        </w:rPr>
        <w:t xml:space="preserve">.  If </w:t>
      </w:r>
      <w:r w:rsidRPr="00035F98">
        <w:rPr>
          <w:rFonts w:ascii="Arial" w:hAnsi="Arial" w:cs="Arial"/>
          <w:sz w:val="22"/>
          <w:szCs w:val="22"/>
        </w:rPr>
        <w:t>th</w:t>
      </w:r>
      <w:r w:rsidR="00E039C8">
        <w:rPr>
          <w:rFonts w:ascii="Arial" w:hAnsi="Arial" w:cs="Arial"/>
          <w:sz w:val="22"/>
          <w:szCs w:val="22"/>
        </w:rPr>
        <w:t>e agriculture</w:t>
      </w:r>
      <w:r w:rsidRPr="00035F98">
        <w:rPr>
          <w:rFonts w:ascii="Arial" w:hAnsi="Arial" w:cs="Arial"/>
          <w:sz w:val="22"/>
          <w:szCs w:val="22"/>
        </w:rPr>
        <w:t xml:space="preserve"> property </w:t>
      </w:r>
      <w:r w:rsidR="00E039C8">
        <w:rPr>
          <w:rFonts w:ascii="Arial" w:hAnsi="Arial" w:cs="Arial"/>
          <w:sz w:val="22"/>
          <w:szCs w:val="22"/>
        </w:rPr>
        <w:t xml:space="preserve">is designated “residential” on the Future Land Use Map, it </w:t>
      </w:r>
      <w:r w:rsidRPr="00035F98">
        <w:rPr>
          <w:rFonts w:ascii="Arial" w:hAnsi="Arial" w:cs="Arial"/>
          <w:sz w:val="22"/>
          <w:szCs w:val="22"/>
        </w:rPr>
        <w:t>could be rezoned to residential</w:t>
      </w:r>
      <w:r w:rsidR="00E039C8">
        <w:rPr>
          <w:rFonts w:ascii="Arial" w:hAnsi="Arial" w:cs="Arial"/>
          <w:sz w:val="22"/>
          <w:szCs w:val="22"/>
        </w:rPr>
        <w:t xml:space="preserve"> whenever the property owner decides to subdivide and develop the property. This allows the </w:t>
      </w:r>
      <w:r w:rsidRPr="00035F98">
        <w:rPr>
          <w:rFonts w:ascii="Arial" w:hAnsi="Arial" w:cs="Arial"/>
          <w:sz w:val="22"/>
          <w:szCs w:val="22"/>
        </w:rPr>
        <w:t xml:space="preserve">property owner </w:t>
      </w:r>
      <w:r w:rsidR="00E039C8">
        <w:rPr>
          <w:rFonts w:ascii="Arial" w:hAnsi="Arial" w:cs="Arial"/>
          <w:sz w:val="22"/>
          <w:szCs w:val="22"/>
        </w:rPr>
        <w:t>to</w:t>
      </w:r>
      <w:r w:rsidRPr="00035F98">
        <w:rPr>
          <w:rFonts w:ascii="Arial" w:hAnsi="Arial" w:cs="Arial"/>
          <w:sz w:val="22"/>
          <w:szCs w:val="22"/>
        </w:rPr>
        <w:t xml:space="preserve"> </w:t>
      </w:r>
      <w:r w:rsidR="00FB36DF">
        <w:rPr>
          <w:rFonts w:ascii="Arial" w:hAnsi="Arial" w:cs="Arial"/>
          <w:sz w:val="22"/>
          <w:szCs w:val="22"/>
        </w:rPr>
        <w:t xml:space="preserve">pay the minimal amount in property taxes </w:t>
      </w:r>
      <w:r w:rsidRPr="00035F98">
        <w:rPr>
          <w:rFonts w:ascii="Arial" w:hAnsi="Arial" w:cs="Arial"/>
          <w:sz w:val="22"/>
          <w:szCs w:val="22"/>
        </w:rPr>
        <w:t xml:space="preserve">while </w:t>
      </w:r>
      <w:r w:rsidR="00FB36DF">
        <w:rPr>
          <w:rFonts w:ascii="Arial" w:hAnsi="Arial" w:cs="Arial"/>
          <w:sz w:val="22"/>
          <w:szCs w:val="22"/>
        </w:rPr>
        <w:t>utilizing</w:t>
      </w:r>
      <w:r w:rsidR="00400F7B">
        <w:rPr>
          <w:rFonts w:ascii="Arial" w:hAnsi="Arial" w:cs="Arial"/>
          <w:sz w:val="22"/>
          <w:szCs w:val="22"/>
        </w:rPr>
        <w:t xml:space="preserve"> the property as agriculture</w:t>
      </w:r>
      <w:r w:rsidR="00FB36DF">
        <w:rPr>
          <w:rFonts w:ascii="Arial" w:hAnsi="Arial" w:cs="Arial"/>
          <w:sz w:val="22"/>
          <w:szCs w:val="22"/>
        </w:rPr>
        <w:t xml:space="preserve"> and/or preserving the land,</w:t>
      </w:r>
      <w:r w:rsidR="00400F7B">
        <w:rPr>
          <w:rFonts w:ascii="Arial" w:hAnsi="Arial" w:cs="Arial"/>
          <w:sz w:val="22"/>
          <w:szCs w:val="22"/>
        </w:rPr>
        <w:t xml:space="preserve"> but </w:t>
      </w:r>
      <w:r w:rsidR="00FB36DF">
        <w:rPr>
          <w:rFonts w:ascii="Arial" w:hAnsi="Arial" w:cs="Arial"/>
          <w:sz w:val="22"/>
          <w:szCs w:val="22"/>
        </w:rPr>
        <w:t xml:space="preserve">also give the owner the option of </w:t>
      </w:r>
      <w:r w:rsidRPr="00035F98">
        <w:rPr>
          <w:rFonts w:ascii="Arial" w:hAnsi="Arial" w:cs="Arial"/>
          <w:sz w:val="22"/>
          <w:szCs w:val="22"/>
        </w:rPr>
        <w:t>commanding residential values in the future sale of the property</w:t>
      </w:r>
      <w:r w:rsidR="00400F7B">
        <w:rPr>
          <w:rFonts w:ascii="Arial" w:hAnsi="Arial" w:cs="Arial"/>
          <w:sz w:val="22"/>
          <w:szCs w:val="22"/>
        </w:rPr>
        <w:t xml:space="preserve"> when/if its rezoned residentially</w:t>
      </w:r>
      <w:r w:rsidR="00C618FD">
        <w:rPr>
          <w:rFonts w:ascii="Arial" w:hAnsi="Arial" w:cs="Arial"/>
          <w:sz w:val="22"/>
          <w:szCs w:val="22"/>
        </w:rPr>
        <w:t xml:space="preserve"> in accordance with the Comprehensive Plan.</w:t>
      </w:r>
      <w:r w:rsidR="00400F7B">
        <w:rPr>
          <w:rFonts w:ascii="Arial" w:hAnsi="Arial" w:cs="Arial"/>
          <w:sz w:val="22"/>
          <w:szCs w:val="22"/>
        </w:rPr>
        <w:t xml:space="preserve"> </w:t>
      </w:r>
      <w:r w:rsidRPr="00035F98">
        <w:rPr>
          <w:rFonts w:ascii="Arial" w:hAnsi="Arial" w:cs="Arial"/>
          <w:sz w:val="22"/>
          <w:szCs w:val="22"/>
        </w:rPr>
        <w:t xml:space="preserve"> </w:t>
      </w:r>
    </w:p>
    <w:p w14:paraId="638E5046" w14:textId="391B3A96" w:rsidR="003C6ACA" w:rsidRDefault="00035F98" w:rsidP="00035F98">
      <w:pPr>
        <w:pStyle w:val="NormalWeb"/>
        <w:spacing w:before="0" w:beforeAutospacing="0" w:after="0" w:afterAutospacing="0"/>
        <w:jc w:val="both"/>
        <w:rPr>
          <w:rFonts w:ascii="Arial" w:hAnsi="Arial" w:cs="Arial"/>
          <w:sz w:val="22"/>
          <w:szCs w:val="22"/>
        </w:rPr>
      </w:pPr>
      <w:r w:rsidRPr="00035F98">
        <w:rPr>
          <w:rFonts w:ascii="Arial" w:hAnsi="Arial" w:cs="Arial"/>
          <w:sz w:val="22"/>
          <w:szCs w:val="22"/>
        </w:rPr>
        <w:t>In summary, the use of property and the development of that property are legally limited by the official zoning of the property.   If a property owner wanted to change the use or type of development allowed on their property</w:t>
      </w:r>
      <w:r w:rsidR="00C618FD">
        <w:rPr>
          <w:rFonts w:ascii="Arial" w:hAnsi="Arial" w:cs="Arial"/>
          <w:sz w:val="22"/>
          <w:szCs w:val="22"/>
        </w:rPr>
        <w:t xml:space="preserve">, and the desired use is </w:t>
      </w:r>
      <w:r w:rsidR="00FB36DF">
        <w:rPr>
          <w:rFonts w:ascii="Arial" w:hAnsi="Arial" w:cs="Arial"/>
          <w:sz w:val="22"/>
          <w:szCs w:val="22"/>
        </w:rPr>
        <w:t>consistent with</w:t>
      </w:r>
      <w:r w:rsidR="00C618FD">
        <w:rPr>
          <w:rFonts w:ascii="Arial" w:hAnsi="Arial" w:cs="Arial"/>
          <w:sz w:val="22"/>
          <w:szCs w:val="22"/>
        </w:rPr>
        <w:t xml:space="preserve"> the Future Land Use Map, this Plan would support the r</w:t>
      </w:r>
      <w:r w:rsidRPr="00400F7B">
        <w:rPr>
          <w:rFonts w:ascii="Arial" w:hAnsi="Arial" w:cs="Arial"/>
          <w:sz w:val="22"/>
          <w:szCs w:val="22"/>
        </w:rPr>
        <w:t>ezon</w:t>
      </w:r>
      <w:r w:rsidR="00C618FD">
        <w:rPr>
          <w:rFonts w:ascii="Arial" w:hAnsi="Arial" w:cs="Arial"/>
          <w:sz w:val="22"/>
          <w:szCs w:val="22"/>
        </w:rPr>
        <w:t>ing</w:t>
      </w:r>
      <w:r w:rsidRPr="00400F7B">
        <w:rPr>
          <w:rFonts w:ascii="Arial" w:hAnsi="Arial" w:cs="Arial"/>
          <w:sz w:val="22"/>
          <w:szCs w:val="22"/>
        </w:rPr>
        <w:t xml:space="preserve">.  </w:t>
      </w:r>
    </w:p>
    <w:p w14:paraId="62D13DF3" w14:textId="678D790E" w:rsidR="003C6ACA" w:rsidRPr="003C6ACA" w:rsidRDefault="00035F98" w:rsidP="003071BB">
      <w:pPr>
        <w:pStyle w:val="Heading1"/>
        <w:numPr>
          <w:ilvl w:val="0"/>
          <w:numId w:val="20"/>
        </w:numPr>
        <w:tabs>
          <w:tab w:val="left" w:pos="1800"/>
        </w:tabs>
        <w:spacing w:before="240" w:after="120"/>
        <w:ind w:hanging="1368"/>
        <w:rPr>
          <w:rFonts w:ascii="Arial" w:hAnsi="Arial" w:cs="Arial"/>
          <w:sz w:val="22"/>
          <w:szCs w:val="22"/>
        </w:rPr>
      </w:pPr>
      <w:r w:rsidRPr="00035F98">
        <w:rPr>
          <w:rFonts w:ascii="Arial" w:hAnsi="Arial" w:cs="Arial"/>
          <w:sz w:val="22"/>
          <w:szCs w:val="22"/>
        </w:rPr>
        <w:t xml:space="preserve"> </w:t>
      </w:r>
      <w:bookmarkStart w:id="262" w:name="_Toc199868054"/>
      <w:r w:rsidR="003C6ACA" w:rsidRPr="0013087F">
        <w:rPr>
          <w:rFonts w:ascii="Arial" w:hAnsi="Arial" w:cs="Arial"/>
          <w:bCs/>
          <w:smallCaps w:val="0"/>
          <w:sz w:val="22"/>
          <w:szCs w:val="22"/>
        </w:rPr>
        <w:t>Future Land Use Recommendations</w:t>
      </w:r>
      <w:bookmarkEnd w:id="262"/>
    </w:p>
    <w:p w14:paraId="6210FA71" w14:textId="440A2F57" w:rsidR="006C2327" w:rsidRDefault="003C6ACA" w:rsidP="0013087F">
      <w:pPr>
        <w:pStyle w:val="NormalWeb"/>
        <w:spacing w:before="0" w:beforeAutospacing="0"/>
        <w:jc w:val="both"/>
        <w:rPr>
          <w:rFonts w:ascii="Arial" w:hAnsi="Arial" w:cs="Arial"/>
          <w:sz w:val="22"/>
          <w:szCs w:val="22"/>
        </w:rPr>
      </w:pPr>
      <w:r w:rsidRPr="003C6ACA">
        <w:rPr>
          <w:rFonts w:ascii="Arial" w:hAnsi="Arial" w:cs="Arial"/>
          <w:sz w:val="22"/>
          <w:szCs w:val="22"/>
        </w:rPr>
        <w:t xml:space="preserve">The </w:t>
      </w:r>
      <w:r w:rsidR="0013087F">
        <w:rPr>
          <w:rFonts w:ascii="Arial" w:hAnsi="Arial" w:cs="Arial"/>
          <w:sz w:val="22"/>
          <w:szCs w:val="22"/>
        </w:rPr>
        <w:t>Village</w:t>
      </w:r>
      <w:r w:rsidRPr="003C6ACA">
        <w:rPr>
          <w:rFonts w:ascii="Arial" w:hAnsi="Arial" w:cs="Arial"/>
          <w:sz w:val="22"/>
          <w:szCs w:val="22"/>
        </w:rPr>
        <w:t xml:space="preserve"> should consider annexing areas that might be developed in the near future to ensure greater control over the timing, density, use, and type of development provided the annexation does not financially burden the</w:t>
      </w:r>
      <w:r w:rsidR="009E6729">
        <w:rPr>
          <w:rFonts w:ascii="Arial" w:hAnsi="Arial" w:cs="Arial"/>
          <w:sz w:val="22"/>
          <w:szCs w:val="22"/>
        </w:rPr>
        <w:t xml:space="preserve"> Village</w:t>
      </w:r>
      <w:r w:rsidRPr="003C6ACA">
        <w:rPr>
          <w:rFonts w:ascii="Arial" w:hAnsi="Arial" w:cs="Arial"/>
          <w:sz w:val="22"/>
          <w:szCs w:val="22"/>
        </w:rPr>
        <w:t xml:space="preserve">.  </w:t>
      </w:r>
      <w:r w:rsidR="006C2327">
        <w:rPr>
          <w:rFonts w:ascii="Arial" w:hAnsi="Arial" w:cs="Arial"/>
          <w:sz w:val="22"/>
          <w:szCs w:val="22"/>
        </w:rPr>
        <w:t xml:space="preserve">The Innsbrook Corporation </w:t>
      </w:r>
      <w:r w:rsidR="00407EFD">
        <w:rPr>
          <w:rFonts w:ascii="Arial" w:hAnsi="Arial" w:cs="Arial"/>
          <w:sz w:val="22"/>
          <w:szCs w:val="22"/>
        </w:rPr>
        <w:t>is</w:t>
      </w:r>
      <w:r w:rsidR="006C2327">
        <w:rPr>
          <w:rFonts w:ascii="Arial" w:hAnsi="Arial" w:cs="Arial"/>
          <w:sz w:val="22"/>
          <w:szCs w:val="22"/>
        </w:rPr>
        <w:t xml:space="preserve"> incrementally annexing property they have purchased to ensure the Resort can accommodate the future growth and the demand for new permanent and seasonal homes.  </w:t>
      </w:r>
      <w:r w:rsidR="00407EFD">
        <w:rPr>
          <w:rFonts w:ascii="Arial" w:hAnsi="Arial" w:cs="Arial"/>
          <w:sz w:val="22"/>
          <w:szCs w:val="22"/>
        </w:rPr>
        <w:t>A</w:t>
      </w:r>
      <w:r w:rsidR="006C2327">
        <w:rPr>
          <w:rFonts w:ascii="Arial" w:hAnsi="Arial" w:cs="Arial"/>
          <w:sz w:val="22"/>
          <w:szCs w:val="22"/>
        </w:rPr>
        <w:t>nnexation</w:t>
      </w:r>
      <w:r w:rsidR="00407EFD">
        <w:rPr>
          <w:rFonts w:ascii="Arial" w:hAnsi="Arial" w:cs="Arial"/>
          <w:sz w:val="22"/>
          <w:szCs w:val="22"/>
        </w:rPr>
        <w:t xml:space="preserve"> is </w:t>
      </w:r>
      <w:r w:rsidR="006C2327">
        <w:rPr>
          <w:rFonts w:ascii="Arial" w:hAnsi="Arial" w:cs="Arial"/>
          <w:sz w:val="22"/>
          <w:szCs w:val="22"/>
        </w:rPr>
        <w:t>typically followed by the installation of new roads</w:t>
      </w:r>
      <w:r w:rsidR="0022784E">
        <w:rPr>
          <w:rFonts w:ascii="Arial" w:hAnsi="Arial" w:cs="Arial"/>
          <w:sz w:val="22"/>
          <w:szCs w:val="22"/>
        </w:rPr>
        <w:t>, utilities</w:t>
      </w:r>
      <w:r w:rsidR="006C2327">
        <w:rPr>
          <w:rFonts w:ascii="Arial" w:hAnsi="Arial" w:cs="Arial"/>
          <w:sz w:val="22"/>
          <w:szCs w:val="22"/>
        </w:rPr>
        <w:t xml:space="preserve"> and </w:t>
      </w:r>
      <w:r w:rsidR="00407EFD">
        <w:rPr>
          <w:rFonts w:ascii="Arial" w:hAnsi="Arial" w:cs="Arial"/>
          <w:sz w:val="22"/>
          <w:szCs w:val="22"/>
        </w:rPr>
        <w:t xml:space="preserve">the construction and sale of </w:t>
      </w:r>
      <w:r w:rsidR="006C2327">
        <w:rPr>
          <w:rFonts w:ascii="Arial" w:hAnsi="Arial" w:cs="Arial"/>
          <w:sz w:val="22"/>
          <w:szCs w:val="22"/>
        </w:rPr>
        <w:t>home</w:t>
      </w:r>
      <w:r w:rsidR="0022784E">
        <w:rPr>
          <w:rFonts w:ascii="Arial" w:hAnsi="Arial" w:cs="Arial"/>
          <w:sz w:val="22"/>
          <w:szCs w:val="22"/>
        </w:rPr>
        <w:t>s</w:t>
      </w:r>
      <w:r w:rsidR="006C2327">
        <w:rPr>
          <w:rFonts w:ascii="Arial" w:hAnsi="Arial" w:cs="Arial"/>
          <w:sz w:val="22"/>
          <w:szCs w:val="22"/>
        </w:rPr>
        <w:t>/chalet</w:t>
      </w:r>
      <w:r w:rsidR="00407EFD">
        <w:rPr>
          <w:rFonts w:ascii="Arial" w:hAnsi="Arial" w:cs="Arial"/>
          <w:sz w:val="22"/>
          <w:szCs w:val="22"/>
        </w:rPr>
        <w:t xml:space="preserve">s.  This </w:t>
      </w:r>
      <w:r w:rsidR="006C2327">
        <w:rPr>
          <w:rFonts w:ascii="Arial" w:hAnsi="Arial" w:cs="Arial"/>
          <w:sz w:val="22"/>
          <w:szCs w:val="22"/>
        </w:rPr>
        <w:t>ensures the Resort is buffered by development and open space that complements the Resort</w:t>
      </w:r>
      <w:r w:rsidR="0022784E">
        <w:rPr>
          <w:rFonts w:ascii="Arial" w:hAnsi="Arial" w:cs="Arial"/>
          <w:sz w:val="22"/>
          <w:szCs w:val="22"/>
        </w:rPr>
        <w:t>,</w:t>
      </w:r>
      <w:r w:rsidR="00E749D5">
        <w:rPr>
          <w:rFonts w:ascii="Arial" w:hAnsi="Arial" w:cs="Arial"/>
          <w:sz w:val="22"/>
          <w:szCs w:val="22"/>
        </w:rPr>
        <w:t xml:space="preserve"> </w:t>
      </w:r>
      <w:r w:rsidR="00407EFD">
        <w:rPr>
          <w:rFonts w:ascii="Arial" w:hAnsi="Arial" w:cs="Arial"/>
          <w:sz w:val="22"/>
          <w:szCs w:val="22"/>
        </w:rPr>
        <w:t xml:space="preserve">which also compliments </w:t>
      </w:r>
      <w:r w:rsidR="00E749D5">
        <w:rPr>
          <w:rFonts w:ascii="Arial" w:hAnsi="Arial" w:cs="Arial"/>
          <w:sz w:val="22"/>
          <w:szCs w:val="22"/>
        </w:rPr>
        <w:t>the Village</w:t>
      </w:r>
      <w:r w:rsidR="00407EFD">
        <w:rPr>
          <w:rFonts w:ascii="Arial" w:hAnsi="Arial" w:cs="Arial"/>
          <w:sz w:val="22"/>
          <w:szCs w:val="22"/>
        </w:rPr>
        <w:t>.</w:t>
      </w:r>
      <w:r w:rsidR="006C2327">
        <w:rPr>
          <w:rFonts w:ascii="Arial" w:hAnsi="Arial" w:cs="Arial"/>
          <w:sz w:val="22"/>
          <w:szCs w:val="22"/>
        </w:rPr>
        <w:t xml:space="preserve"> </w:t>
      </w:r>
    </w:p>
    <w:p w14:paraId="279C0A74" w14:textId="18063E52" w:rsidR="003C6ACA" w:rsidRPr="003C6ACA" w:rsidRDefault="003C6ACA" w:rsidP="006C2327">
      <w:pPr>
        <w:pStyle w:val="NormalWeb"/>
        <w:spacing w:before="0" w:beforeAutospacing="0"/>
        <w:jc w:val="both"/>
        <w:rPr>
          <w:rFonts w:ascii="Arial" w:hAnsi="Arial" w:cs="Arial"/>
          <w:sz w:val="22"/>
          <w:szCs w:val="22"/>
        </w:rPr>
      </w:pPr>
      <w:r w:rsidRPr="003C6ACA">
        <w:rPr>
          <w:rFonts w:ascii="Arial" w:hAnsi="Arial" w:cs="Arial"/>
          <w:sz w:val="22"/>
          <w:szCs w:val="22"/>
        </w:rPr>
        <w:t>When an area is brought into the</w:t>
      </w:r>
      <w:r w:rsidR="0013087F">
        <w:rPr>
          <w:rFonts w:ascii="Arial" w:hAnsi="Arial" w:cs="Arial"/>
          <w:sz w:val="22"/>
          <w:szCs w:val="22"/>
        </w:rPr>
        <w:t xml:space="preserve"> Village</w:t>
      </w:r>
      <w:r w:rsidRPr="003C6ACA">
        <w:rPr>
          <w:rFonts w:ascii="Arial" w:hAnsi="Arial" w:cs="Arial"/>
          <w:sz w:val="22"/>
          <w:szCs w:val="22"/>
        </w:rPr>
        <w:t xml:space="preserve">, the official zoning district should be that which corresponds to the Future Land Use </w:t>
      </w:r>
      <w:r w:rsidR="00FB5BB3">
        <w:rPr>
          <w:rFonts w:ascii="Arial" w:hAnsi="Arial" w:cs="Arial"/>
          <w:sz w:val="22"/>
          <w:szCs w:val="22"/>
        </w:rPr>
        <w:t xml:space="preserve">Plan and </w:t>
      </w:r>
      <w:r w:rsidRPr="003C6ACA">
        <w:rPr>
          <w:rFonts w:ascii="Arial" w:hAnsi="Arial" w:cs="Arial"/>
          <w:sz w:val="22"/>
          <w:szCs w:val="22"/>
        </w:rPr>
        <w:t xml:space="preserve">designation as shown on the Future Land Use Matrix.  </w:t>
      </w:r>
      <w:r w:rsidRPr="00FA3FE4">
        <w:rPr>
          <w:rFonts w:ascii="Arial" w:hAnsi="Arial" w:cs="Arial"/>
          <w:sz w:val="22"/>
          <w:szCs w:val="22"/>
        </w:rPr>
        <w:t>For example, areas designated “Non-Urban” should be zoned “A</w:t>
      </w:r>
      <w:r w:rsidR="00FB5BB3" w:rsidRPr="00FA3FE4">
        <w:rPr>
          <w:rFonts w:ascii="Arial" w:hAnsi="Arial" w:cs="Arial"/>
          <w:sz w:val="22"/>
          <w:szCs w:val="22"/>
        </w:rPr>
        <w:t>F</w:t>
      </w:r>
      <w:r w:rsidR="001D2195">
        <w:rPr>
          <w:rFonts w:ascii="Arial" w:hAnsi="Arial" w:cs="Arial"/>
          <w:sz w:val="22"/>
          <w:szCs w:val="22"/>
        </w:rPr>
        <w:t>M</w:t>
      </w:r>
      <w:r w:rsidRPr="00FA3FE4">
        <w:rPr>
          <w:rFonts w:ascii="Arial" w:hAnsi="Arial" w:cs="Arial"/>
          <w:sz w:val="22"/>
          <w:szCs w:val="22"/>
        </w:rPr>
        <w:t xml:space="preserve">”, unless the petitioner specifically requests and obtains approval of a different zoning request pursuant to the </w:t>
      </w:r>
      <w:r w:rsidR="00FB5BB3" w:rsidRPr="00FA3FE4">
        <w:rPr>
          <w:rFonts w:ascii="Arial" w:hAnsi="Arial" w:cs="Arial"/>
          <w:sz w:val="22"/>
          <w:szCs w:val="22"/>
        </w:rPr>
        <w:t>Village</w:t>
      </w:r>
      <w:r w:rsidRPr="00FA3FE4">
        <w:rPr>
          <w:rFonts w:ascii="Arial" w:hAnsi="Arial" w:cs="Arial"/>
          <w:sz w:val="22"/>
          <w:szCs w:val="22"/>
        </w:rPr>
        <w:t xml:space="preserve">’s rezoning rules and regulations. If a property is rezoned to a zoning district that is different than the corresponding zoning district as shown on the Future Land Use </w:t>
      </w:r>
      <w:r w:rsidR="00E749D5" w:rsidRPr="00FA3FE4">
        <w:rPr>
          <w:rFonts w:ascii="Arial" w:hAnsi="Arial" w:cs="Arial"/>
          <w:sz w:val="22"/>
          <w:szCs w:val="22"/>
        </w:rPr>
        <w:t>Map</w:t>
      </w:r>
      <w:r w:rsidRPr="00FA3FE4">
        <w:rPr>
          <w:rFonts w:ascii="Arial" w:hAnsi="Arial" w:cs="Arial"/>
          <w:sz w:val="22"/>
          <w:szCs w:val="22"/>
        </w:rPr>
        <w:t>, the Comprehensive Plan should be updated accordingly.</w:t>
      </w:r>
    </w:p>
    <w:p w14:paraId="43880F70" w14:textId="039B7890" w:rsidR="007A3ABA" w:rsidRPr="003C6ACA" w:rsidRDefault="003C6ACA" w:rsidP="003C6ACA">
      <w:pPr>
        <w:pStyle w:val="NormalWeb"/>
        <w:jc w:val="both"/>
        <w:rPr>
          <w:rFonts w:ascii="Arial" w:hAnsi="Arial" w:cs="Arial"/>
          <w:sz w:val="22"/>
          <w:szCs w:val="22"/>
        </w:rPr>
      </w:pPr>
      <w:r w:rsidRPr="003C6ACA">
        <w:rPr>
          <w:rFonts w:ascii="Arial" w:hAnsi="Arial" w:cs="Arial"/>
          <w:sz w:val="22"/>
          <w:szCs w:val="22"/>
        </w:rPr>
        <w:t xml:space="preserve">The following strategies and recommendations are intended to create opportunities for a wide range of uses and development scenarios while ensuring continuity through design and the use of physical and natural buffers between dissimilar uses.  The future land use recommendations are based upon the past patterns of growth, the existing conditions analysis, anticipated development, and the need to create harmony between the built and natural environments.  The intent of the future land use recommendations is to provide the focus and direction necessary to turn community goals into productive community action and replace or significantly revitalize existing deteriorating </w:t>
      </w:r>
      <w:r w:rsidR="00FA3FE4">
        <w:rPr>
          <w:rFonts w:ascii="Arial" w:hAnsi="Arial" w:cs="Arial"/>
          <w:sz w:val="22"/>
          <w:szCs w:val="22"/>
        </w:rPr>
        <w:t>structures</w:t>
      </w:r>
      <w:r w:rsidRPr="003C6ACA">
        <w:rPr>
          <w:rFonts w:ascii="Arial" w:hAnsi="Arial" w:cs="Arial"/>
          <w:sz w:val="22"/>
          <w:szCs w:val="22"/>
        </w:rPr>
        <w:t xml:space="preserve"> and underutilized sites with market-driven uses and sustainable site designs. </w:t>
      </w:r>
    </w:p>
    <w:p w14:paraId="3A1ACFF6" w14:textId="41904A33" w:rsidR="003C6ACA" w:rsidRPr="003C6ACA" w:rsidRDefault="003C6ACA" w:rsidP="003071BB">
      <w:pPr>
        <w:pStyle w:val="Heading1"/>
        <w:numPr>
          <w:ilvl w:val="0"/>
          <w:numId w:val="20"/>
        </w:numPr>
        <w:tabs>
          <w:tab w:val="left" w:pos="1800"/>
        </w:tabs>
        <w:spacing w:before="240" w:after="120"/>
        <w:ind w:hanging="1368"/>
        <w:rPr>
          <w:rFonts w:ascii="Arial" w:hAnsi="Arial" w:cs="Arial"/>
          <w:sz w:val="22"/>
          <w:szCs w:val="22"/>
        </w:rPr>
      </w:pPr>
      <w:bookmarkStart w:id="263" w:name="_Toc199868055"/>
      <w:r w:rsidRPr="003C6ACA">
        <w:rPr>
          <w:rFonts w:ascii="Arial" w:hAnsi="Arial" w:cs="Arial"/>
          <w:sz w:val="22"/>
          <w:szCs w:val="22"/>
        </w:rPr>
        <w:t>Non-Urban</w:t>
      </w:r>
      <w:bookmarkEnd w:id="263"/>
    </w:p>
    <w:p w14:paraId="52B7D512" w14:textId="0F6FD47C" w:rsidR="00C02BAB" w:rsidRPr="003C6ACA" w:rsidRDefault="003C6ACA" w:rsidP="00FB5BB3">
      <w:pPr>
        <w:pStyle w:val="NormalWeb"/>
        <w:spacing w:before="0" w:beforeAutospacing="0"/>
        <w:jc w:val="both"/>
        <w:rPr>
          <w:rFonts w:ascii="Arial" w:hAnsi="Arial" w:cs="Arial"/>
          <w:sz w:val="22"/>
          <w:szCs w:val="22"/>
        </w:rPr>
      </w:pPr>
      <w:r w:rsidRPr="008C3A4B">
        <w:rPr>
          <w:rFonts w:ascii="Arial" w:hAnsi="Arial" w:cs="Arial"/>
          <w:sz w:val="22"/>
          <w:szCs w:val="22"/>
        </w:rPr>
        <w:t xml:space="preserve">The Non-Urban future land use category includes agricultural land, open space, and undeveloped areas.  Future development should be limited to agriculture uses or agriculturally related uses, single-family dwellings, private clubs, </w:t>
      </w:r>
      <w:r w:rsidR="00FA3FE4">
        <w:rPr>
          <w:rFonts w:ascii="Arial" w:hAnsi="Arial" w:cs="Arial"/>
          <w:sz w:val="22"/>
          <w:szCs w:val="22"/>
        </w:rPr>
        <w:t xml:space="preserve">outdoor </w:t>
      </w:r>
      <w:r w:rsidRPr="008C3A4B">
        <w:rPr>
          <w:rFonts w:ascii="Arial" w:hAnsi="Arial" w:cs="Arial"/>
          <w:sz w:val="22"/>
          <w:szCs w:val="22"/>
        </w:rPr>
        <w:t xml:space="preserve">recreational uses, and open space.  Residential areas not served by </w:t>
      </w:r>
      <w:r w:rsidR="00FB5BB3" w:rsidRPr="008C3A4B">
        <w:rPr>
          <w:rFonts w:ascii="Arial" w:hAnsi="Arial" w:cs="Arial"/>
          <w:sz w:val="22"/>
          <w:szCs w:val="22"/>
        </w:rPr>
        <w:t xml:space="preserve">public </w:t>
      </w:r>
      <w:r w:rsidRPr="008C3A4B">
        <w:rPr>
          <w:rFonts w:ascii="Arial" w:hAnsi="Arial" w:cs="Arial"/>
          <w:sz w:val="22"/>
          <w:szCs w:val="22"/>
        </w:rPr>
        <w:t xml:space="preserve">sewer or water should provide at least </w:t>
      </w:r>
      <w:r w:rsidR="00FB5BB3" w:rsidRPr="008C3A4B">
        <w:rPr>
          <w:rFonts w:ascii="Arial" w:hAnsi="Arial" w:cs="Arial"/>
          <w:sz w:val="22"/>
          <w:szCs w:val="22"/>
        </w:rPr>
        <w:t>three</w:t>
      </w:r>
      <w:r w:rsidRPr="008C3A4B">
        <w:rPr>
          <w:rFonts w:ascii="Arial" w:hAnsi="Arial" w:cs="Arial"/>
          <w:sz w:val="22"/>
          <w:szCs w:val="22"/>
        </w:rPr>
        <w:t xml:space="preserve"> (</w:t>
      </w:r>
      <w:r w:rsidR="00FB5BB3" w:rsidRPr="008C3A4B">
        <w:rPr>
          <w:rFonts w:ascii="Arial" w:hAnsi="Arial" w:cs="Arial"/>
          <w:sz w:val="22"/>
          <w:szCs w:val="22"/>
        </w:rPr>
        <w:t>3</w:t>
      </w:r>
      <w:r w:rsidRPr="008C3A4B">
        <w:rPr>
          <w:rFonts w:ascii="Arial" w:hAnsi="Arial" w:cs="Arial"/>
          <w:sz w:val="22"/>
          <w:szCs w:val="22"/>
        </w:rPr>
        <w:t xml:space="preserve">) acres per house lot.  The intent of the Non-Urban land use designation is to minimize the impact of urban development on agricultural land and the natural environment.  Consumptive land use practices such as strip commercial development and sprawl-inducing conventional </w:t>
      </w:r>
      <w:r w:rsidR="008978FD">
        <w:rPr>
          <w:rFonts w:ascii="Arial" w:hAnsi="Arial" w:cs="Arial"/>
          <w:sz w:val="22"/>
          <w:szCs w:val="22"/>
        </w:rPr>
        <w:t xml:space="preserve">single-family </w:t>
      </w:r>
      <w:r w:rsidRPr="008C3A4B">
        <w:rPr>
          <w:rFonts w:ascii="Arial" w:hAnsi="Arial" w:cs="Arial"/>
          <w:sz w:val="22"/>
          <w:szCs w:val="22"/>
        </w:rPr>
        <w:t xml:space="preserve">residential subdivisions are </w:t>
      </w:r>
      <w:r w:rsidR="00DF36D3">
        <w:rPr>
          <w:rFonts w:ascii="Arial" w:hAnsi="Arial" w:cs="Arial"/>
          <w:sz w:val="22"/>
          <w:szCs w:val="22"/>
        </w:rPr>
        <w:t>discouraged</w:t>
      </w:r>
      <w:r w:rsidRPr="008C3A4B">
        <w:rPr>
          <w:rFonts w:ascii="Arial" w:hAnsi="Arial" w:cs="Arial"/>
          <w:sz w:val="22"/>
          <w:szCs w:val="22"/>
        </w:rPr>
        <w:t xml:space="preserve"> in areas designated Non-Urban.  Urban development should be located in an area designated Commercial, </w:t>
      </w:r>
      <w:r w:rsidR="00FB5BB3" w:rsidRPr="008C3A4B">
        <w:rPr>
          <w:rFonts w:ascii="Arial" w:hAnsi="Arial" w:cs="Arial"/>
          <w:sz w:val="22"/>
          <w:szCs w:val="22"/>
        </w:rPr>
        <w:t xml:space="preserve">Residential or Planned/Mixed Use </w:t>
      </w:r>
      <w:r w:rsidRPr="008C3A4B">
        <w:rPr>
          <w:rFonts w:ascii="Arial" w:hAnsi="Arial" w:cs="Arial"/>
          <w:sz w:val="22"/>
          <w:szCs w:val="22"/>
        </w:rPr>
        <w:t xml:space="preserve">on the Future Land Use Map.  These areas are generally adjacent to existing development and </w:t>
      </w:r>
      <w:r w:rsidR="00DF36D3">
        <w:rPr>
          <w:rFonts w:ascii="Arial" w:hAnsi="Arial" w:cs="Arial"/>
          <w:sz w:val="22"/>
          <w:szCs w:val="22"/>
        </w:rPr>
        <w:t>better</w:t>
      </w:r>
      <w:r w:rsidRPr="008C3A4B">
        <w:rPr>
          <w:rFonts w:ascii="Arial" w:hAnsi="Arial" w:cs="Arial"/>
          <w:sz w:val="22"/>
          <w:szCs w:val="22"/>
        </w:rPr>
        <w:t xml:space="preserve"> served by </w:t>
      </w:r>
      <w:r w:rsidR="00C02BAB">
        <w:rPr>
          <w:rFonts w:ascii="Arial" w:hAnsi="Arial" w:cs="Arial"/>
          <w:sz w:val="22"/>
          <w:szCs w:val="22"/>
        </w:rPr>
        <w:t xml:space="preserve">roads and public utilities and </w:t>
      </w:r>
      <w:r w:rsidRPr="008C3A4B">
        <w:rPr>
          <w:rFonts w:ascii="Arial" w:hAnsi="Arial" w:cs="Arial"/>
          <w:sz w:val="22"/>
          <w:szCs w:val="22"/>
        </w:rPr>
        <w:t xml:space="preserve">infrastructure.  The rational for designating areas Non-Urban is to preserve irreplaceable open space &amp; income generating farmland and to maintain </w:t>
      </w:r>
      <w:r w:rsidR="00FB5BB3" w:rsidRPr="008C3A4B">
        <w:rPr>
          <w:rFonts w:ascii="Arial" w:hAnsi="Arial" w:cs="Arial"/>
          <w:sz w:val="22"/>
          <w:szCs w:val="22"/>
        </w:rPr>
        <w:t>Innsbrook’s</w:t>
      </w:r>
      <w:r w:rsidRPr="008C3A4B">
        <w:rPr>
          <w:rFonts w:ascii="Arial" w:hAnsi="Arial" w:cs="Arial"/>
          <w:sz w:val="22"/>
          <w:szCs w:val="22"/>
        </w:rPr>
        <w:t xml:space="preserve"> rural </w:t>
      </w:r>
      <w:r w:rsidR="00FB5BB3" w:rsidRPr="008C3A4B">
        <w:rPr>
          <w:rFonts w:ascii="Arial" w:hAnsi="Arial" w:cs="Arial"/>
          <w:sz w:val="22"/>
          <w:szCs w:val="22"/>
        </w:rPr>
        <w:t xml:space="preserve">resort </w:t>
      </w:r>
      <w:r w:rsidRPr="008C3A4B">
        <w:rPr>
          <w:rFonts w:ascii="Arial" w:hAnsi="Arial" w:cs="Arial"/>
          <w:sz w:val="22"/>
          <w:szCs w:val="22"/>
        </w:rPr>
        <w:t>atmosphere.</w:t>
      </w:r>
      <w:r w:rsidR="00407EFD">
        <w:rPr>
          <w:rFonts w:ascii="Arial" w:hAnsi="Arial" w:cs="Arial"/>
          <w:sz w:val="22"/>
          <w:szCs w:val="22"/>
        </w:rPr>
        <w:t xml:space="preserve"> The Non-Urban designation is most compatible with the Village’s </w:t>
      </w:r>
      <w:r w:rsidR="00636BAD">
        <w:rPr>
          <w:rFonts w:ascii="Arial" w:hAnsi="Arial" w:cs="Arial"/>
          <w:sz w:val="22"/>
          <w:szCs w:val="22"/>
        </w:rPr>
        <w:t xml:space="preserve">Agriculture Forest Management </w:t>
      </w:r>
      <w:r w:rsidR="00407EFD">
        <w:rPr>
          <w:rFonts w:ascii="Arial" w:hAnsi="Arial" w:cs="Arial"/>
          <w:sz w:val="22"/>
          <w:szCs w:val="22"/>
        </w:rPr>
        <w:t>“AF</w:t>
      </w:r>
      <w:r w:rsidR="00636BAD">
        <w:rPr>
          <w:rFonts w:ascii="Arial" w:hAnsi="Arial" w:cs="Arial"/>
          <w:sz w:val="22"/>
          <w:szCs w:val="22"/>
        </w:rPr>
        <w:t>M</w:t>
      </w:r>
      <w:r w:rsidR="00407EFD">
        <w:rPr>
          <w:rFonts w:ascii="Arial" w:hAnsi="Arial" w:cs="Arial"/>
          <w:sz w:val="22"/>
          <w:szCs w:val="22"/>
        </w:rPr>
        <w:t>” Zoning District.</w:t>
      </w:r>
    </w:p>
    <w:p w14:paraId="3A62449B" w14:textId="34B249B9" w:rsidR="00A372E8" w:rsidRPr="00A372E8" w:rsidRDefault="00A372E8" w:rsidP="00A372E8">
      <w:pPr>
        <w:pStyle w:val="Heading1"/>
        <w:numPr>
          <w:ilvl w:val="0"/>
          <w:numId w:val="20"/>
        </w:numPr>
        <w:tabs>
          <w:tab w:val="left" w:pos="1800"/>
        </w:tabs>
        <w:spacing w:before="240"/>
        <w:ind w:hanging="1368"/>
        <w:rPr>
          <w:rFonts w:ascii="Arial" w:hAnsi="Arial" w:cs="Arial"/>
          <w:sz w:val="22"/>
          <w:szCs w:val="22"/>
        </w:rPr>
      </w:pPr>
      <w:bookmarkStart w:id="264" w:name="_Toc199868056"/>
      <w:r>
        <w:rPr>
          <w:rFonts w:ascii="Arial" w:hAnsi="Arial" w:cs="Arial"/>
          <w:sz w:val="22"/>
          <w:szCs w:val="22"/>
        </w:rPr>
        <w:t xml:space="preserve">Low Density </w:t>
      </w:r>
      <w:r w:rsidR="003C6ACA" w:rsidRPr="003C6ACA">
        <w:rPr>
          <w:rFonts w:ascii="Arial" w:hAnsi="Arial" w:cs="Arial"/>
          <w:sz w:val="22"/>
          <w:szCs w:val="22"/>
        </w:rPr>
        <w:t>Single</w:t>
      </w:r>
      <w:r>
        <w:rPr>
          <w:rFonts w:ascii="Arial" w:hAnsi="Arial" w:cs="Arial"/>
          <w:sz w:val="22"/>
          <w:szCs w:val="22"/>
        </w:rPr>
        <w:t>-</w:t>
      </w:r>
      <w:r w:rsidR="003C6ACA" w:rsidRPr="003C6ACA">
        <w:rPr>
          <w:rFonts w:ascii="Arial" w:hAnsi="Arial" w:cs="Arial"/>
          <w:sz w:val="22"/>
          <w:szCs w:val="22"/>
        </w:rPr>
        <w:t>Family Residential</w:t>
      </w:r>
      <w:bookmarkEnd w:id="264"/>
      <w:r w:rsidR="003C6ACA" w:rsidRPr="003C6ACA">
        <w:rPr>
          <w:rFonts w:ascii="Arial" w:hAnsi="Arial" w:cs="Arial"/>
          <w:sz w:val="22"/>
          <w:szCs w:val="22"/>
        </w:rPr>
        <w:t xml:space="preserve"> </w:t>
      </w:r>
    </w:p>
    <w:p w14:paraId="19460008" w14:textId="18105259" w:rsidR="00A372E8" w:rsidRPr="00D0594F" w:rsidRDefault="00A372E8" w:rsidP="00D0594F">
      <w:pPr>
        <w:pStyle w:val="NormalWeb"/>
        <w:spacing w:before="120" w:beforeAutospacing="0" w:after="0" w:afterAutospacing="0"/>
        <w:jc w:val="both"/>
        <w:rPr>
          <w:rFonts w:ascii="Arial" w:hAnsi="Arial" w:cs="Arial"/>
          <w:sz w:val="22"/>
          <w:szCs w:val="22"/>
        </w:rPr>
      </w:pPr>
      <w:r w:rsidRPr="00A372E8">
        <w:rPr>
          <w:rFonts w:ascii="Arial" w:hAnsi="Arial" w:cs="Arial"/>
          <w:sz w:val="22"/>
          <w:szCs w:val="22"/>
        </w:rPr>
        <w:t xml:space="preserve">Low density single-family residential areas are characterized by single-family detached dwellings with lots </w:t>
      </w:r>
      <w:r w:rsidR="00D0594F">
        <w:rPr>
          <w:rFonts w:ascii="Arial" w:hAnsi="Arial" w:cs="Arial"/>
          <w:sz w:val="22"/>
          <w:szCs w:val="22"/>
        </w:rPr>
        <w:t>3-</w:t>
      </w:r>
      <w:r w:rsidRPr="00A372E8">
        <w:rPr>
          <w:rFonts w:ascii="Arial" w:hAnsi="Arial" w:cs="Arial"/>
          <w:sz w:val="22"/>
          <w:szCs w:val="22"/>
        </w:rPr>
        <w:t>acre</w:t>
      </w:r>
      <w:r w:rsidR="00D0594F">
        <w:rPr>
          <w:rFonts w:ascii="Arial" w:hAnsi="Arial" w:cs="Arial"/>
          <w:sz w:val="22"/>
          <w:szCs w:val="22"/>
        </w:rPr>
        <w:t>s</w:t>
      </w:r>
      <w:r w:rsidRPr="00A372E8">
        <w:rPr>
          <w:rFonts w:ascii="Arial" w:hAnsi="Arial" w:cs="Arial"/>
          <w:sz w:val="22"/>
          <w:szCs w:val="22"/>
        </w:rPr>
        <w:t xml:space="preserve"> or large</w:t>
      </w:r>
      <w:r w:rsidR="00B26E32">
        <w:rPr>
          <w:rFonts w:ascii="Arial" w:hAnsi="Arial" w:cs="Arial"/>
          <w:sz w:val="22"/>
          <w:szCs w:val="22"/>
        </w:rPr>
        <w:t>r</w:t>
      </w:r>
      <w:r w:rsidR="00D0594F">
        <w:rPr>
          <w:rFonts w:ascii="Arial" w:hAnsi="Arial" w:cs="Arial"/>
          <w:sz w:val="22"/>
          <w:szCs w:val="22"/>
        </w:rPr>
        <w:t xml:space="preserve"> when not served by public sewer or water</w:t>
      </w:r>
      <w:r w:rsidRPr="00A372E8">
        <w:rPr>
          <w:rFonts w:ascii="Arial" w:hAnsi="Arial" w:cs="Arial"/>
          <w:sz w:val="22"/>
          <w:szCs w:val="22"/>
        </w:rPr>
        <w:t xml:space="preserve">.  </w:t>
      </w:r>
      <w:r w:rsidR="00D0594F">
        <w:rPr>
          <w:rFonts w:ascii="Arial" w:hAnsi="Arial" w:cs="Arial"/>
          <w:sz w:val="22"/>
          <w:szCs w:val="22"/>
        </w:rPr>
        <w:t xml:space="preserve">Smaller lots should be considered when public sewer and water are provided. </w:t>
      </w:r>
      <w:r w:rsidRPr="00A372E8">
        <w:rPr>
          <w:rFonts w:ascii="Arial" w:hAnsi="Arial" w:cs="Arial"/>
          <w:sz w:val="22"/>
          <w:szCs w:val="22"/>
        </w:rPr>
        <w:t xml:space="preserve">Low-medium density residential areas should be limited to single-family detached residential dwellings, parks and institutions.  No multiple-family development is recommended in areas designated low-medium density residential.  </w:t>
      </w:r>
    </w:p>
    <w:p w14:paraId="06C8FDB0" w14:textId="77777777" w:rsidR="00A372E8" w:rsidRPr="00A372E8" w:rsidRDefault="00A372E8" w:rsidP="00A372E8"/>
    <w:p w14:paraId="4090E715" w14:textId="4291880F" w:rsidR="00DF36D3" w:rsidRDefault="003C6ACA" w:rsidP="00FB5BB3">
      <w:pPr>
        <w:pStyle w:val="NormalWeb"/>
        <w:spacing w:before="0" w:beforeAutospacing="0"/>
        <w:jc w:val="both"/>
        <w:rPr>
          <w:rFonts w:ascii="Arial" w:hAnsi="Arial" w:cs="Arial"/>
          <w:sz w:val="22"/>
          <w:szCs w:val="22"/>
        </w:rPr>
      </w:pPr>
      <w:r w:rsidRPr="003C6ACA">
        <w:rPr>
          <w:rFonts w:ascii="Arial" w:hAnsi="Arial" w:cs="Arial"/>
          <w:sz w:val="22"/>
          <w:szCs w:val="22"/>
        </w:rPr>
        <w:t>There is demand for new single-family housing ranging from first time home buyers to high-end custom homes</w:t>
      </w:r>
      <w:r w:rsidR="00FB5BB3">
        <w:rPr>
          <w:rFonts w:ascii="Arial" w:hAnsi="Arial" w:cs="Arial"/>
          <w:sz w:val="22"/>
          <w:szCs w:val="22"/>
        </w:rPr>
        <w:t xml:space="preserve"> and seasonal chalets serving as 2</w:t>
      </w:r>
      <w:r w:rsidR="00FB5BB3" w:rsidRPr="00FB5BB3">
        <w:rPr>
          <w:rFonts w:ascii="Arial" w:hAnsi="Arial" w:cs="Arial"/>
          <w:sz w:val="22"/>
          <w:szCs w:val="22"/>
          <w:vertAlign w:val="superscript"/>
        </w:rPr>
        <w:t>nd</w:t>
      </w:r>
      <w:r w:rsidR="00FB5BB3">
        <w:rPr>
          <w:rFonts w:ascii="Arial" w:hAnsi="Arial" w:cs="Arial"/>
          <w:sz w:val="22"/>
          <w:szCs w:val="22"/>
        </w:rPr>
        <w:t xml:space="preserve"> homes</w:t>
      </w:r>
      <w:r w:rsidRPr="003C6ACA">
        <w:rPr>
          <w:rFonts w:ascii="Arial" w:hAnsi="Arial" w:cs="Arial"/>
          <w:sz w:val="22"/>
          <w:szCs w:val="22"/>
        </w:rPr>
        <w:t xml:space="preserve">.  </w:t>
      </w:r>
      <w:r w:rsidR="00FB5BB3">
        <w:rPr>
          <w:rFonts w:ascii="Arial" w:hAnsi="Arial" w:cs="Arial"/>
          <w:sz w:val="22"/>
          <w:szCs w:val="22"/>
        </w:rPr>
        <w:t>Some n</w:t>
      </w:r>
      <w:r w:rsidRPr="003C6ACA">
        <w:rPr>
          <w:rFonts w:ascii="Arial" w:hAnsi="Arial" w:cs="Arial"/>
          <w:sz w:val="22"/>
          <w:szCs w:val="22"/>
        </w:rPr>
        <w:t xml:space="preserve">ew housing could be accommodated within the current </w:t>
      </w:r>
      <w:r w:rsidR="00FB5BB3">
        <w:rPr>
          <w:rFonts w:ascii="Arial" w:hAnsi="Arial" w:cs="Arial"/>
          <w:sz w:val="22"/>
          <w:szCs w:val="22"/>
        </w:rPr>
        <w:t>Resort</w:t>
      </w:r>
      <w:r w:rsidRPr="003C6ACA">
        <w:rPr>
          <w:rFonts w:ascii="Arial" w:hAnsi="Arial" w:cs="Arial"/>
          <w:sz w:val="22"/>
          <w:szCs w:val="22"/>
        </w:rPr>
        <w:t xml:space="preserve"> limits where public improvements are already in place or substantially complete</w:t>
      </w:r>
      <w:r w:rsidR="00DF36D3">
        <w:rPr>
          <w:rFonts w:ascii="Arial" w:hAnsi="Arial" w:cs="Arial"/>
          <w:sz w:val="22"/>
          <w:szCs w:val="22"/>
        </w:rPr>
        <w:t xml:space="preserve">. </w:t>
      </w:r>
      <w:r w:rsidRPr="003C6ACA">
        <w:rPr>
          <w:rFonts w:ascii="Arial" w:hAnsi="Arial" w:cs="Arial"/>
          <w:sz w:val="22"/>
          <w:szCs w:val="22"/>
        </w:rPr>
        <w:t xml:space="preserve">Areas designated for </w:t>
      </w:r>
      <w:r w:rsidR="00D0594F">
        <w:rPr>
          <w:rFonts w:ascii="Arial" w:hAnsi="Arial" w:cs="Arial"/>
          <w:sz w:val="22"/>
          <w:szCs w:val="22"/>
        </w:rPr>
        <w:t xml:space="preserve">low density </w:t>
      </w:r>
      <w:r w:rsidRPr="003C6ACA">
        <w:rPr>
          <w:rFonts w:ascii="Arial" w:hAnsi="Arial" w:cs="Arial"/>
          <w:sz w:val="22"/>
          <w:szCs w:val="22"/>
        </w:rPr>
        <w:t xml:space="preserve">single family residential use are shown in yellow on the Future Land Use Map. The majority of the area designated single family is </w:t>
      </w:r>
      <w:r w:rsidR="009E6729">
        <w:rPr>
          <w:rFonts w:ascii="Arial" w:hAnsi="Arial" w:cs="Arial"/>
          <w:sz w:val="22"/>
          <w:szCs w:val="22"/>
        </w:rPr>
        <w:t>within the Resort</w:t>
      </w:r>
      <w:r w:rsidRPr="003C6ACA">
        <w:rPr>
          <w:rFonts w:ascii="Arial" w:hAnsi="Arial" w:cs="Arial"/>
          <w:sz w:val="22"/>
          <w:szCs w:val="22"/>
        </w:rPr>
        <w:t xml:space="preserve"> and </w:t>
      </w:r>
      <w:r w:rsidR="00DF36D3">
        <w:rPr>
          <w:rFonts w:ascii="Arial" w:hAnsi="Arial" w:cs="Arial"/>
          <w:sz w:val="22"/>
          <w:szCs w:val="22"/>
        </w:rPr>
        <w:t xml:space="preserve">mostly </w:t>
      </w:r>
      <w:r w:rsidRPr="003C6ACA">
        <w:rPr>
          <w:rFonts w:ascii="Arial" w:hAnsi="Arial" w:cs="Arial"/>
          <w:sz w:val="22"/>
          <w:szCs w:val="22"/>
        </w:rPr>
        <w:t xml:space="preserve">developed.  </w:t>
      </w:r>
      <w:r w:rsidR="000753D5">
        <w:rPr>
          <w:rFonts w:ascii="Arial" w:hAnsi="Arial" w:cs="Arial"/>
          <w:sz w:val="22"/>
          <w:szCs w:val="22"/>
        </w:rPr>
        <w:t xml:space="preserve">Over 90% of the Village’s </w:t>
      </w:r>
      <w:r w:rsidR="00407EFD">
        <w:rPr>
          <w:rFonts w:ascii="Arial" w:hAnsi="Arial" w:cs="Arial"/>
          <w:sz w:val="22"/>
          <w:szCs w:val="22"/>
        </w:rPr>
        <w:t>single-family</w:t>
      </w:r>
      <w:r w:rsidR="000753D5">
        <w:rPr>
          <w:rFonts w:ascii="Arial" w:hAnsi="Arial" w:cs="Arial"/>
          <w:sz w:val="22"/>
          <w:szCs w:val="22"/>
        </w:rPr>
        <w:t xml:space="preserve"> structures are</w:t>
      </w:r>
      <w:r w:rsidR="009E6729">
        <w:rPr>
          <w:rFonts w:ascii="Arial" w:hAnsi="Arial" w:cs="Arial"/>
          <w:sz w:val="22"/>
          <w:szCs w:val="22"/>
        </w:rPr>
        <w:t xml:space="preserve"> </w:t>
      </w:r>
      <w:r w:rsidR="000753D5">
        <w:rPr>
          <w:rFonts w:ascii="Arial" w:hAnsi="Arial" w:cs="Arial"/>
          <w:sz w:val="22"/>
          <w:szCs w:val="22"/>
        </w:rPr>
        <w:t xml:space="preserve">seasonal </w:t>
      </w:r>
      <w:r w:rsidR="009E6729">
        <w:rPr>
          <w:rFonts w:ascii="Arial" w:hAnsi="Arial" w:cs="Arial"/>
          <w:sz w:val="22"/>
          <w:szCs w:val="22"/>
        </w:rPr>
        <w:t>chalet</w:t>
      </w:r>
      <w:r w:rsidR="000753D5">
        <w:rPr>
          <w:rFonts w:ascii="Arial" w:hAnsi="Arial" w:cs="Arial"/>
          <w:sz w:val="22"/>
          <w:szCs w:val="22"/>
        </w:rPr>
        <w:t xml:space="preserve">s that were not designed or built </w:t>
      </w:r>
      <w:r w:rsidR="00407EFD">
        <w:rPr>
          <w:rFonts w:ascii="Arial" w:hAnsi="Arial" w:cs="Arial"/>
          <w:sz w:val="22"/>
          <w:szCs w:val="22"/>
        </w:rPr>
        <w:t>to be used as</w:t>
      </w:r>
      <w:r w:rsidR="000753D5">
        <w:rPr>
          <w:rFonts w:ascii="Arial" w:hAnsi="Arial" w:cs="Arial"/>
          <w:sz w:val="22"/>
          <w:szCs w:val="22"/>
        </w:rPr>
        <w:t xml:space="preserve"> primary residen</w:t>
      </w:r>
      <w:r w:rsidR="00636BAD">
        <w:rPr>
          <w:rFonts w:ascii="Arial" w:hAnsi="Arial" w:cs="Arial"/>
          <w:sz w:val="22"/>
          <w:szCs w:val="22"/>
        </w:rPr>
        <w:t>ces</w:t>
      </w:r>
      <w:r w:rsidR="009C0898">
        <w:rPr>
          <w:rFonts w:ascii="Arial" w:hAnsi="Arial" w:cs="Arial"/>
          <w:sz w:val="22"/>
          <w:szCs w:val="22"/>
        </w:rPr>
        <w:t>.   M</w:t>
      </w:r>
      <w:r w:rsidRPr="003C6ACA">
        <w:rPr>
          <w:rFonts w:ascii="Arial" w:hAnsi="Arial" w:cs="Arial"/>
          <w:sz w:val="22"/>
          <w:szCs w:val="22"/>
        </w:rPr>
        <w:t xml:space="preserve">any </w:t>
      </w:r>
      <w:r w:rsidR="000753D5">
        <w:rPr>
          <w:rFonts w:ascii="Arial" w:hAnsi="Arial" w:cs="Arial"/>
          <w:sz w:val="22"/>
          <w:szCs w:val="22"/>
        </w:rPr>
        <w:t xml:space="preserve">of these structures are </w:t>
      </w:r>
      <w:r w:rsidR="009E6729">
        <w:rPr>
          <w:rFonts w:ascii="Arial" w:hAnsi="Arial" w:cs="Arial"/>
          <w:sz w:val="22"/>
          <w:szCs w:val="22"/>
        </w:rPr>
        <w:t>30</w:t>
      </w:r>
      <w:r w:rsidR="000753D5">
        <w:rPr>
          <w:rFonts w:ascii="Arial" w:hAnsi="Arial" w:cs="Arial"/>
          <w:sz w:val="22"/>
          <w:szCs w:val="22"/>
        </w:rPr>
        <w:t xml:space="preserve"> </w:t>
      </w:r>
      <w:r w:rsidRPr="003C6ACA">
        <w:rPr>
          <w:rFonts w:ascii="Arial" w:hAnsi="Arial" w:cs="Arial"/>
          <w:sz w:val="22"/>
          <w:szCs w:val="22"/>
        </w:rPr>
        <w:t>years old or older</w:t>
      </w:r>
      <w:r w:rsidR="009C0898">
        <w:rPr>
          <w:rFonts w:ascii="Arial" w:hAnsi="Arial" w:cs="Arial"/>
          <w:sz w:val="22"/>
          <w:szCs w:val="22"/>
        </w:rPr>
        <w:t xml:space="preserve"> and 12-15% are</w:t>
      </w:r>
      <w:r w:rsidR="00407EFD">
        <w:rPr>
          <w:rFonts w:ascii="Arial" w:hAnsi="Arial" w:cs="Arial"/>
          <w:sz w:val="22"/>
          <w:szCs w:val="22"/>
        </w:rPr>
        <w:t xml:space="preserve"> used as </w:t>
      </w:r>
      <w:r w:rsidR="00FA3FE4">
        <w:rPr>
          <w:rFonts w:ascii="Arial" w:hAnsi="Arial" w:cs="Arial"/>
          <w:sz w:val="22"/>
          <w:szCs w:val="22"/>
        </w:rPr>
        <w:t xml:space="preserve">short-term </w:t>
      </w:r>
      <w:r w:rsidR="00407EFD">
        <w:rPr>
          <w:rFonts w:ascii="Arial" w:hAnsi="Arial" w:cs="Arial"/>
          <w:sz w:val="22"/>
          <w:szCs w:val="22"/>
        </w:rPr>
        <w:t>rental properties.</w:t>
      </w:r>
      <w:r w:rsidR="000753D5">
        <w:rPr>
          <w:rFonts w:ascii="Arial" w:hAnsi="Arial" w:cs="Arial"/>
          <w:sz w:val="22"/>
          <w:szCs w:val="22"/>
        </w:rPr>
        <w:t xml:space="preserve">  </w:t>
      </w:r>
      <w:r w:rsidR="009C0898">
        <w:rPr>
          <w:rFonts w:ascii="Arial" w:hAnsi="Arial" w:cs="Arial"/>
          <w:sz w:val="22"/>
          <w:szCs w:val="22"/>
        </w:rPr>
        <w:t xml:space="preserve">This Plan encourages </w:t>
      </w:r>
      <w:r w:rsidRPr="003C6ACA">
        <w:rPr>
          <w:rFonts w:ascii="Arial" w:hAnsi="Arial" w:cs="Arial"/>
          <w:sz w:val="22"/>
          <w:szCs w:val="22"/>
        </w:rPr>
        <w:t xml:space="preserve">the rehabilitation and preservation of </w:t>
      </w:r>
      <w:r w:rsidR="000753D5">
        <w:rPr>
          <w:rFonts w:ascii="Arial" w:hAnsi="Arial" w:cs="Arial"/>
          <w:sz w:val="22"/>
          <w:szCs w:val="22"/>
        </w:rPr>
        <w:t>thes</w:t>
      </w:r>
      <w:r w:rsidR="00636BAD">
        <w:rPr>
          <w:rFonts w:ascii="Arial" w:hAnsi="Arial" w:cs="Arial"/>
          <w:sz w:val="22"/>
          <w:szCs w:val="22"/>
        </w:rPr>
        <w:t>e</w:t>
      </w:r>
      <w:r w:rsidR="000753D5">
        <w:rPr>
          <w:rFonts w:ascii="Arial" w:hAnsi="Arial" w:cs="Arial"/>
          <w:sz w:val="22"/>
          <w:szCs w:val="22"/>
        </w:rPr>
        <w:t xml:space="preserve"> existing chalets.</w:t>
      </w:r>
      <w:r w:rsidRPr="003C6ACA">
        <w:rPr>
          <w:rFonts w:ascii="Arial" w:hAnsi="Arial" w:cs="Arial"/>
          <w:sz w:val="22"/>
          <w:szCs w:val="22"/>
        </w:rPr>
        <w:t xml:space="preserve"> Reinvesting in the </w:t>
      </w:r>
      <w:r w:rsidR="000753D5">
        <w:rPr>
          <w:rFonts w:ascii="Arial" w:hAnsi="Arial" w:cs="Arial"/>
          <w:sz w:val="22"/>
          <w:szCs w:val="22"/>
        </w:rPr>
        <w:t>Village’s</w:t>
      </w:r>
      <w:r w:rsidRPr="003C6ACA">
        <w:rPr>
          <w:rFonts w:ascii="Arial" w:hAnsi="Arial" w:cs="Arial"/>
          <w:sz w:val="22"/>
          <w:szCs w:val="22"/>
        </w:rPr>
        <w:t xml:space="preserve"> existing building stock</w:t>
      </w:r>
      <w:r w:rsidR="000753D5">
        <w:rPr>
          <w:rFonts w:ascii="Arial" w:hAnsi="Arial" w:cs="Arial"/>
          <w:sz w:val="22"/>
          <w:szCs w:val="22"/>
        </w:rPr>
        <w:t xml:space="preserve">, both within and outside the Resort, </w:t>
      </w:r>
      <w:r w:rsidRPr="003C6ACA">
        <w:rPr>
          <w:rFonts w:ascii="Arial" w:hAnsi="Arial" w:cs="Arial"/>
          <w:sz w:val="22"/>
          <w:szCs w:val="22"/>
        </w:rPr>
        <w:t>is necessary to retrofit existing homes</w:t>
      </w:r>
      <w:r w:rsidR="000753D5">
        <w:rPr>
          <w:rFonts w:ascii="Arial" w:hAnsi="Arial" w:cs="Arial"/>
          <w:sz w:val="22"/>
          <w:szCs w:val="22"/>
        </w:rPr>
        <w:t xml:space="preserve"> (chalets)</w:t>
      </w:r>
      <w:r w:rsidRPr="003C6ACA">
        <w:rPr>
          <w:rFonts w:ascii="Arial" w:hAnsi="Arial" w:cs="Arial"/>
          <w:sz w:val="22"/>
          <w:szCs w:val="22"/>
        </w:rPr>
        <w:t xml:space="preserve"> to address the latest trends in the housing market</w:t>
      </w:r>
      <w:r w:rsidR="000753D5">
        <w:rPr>
          <w:rFonts w:ascii="Arial" w:hAnsi="Arial" w:cs="Arial"/>
          <w:sz w:val="22"/>
          <w:szCs w:val="22"/>
        </w:rPr>
        <w:t xml:space="preserve"> </w:t>
      </w:r>
      <w:r w:rsidRPr="003C6ACA">
        <w:rPr>
          <w:rFonts w:ascii="Arial" w:hAnsi="Arial" w:cs="Arial"/>
          <w:sz w:val="22"/>
          <w:szCs w:val="22"/>
        </w:rPr>
        <w:t xml:space="preserve">and create a self-renewing housing stock. </w:t>
      </w:r>
      <w:r w:rsidR="000753D5">
        <w:rPr>
          <w:rFonts w:ascii="Arial" w:hAnsi="Arial" w:cs="Arial"/>
          <w:sz w:val="22"/>
          <w:szCs w:val="22"/>
        </w:rPr>
        <w:t xml:space="preserve"> </w:t>
      </w:r>
    </w:p>
    <w:p w14:paraId="25CAB74E" w14:textId="7ECCB7E4" w:rsidR="003C6ACA" w:rsidRPr="003C6ACA" w:rsidRDefault="000753D5" w:rsidP="00DF36D3">
      <w:pPr>
        <w:pStyle w:val="NormalWeb"/>
        <w:spacing w:before="0" w:beforeAutospacing="0"/>
        <w:jc w:val="both"/>
        <w:rPr>
          <w:rFonts w:ascii="Arial" w:hAnsi="Arial" w:cs="Arial"/>
          <w:sz w:val="22"/>
          <w:szCs w:val="22"/>
        </w:rPr>
      </w:pPr>
      <w:r>
        <w:rPr>
          <w:rFonts w:ascii="Arial" w:hAnsi="Arial" w:cs="Arial"/>
          <w:sz w:val="22"/>
          <w:szCs w:val="22"/>
        </w:rPr>
        <w:t xml:space="preserve">There are opportunities for new housing along </w:t>
      </w:r>
      <w:r w:rsidR="009534B2">
        <w:rPr>
          <w:rFonts w:ascii="Arial" w:hAnsi="Arial" w:cs="Arial"/>
          <w:sz w:val="22"/>
          <w:szCs w:val="22"/>
        </w:rPr>
        <w:t xml:space="preserve">Highway M, </w:t>
      </w:r>
      <w:r>
        <w:rPr>
          <w:rFonts w:ascii="Arial" w:hAnsi="Arial" w:cs="Arial"/>
          <w:sz w:val="22"/>
          <w:szCs w:val="22"/>
        </w:rPr>
        <w:t>Stracks Church Road</w:t>
      </w:r>
      <w:r w:rsidR="009534B2">
        <w:rPr>
          <w:rFonts w:ascii="Arial" w:hAnsi="Arial" w:cs="Arial"/>
          <w:sz w:val="22"/>
          <w:szCs w:val="22"/>
        </w:rPr>
        <w:t xml:space="preserve">, and Schuetzenground Road north of the current Village Limits and </w:t>
      </w:r>
      <w:r>
        <w:rPr>
          <w:rFonts w:ascii="Arial" w:hAnsi="Arial" w:cs="Arial"/>
          <w:sz w:val="22"/>
          <w:szCs w:val="22"/>
        </w:rPr>
        <w:t>north of Highway O</w:t>
      </w:r>
      <w:r w:rsidR="009534B2">
        <w:rPr>
          <w:rFonts w:ascii="Arial" w:hAnsi="Arial" w:cs="Arial"/>
          <w:sz w:val="22"/>
          <w:szCs w:val="22"/>
        </w:rPr>
        <w:t xml:space="preserve"> and along Stracks Church Road</w:t>
      </w:r>
      <w:r>
        <w:rPr>
          <w:rFonts w:ascii="Arial" w:hAnsi="Arial" w:cs="Arial"/>
          <w:sz w:val="22"/>
          <w:szCs w:val="22"/>
        </w:rPr>
        <w:t xml:space="preserve"> south of the current Village Limits</w:t>
      </w:r>
      <w:r w:rsidR="00DF36D3">
        <w:rPr>
          <w:rFonts w:ascii="Arial" w:hAnsi="Arial" w:cs="Arial"/>
          <w:sz w:val="22"/>
          <w:szCs w:val="22"/>
        </w:rPr>
        <w:t xml:space="preserve">. </w:t>
      </w:r>
      <w:r w:rsidR="003C6ACA" w:rsidRPr="003C6ACA">
        <w:rPr>
          <w:rFonts w:ascii="Arial" w:hAnsi="Arial" w:cs="Arial"/>
          <w:sz w:val="22"/>
          <w:szCs w:val="22"/>
        </w:rPr>
        <w:t>The majority of this area is flat, undeveloped land that provides excellent access and therefore, well suited for future residential development.  However, much of this land is currently</w:t>
      </w:r>
      <w:r w:rsidR="00DF36D3">
        <w:rPr>
          <w:rFonts w:ascii="Arial" w:hAnsi="Arial" w:cs="Arial"/>
          <w:sz w:val="22"/>
          <w:szCs w:val="22"/>
        </w:rPr>
        <w:t xml:space="preserve"> </w:t>
      </w:r>
      <w:r w:rsidR="00636BAD">
        <w:rPr>
          <w:rFonts w:ascii="Arial" w:hAnsi="Arial" w:cs="Arial"/>
          <w:sz w:val="22"/>
          <w:szCs w:val="22"/>
        </w:rPr>
        <w:t xml:space="preserve">located </w:t>
      </w:r>
      <w:r w:rsidR="003C6ACA" w:rsidRPr="003C6ACA">
        <w:rPr>
          <w:rFonts w:ascii="Arial" w:hAnsi="Arial" w:cs="Arial"/>
          <w:sz w:val="22"/>
          <w:szCs w:val="22"/>
        </w:rPr>
        <w:t xml:space="preserve">outside the </w:t>
      </w:r>
      <w:r w:rsidR="009534B2">
        <w:rPr>
          <w:rFonts w:ascii="Arial" w:hAnsi="Arial" w:cs="Arial"/>
          <w:sz w:val="22"/>
          <w:szCs w:val="22"/>
        </w:rPr>
        <w:t>Village</w:t>
      </w:r>
      <w:r w:rsidR="003C6ACA" w:rsidRPr="003C6ACA">
        <w:rPr>
          <w:rFonts w:ascii="Arial" w:hAnsi="Arial" w:cs="Arial"/>
          <w:sz w:val="22"/>
          <w:szCs w:val="22"/>
        </w:rPr>
        <w:t xml:space="preserve"> current limits and will need to be annexed and rezoned prior to any future development.  This Plan recommends rezoning the land when the development is ready to proceed rather than preemptively zoning the land. The intent is to allow the land to be used agriculturally or to preserve open space until such time the property is </w:t>
      </w:r>
      <w:r w:rsidR="003B3F20">
        <w:rPr>
          <w:rFonts w:ascii="Arial" w:hAnsi="Arial" w:cs="Arial"/>
          <w:sz w:val="22"/>
          <w:szCs w:val="22"/>
        </w:rPr>
        <w:t>poised and ready for</w:t>
      </w:r>
      <w:r w:rsidR="003C6ACA" w:rsidRPr="003C6ACA">
        <w:rPr>
          <w:rFonts w:ascii="Arial" w:hAnsi="Arial" w:cs="Arial"/>
          <w:sz w:val="22"/>
          <w:szCs w:val="22"/>
        </w:rPr>
        <w:t xml:space="preserve"> development.  </w:t>
      </w:r>
    </w:p>
    <w:p w14:paraId="7223AA88" w14:textId="5D544A44" w:rsidR="003C6ACA" w:rsidRPr="003C6ACA" w:rsidRDefault="009534B2" w:rsidP="003C6ACA">
      <w:pPr>
        <w:pStyle w:val="NormalWeb"/>
        <w:jc w:val="both"/>
        <w:rPr>
          <w:rFonts w:ascii="Arial" w:hAnsi="Arial" w:cs="Arial"/>
          <w:sz w:val="22"/>
          <w:szCs w:val="22"/>
        </w:rPr>
      </w:pPr>
      <w:r>
        <w:rPr>
          <w:rFonts w:ascii="Arial" w:hAnsi="Arial" w:cs="Arial"/>
          <w:sz w:val="22"/>
          <w:szCs w:val="22"/>
        </w:rPr>
        <w:t>N</w:t>
      </w:r>
      <w:r w:rsidR="003C6ACA" w:rsidRPr="003C6ACA">
        <w:rPr>
          <w:rFonts w:ascii="Arial" w:hAnsi="Arial" w:cs="Arial"/>
          <w:sz w:val="22"/>
          <w:szCs w:val="22"/>
        </w:rPr>
        <w:t>ew</w:t>
      </w:r>
      <w:r>
        <w:rPr>
          <w:rFonts w:ascii="Arial" w:hAnsi="Arial" w:cs="Arial"/>
          <w:sz w:val="22"/>
          <w:szCs w:val="22"/>
        </w:rPr>
        <w:t xml:space="preserve"> </w:t>
      </w:r>
      <w:r w:rsidR="00641370" w:rsidRPr="003C6ACA">
        <w:rPr>
          <w:rFonts w:ascii="Arial" w:hAnsi="Arial" w:cs="Arial"/>
          <w:sz w:val="22"/>
          <w:szCs w:val="22"/>
        </w:rPr>
        <w:t>single-family</w:t>
      </w:r>
      <w:r>
        <w:rPr>
          <w:rFonts w:ascii="Arial" w:hAnsi="Arial" w:cs="Arial"/>
          <w:sz w:val="22"/>
          <w:szCs w:val="22"/>
        </w:rPr>
        <w:t xml:space="preserve"> homes</w:t>
      </w:r>
      <w:r w:rsidR="003C6ACA" w:rsidRPr="003C6ACA">
        <w:rPr>
          <w:rFonts w:ascii="Arial" w:hAnsi="Arial" w:cs="Arial"/>
          <w:sz w:val="22"/>
          <w:szCs w:val="22"/>
        </w:rPr>
        <w:t xml:space="preserve"> </w:t>
      </w:r>
      <w:r w:rsidR="00641370">
        <w:rPr>
          <w:rFonts w:ascii="Arial" w:hAnsi="Arial" w:cs="Arial"/>
          <w:sz w:val="22"/>
          <w:szCs w:val="22"/>
        </w:rPr>
        <w:t xml:space="preserve">and chalets </w:t>
      </w:r>
      <w:r w:rsidR="003C6ACA" w:rsidRPr="003C6ACA">
        <w:rPr>
          <w:rFonts w:ascii="Arial" w:hAnsi="Arial" w:cs="Arial"/>
          <w:sz w:val="22"/>
          <w:szCs w:val="22"/>
        </w:rPr>
        <w:t>are recommended</w:t>
      </w:r>
      <w:r>
        <w:rPr>
          <w:rFonts w:ascii="Arial" w:hAnsi="Arial" w:cs="Arial"/>
          <w:sz w:val="22"/>
          <w:szCs w:val="22"/>
        </w:rPr>
        <w:t xml:space="preserve"> </w:t>
      </w:r>
      <w:r w:rsidR="00641370">
        <w:rPr>
          <w:rFonts w:ascii="Arial" w:hAnsi="Arial" w:cs="Arial"/>
          <w:sz w:val="22"/>
          <w:szCs w:val="22"/>
        </w:rPr>
        <w:t xml:space="preserve">as “infill development” on empty lots </w:t>
      </w:r>
      <w:r>
        <w:rPr>
          <w:rFonts w:ascii="Arial" w:hAnsi="Arial" w:cs="Arial"/>
          <w:sz w:val="22"/>
          <w:szCs w:val="22"/>
        </w:rPr>
        <w:t>adjacent to existing develop</w:t>
      </w:r>
      <w:r w:rsidR="00641370">
        <w:rPr>
          <w:rFonts w:ascii="Arial" w:hAnsi="Arial" w:cs="Arial"/>
          <w:sz w:val="22"/>
          <w:szCs w:val="22"/>
        </w:rPr>
        <w:t xml:space="preserve">ment or </w:t>
      </w:r>
      <w:r w:rsidR="00641370" w:rsidRPr="003C6ACA">
        <w:rPr>
          <w:rFonts w:ascii="Arial" w:hAnsi="Arial" w:cs="Arial"/>
          <w:sz w:val="22"/>
          <w:szCs w:val="22"/>
        </w:rPr>
        <w:t>as replacement of a substandard or outmoded home</w:t>
      </w:r>
      <w:r w:rsidR="00641370">
        <w:rPr>
          <w:rFonts w:ascii="Arial" w:hAnsi="Arial" w:cs="Arial"/>
          <w:sz w:val="22"/>
          <w:szCs w:val="22"/>
        </w:rPr>
        <w:t xml:space="preserve"> or chalet.</w:t>
      </w:r>
      <w:r>
        <w:rPr>
          <w:rFonts w:ascii="Arial" w:hAnsi="Arial" w:cs="Arial"/>
          <w:sz w:val="22"/>
          <w:szCs w:val="22"/>
        </w:rPr>
        <w:t xml:space="preserve"> </w:t>
      </w:r>
      <w:r w:rsidR="003C6ACA" w:rsidRPr="003C6ACA">
        <w:rPr>
          <w:rFonts w:ascii="Arial" w:hAnsi="Arial" w:cs="Arial"/>
          <w:sz w:val="22"/>
          <w:szCs w:val="22"/>
        </w:rPr>
        <w:t xml:space="preserve">This pattern of development will minimize the costs associated with providing services to new residential areas and avoid incompatible mixes of land use. The densities and land uses of infill should be consistent with the existing homes adjacent to the infill site and comply with the </w:t>
      </w:r>
      <w:r w:rsidR="00641370">
        <w:rPr>
          <w:rFonts w:ascii="Arial" w:hAnsi="Arial" w:cs="Arial"/>
          <w:sz w:val="22"/>
          <w:szCs w:val="22"/>
        </w:rPr>
        <w:t>Village’s</w:t>
      </w:r>
      <w:r w:rsidR="003C6ACA" w:rsidRPr="003C6ACA">
        <w:rPr>
          <w:rFonts w:ascii="Arial" w:hAnsi="Arial" w:cs="Arial"/>
          <w:sz w:val="22"/>
          <w:szCs w:val="22"/>
        </w:rPr>
        <w:t xml:space="preserve"> </w:t>
      </w:r>
      <w:r w:rsidR="001D2195">
        <w:rPr>
          <w:rFonts w:ascii="Arial" w:hAnsi="Arial" w:cs="Arial"/>
          <w:sz w:val="22"/>
          <w:szCs w:val="22"/>
        </w:rPr>
        <w:t>Z</w:t>
      </w:r>
      <w:r w:rsidR="003C6ACA" w:rsidRPr="003C6ACA">
        <w:rPr>
          <w:rFonts w:ascii="Arial" w:hAnsi="Arial" w:cs="Arial"/>
          <w:sz w:val="22"/>
          <w:szCs w:val="22"/>
        </w:rPr>
        <w:t xml:space="preserve">oning </w:t>
      </w:r>
      <w:r w:rsidR="001D2195">
        <w:rPr>
          <w:rFonts w:ascii="Arial" w:hAnsi="Arial" w:cs="Arial"/>
          <w:sz w:val="22"/>
          <w:szCs w:val="22"/>
        </w:rPr>
        <w:t>R</w:t>
      </w:r>
      <w:r w:rsidR="003C6ACA" w:rsidRPr="003C6ACA">
        <w:rPr>
          <w:rFonts w:ascii="Arial" w:hAnsi="Arial" w:cs="Arial"/>
          <w:sz w:val="22"/>
          <w:szCs w:val="22"/>
        </w:rPr>
        <w:t>egulations.   Infill development will help renew the</w:t>
      </w:r>
      <w:r w:rsidR="00641370">
        <w:rPr>
          <w:rFonts w:ascii="Arial" w:hAnsi="Arial" w:cs="Arial"/>
          <w:sz w:val="22"/>
          <w:szCs w:val="22"/>
        </w:rPr>
        <w:t xml:space="preserve"> Village</w:t>
      </w:r>
      <w:r w:rsidR="003C6ACA" w:rsidRPr="003C6ACA">
        <w:rPr>
          <w:rFonts w:ascii="Arial" w:hAnsi="Arial" w:cs="Arial"/>
          <w:sz w:val="22"/>
          <w:szCs w:val="22"/>
        </w:rPr>
        <w:t xml:space="preserve">’s housing stock by adding vitality and value to the </w:t>
      </w:r>
      <w:r w:rsidR="00641370">
        <w:rPr>
          <w:rFonts w:ascii="Arial" w:hAnsi="Arial" w:cs="Arial"/>
          <w:sz w:val="22"/>
          <w:szCs w:val="22"/>
        </w:rPr>
        <w:t>Village’s</w:t>
      </w:r>
      <w:r w:rsidR="003C6ACA" w:rsidRPr="003C6ACA">
        <w:rPr>
          <w:rFonts w:ascii="Arial" w:hAnsi="Arial" w:cs="Arial"/>
          <w:sz w:val="22"/>
          <w:szCs w:val="22"/>
        </w:rPr>
        <w:t xml:space="preserve"> existing </w:t>
      </w:r>
      <w:r w:rsidR="00641370">
        <w:rPr>
          <w:rFonts w:ascii="Arial" w:hAnsi="Arial" w:cs="Arial"/>
          <w:sz w:val="22"/>
          <w:szCs w:val="22"/>
        </w:rPr>
        <w:t>housing stock</w:t>
      </w:r>
      <w:r w:rsidR="003C6ACA" w:rsidRPr="003C6ACA">
        <w:rPr>
          <w:rFonts w:ascii="Arial" w:hAnsi="Arial" w:cs="Arial"/>
          <w:sz w:val="22"/>
          <w:szCs w:val="22"/>
        </w:rPr>
        <w:t>.  Infill development should take advantage of locations that provide connections to public utilities and access to</w:t>
      </w:r>
      <w:r w:rsidR="00641370">
        <w:rPr>
          <w:rFonts w:ascii="Arial" w:hAnsi="Arial" w:cs="Arial"/>
          <w:sz w:val="22"/>
          <w:szCs w:val="22"/>
        </w:rPr>
        <w:t xml:space="preserve"> existing</w:t>
      </w:r>
      <w:r w:rsidR="003C6ACA" w:rsidRPr="003C6ACA">
        <w:rPr>
          <w:rFonts w:ascii="Arial" w:hAnsi="Arial" w:cs="Arial"/>
          <w:sz w:val="22"/>
          <w:szCs w:val="22"/>
        </w:rPr>
        <w:t xml:space="preserve"> road</w:t>
      </w:r>
      <w:r w:rsidR="00641370">
        <w:rPr>
          <w:rFonts w:ascii="Arial" w:hAnsi="Arial" w:cs="Arial"/>
          <w:sz w:val="22"/>
          <w:szCs w:val="22"/>
        </w:rPr>
        <w:t>s</w:t>
      </w:r>
      <w:r w:rsidR="003C6ACA" w:rsidRPr="003C6ACA">
        <w:rPr>
          <w:rFonts w:ascii="Arial" w:hAnsi="Arial" w:cs="Arial"/>
          <w:sz w:val="22"/>
          <w:szCs w:val="22"/>
        </w:rPr>
        <w:t>.  All infill and residential redevelopment should blend with the surrounding land uses with regard to character, density, height and massing.  The following restorative development options are recommended to help stabilize, diversify, and expand the</w:t>
      </w:r>
      <w:r w:rsidR="00641370">
        <w:rPr>
          <w:rFonts w:ascii="Arial" w:hAnsi="Arial" w:cs="Arial"/>
          <w:sz w:val="22"/>
          <w:szCs w:val="22"/>
        </w:rPr>
        <w:t xml:space="preserve"> Village</w:t>
      </w:r>
      <w:r w:rsidR="003C6ACA" w:rsidRPr="003C6ACA">
        <w:rPr>
          <w:rFonts w:ascii="Arial" w:hAnsi="Arial" w:cs="Arial"/>
          <w:sz w:val="22"/>
          <w:szCs w:val="22"/>
        </w:rPr>
        <w:t>’s housing stock.  They include:</w:t>
      </w:r>
    </w:p>
    <w:p w14:paraId="3024CC57" w14:textId="0EB79447" w:rsidR="003C6ACA" w:rsidRPr="003C6ACA" w:rsidRDefault="003C6ACA">
      <w:pPr>
        <w:pStyle w:val="NormalWeb"/>
        <w:numPr>
          <w:ilvl w:val="0"/>
          <w:numId w:val="15"/>
        </w:numPr>
        <w:spacing w:before="120" w:beforeAutospacing="0" w:after="120" w:afterAutospacing="0"/>
        <w:jc w:val="both"/>
        <w:rPr>
          <w:rFonts w:ascii="Arial" w:hAnsi="Arial" w:cs="Arial"/>
          <w:sz w:val="22"/>
          <w:szCs w:val="22"/>
        </w:rPr>
      </w:pPr>
      <w:r w:rsidRPr="003C6ACA">
        <w:rPr>
          <w:rFonts w:ascii="Arial" w:hAnsi="Arial" w:cs="Arial"/>
          <w:sz w:val="22"/>
          <w:szCs w:val="22"/>
        </w:rPr>
        <w:t>The restoration of older homes to include the latest housing trends and sustainable building practices. These include open concept floor plans, modern kitchens, ground level master bedrooms and the use of energy efficient HVAC systems, ENERGY STAR compliant windows and doors and the latest roofing, siding and decking materials</w:t>
      </w:r>
    </w:p>
    <w:p w14:paraId="0EBFDFC1" w14:textId="41A678D0" w:rsidR="003C6ACA" w:rsidRPr="003C6ACA" w:rsidRDefault="003C6ACA">
      <w:pPr>
        <w:pStyle w:val="NormalWeb"/>
        <w:numPr>
          <w:ilvl w:val="0"/>
          <w:numId w:val="15"/>
        </w:numPr>
        <w:spacing w:before="120" w:beforeAutospacing="0" w:after="120" w:afterAutospacing="0"/>
        <w:jc w:val="both"/>
        <w:rPr>
          <w:rFonts w:ascii="Arial" w:hAnsi="Arial" w:cs="Arial"/>
          <w:sz w:val="22"/>
          <w:szCs w:val="22"/>
        </w:rPr>
      </w:pPr>
      <w:r w:rsidRPr="003C6ACA">
        <w:rPr>
          <w:rFonts w:ascii="Arial" w:hAnsi="Arial" w:cs="Arial"/>
          <w:sz w:val="22"/>
          <w:szCs w:val="22"/>
        </w:rPr>
        <w:t xml:space="preserve">The development of vacant parcels </w:t>
      </w:r>
      <w:r w:rsidR="00641370">
        <w:rPr>
          <w:rFonts w:ascii="Arial" w:hAnsi="Arial" w:cs="Arial"/>
          <w:sz w:val="22"/>
          <w:szCs w:val="22"/>
        </w:rPr>
        <w:t>adjacent to existing residential development</w:t>
      </w:r>
      <w:r w:rsidRPr="003C6ACA">
        <w:rPr>
          <w:rFonts w:ascii="Arial" w:hAnsi="Arial" w:cs="Arial"/>
          <w:sz w:val="22"/>
          <w:szCs w:val="22"/>
        </w:rPr>
        <w:t xml:space="preserve"> with new residential homes. </w:t>
      </w:r>
    </w:p>
    <w:p w14:paraId="71F7A0CA" w14:textId="45FCEDD7" w:rsidR="003C6ACA" w:rsidRPr="003C6ACA" w:rsidRDefault="003C6ACA">
      <w:pPr>
        <w:pStyle w:val="NormalWeb"/>
        <w:numPr>
          <w:ilvl w:val="0"/>
          <w:numId w:val="15"/>
        </w:numPr>
        <w:spacing w:before="120" w:beforeAutospacing="0" w:after="120" w:afterAutospacing="0"/>
        <w:jc w:val="both"/>
        <w:rPr>
          <w:rFonts w:ascii="Arial" w:hAnsi="Arial" w:cs="Arial"/>
          <w:sz w:val="22"/>
          <w:szCs w:val="22"/>
        </w:rPr>
      </w:pPr>
      <w:r w:rsidRPr="003C6ACA">
        <w:rPr>
          <w:rFonts w:ascii="Arial" w:hAnsi="Arial" w:cs="Arial"/>
          <w:sz w:val="22"/>
          <w:szCs w:val="22"/>
        </w:rPr>
        <w:t xml:space="preserve">The replacement of substandard homes or </w:t>
      </w:r>
      <w:r w:rsidR="003412C9" w:rsidRPr="003C6ACA">
        <w:rPr>
          <w:rFonts w:ascii="Arial" w:hAnsi="Arial" w:cs="Arial"/>
          <w:sz w:val="22"/>
          <w:szCs w:val="22"/>
        </w:rPr>
        <w:t>outdated</w:t>
      </w:r>
      <w:r w:rsidRPr="003C6ACA">
        <w:rPr>
          <w:rFonts w:ascii="Arial" w:hAnsi="Arial" w:cs="Arial"/>
          <w:sz w:val="22"/>
          <w:szCs w:val="22"/>
        </w:rPr>
        <w:t xml:space="preserve"> homes with market-rate housing.</w:t>
      </w:r>
    </w:p>
    <w:p w14:paraId="24DF9074" w14:textId="05B1F8E9" w:rsidR="00A372E8" w:rsidRDefault="003C6ACA" w:rsidP="003C6ACA">
      <w:pPr>
        <w:pStyle w:val="NormalWeb"/>
        <w:jc w:val="both"/>
        <w:rPr>
          <w:rFonts w:ascii="Arial" w:hAnsi="Arial" w:cs="Arial"/>
          <w:sz w:val="22"/>
          <w:szCs w:val="22"/>
        </w:rPr>
      </w:pPr>
      <w:r w:rsidRPr="003C6ACA">
        <w:rPr>
          <w:rFonts w:ascii="Arial" w:hAnsi="Arial" w:cs="Arial"/>
          <w:sz w:val="22"/>
          <w:szCs w:val="22"/>
        </w:rPr>
        <w:t>Investing in existing homes</w:t>
      </w:r>
      <w:r w:rsidR="00DF36D3">
        <w:rPr>
          <w:rFonts w:ascii="Arial" w:hAnsi="Arial" w:cs="Arial"/>
          <w:sz w:val="22"/>
          <w:szCs w:val="22"/>
        </w:rPr>
        <w:t>/chalets</w:t>
      </w:r>
      <w:r w:rsidRPr="003C6ACA">
        <w:rPr>
          <w:rFonts w:ascii="Arial" w:hAnsi="Arial" w:cs="Arial"/>
          <w:sz w:val="22"/>
          <w:szCs w:val="22"/>
        </w:rPr>
        <w:t xml:space="preserve"> and the construction of residential infill are the preferred development options.  These options </w:t>
      </w:r>
      <w:r w:rsidR="00641370">
        <w:rPr>
          <w:rFonts w:ascii="Arial" w:hAnsi="Arial" w:cs="Arial"/>
          <w:sz w:val="22"/>
          <w:szCs w:val="22"/>
        </w:rPr>
        <w:t>keep the existing rural residential character of the Village</w:t>
      </w:r>
      <w:r w:rsidRPr="003C6ACA">
        <w:rPr>
          <w:rFonts w:ascii="Arial" w:hAnsi="Arial" w:cs="Arial"/>
          <w:sz w:val="22"/>
          <w:szCs w:val="22"/>
        </w:rPr>
        <w:t xml:space="preserve"> intact and reduce the demand for new</w:t>
      </w:r>
      <w:r w:rsidR="00641370">
        <w:rPr>
          <w:rFonts w:ascii="Arial" w:hAnsi="Arial" w:cs="Arial"/>
          <w:sz w:val="22"/>
          <w:szCs w:val="22"/>
        </w:rPr>
        <w:t>, disbursed</w:t>
      </w:r>
      <w:r w:rsidRPr="003C6ACA">
        <w:rPr>
          <w:rFonts w:ascii="Arial" w:hAnsi="Arial" w:cs="Arial"/>
          <w:sz w:val="22"/>
          <w:szCs w:val="22"/>
        </w:rPr>
        <w:t xml:space="preserve"> residential development.  New residential development is more expensive, requires expanded utility runs, new or improved roads and sidewalks, expands public service boundaries and is less environmentally sustainable than fixing up </w:t>
      </w:r>
      <w:r w:rsidR="00846DFD">
        <w:rPr>
          <w:rFonts w:ascii="Arial" w:hAnsi="Arial" w:cs="Arial"/>
          <w:sz w:val="22"/>
          <w:szCs w:val="22"/>
        </w:rPr>
        <w:t>a</w:t>
      </w:r>
      <w:r w:rsidRPr="003C6ACA">
        <w:rPr>
          <w:rFonts w:ascii="Arial" w:hAnsi="Arial" w:cs="Arial"/>
          <w:sz w:val="22"/>
          <w:szCs w:val="22"/>
        </w:rPr>
        <w:t xml:space="preserve">n old home </w:t>
      </w:r>
      <w:r w:rsidR="00BD59EA">
        <w:rPr>
          <w:rFonts w:ascii="Arial" w:hAnsi="Arial" w:cs="Arial"/>
          <w:sz w:val="22"/>
          <w:szCs w:val="22"/>
        </w:rPr>
        <w:t>or constructing a new chalet</w:t>
      </w:r>
      <w:r w:rsidRPr="003C6ACA">
        <w:rPr>
          <w:rFonts w:ascii="Arial" w:hAnsi="Arial" w:cs="Arial"/>
          <w:sz w:val="22"/>
          <w:szCs w:val="22"/>
        </w:rPr>
        <w:t xml:space="preserve"> on an infill location.  However, infill and restorative residential</w:t>
      </w:r>
      <w:r w:rsidR="00641370">
        <w:rPr>
          <w:rFonts w:ascii="Arial" w:hAnsi="Arial" w:cs="Arial"/>
          <w:sz w:val="22"/>
          <w:szCs w:val="22"/>
        </w:rPr>
        <w:t xml:space="preserve"> </w:t>
      </w:r>
      <w:r w:rsidRPr="003C6ACA">
        <w:rPr>
          <w:rFonts w:ascii="Arial" w:hAnsi="Arial" w:cs="Arial"/>
          <w:sz w:val="22"/>
          <w:szCs w:val="22"/>
        </w:rPr>
        <w:t xml:space="preserve">development alone does not meet the needs of all future homebuyers nor provide the supply of homes needed to accommodate the </w:t>
      </w:r>
      <w:r w:rsidR="00641370">
        <w:rPr>
          <w:rFonts w:ascii="Arial" w:hAnsi="Arial" w:cs="Arial"/>
          <w:sz w:val="22"/>
          <w:szCs w:val="22"/>
        </w:rPr>
        <w:t>Village’s</w:t>
      </w:r>
      <w:r w:rsidRPr="003C6ACA">
        <w:rPr>
          <w:rFonts w:ascii="Arial" w:hAnsi="Arial" w:cs="Arial"/>
          <w:sz w:val="22"/>
          <w:szCs w:val="22"/>
        </w:rPr>
        <w:t xml:space="preserve"> anticipated growth.  Therefore, several areas are designated for single family development on the Future Land Use Map. </w:t>
      </w:r>
      <w:r w:rsidR="0061574E" w:rsidRPr="003C6ACA">
        <w:rPr>
          <w:rFonts w:ascii="Arial" w:hAnsi="Arial" w:cs="Arial"/>
          <w:sz w:val="22"/>
          <w:szCs w:val="22"/>
        </w:rPr>
        <w:t>Generally,</w:t>
      </w:r>
      <w:r w:rsidRPr="003C6ACA">
        <w:rPr>
          <w:rFonts w:ascii="Arial" w:hAnsi="Arial" w:cs="Arial"/>
          <w:sz w:val="22"/>
          <w:szCs w:val="22"/>
        </w:rPr>
        <w:t xml:space="preserve"> these areas are located adjacent to</w:t>
      </w:r>
      <w:r w:rsidR="00641370">
        <w:rPr>
          <w:rFonts w:ascii="Arial" w:hAnsi="Arial" w:cs="Arial"/>
          <w:sz w:val="22"/>
          <w:szCs w:val="22"/>
        </w:rPr>
        <w:t xml:space="preserve"> major roadways,</w:t>
      </w:r>
      <w:r w:rsidRPr="003C6ACA">
        <w:rPr>
          <w:rFonts w:ascii="Arial" w:hAnsi="Arial" w:cs="Arial"/>
          <w:sz w:val="22"/>
          <w:szCs w:val="22"/>
        </w:rPr>
        <w:t xml:space="preserve"> existing residential development and offer the topographic advantage of flat, well drained soils </w:t>
      </w:r>
      <w:r w:rsidR="00E750E4">
        <w:rPr>
          <w:rFonts w:ascii="Arial" w:hAnsi="Arial" w:cs="Arial"/>
          <w:sz w:val="22"/>
          <w:szCs w:val="22"/>
        </w:rPr>
        <w:t xml:space="preserve">that are </w:t>
      </w:r>
      <w:r w:rsidRPr="003C6ACA">
        <w:rPr>
          <w:rFonts w:ascii="Arial" w:hAnsi="Arial" w:cs="Arial"/>
          <w:sz w:val="22"/>
          <w:szCs w:val="22"/>
        </w:rPr>
        <w:t>served by public utilities</w:t>
      </w:r>
      <w:r w:rsidR="00E750E4">
        <w:rPr>
          <w:rFonts w:ascii="Arial" w:hAnsi="Arial" w:cs="Arial"/>
          <w:sz w:val="22"/>
          <w:szCs w:val="22"/>
        </w:rPr>
        <w:t xml:space="preserve"> or can be served </w:t>
      </w:r>
    </w:p>
    <w:p w14:paraId="76653D9F" w14:textId="77777777" w:rsidR="0061574E" w:rsidRPr="003C6ACA" w:rsidRDefault="0061574E" w:rsidP="003071BB">
      <w:pPr>
        <w:pStyle w:val="Heading1"/>
        <w:numPr>
          <w:ilvl w:val="0"/>
          <w:numId w:val="20"/>
        </w:numPr>
        <w:tabs>
          <w:tab w:val="left" w:pos="1800"/>
        </w:tabs>
        <w:spacing w:before="240" w:after="120"/>
        <w:ind w:hanging="1368"/>
        <w:rPr>
          <w:rFonts w:ascii="Arial" w:hAnsi="Arial" w:cs="Arial"/>
          <w:sz w:val="22"/>
          <w:szCs w:val="22"/>
        </w:rPr>
      </w:pPr>
      <w:bookmarkStart w:id="265" w:name="_Toc199868057"/>
      <w:r>
        <w:rPr>
          <w:rFonts w:ascii="Arial" w:hAnsi="Arial" w:cs="Arial"/>
          <w:sz w:val="22"/>
          <w:szCs w:val="22"/>
        </w:rPr>
        <w:t xml:space="preserve">Medium Density </w:t>
      </w:r>
      <w:r w:rsidRPr="003C6ACA">
        <w:rPr>
          <w:rFonts w:ascii="Arial" w:hAnsi="Arial" w:cs="Arial"/>
          <w:sz w:val="22"/>
          <w:szCs w:val="22"/>
        </w:rPr>
        <w:t>Residential</w:t>
      </w:r>
      <w:bookmarkEnd w:id="265"/>
      <w:r w:rsidRPr="003C6ACA">
        <w:rPr>
          <w:rFonts w:ascii="Arial" w:hAnsi="Arial" w:cs="Arial"/>
          <w:sz w:val="22"/>
          <w:szCs w:val="22"/>
        </w:rPr>
        <w:t xml:space="preserve"> </w:t>
      </w:r>
    </w:p>
    <w:p w14:paraId="48780F30" w14:textId="13824114" w:rsidR="00576A2E" w:rsidRPr="00E76854" w:rsidRDefault="0061574E" w:rsidP="00576A2E">
      <w:pPr>
        <w:pStyle w:val="NormalWeb"/>
        <w:spacing w:before="0" w:beforeAutospacing="0" w:after="0" w:afterAutospacing="0"/>
        <w:jc w:val="both"/>
        <w:rPr>
          <w:rFonts w:ascii="Arial" w:hAnsi="Arial" w:cs="Arial"/>
          <w:sz w:val="22"/>
          <w:szCs w:val="22"/>
        </w:rPr>
      </w:pPr>
      <w:r w:rsidRPr="00E76854">
        <w:rPr>
          <w:rFonts w:ascii="Arial" w:hAnsi="Arial" w:cs="Arial"/>
          <w:sz w:val="22"/>
          <w:szCs w:val="22"/>
        </w:rPr>
        <w:t>With a limited inventory of starter homes nationwide, many potential 1</w:t>
      </w:r>
      <w:r w:rsidRPr="00E76854">
        <w:rPr>
          <w:rFonts w:ascii="Arial" w:hAnsi="Arial" w:cs="Arial"/>
          <w:sz w:val="22"/>
          <w:szCs w:val="22"/>
          <w:vertAlign w:val="superscript"/>
        </w:rPr>
        <w:t>st</w:t>
      </w:r>
      <w:r w:rsidRPr="00E76854">
        <w:rPr>
          <w:rFonts w:ascii="Arial" w:hAnsi="Arial" w:cs="Arial"/>
          <w:sz w:val="22"/>
          <w:szCs w:val="22"/>
        </w:rPr>
        <w:t xml:space="preserve"> time homebuyers are renting longer and prolonging the purchase of their first home.  Meanwhile, the price for single family housing continues to rise as the demand for new home construction goes up and the price </w:t>
      </w:r>
      <w:r w:rsidR="00407EFD">
        <w:rPr>
          <w:rFonts w:ascii="Arial" w:hAnsi="Arial" w:cs="Arial"/>
          <w:sz w:val="22"/>
          <w:szCs w:val="22"/>
        </w:rPr>
        <w:t>of</w:t>
      </w:r>
      <w:r w:rsidRPr="00E76854">
        <w:rPr>
          <w:rFonts w:ascii="Arial" w:hAnsi="Arial" w:cs="Arial"/>
          <w:sz w:val="22"/>
          <w:szCs w:val="22"/>
        </w:rPr>
        <w:t xml:space="preserve"> land, labor and construction materials increase. As a result, </w:t>
      </w:r>
      <w:r w:rsidR="00407EFD">
        <w:rPr>
          <w:rFonts w:ascii="Arial" w:hAnsi="Arial" w:cs="Arial"/>
          <w:sz w:val="22"/>
          <w:szCs w:val="22"/>
        </w:rPr>
        <w:t xml:space="preserve">the availability of </w:t>
      </w:r>
      <w:r w:rsidRPr="00E76854">
        <w:rPr>
          <w:rFonts w:ascii="Arial" w:hAnsi="Arial" w:cs="Arial"/>
          <w:sz w:val="22"/>
          <w:szCs w:val="22"/>
        </w:rPr>
        <w:t>“attainable</w:t>
      </w:r>
      <w:r w:rsidR="00BD59EA">
        <w:rPr>
          <w:rFonts w:ascii="Arial" w:hAnsi="Arial" w:cs="Arial"/>
          <w:sz w:val="22"/>
          <w:szCs w:val="22"/>
        </w:rPr>
        <w:t xml:space="preserve"> (affordable) </w:t>
      </w:r>
      <w:r w:rsidRPr="00E76854">
        <w:rPr>
          <w:rFonts w:ascii="Arial" w:hAnsi="Arial" w:cs="Arial"/>
          <w:sz w:val="22"/>
          <w:szCs w:val="22"/>
        </w:rPr>
        <w:t>homes”</w:t>
      </w:r>
      <w:r w:rsidR="00BD59EA">
        <w:rPr>
          <w:rFonts w:ascii="Arial" w:hAnsi="Arial" w:cs="Arial"/>
          <w:sz w:val="22"/>
          <w:szCs w:val="22"/>
        </w:rPr>
        <w:t xml:space="preserve"> </w:t>
      </w:r>
      <w:r w:rsidR="00407EFD">
        <w:rPr>
          <w:rFonts w:ascii="Arial" w:hAnsi="Arial" w:cs="Arial"/>
          <w:sz w:val="22"/>
          <w:szCs w:val="22"/>
        </w:rPr>
        <w:t xml:space="preserve">is limited.  </w:t>
      </w:r>
      <w:r w:rsidR="00BC796C">
        <w:rPr>
          <w:rFonts w:ascii="Arial" w:hAnsi="Arial" w:cs="Arial"/>
          <w:sz w:val="22"/>
          <w:szCs w:val="22"/>
        </w:rPr>
        <w:t xml:space="preserve">To keep the costs of </w:t>
      </w:r>
      <w:r w:rsidR="00BD59EA">
        <w:rPr>
          <w:rFonts w:ascii="Arial" w:hAnsi="Arial" w:cs="Arial"/>
          <w:sz w:val="22"/>
          <w:szCs w:val="22"/>
        </w:rPr>
        <w:t>attainable homes</w:t>
      </w:r>
      <w:r w:rsidR="00BC796C">
        <w:rPr>
          <w:rFonts w:ascii="Arial" w:hAnsi="Arial" w:cs="Arial"/>
          <w:sz w:val="22"/>
          <w:szCs w:val="22"/>
        </w:rPr>
        <w:t xml:space="preserve"> down, homes and lots are</w:t>
      </w:r>
      <w:r w:rsidR="00407EFD">
        <w:rPr>
          <w:rFonts w:ascii="Arial" w:hAnsi="Arial" w:cs="Arial"/>
          <w:sz w:val="22"/>
          <w:szCs w:val="22"/>
        </w:rPr>
        <w:t xml:space="preserve"> becoming smaller,</w:t>
      </w:r>
      <w:r w:rsidR="00BC796C">
        <w:rPr>
          <w:rFonts w:ascii="Arial" w:hAnsi="Arial" w:cs="Arial"/>
          <w:sz w:val="22"/>
          <w:szCs w:val="22"/>
        </w:rPr>
        <w:t xml:space="preserve"> </w:t>
      </w:r>
      <w:r w:rsidR="00407EFD">
        <w:rPr>
          <w:rFonts w:ascii="Arial" w:hAnsi="Arial" w:cs="Arial"/>
          <w:sz w:val="22"/>
          <w:szCs w:val="22"/>
        </w:rPr>
        <w:t>resulting in a high demand for</w:t>
      </w:r>
      <w:r w:rsidR="00304FA4" w:rsidRPr="00E76854">
        <w:rPr>
          <w:rFonts w:ascii="Arial" w:hAnsi="Arial" w:cs="Arial"/>
          <w:sz w:val="22"/>
          <w:szCs w:val="22"/>
        </w:rPr>
        <w:t xml:space="preserve"> </w:t>
      </w:r>
      <w:r w:rsidR="00BC796C">
        <w:rPr>
          <w:rFonts w:ascii="Arial" w:hAnsi="Arial" w:cs="Arial"/>
          <w:sz w:val="22"/>
          <w:szCs w:val="22"/>
        </w:rPr>
        <w:t xml:space="preserve">small or in some cases tiny homes, </w:t>
      </w:r>
      <w:r w:rsidR="00304FA4" w:rsidRPr="00E76854">
        <w:rPr>
          <w:rFonts w:ascii="Arial" w:hAnsi="Arial" w:cs="Arial"/>
          <w:sz w:val="22"/>
          <w:szCs w:val="22"/>
        </w:rPr>
        <w:t>attached single-family homes</w:t>
      </w:r>
      <w:r w:rsidR="00F76C54">
        <w:rPr>
          <w:rFonts w:ascii="Arial" w:hAnsi="Arial" w:cs="Arial"/>
          <w:sz w:val="22"/>
          <w:szCs w:val="22"/>
        </w:rPr>
        <w:t>, modular homes,</w:t>
      </w:r>
      <w:r w:rsidR="00407EFD">
        <w:rPr>
          <w:rFonts w:ascii="Arial" w:hAnsi="Arial" w:cs="Arial"/>
          <w:sz w:val="22"/>
          <w:szCs w:val="22"/>
        </w:rPr>
        <w:t xml:space="preserve"> and a wide range of rental options such as </w:t>
      </w:r>
      <w:r w:rsidR="00304FA4" w:rsidRPr="00E76854">
        <w:rPr>
          <w:rFonts w:ascii="Arial" w:hAnsi="Arial" w:cs="Arial"/>
          <w:sz w:val="22"/>
          <w:szCs w:val="22"/>
        </w:rPr>
        <w:t xml:space="preserve">duplexes </w:t>
      </w:r>
      <w:r w:rsidR="00BC796C">
        <w:rPr>
          <w:rFonts w:ascii="Arial" w:hAnsi="Arial" w:cs="Arial"/>
          <w:sz w:val="22"/>
          <w:szCs w:val="22"/>
        </w:rPr>
        <w:t>and</w:t>
      </w:r>
      <w:r w:rsidR="00304FA4" w:rsidRPr="00E76854">
        <w:rPr>
          <w:rFonts w:ascii="Arial" w:hAnsi="Arial" w:cs="Arial"/>
          <w:sz w:val="22"/>
          <w:szCs w:val="22"/>
        </w:rPr>
        <w:t xml:space="preserve"> apartments. </w:t>
      </w:r>
      <w:r w:rsidR="00AE2817">
        <w:rPr>
          <w:rFonts w:ascii="Arial" w:hAnsi="Arial" w:cs="Arial"/>
          <w:sz w:val="22"/>
          <w:szCs w:val="22"/>
        </w:rPr>
        <w:t>A</w:t>
      </w:r>
      <w:r w:rsidR="00304FA4" w:rsidRPr="00E76854">
        <w:rPr>
          <w:rFonts w:ascii="Arial" w:hAnsi="Arial" w:cs="Arial"/>
          <w:sz w:val="22"/>
          <w:szCs w:val="22"/>
        </w:rPr>
        <w:t xml:space="preserve">cross all residential segments, there is an </w:t>
      </w:r>
      <w:r w:rsidRPr="00E76854">
        <w:rPr>
          <w:rFonts w:ascii="Arial" w:hAnsi="Arial" w:cs="Arial"/>
          <w:sz w:val="22"/>
          <w:szCs w:val="22"/>
        </w:rPr>
        <w:t>increased emphasis on outdoor amenities</w:t>
      </w:r>
      <w:r w:rsidR="00304FA4" w:rsidRPr="00E76854">
        <w:rPr>
          <w:rFonts w:ascii="Arial" w:hAnsi="Arial" w:cs="Arial"/>
          <w:sz w:val="22"/>
          <w:szCs w:val="22"/>
        </w:rPr>
        <w:t xml:space="preserve"> and access to recreational trails, parks and open space</w:t>
      </w:r>
      <w:r w:rsidRPr="00E76854">
        <w:rPr>
          <w:rFonts w:ascii="Arial" w:hAnsi="Arial" w:cs="Arial"/>
          <w:sz w:val="22"/>
          <w:szCs w:val="22"/>
        </w:rPr>
        <w:t>.</w:t>
      </w:r>
      <w:r w:rsidR="00304FA4" w:rsidRPr="00E76854">
        <w:rPr>
          <w:rFonts w:ascii="Arial" w:hAnsi="Arial" w:cs="Arial"/>
          <w:sz w:val="22"/>
          <w:szCs w:val="22"/>
        </w:rPr>
        <w:t xml:space="preserve"> </w:t>
      </w:r>
      <w:r w:rsidR="00AE2817">
        <w:rPr>
          <w:rFonts w:ascii="Arial" w:hAnsi="Arial" w:cs="Arial"/>
          <w:sz w:val="22"/>
          <w:szCs w:val="22"/>
        </w:rPr>
        <w:t>Innsbrook’s proximity to</w:t>
      </w:r>
      <w:r w:rsidR="000F256D">
        <w:rPr>
          <w:rFonts w:ascii="Arial" w:hAnsi="Arial" w:cs="Arial"/>
          <w:sz w:val="22"/>
          <w:szCs w:val="22"/>
        </w:rPr>
        <w:t xml:space="preserve"> hundred</w:t>
      </w:r>
      <w:r w:rsidR="00AE2817">
        <w:rPr>
          <w:rFonts w:ascii="Arial" w:hAnsi="Arial" w:cs="Arial"/>
          <w:sz w:val="22"/>
          <w:szCs w:val="22"/>
        </w:rPr>
        <w:t>s of lakes, trails and woodlands is a big reason the</w:t>
      </w:r>
      <w:r w:rsidR="00576A2E" w:rsidRPr="00E76854">
        <w:rPr>
          <w:rFonts w:ascii="Arial" w:hAnsi="Arial" w:cs="Arial"/>
          <w:sz w:val="22"/>
          <w:szCs w:val="22"/>
        </w:rPr>
        <w:t xml:space="preserve"> Resort has enjoyed decades of successful primary and second</w:t>
      </w:r>
      <w:r w:rsidR="00F76C54">
        <w:rPr>
          <w:rFonts w:ascii="Arial" w:hAnsi="Arial" w:cs="Arial"/>
          <w:sz w:val="22"/>
          <w:szCs w:val="22"/>
        </w:rPr>
        <w:t>ary</w:t>
      </w:r>
      <w:r w:rsidR="00576A2E" w:rsidRPr="00E76854">
        <w:rPr>
          <w:rFonts w:ascii="Arial" w:hAnsi="Arial" w:cs="Arial"/>
          <w:sz w:val="22"/>
          <w:szCs w:val="22"/>
        </w:rPr>
        <w:t xml:space="preserve"> home growth. </w:t>
      </w:r>
      <w:r w:rsidR="001F0649" w:rsidRPr="00E76854">
        <w:rPr>
          <w:rFonts w:ascii="Arial" w:hAnsi="Arial" w:cs="Arial"/>
          <w:sz w:val="22"/>
          <w:szCs w:val="22"/>
        </w:rPr>
        <w:t>The “tiny-house” movement has embraced the “A-Frame” home for its simple elegance, affordability, and practicality and nowhere in the Midwest are there a higher concentration of A-frame chalets than Innsbrook.  This plan recommends the Village encourage the future development of a wide variety of new and restored A-frame homes with a focus on bringing the Village’s housing stock into compliance with the latest building and safety codes</w:t>
      </w:r>
      <w:r w:rsidR="00BC796C">
        <w:rPr>
          <w:rFonts w:ascii="Arial" w:hAnsi="Arial" w:cs="Arial"/>
          <w:sz w:val="22"/>
          <w:szCs w:val="22"/>
        </w:rPr>
        <w:t>, starting with the homes/chalets that are rented.</w:t>
      </w:r>
      <w:r w:rsidR="001F0649" w:rsidRPr="00E76854">
        <w:rPr>
          <w:rFonts w:ascii="Arial" w:hAnsi="Arial" w:cs="Arial"/>
          <w:sz w:val="22"/>
          <w:szCs w:val="22"/>
        </w:rPr>
        <w:t xml:space="preserve"> </w:t>
      </w:r>
    </w:p>
    <w:p w14:paraId="1449906B" w14:textId="77777777" w:rsidR="001F0649" w:rsidRDefault="001F0649" w:rsidP="00576A2E">
      <w:pPr>
        <w:pStyle w:val="NormalWeb"/>
        <w:spacing w:before="0" w:beforeAutospacing="0" w:after="0" w:afterAutospacing="0"/>
        <w:jc w:val="both"/>
        <w:rPr>
          <w:rFonts w:ascii="Arial" w:hAnsi="Arial" w:cs="Arial"/>
          <w:sz w:val="22"/>
          <w:szCs w:val="22"/>
          <w:highlight w:val="yellow"/>
        </w:rPr>
      </w:pPr>
    </w:p>
    <w:p w14:paraId="2557B25B" w14:textId="4D1AAFDA" w:rsidR="0061574E" w:rsidRPr="00576A2E" w:rsidRDefault="0061574E" w:rsidP="00576A2E">
      <w:pPr>
        <w:pStyle w:val="NormalWeb"/>
        <w:spacing w:before="0" w:beforeAutospacing="0" w:after="0" w:afterAutospacing="0"/>
        <w:jc w:val="both"/>
        <w:rPr>
          <w:rFonts w:ascii="Arial" w:hAnsi="Arial" w:cs="Arial"/>
          <w:sz w:val="22"/>
          <w:szCs w:val="22"/>
          <w:highlight w:val="yellow"/>
        </w:rPr>
      </w:pPr>
      <w:r w:rsidRPr="00AE2817">
        <w:rPr>
          <w:rFonts w:ascii="Arial" w:hAnsi="Arial" w:cs="Arial"/>
          <w:sz w:val="22"/>
          <w:szCs w:val="22"/>
        </w:rPr>
        <w:t xml:space="preserve">Senior housing is also gaining momentum. </w:t>
      </w:r>
      <w:r w:rsidR="00576A2E" w:rsidRPr="00AE2817">
        <w:rPr>
          <w:rFonts w:ascii="Arial" w:hAnsi="Arial" w:cs="Arial"/>
          <w:sz w:val="22"/>
          <w:szCs w:val="22"/>
        </w:rPr>
        <w:t xml:space="preserve">Over the past few years, senior housing represented less than 10% of all new housing construction nationally.  This rate is anticipated to double over the next ten (10) years due to the aging of the Baby Boom Generation and the functional obsolescence of older independent living facilities.  As a result, the demand for senior housing is strong and growing.  </w:t>
      </w:r>
      <w:r w:rsidRPr="00AE2817">
        <w:rPr>
          <w:rFonts w:ascii="Arial" w:hAnsi="Arial" w:cs="Arial"/>
          <w:sz w:val="22"/>
          <w:szCs w:val="22"/>
        </w:rPr>
        <w:t>Ow</w:t>
      </w:r>
      <w:r w:rsidRPr="003C6ACA">
        <w:rPr>
          <w:rFonts w:ascii="Arial" w:hAnsi="Arial" w:cs="Arial"/>
          <w:sz w:val="22"/>
          <w:szCs w:val="22"/>
        </w:rPr>
        <w:t xml:space="preserve">ner-occupied attached single-family dwellings, known as villas, are extremely popular in the current housing market, especially for seniors and other homeowners looking to down-size yet still maintain ownership of their homes.   Villas consist of common-wall or shared wall construction resulting in energy and construction savings, individual garages, private yards, professionally landscaped common areas, and homeownership is generally required.  Maintenance of the public and private outdoor areas is typically provided by property management organizations. The </w:t>
      </w:r>
      <w:r>
        <w:rPr>
          <w:rFonts w:ascii="Arial" w:hAnsi="Arial" w:cs="Arial"/>
          <w:sz w:val="22"/>
          <w:szCs w:val="22"/>
        </w:rPr>
        <w:t>Village</w:t>
      </w:r>
      <w:r w:rsidRPr="003C6ACA">
        <w:rPr>
          <w:rFonts w:ascii="Arial" w:hAnsi="Arial" w:cs="Arial"/>
          <w:sz w:val="22"/>
          <w:szCs w:val="22"/>
        </w:rPr>
        <w:t xml:space="preserve"> should consider allowing villas as a viable redevelopment solution in areas designated as </w:t>
      </w:r>
      <w:r>
        <w:rPr>
          <w:rFonts w:ascii="Arial" w:hAnsi="Arial" w:cs="Arial"/>
          <w:sz w:val="22"/>
          <w:szCs w:val="22"/>
        </w:rPr>
        <w:t xml:space="preserve">Medium Density </w:t>
      </w:r>
      <w:r w:rsidRPr="003C6ACA">
        <w:rPr>
          <w:rFonts w:ascii="Arial" w:hAnsi="Arial" w:cs="Arial"/>
          <w:sz w:val="22"/>
          <w:szCs w:val="22"/>
        </w:rPr>
        <w:t xml:space="preserve">Residential </w:t>
      </w:r>
      <w:r>
        <w:rPr>
          <w:rFonts w:ascii="Arial" w:hAnsi="Arial" w:cs="Arial"/>
          <w:sz w:val="22"/>
          <w:szCs w:val="22"/>
        </w:rPr>
        <w:t xml:space="preserve">or Mixed Use </w:t>
      </w:r>
      <w:r w:rsidRPr="003C6ACA">
        <w:rPr>
          <w:rFonts w:ascii="Arial" w:hAnsi="Arial" w:cs="Arial"/>
          <w:sz w:val="22"/>
          <w:szCs w:val="22"/>
        </w:rPr>
        <w:t xml:space="preserve">on the Future Land Use Map or in areas zoned for attached single family dwellings.  </w:t>
      </w:r>
    </w:p>
    <w:p w14:paraId="3696C064" w14:textId="69E71DEE" w:rsidR="009E3ABF" w:rsidRDefault="009E3ABF" w:rsidP="003071BB">
      <w:pPr>
        <w:pStyle w:val="Heading1"/>
        <w:numPr>
          <w:ilvl w:val="0"/>
          <w:numId w:val="20"/>
        </w:numPr>
        <w:tabs>
          <w:tab w:val="left" w:pos="1800"/>
        </w:tabs>
        <w:spacing w:before="240" w:after="120"/>
        <w:ind w:hanging="1368"/>
        <w:rPr>
          <w:rFonts w:ascii="Arial" w:hAnsi="Arial" w:cs="Arial"/>
          <w:sz w:val="22"/>
          <w:szCs w:val="22"/>
        </w:rPr>
      </w:pPr>
      <w:bookmarkStart w:id="266" w:name="_Toc199868058"/>
      <w:r>
        <w:rPr>
          <w:rFonts w:ascii="Arial" w:hAnsi="Arial" w:cs="Arial"/>
          <w:sz w:val="22"/>
          <w:szCs w:val="22"/>
        </w:rPr>
        <w:t>Multi</w:t>
      </w:r>
      <w:r w:rsidR="00846DFD">
        <w:rPr>
          <w:rFonts w:ascii="Arial" w:hAnsi="Arial" w:cs="Arial"/>
          <w:sz w:val="22"/>
          <w:szCs w:val="22"/>
        </w:rPr>
        <w:t>-</w:t>
      </w:r>
      <w:r>
        <w:rPr>
          <w:rFonts w:ascii="Arial" w:hAnsi="Arial" w:cs="Arial"/>
          <w:sz w:val="22"/>
          <w:szCs w:val="22"/>
        </w:rPr>
        <w:t>family</w:t>
      </w:r>
      <w:bookmarkEnd w:id="266"/>
    </w:p>
    <w:p w14:paraId="6F445F1B" w14:textId="70130000" w:rsidR="00B43A7E" w:rsidRDefault="009E3ABF" w:rsidP="009E3ABF">
      <w:pPr>
        <w:spacing w:line="280" w:lineRule="atLeast"/>
        <w:contextualSpacing/>
        <w:jc w:val="both"/>
        <w:rPr>
          <w:rFonts w:ascii="Arial" w:hAnsi="Arial" w:cs="Arial"/>
          <w:sz w:val="22"/>
          <w:szCs w:val="22"/>
        </w:rPr>
      </w:pPr>
      <w:r>
        <w:rPr>
          <w:rFonts w:ascii="Arial" w:hAnsi="Arial" w:cs="Arial"/>
          <w:sz w:val="22"/>
          <w:szCs w:val="22"/>
        </w:rPr>
        <w:t>T</w:t>
      </w:r>
      <w:r w:rsidRPr="003C6ACA">
        <w:rPr>
          <w:rFonts w:ascii="Arial" w:hAnsi="Arial" w:cs="Arial"/>
          <w:sz w:val="22"/>
          <w:szCs w:val="22"/>
        </w:rPr>
        <w:t>here is an influx of young adults (Millennials), one-person households, and couples with no children entering the housing market</w:t>
      </w:r>
      <w:r>
        <w:rPr>
          <w:rFonts w:ascii="Arial" w:hAnsi="Arial" w:cs="Arial"/>
          <w:sz w:val="22"/>
          <w:szCs w:val="22"/>
        </w:rPr>
        <w:t xml:space="preserve"> and looking for 1</w:t>
      </w:r>
      <w:r w:rsidRPr="00CF26E5">
        <w:rPr>
          <w:rFonts w:ascii="Arial" w:hAnsi="Arial" w:cs="Arial"/>
          <w:sz w:val="22"/>
          <w:szCs w:val="22"/>
          <w:vertAlign w:val="superscript"/>
        </w:rPr>
        <w:t>st</w:t>
      </w:r>
      <w:r>
        <w:rPr>
          <w:rFonts w:ascii="Arial" w:hAnsi="Arial" w:cs="Arial"/>
          <w:sz w:val="22"/>
          <w:szCs w:val="22"/>
        </w:rPr>
        <w:t xml:space="preserve"> time homes in western St. Charles County and Warren County</w:t>
      </w:r>
      <w:r w:rsidRPr="003C6ACA">
        <w:rPr>
          <w:rFonts w:ascii="Arial" w:hAnsi="Arial" w:cs="Arial"/>
          <w:sz w:val="22"/>
          <w:szCs w:val="22"/>
        </w:rPr>
        <w:t xml:space="preserve">.  </w:t>
      </w:r>
      <w:r w:rsidR="00BC796C">
        <w:rPr>
          <w:rFonts w:ascii="Arial" w:hAnsi="Arial" w:cs="Arial"/>
          <w:sz w:val="22"/>
          <w:szCs w:val="22"/>
        </w:rPr>
        <w:t>The St. Louis house hunters are learning the farther they drive</w:t>
      </w:r>
      <w:r w:rsidR="00F76C54">
        <w:rPr>
          <w:rFonts w:ascii="Arial" w:hAnsi="Arial" w:cs="Arial"/>
          <w:sz w:val="22"/>
          <w:szCs w:val="22"/>
        </w:rPr>
        <w:t>,</w:t>
      </w:r>
      <w:r w:rsidR="00BC796C">
        <w:rPr>
          <w:rFonts w:ascii="Arial" w:hAnsi="Arial" w:cs="Arial"/>
          <w:sz w:val="22"/>
          <w:szCs w:val="22"/>
        </w:rPr>
        <w:t xml:space="preserve"> the more affordable the housing; they have learned to “drive till they qualify”.  </w:t>
      </w:r>
      <w:r w:rsidRPr="003C6ACA">
        <w:rPr>
          <w:rFonts w:ascii="Arial" w:hAnsi="Arial" w:cs="Arial"/>
          <w:sz w:val="22"/>
          <w:szCs w:val="22"/>
        </w:rPr>
        <w:t xml:space="preserve">These individuals </w:t>
      </w:r>
      <w:r>
        <w:rPr>
          <w:rFonts w:ascii="Arial" w:hAnsi="Arial" w:cs="Arial"/>
          <w:sz w:val="22"/>
          <w:szCs w:val="22"/>
        </w:rPr>
        <w:t>oftentimes cannot find or afford a starter home</w:t>
      </w:r>
      <w:r w:rsidR="00162EEC">
        <w:rPr>
          <w:rFonts w:ascii="Arial" w:hAnsi="Arial" w:cs="Arial"/>
          <w:sz w:val="22"/>
          <w:szCs w:val="22"/>
        </w:rPr>
        <w:t>, so they</w:t>
      </w:r>
      <w:r w:rsidRPr="003C6ACA">
        <w:rPr>
          <w:rFonts w:ascii="Arial" w:hAnsi="Arial" w:cs="Arial"/>
          <w:sz w:val="22"/>
          <w:szCs w:val="22"/>
        </w:rPr>
        <w:t xml:space="preserve"> choose rental options over home-ownership</w:t>
      </w:r>
      <w:r>
        <w:rPr>
          <w:rFonts w:ascii="Arial" w:hAnsi="Arial" w:cs="Arial"/>
          <w:sz w:val="22"/>
          <w:szCs w:val="22"/>
        </w:rPr>
        <w:t xml:space="preserve"> </w:t>
      </w:r>
      <w:r w:rsidRPr="003C6ACA">
        <w:rPr>
          <w:rFonts w:ascii="Arial" w:hAnsi="Arial" w:cs="Arial"/>
          <w:sz w:val="22"/>
          <w:szCs w:val="22"/>
        </w:rPr>
        <w:t xml:space="preserve">because </w:t>
      </w:r>
      <w:r>
        <w:rPr>
          <w:rFonts w:ascii="Arial" w:hAnsi="Arial" w:cs="Arial"/>
          <w:sz w:val="22"/>
          <w:szCs w:val="22"/>
        </w:rPr>
        <w:t>apartments</w:t>
      </w:r>
      <w:r w:rsidRPr="003C6ACA">
        <w:rPr>
          <w:rFonts w:ascii="Arial" w:hAnsi="Arial" w:cs="Arial"/>
          <w:sz w:val="22"/>
          <w:szCs w:val="22"/>
        </w:rPr>
        <w:t xml:space="preserve"> provide the flexibility needed to respond to job changes, lifestyles on the go, and relationship choices. </w:t>
      </w:r>
      <w:r w:rsidR="00162EEC" w:rsidRPr="001A1628">
        <w:rPr>
          <w:rFonts w:ascii="Arial" w:hAnsi="Arial" w:cs="Arial"/>
          <w:sz w:val="22"/>
          <w:szCs w:val="22"/>
        </w:rPr>
        <w:t>Due to the number of new multi-family developments recently developed, under construction or approved within</w:t>
      </w:r>
      <w:r w:rsidR="00846DFD">
        <w:rPr>
          <w:rFonts w:ascii="Arial" w:hAnsi="Arial" w:cs="Arial"/>
          <w:sz w:val="22"/>
          <w:szCs w:val="22"/>
        </w:rPr>
        <w:t xml:space="preserve"> </w:t>
      </w:r>
      <w:r w:rsidR="00162EEC" w:rsidRPr="001A1628">
        <w:rPr>
          <w:rFonts w:ascii="Arial" w:hAnsi="Arial" w:cs="Arial"/>
          <w:sz w:val="22"/>
          <w:szCs w:val="22"/>
        </w:rPr>
        <w:t>St. Charles County, new multi-family development is not supported within the Village as the supply has been met for at least the next 5 years.</w:t>
      </w:r>
      <w:r w:rsidR="00162EEC">
        <w:rPr>
          <w:rFonts w:ascii="Arial" w:hAnsi="Arial" w:cs="Arial"/>
          <w:sz w:val="22"/>
          <w:szCs w:val="22"/>
        </w:rPr>
        <w:t xml:space="preserve">   </w:t>
      </w:r>
    </w:p>
    <w:p w14:paraId="2F038168" w14:textId="77777777" w:rsidR="00B43A7E" w:rsidRDefault="00B43A7E" w:rsidP="009E3ABF">
      <w:pPr>
        <w:spacing w:line="280" w:lineRule="atLeast"/>
        <w:contextualSpacing/>
        <w:jc w:val="both"/>
        <w:rPr>
          <w:rFonts w:ascii="Arial" w:hAnsi="Arial" w:cs="Arial"/>
          <w:sz w:val="22"/>
          <w:szCs w:val="22"/>
        </w:rPr>
      </w:pPr>
    </w:p>
    <w:p w14:paraId="5CA85A95" w14:textId="7ACAC90F" w:rsidR="009E3ABF" w:rsidRDefault="004B13F5" w:rsidP="00B43A7E">
      <w:pPr>
        <w:spacing w:line="280" w:lineRule="atLeast"/>
        <w:contextualSpacing/>
        <w:jc w:val="both"/>
        <w:rPr>
          <w:rFonts w:ascii="Arial" w:hAnsi="Arial" w:cs="Arial"/>
          <w:sz w:val="22"/>
          <w:szCs w:val="22"/>
        </w:rPr>
      </w:pPr>
      <w:r w:rsidRPr="003C6ACA">
        <w:rPr>
          <w:rFonts w:ascii="Arial" w:hAnsi="Arial" w:cs="Arial"/>
          <w:sz w:val="22"/>
          <w:szCs w:val="22"/>
        </w:rPr>
        <w:t>The</w:t>
      </w:r>
      <w:r w:rsidR="000F256D">
        <w:rPr>
          <w:rFonts w:ascii="Arial" w:hAnsi="Arial" w:cs="Arial"/>
          <w:sz w:val="22"/>
          <w:szCs w:val="22"/>
        </w:rPr>
        <w:t xml:space="preserve"> </w:t>
      </w:r>
      <w:r>
        <w:rPr>
          <w:rFonts w:ascii="Arial" w:hAnsi="Arial" w:cs="Arial"/>
          <w:sz w:val="22"/>
          <w:szCs w:val="22"/>
        </w:rPr>
        <w:t>Village</w:t>
      </w:r>
      <w:r w:rsidRPr="003C6ACA">
        <w:rPr>
          <w:rFonts w:ascii="Arial" w:hAnsi="Arial" w:cs="Arial"/>
          <w:sz w:val="22"/>
          <w:szCs w:val="22"/>
        </w:rPr>
        <w:t xml:space="preserve"> should anticipate multi-family </w:t>
      </w:r>
      <w:r>
        <w:rPr>
          <w:rFonts w:ascii="Arial" w:hAnsi="Arial" w:cs="Arial"/>
          <w:sz w:val="22"/>
          <w:szCs w:val="22"/>
        </w:rPr>
        <w:t xml:space="preserve">development </w:t>
      </w:r>
      <w:r w:rsidRPr="003C6ACA">
        <w:rPr>
          <w:rFonts w:ascii="Arial" w:hAnsi="Arial" w:cs="Arial"/>
          <w:sz w:val="22"/>
          <w:szCs w:val="22"/>
        </w:rPr>
        <w:t xml:space="preserve">and restrict them to areas designated </w:t>
      </w:r>
      <w:r>
        <w:rPr>
          <w:rFonts w:ascii="Arial" w:hAnsi="Arial" w:cs="Arial"/>
          <w:sz w:val="22"/>
          <w:szCs w:val="22"/>
        </w:rPr>
        <w:t>Mixed Use on the Future Land Use Map</w:t>
      </w:r>
      <w:r w:rsidR="00B43A7E">
        <w:rPr>
          <w:rFonts w:ascii="Arial" w:hAnsi="Arial" w:cs="Arial"/>
          <w:sz w:val="22"/>
          <w:szCs w:val="22"/>
        </w:rPr>
        <w:t xml:space="preserve"> and require </w:t>
      </w:r>
      <w:r>
        <w:rPr>
          <w:rFonts w:ascii="Arial" w:hAnsi="Arial" w:cs="Arial"/>
          <w:sz w:val="22"/>
          <w:szCs w:val="22"/>
        </w:rPr>
        <w:t xml:space="preserve">a </w:t>
      </w:r>
      <w:r w:rsidR="00F76C54">
        <w:rPr>
          <w:rFonts w:ascii="Arial" w:hAnsi="Arial" w:cs="Arial"/>
          <w:sz w:val="22"/>
          <w:szCs w:val="22"/>
        </w:rPr>
        <w:t xml:space="preserve">complimentary </w:t>
      </w:r>
      <w:r>
        <w:rPr>
          <w:rFonts w:ascii="Arial" w:hAnsi="Arial" w:cs="Arial"/>
          <w:sz w:val="22"/>
          <w:szCs w:val="22"/>
        </w:rPr>
        <w:t xml:space="preserve">commercial/retail </w:t>
      </w:r>
      <w:r w:rsidR="00F76C54">
        <w:rPr>
          <w:rFonts w:ascii="Arial" w:hAnsi="Arial" w:cs="Arial"/>
          <w:sz w:val="22"/>
          <w:szCs w:val="22"/>
        </w:rPr>
        <w:t>component connected to all future multi</w:t>
      </w:r>
      <w:r w:rsidR="00846DFD">
        <w:rPr>
          <w:rFonts w:ascii="Arial" w:hAnsi="Arial" w:cs="Arial"/>
          <w:sz w:val="22"/>
          <w:szCs w:val="22"/>
        </w:rPr>
        <w:t>-</w:t>
      </w:r>
      <w:r w:rsidR="00F76C54">
        <w:rPr>
          <w:rFonts w:ascii="Arial" w:hAnsi="Arial" w:cs="Arial"/>
          <w:sz w:val="22"/>
          <w:szCs w:val="22"/>
        </w:rPr>
        <w:t>family</w:t>
      </w:r>
      <w:r>
        <w:rPr>
          <w:rFonts w:ascii="Arial" w:hAnsi="Arial" w:cs="Arial"/>
          <w:sz w:val="22"/>
          <w:szCs w:val="22"/>
        </w:rPr>
        <w:t xml:space="preserve"> to help</w:t>
      </w:r>
      <w:r w:rsidR="00B43A7E">
        <w:rPr>
          <w:rFonts w:ascii="Arial" w:hAnsi="Arial" w:cs="Arial"/>
          <w:sz w:val="22"/>
          <w:szCs w:val="22"/>
        </w:rPr>
        <w:t xml:space="preserve"> generate sale</w:t>
      </w:r>
      <w:r w:rsidR="000F256D">
        <w:rPr>
          <w:rFonts w:ascii="Arial" w:hAnsi="Arial" w:cs="Arial"/>
          <w:sz w:val="22"/>
          <w:szCs w:val="22"/>
        </w:rPr>
        <w:t xml:space="preserve">s </w:t>
      </w:r>
      <w:r w:rsidR="00B43A7E">
        <w:rPr>
          <w:rFonts w:ascii="Arial" w:hAnsi="Arial" w:cs="Arial"/>
          <w:sz w:val="22"/>
          <w:szCs w:val="22"/>
        </w:rPr>
        <w:t>tax and other forms of revenue</w:t>
      </w:r>
      <w:r w:rsidR="00F76C54">
        <w:rPr>
          <w:rFonts w:ascii="Arial" w:hAnsi="Arial" w:cs="Arial"/>
          <w:sz w:val="22"/>
          <w:szCs w:val="22"/>
        </w:rPr>
        <w:t>.  This is necessary</w:t>
      </w:r>
      <w:r w:rsidR="00B43A7E">
        <w:rPr>
          <w:rFonts w:ascii="Arial" w:hAnsi="Arial" w:cs="Arial"/>
          <w:sz w:val="22"/>
          <w:szCs w:val="22"/>
        </w:rPr>
        <w:t xml:space="preserve"> to help</w:t>
      </w:r>
      <w:r>
        <w:rPr>
          <w:rFonts w:ascii="Arial" w:hAnsi="Arial" w:cs="Arial"/>
          <w:sz w:val="22"/>
          <w:szCs w:val="22"/>
        </w:rPr>
        <w:t xml:space="preserve"> pay for the future impacts of the development on the roads, infrastructure, and other Village services.  </w:t>
      </w:r>
      <w:r w:rsidR="009E3ABF" w:rsidRPr="003C6ACA">
        <w:rPr>
          <w:rFonts w:ascii="Arial" w:hAnsi="Arial" w:cs="Arial"/>
          <w:sz w:val="22"/>
          <w:szCs w:val="22"/>
        </w:rPr>
        <w:t xml:space="preserve">All future multi-family development located adjacent to single family should provide on-site buffering or screening. Any development that creates traffic congestion, noise, or other conditions that would interfere with the enjoyment of adjacent properties should be prohibited or at least </w:t>
      </w:r>
      <w:r w:rsidR="00F76C54">
        <w:rPr>
          <w:rFonts w:ascii="Arial" w:hAnsi="Arial" w:cs="Arial"/>
          <w:sz w:val="22"/>
          <w:szCs w:val="22"/>
        </w:rPr>
        <w:t>mitigated and/or regulated</w:t>
      </w:r>
      <w:r w:rsidR="009E3ABF" w:rsidRPr="003C6ACA">
        <w:rPr>
          <w:rFonts w:ascii="Arial" w:hAnsi="Arial" w:cs="Arial"/>
          <w:sz w:val="22"/>
          <w:szCs w:val="22"/>
        </w:rPr>
        <w:t xml:space="preserve"> to the extent permitted by law.</w:t>
      </w:r>
      <w:r w:rsidR="009E3ABF">
        <w:rPr>
          <w:rFonts w:ascii="Arial" w:hAnsi="Arial" w:cs="Arial"/>
          <w:sz w:val="22"/>
          <w:szCs w:val="22"/>
        </w:rPr>
        <w:t xml:space="preserve"> </w:t>
      </w:r>
    </w:p>
    <w:p w14:paraId="2D90F22F" w14:textId="07CBF586" w:rsidR="0061574E" w:rsidRDefault="0061574E" w:rsidP="003071BB">
      <w:pPr>
        <w:pStyle w:val="Heading1"/>
        <w:numPr>
          <w:ilvl w:val="0"/>
          <w:numId w:val="20"/>
        </w:numPr>
        <w:tabs>
          <w:tab w:val="left" w:pos="1800"/>
        </w:tabs>
        <w:spacing w:before="240" w:after="120"/>
        <w:ind w:hanging="1368"/>
        <w:rPr>
          <w:rFonts w:ascii="Arial" w:hAnsi="Arial" w:cs="Arial"/>
          <w:sz w:val="22"/>
          <w:szCs w:val="22"/>
        </w:rPr>
      </w:pPr>
      <w:bookmarkStart w:id="267" w:name="_Toc199868059"/>
      <w:r>
        <w:rPr>
          <w:rFonts w:ascii="Arial" w:hAnsi="Arial" w:cs="Arial"/>
          <w:sz w:val="22"/>
          <w:szCs w:val="22"/>
        </w:rPr>
        <w:t>Mixed Use</w:t>
      </w:r>
      <w:bookmarkEnd w:id="267"/>
    </w:p>
    <w:p w14:paraId="53DE525F" w14:textId="23F3E81D" w:rsidR="00F6707D" w:rsidRDefault="0061574E" w:rsidP="00F6707D">
      <w:pPr>
        <w:pStyle w:val="NormalWeb"/>
        <w:spacing w:before="0" w:beforeAutospacing="0"/>
        <w:jc w:val="both"/>
        <w:rPr>
          <w:rFonts w:ascii="Arial" w:hAnsi="Arial" w:cs="Arial"/>
          <w:sz w:val="22"/>
          <w:szCs w:val="22"/>
        </w:rPr>
      </w:pPr>
      <w:r w:rsidRPr="00AE2817">
        <w:rPr>
          <w:rFonts w:ascii="Arial" w:hAnsi="Arial" w:cs="Arial"/>
          <w:sz w:val="22"/>
          <w:szCs w:val="22"/>
        </w:rPr>
        <w:t xml:space="preserve">New experimental entertainment </w:t>
      </w:r>
      <w:r w:rsidR="00576A2E" w:rsidRPr="00AE2817">
        <w:rPr>
          <w:rFonts w:ascii="Arial" w:hAnsi="Arial" w:cs="Arial"/>
          <w:sz w:val="22"/>
          <w:szCs w:val="22"/>
        </w:rPr>
        <w:t xml:space="preserve">and recreation </w:t>
      </w:r>
      <w:r w:rsidRPr="00AE2817">
        <w:rPr>
          <w:rFonts w:ascii="Arial" w:hAnsi="Arial" w:cs="Arial"/>
          <w:sz w:val="22"/>
          <w:szCs w:val="22"/>
        </w:rPr>
        <w:t xml:space="preserve">uses are emerging and reenergizing the </w:t>
      </w:r>
      <w:r w:rsidR="0012686B" w:rsidRPr="00AE2817">
        <w:rPr>
          <w:rFonts w:ascii="Arial" w:hAnsi="Arial" w:cs="Arial"/>
          <w:sz w:val="22"/>
          <w:szCs w:val="22"/>
        </w:rPr>
        <w:t xml:space="preserve">commercial </w:t>
      </w:r>
      <w:r w:rsidRPr="00AE2817">
        <w:rPr>
          <w:rFonts w:ascii="Arial" w:hAnsi="Arial" w:cs="Arial"/>
          <w:sz w:val="22"/>
          <w:szCs w:val="22"/>
        </w:rPr>
        <w:t xml:space="preserve">sector. The latest concepts such as “retail-tainment” are centered on unique activities and learning experiences that utilize </w:t>
      </w:r>
      <w:r w:rsidR="00576A2E" w:rsidRPr="00AE2817">
        <w:rPr>
          <w:rFonts w:ascii="Arial" w:hAnsi="Arial" w:cs="Arial"/>
          <w:sz w:val="22"/>
          <w:szCs w:val="22"/>
        </w:rPr>
        <w:t xml:space="preserve">recreation, sport, </w:t>
      </w:r>
      <w:r w:rsidRPr="00AE2817">
        <w:rPr>
          <w:rFonts w:ascii="Arial" w:hAnsi="Arial" w:cs="Arial"/>
          <w:sz w:val="22"/>
          <w:szCs w:val="22"/>
        </w:rPr>
        <w:t xml:space="preserve">art, amusement, cultural heritage, and of course food to comfort consumers and increase the duration and frequency of visits.   As retailers face increasing competition from on-line sales, </w:t>
      </w:r>
      <w:r w:rsidR="00576A2E" w:rsidRPr="00AE2817">
        <w:rPr>
          <w:rFonts w:ascii="Arial" w:hAnsi="Arial" w:cs="Arial"/>
          <w:sz w:val="22"/>
          <w:szCs w:val="22"/>
        </w:rPr>
        <w:t>communities</w:t>
      </w:r>
      <w:r w:rsidRPr="00AE2817">
        <w:rPr>
          <w:rFonts w:ascii="Arial" w:hAnsi="Arial" w:cs="Arial"/>
          <w:sz w:val="22"/>
          <w:szCs w:val="22"/>
        </w:rPr>
        <w:t xml:space="preserve"> must find innovative ways to</w:t>
      </w:r>
      <w:r w:rsidR="008C035A" w:rsidRPr="00AE2817">
        <w:rPr>
          <w:rFonts w:ascii="Arial" w:hAnsi="Arial" w:cs="Arial"/>
          <w:sz w:val="22"/>
          <w:szCs w:val="22"/>
        </w:rPr>
        <w:t xml:space="preserve"> attract consumers and create reliable sources of revenue</w:t>
      </w:r>
      <w:r w:rsidR="0012686B" w:rsidRPr="00AE2817">
        <w:rPr>
          <w:rFonts w:ascii="Arial" w:hAnsi="Arial" w:cs="Arial"/>
          <w:sz w:val="22"/>
          <w:szCs w:val="22"/>
        </w:rPr>
        <w:t>.</w:t>
      </w:r>
      <w:r w:rsidR="008C035A" w:rsidRPr="00AE2817">
        <w:rPr>
          <w:rFonts w:ascii="Arial" w:hAnsi="Arial" w:cs="Arial"/>
          <w:sz w:val="22"/>
          <w:szCs w:val="22"/>
        </w:rPr>
        <w:t xml:space="preserve"> </w:t>
      </w:r>
      <w:r w:rsidR="0012686B" w:rsidRPr="00AE2817">
        <w:rPr>
          <w:rFonts w:ascii="Arial" w:hAnsi="Arial" w:cs="Arial"/>
          <w:sz w:val="22"/>
          <w:szCs w:val="22"/>
        </w:rPr>
        <w:t>This Plan recommends a mixed-use development that incorporates these latest development concepts. According to the information gathered from the public engagement process, there</w:t>
      </w:r>
      <w:r w:rsidR="00F6707D">
        <w:rPr>
          <w:rFonts w:ascii="Arial" w:hAnsi="Arial" w:cs="Arial"/>
          <w:sz w:val="22"/>
          <w:szCs w:val="22"/>
        </w:rPr>
        <w:t xml:space="preserve"> is support for </w:t>
      </w:r>
      <w:r w:rsidR="0012686B">
        <w:rPr>
          <w:rFonts w:ascii="Arial" w:hAnsi="Arial" w:cs="Arial"/>
          <w:sz w:val="22"/>
          <w:szCs w:val="22"/>
        </w:rPr>
        <w:t xml:space="preserve">development that </w:t>
      </w:r>
      <w:r w:rsidR="00F6707D">
        <w:rPr>
          <w:rFonts w:ascii="Arial" w:hAnsi="Arial" w:cs="Arial"/>
          <w:sz w:val="22"/>
          <w:szCs w:val="22"/>
        </w:rPr>
        <w:t xml:space="preserve">provides in-town options for commercial services, dining, and shopping.  </w:t>
      </w:r>
      <w:r w:rsidR="003B3F20">
        <w:rPr>
          <w:rFonts w:ascii="Arial" w:hAnsi="Arial" w:cs="Arial"/>
          <w:sz w:val="22"/>
          <w:szCs w:val="22"/>
        </w:rPr>
        <w:t>T</w:t>
      </w:r>
      <w:r w:rsidR="0012686B">
        <w:rPr>
          <w:rFonts w:ascii="Arial" w:hAnsi="Arial" w:cs="Arial"/>
          <w:sz w:val="22"/>
          <w:szCs w:val="22"/>
        </w:rPr>
        <w:t xml:space="preserve">he Village’s elected and appointed officials </w:t>
      </w:r>
      <w:r w:rsidR="00F6707D">
        <w:rPr>
          <w:rFonts w:ascii="Arial" w:hAnsi="Arial" w:cs="Arial"/>
          <w:sz w:val="22"/>
          <w:szCs w:val="22"/>
        </w:rPr>
        <w:t xml:space="preserve">expressed a need to diversify and grow the Village’s revenue via retail sales and commercial development to help pay for public services and infrastructure. Based on this direction and our knowledge and expertise of the current and anticipated market conditions, real estate development and the Innsbrook community, this </w:t>
      </w:r>
      <w:r w:rsidR="00846DFD">
        <w:rPr>
          <w:rFonts w:ascii="Arial" w:hAnsi="Arial" w:cs="Arial"/>
          <w:sz w:val="22"/>
          <w:szCs w:val="22"/>
        </w:rPr>
        <w:t>P</w:t>
      </w:r>
      <w:r w:rsidR="00F6707D">
        <w:rPr>
          <w:rFonts w:ascii="Arial" w:hAnsi="Arial" w:cs="Arial"/>
          <w:sz w:val="22"/>
          <w:szCs w:val="22"/>
        </w:rPr>
        <w:t xml:space="preserve">lan recommends the Village plan a </w:t>
      </w:r>
      <w:r w:rsidR="00C832E5">
        <w:rPr>
          <w:rFonts w:ascii="Arial" w:hAnsi="Arial" w:cs="Arial"/>
          <w:sz w:val="22"/>
          <w:szCs w:val="22"/>
        </w:rPr>
        <w:t xml:space="preserve">mixed-use </w:t>
      </w:r>
      <w:r w:rsidR="00F6707D">
        <w:rPr>
          <w:rFonts w:ascii="Arial" w:hAnsi="Arial" w:cs="Arial"/>
          <w:sz w:val="22"/>
          <w:szCs w:val="22"/>
        </w:rPr>
        <w:t>town center anchored by a variety of commercial, retail, hospitality, entertainment</w:t>
      </w:r>
      <w:r w:rsidR="00C832E5">
        <w:rPr>
          <w:rFonts w:ascii="Arial" w:hAnsi="Arial" w:cs="Arial"/>
          <w:sz w:val="22"/>
          <w:szCs w:val="22"/>
        </w:rPr>
        <w:t>,</w:t>
      </w:r>
      <w:r w:rsidR="00F6707D">
        <w:rPr>
          <w:rFonts w:ascii="Arial" w:hAnsi="Arial" w:cs="Arial"/>
          <w:sz w:val="22"/>
          <w:szCs w:val="22"/>
        </w:rPr>
        <w:t xml:space="preserve"> recreation</w:t>
      </w:r>
      <w:r w:rsidR="00C832E5">
        <w:rPr>
          <w:rFonts w:ascii="Arial" w:hAnsi="Arial" w:cs="Arial"/>
          <w:sz w:val="22"/>
          <w:szCs w:val="22"/>
        </w:rPr>
        <w:t xml:space="preserve"> and residential</w:t>
      </w:r>
      <w:r w:rsidR="00F6707D">
        <w:rPr>
          <w:rFonts w:ascii="Arial" w:hAnsi="Arial" w:cs="Arial"/>
          <w:sz w:val="22"/>
          <w:szCs w:val="22"/>
        </w:rPr>
        <w:t xml:space="preserve"> uses at or near the intersection of Highway F and M. </w:t>
      </w:r>
    </w:p>
    <w:p w14:paraId="10C94520" w14:textId="014E34CE" w:rsidR="00AE2817" w:rsidRDefault="009B7A95" w:rsidP="00AE2817">
      <w:pPr>
        <w:spacing w:line="280" w:lineRule="atLeast"/>
        <w:contextualSpacing/>
        <w:jc w:val="both"/>
        <w:rPr>
          <w:rFonts w:ascii="Arial" w:hAnsi="Arial" w:cs="Arial"/>
          <w:sz w:val="22"/>
          <w:szCs w:val="22"/>
        </w:rPr>
      </w:pPr>
      <w:r w:rsidRPr="000B5D78">
        <w:rPr>
          <w:rFonts w:ascii="Arial" w:hAnsi="Arial" w:cs="Arial"/>
          <w:sz w:val="22"/>
          <w:szCs w:val="22"/>
        </w:rPr>
        <w:t xml:space="preserve">One land use scenario recommended is </w:t>
      </w:r>
      <w:r w:rsidR="000B5D78" w:rsidRPr="000B5D78">
        <w:rPr>
          <w:rFonts w:ascii="Arial" w:hAnsi="Arial" w:cs="Arial"/>
          <w:sz w:val="22"/>
          <w:szCs w:val="22"/>
        </w:rPr>
        <w:t xml:space="preserve">the development of </w:t>
      </w:r>
      <w:r w:rsidRPr="000B5D78">
        <w:rPr>
          <w:rFonts w:ascii="Arial" w:hAnsi="Arial" w:cs="Arial"/>
          <w:sz w:val="22"/>
          <w:szCs w:val="22"/>
        </w:rPr>
        <w:t>a</w:t>
      </w:r>
      <w:r w:rsidRPr="00C948DB">
        <w:rPr>
          <w:rFonts w:ascii="Arial" w:hAnsi="Arial" w:cs="Arial"/>
          <w:sz w:val="22"/>
          <w:szCs w:val="22"/>
        </w:rPr>
        <w:t xml:space="preserve"> state-of-the-art</w:t>
      </w:r>
      <w:r w:rsidR="000B5D78">
        <w:rPr>
          <w:rFonts w:ascii="Arial" w:hAnsi="Arial" w:cs="Arial"/>
          <w:sz w:val="22"/>
          <w:szCs w:val="22"/>
        </w:rPr>
        <w:t xml:space="preserve"> a</w:t>
      </w:r>
      <w:r w:rsidRPr="00C948DB">
        <w:rPr>
          <w:rFonts w:ascii="Arial" w:hAnsi="Arial" w:cs="Arial"/>
          <w:sz w:val="22"/>
          <w:szCs w:val="22"/>
        </w:rPr>
        <w:t>dventure</w:t>
      </w:r>
      <w:r w:rsidR="000B5D78">
        <w:rPr>
          <w:rFonts w:ascii="Arial" w:hAnsi="Arial" w:cs="Arial"/>
          <w:sz w:val="22"/>
          <w:szCs w:val="22"/>
        </w:rPr>
        <w:t xml:space="preserve">, </w:t>
      </w:r>
      <w:r w:rsidRPr="000B5D78">
        <w:rPr>
          <w:rFonts w:ascii="Arial" w:hAnsi="Arial" w:cs="Arial"/>
          <w:sz w:val="22"/>
          <w:szCs w:val="22"/>
        </w:rPr>
        <w:t>recreation</w:t>
      </w:r>
      <w:r w:rsidR="000B5D78">
        <w:rPr>
          <w:rFonts w:ascii="Arial" w:hAnsi="Arial" w:cs="Arial"/>
          <w:sz w:val="22"/>
          <w:szCs w:val="22"/>
        </w:rPr>
        <w:t xml:space="preserve">, </w:t>
      </w:r>
      <w:r w:rsidR="00C832E5">
        <w:rPr>
          <w:rFonts w:ascii="Arial" w:hAnsi="Arial" w:cs="Arial"/>
          <w:sz w:val="22"/>
          <w:szCs w:val="22"/>
        </w:rPr>
        <w:t xml:space="preserve">&amp; </w:t>
      </w:r>
      <w:r w:rsidRPr="00C948DB">
        <w:rPr>
          <w:rFonts w:ascii="Arial" w:hAnsi="Arial" w:cs="Arial"/>
          <w:sz w:val="22"/>
          <w:szCs w:val="22"/>
        </w:rPr>
        <w:t>sporting complex</w:t>
      </w:r>
      <w:r w:rsidR="00B43A7E">
        <w:rPr>
          <w:rFonts w:ascii="Arial" w:hAnsi="Arial" w:cs="Arial"/>
          <w:sz w:val="22"/>
          <w:szCs w:val="22"/>
        </w:rPr>
        <w:t xml:space="preserve">. </w:t>
      </w:r>
      <w:r w:rsidR="000B5D78">
        <w:rPr>
          <w:rFonts w:ascii="Arial" w:hAnsi="Arial" w:cs="Arial"/>
          <w:sz w:val="22"/>
          <w:szCs w:val="22"/>
        </w:rPr>
        <w:t>It should be a thematic development that builds upon the character of the Resort and similarly focused</w:t>
      </w:r>
      <w:r w:rsidRPr="000B5D78">
        <w:rPr>
          <w:rFonts w:ascii="Arial" w:hAnsi="Arial" w:cs="Arial"/>
          <w:sz w:val="22"/>
          <w:szCs w:val="22"/>
        </w:rPr>
        <w:t xml:space="preserve"> on </w:t>
      </w:r>
      <w:r w:rsidRPr="00C948DB">
        <w:rPr>
          <w:rFonts w:ascii="Arial" w:hAnsi="Arial" w:cs="Arial"/>
          <w:sz w:val="22"/>
          <w:szCs w:val="22"/>
        </w:rPr>
        <w:t>active living</w:t>
      </w:r>
      <w:r w:rsidR="000B5D78">
        <w:rPr>
          <w:rFonts w:ascii="Arial" w:hAnsi="Arial" w:cs="Arial"/>
          <w:sz w:val="22"/>
          <w:szCs w:val="22"/>
        </w:rPr>
        <w:t xml:space="preserve"> with an abundance of opportunities for </w:t>
      </w:r>
      <w:r w:rsidRPr="00C948DB">
        <w:rPr>
          <w:rFonts w:ascii="Arial" w:hAnsi="Arial" w:cs="Arial"/>
          <w:sz w:val="22"/>
          <w:szCs w:val="22"/>
        </w:rPr>
        <w:t>adventure,</w:t>
      </w:r>
      <w:r w:rsidRPr="000B5D78">
        <w:rPr>
          <w:rFonts w:ascii="Arial" w:hAnsi="Arial" w:cs="Arial"/>
          <w:sz w:val="22"/>
          <w:szCs w:val="22"/>
        </w:rPr>
        <w:t xml:space="preserve"> </w:t>
      </w:r>
      <w:r w:rsidRPr="00846DFD">
        <w:rPr>
          <w:rFonts w:ascii="Arial" w:hAnsi="Arial" w:cs="Arial"/>
          <w:sz w:val="22"/>
          <w:szCs w:val="22"/>
        </w:rPr>
        <w:t xml:space="preserve">horse/rodeo </w:t>
      </w:r>
      <w:r w:rsidR="000B5D78" w:rsidRPr="00846DFD">
        <w:rPr>
          <w:rFonts w:ascii="Arial" w:hAnsi="Arial" w:cs="Arial"/>
          <w:sz w:val="22"/>
          <w:szCs w:val="22"/>
        </w:rPr>
        <w:t>events</w:t>
      </w:r>
      <w:r w:rsidRPr="00846DFD">
        <w:rPr>
          <w:rFonts w:ascii="Arial" w:hAnsi="Arial" w:cs="Arial"/>
          <w:sz w:val="22"/>
          <w:szCs w:val="22"/>
        </w:rPr>
        <w:t xml:space="preserve">, </w:t>
      </w:r>
      <w:r w:rsidR="000B5D78" w:rsidRPr="00846DFD">
        <w:rPr>
          <w:rFonts w:ascii="Arial" w:hAnsi="Arial" w:cs="Arial"/>
          <w:sz w:val="22"/>
          <w:szCs w:val="22"/>
        </w:rPr>
        <w:t xml:space="preserve">sporting </w:t>
      </w:r>
      <w:r w:rsidRPr="00846DFD">
        <w:rPr>
          <w:rFonts w:ascii="Arial" w:hAnsi="Arial" w:cs="Arial"/>
          <w:sz w:val="22"/>
          <w:szCs w:val="22"/>
        </w:rPr>
        <w:t>fields/courts, and art &amp; entertainment.  Innsbrook’s residents</w:t>
      </w:r>
      <w:r w:rsidR="00867570" w:rsidRPr="00846DFD">
        <w:rPr>
          <w:rFonts w:ascii="Arial" w:hAnsi="Arial" w:cs="Arial"/>
          <w:sz w:val="22"/>
          <w:szCs w:val="22"/>
        </w:rPr>
        <w:t xml:space="preserve">, </w:t>
      </w:r>
      <w:r w:rsidR="00867570" w:rsidRPr="001A1628">
        <w:rPr>
          <w:rFonts w:ascii="Arial" w:hAnsi="Arial" w:cs="Arial"/>
          <w:sz w:val="22"/>
          <w:szCs w:val="22"/>
        </w:rPr>
        <w:t>seasonal property owners</w:t>
      </w:r>
      <w:r w:rsidRPr="00846DFD">
        <w:rPr>
          <w:rFonts w:ascii="Arial" w:hAnsi="Arial" w:cs="Arial"/>
          <w:sz w:val="22"/>
          <w:szCs w:val="22"/>
        </w:rPr>
        <w:t xml:space="preserve"> and booming weekend population is thirsty for adventure and active living; which is also trending</w:t>
      </w:r>
      <w:r w:rsidRPr="00C948DB">
        <w:rPr>
          <w:rFonts w:ascii="Arial" w:hAnsi="Arial" w:cs="Arial"/>
          <w:sz w:val="22"/>
          <w:szCs w:val="22"/>
        </w:rPr>
        <w:t xml:space="preserve"> nationally. This Plan recommends </w:t>
      </w:r>
      <w:r w:rsidRPr="000B5D78">
        <w:rPr>
          <w:rFonts w:ascii="Arial" w:hAnsi="Arial" w:cs="Arial"/>
          <w:sz w:val="22"/>
          <w:szCs w:val="22"/>
        </w:rPr>
        <w:t>Innsbrook</w:t>
      </w:r>
      <w:r w:rsidRPr="00C948DB">
        <w:rPr>
          <w:rFonts w:ascii="Arial" w:hAnsi="Arial" w:cs="Arial"/>
          <w:sz w:val="22"/>
          <w:szCs w:val="22"/>
        </w:rPr>
        <w:t xml:space="preserve"> focus on the </w:t>
      </w:r>
      <w:r w:rsidR="003936BA">
        <w:rPr>
          <w:rFonts w:ascii="Arial" w:hAnsi="Arial" w:cs="Arial"/>
          <w:sz w:val="22"/>
          <w:szCs w:val="22"/>
        </w:rPr>
        <w:t>undeveloped</w:t>
      </w:r>
      <w:r w:rsidRPr="00C948DB">
        <w:rPr>
          <w:rFonts w:ascii="Arial" w:hAnsi="Arial" w:cs="Arial"/>
          <w:sz w:val="22"/>
          <w:szCs w:val="22"/>
        </w:rPr>
        <w:t xml:space="preserve"> land near </w:t>
      </w:r>
      <w:r w:rsidRPr="000B5D78">
        <w:rPr>
          <w:rFonts w:ascii="Arial" w:hAnsi="Arial" w:cs="Arial"/>
          <w:sz w:val="22"/>
          <w:szCs w:val="22"/>
        </w:rPr>
        <w:t>F and M</w:t>
      </w:r>
      <w:r w:rsidRPr="00C948DB">
        <w:rPr>
          <w:rFonts w:ascii="Arial" w:hAnsi="Arial" w:cs="Arial"/>
          <w:sz w:val="22"/>
          <w:szCs w:val="22"/>
        </w:rPr>
        <w:t xml:space="preserve"> seize the opportunity to draw national attention by developing a family-friendly adventure-sporting destination that creates lasting memories. </w:t>
      </w:r>
      <w:r w:rsidR="00B43A7E">
        <w:rPr>
          <w:rFonts w:ascii="Arial" w:hAnsi="Arial" w:cs="Arial"/>
          <w:sz w:val="22"/>
          <w:szCs w:val="22"/>
        </w:rPr>
        <w:t xml:space="preserve">The complex should include a residential component that offers a variety of </w:t>
      </w:r>
      <w:r w:rsidR="00F76C54">
        <w:rPr>
          <w:rFonts w:ascii="Arial" w:hAnsi="Arial" w:cs="Arial"/>
          <w:sz w:val="22"/>
          <w:szCs w:val="22"/>
        </w:rPr>
        <w:t xml:space="preserve">living </w:t>
      </w:r>
      <w:r w:rsidR="00B714D3">
        <w:rPr>
          <w:rFonts w:ascii="Arial" w:hAnsi="Arial" w:cs="Arial"/>
          <w:sz w:val="22"/>
          <w:szCs w:val="22"/>
        </w:rPr>
        <w:t xml:space="preserve">and ownership </w:t>
      </w:r>
      <w:r w:rsidR="00B43A7E">
        <w:rPr>
          <w:rFonts w:ascii="Arial" w:hAnsi="Arial" w:cs="Arial"/>
          <w:sz w:val="22"/>
          <w:szCs w:val="22"/>
        </w:rPr>
        <w:t xml:space="preserve">options.  </w:t>
      </w:r>
      <w:r w:rsidRPr="00C948DB">
        <w:rPr>
          <w:rFonts w:ascii="Arial" w:hAnsi="Arial" w:cs="Arial"/>
          <w:sz w:val="22"/>
          <w:szCs w:val="22"/>
        </w:rPr>
        <w:t xml:space="preserve">Such a </w:t>
      </w:r>
      <w:r w:rsidR="0096718D">
        <w:rPr>
          <w:rFonts w:ascii="Arial" w:hAnsi="Arial" w:cs="Arial"/>
          <w:sz w:val="22"/>
          <w:szCs w:val="22"/>
        </w:rPr>
        <w:t>development</w:t>
      </w:r>
      <w:r w:rsidRPr="00C948DB">
        <w:rPr>
          <w:rFonts w:ascii="Arial" w:hAnsi="Arial" w:cs="Arial"/>
          <w:sz w:val="22"/>
          <w:szCs w:val="22"/>
        </w:rPr>
        <w:t xml:space="preserve"> would support and bolster tourism by bridging the gap between </w:t>
      </w:r>
      <w:r w:rsidR="0096718D">
        <w:rPr>
          <w:rFonts w:ascii="Arial" w:hAnsi="Arial" w:cs="Arial"/>
          <w:sz w:val="22"/>
          <w:szCs w:val="22"/>
        </w:rPr>
        <w:t>three</w:t>
      </w:r>
      <w:r w:rsidRPr="00C948DB">
        <w:rPr>
          <w:rFonts w:ascii="Arial" w:hAnsi="Arial" w:cs="Arial"/>
          <w:sz w:val="22"/>
          <w:szCs w:val="22"/>
        </w:rPr>
        <w:t xml:space="preserve"> (</w:t>
      </w:r>
      <w:r w:rsidR="0096718D">
        <w:rPr>
          <w:rFonts w:ascii="Arial" w:hAnsi="Arial" w:cs="Arial"/>
          <w:sz w:val="22"/>
          <w:szCs w:val="22"/>
        </w:rPr>
        <w:t>3</w:t>
      </w:r>
      <w:r w:rsidRPr="00C948DB">
        <w:rPr>
          <w:rFonts w:ascii="Arial" w:hAnsi="Arial" w:cs="Arial"/>
          <w:sz w:val="22"/>
          <w:szCs w:val="22"/>
        </w:rPr>
        <w:t xml:space="preserve">) of the State’s most prominent urban areas; </w:t>
      </w:r>
      <w:r w:rsidRPr="000B5D78">
        <w:rPr>
          <w:rFonts w:ascii="Arial" w:hAnsi="Arial" w:cs="Arial"/>
          <w:sz w:val="22"/>
          <w:szCs w:val="22"/>
        </w:rPr>
        <w:t>St. Louis</w:t>
      </w:r>
      <w:r w:rsidR="0096718D">
        <w:rPr>
          <w:rFonts w:ascii="Arial" w:hAnsi="Arial" w:cs="Arial"/>
          <w:sz w:val="22"/>
          <w:szCs w:val="22"/>
        </w:rPr>
        <w:t>/St. Charles, Springfield</w:t>
      </w:r>
      <w:r w:rsidRPr="00C948DB">
        <w:rPr>
          <w:rFonts w:ascii="Arial" w:hAnsi="Arial" w:cs="Arial"/>
          <w:sz w:val="22"/>
          <w:szCs w:val="22"/>
        </w:rPr>
        <w:t xml:space="preserve"> and </w:t>
      </w:r>
      <w:r w:rsidRPr="000B5D78">
        <w:rPr>
          <w:rFonts w:ascii="Arial" w:hAnsi="Arial" w:cs="Arial"/>
          <w:sz w:val="22"/>
          <w:szCs w:val="22"/>
        </w:rPr>
        <w:t>Kansas City</w:t>
      </w:r>
      <w:r w:rsidRPr="00C948DB">
        <w:rPr>
          <w:rFonts w:ascii="Arial" w:hAnsi="Arial" w:cs="Arial"/>
          <w:sz w:val="22"/>
          <w:szCs w:val="22"/>
        </w:rPr>
        <w:t>.</w:t>
      </w:r>
    </w:p>
    <w:p w14:paraId="6D3F0E57" w14:textId="77777777" w:rsidR="00B43A7E" w:rsidRDefault="00B43A7E" w:rsidP="00AE2817">
      <w:pPr>
        <w:spacing w:line="280" w:lineRule="atLeast"/>
        <w:contextualSpacing/>
        <w:jc w:val="both"/>
        <w:rPr>
          <w:rFonts w:ascii="Arial" w:hAnsi="Arial" w:cs="Arial"/>
          <w:sz w:val="22"/>
          <w:szCs w:val="22"/>
        </w:rPr>
      </w:pPr>
    </w:p>
    <w:p w14:paraId="52E20877" w14:textId="43CD93B1" w:rsidR="00B43A7E" w:rsidRDefault="00B714D3" w:rsidP="00B43A7E">
      <w:pPr>
        <w:pStyle w:val="NormalWeb"/>
        <w:spacing w:before="0" w:beforeAutospacing="0" w:after="0" w:afterAutospacing="0"/>
        <w:jc w:val="both"/>
        <w:rPr>
          <w:rFonts w:ascii="Arial" w:hAnsi="Arial" w:cs="Arial"/>
          <w:sz w:val="22"/>
          <w:szCs w:val="22"/>
        </w:rPr>
      </w:pPr>
      <w:r>
        <w:rPr>
          <w:rFonts w:ascii="Arial" w:hAnsi="Arial" w:cs="Arial"/>
          <w:sz w:val="22"/>
          <w:szCs w:val="22"/>
        </w:rPr>
        <w:t>A</w:t>
      </w:r>
      <w:r w:rsidR="00B43A7E">
        <w:rPr>
          <w:rFonts w:ascii="Arial" w:hAnsi="Arial" w:cs="Arial"/>
          <w:sz w:val="22"/>
          <w:szCs w:val="22"/>
        </w:rPr>
        <w:t xml:space="preserve"> hotel / lodge should be considered as a focal point to anchor the development at </w:t>
      </w:r>
      <w:r w:rsidR="00846DFD">
        <w:rPr>
          <w:rFonts w:ascii="Arial" w:hAnsi="Arial" w:cs="Arial"/>
          <w:sz w:val="22"/>
          <w:szCs w:val="22"/>
        </w:rPr>
        <w:t xml:space="preserve">Highway </w:t>
      </w:r>
      <w:r w:rsidR="00B43A7E">
        <w:rPr>
          <w:rFonts w:ascii="Arial" w:hAnsi="Arial" w:cs="Arial"/>
          <w:sz w:val="22"/>
          <w:szCs w:val="22"/>
        </w:rPr>
        <w:t>F and M.  The lodge is imagined to be a 3-4 story building consisting of heavy timber and natural stone construction with a mix of luxury suites</w:t>
      </w:r>
      <w:r w:rsidR="003936BA">
        <w:rPr>
          <w:rFonts w:ascii="Arial" w:hAnsi="Arial" w:cs="Arial"/>
          <w:sz w:val="22"/>
          <w:szCs w:val="22"/>
        </w:rPr>
        <w:t>/condos</w:t>
      </w:r>
      <w:r w:rsidR="00B43A7E">
        <w:rPr>
          <w:rFonts w:ascii="Arial" w:hAnsi="Arial" w:cs="Arial"/>
          <w:sz w:val="22"/>
          <w:szCs w:val="22"/>
        </w:rPr>
        <w:t xml:space="preserve"> and market rate rooms with connections to the outdoors via Julliette balconies and private patios.  A central thematic restaurant</w:t>
      </w:r>
      <w:r>
        <w:rPr>
          <w:rFonts w:ascii="Arial" w:hAnsi="Arial" w:cs="Arial"/>
          <w:sz w:val="22"/>
          <w:szCs w:val="22"/>
        </w:rPr>
        <w:t xml:space="preserve"> embracing the outdoors</w:t>
      </w:r>
      <w:r w:rsidR="00B43A7E">
        <w:rPr>
          <w:rFonts w:ascii="Arial" w:hAnsi="Arial" w:cs="Arial"/>
          <w:sz w:val="22"/>
          <w:szCs w:val="22"/>
        </w:rPr>
        <w:t xml:space="preserve"> will serve as a meeting place.  A rooftop restaurant and bar with a beer garden/patio </w:t>
      </w:r>
      <w:r>
        <w:rPr>
          <w:rFonts w:ascii="Arial" w:hAnsi="Arial" w:cs="Arial"/>
          <w:sz w:val="22"/>
          <w:szCs w:val="22"/>
        </w:rPr>
        <w:t>is envisioned to create a space</w:t>
      </w:r>
      <w:r w:rsidR="00B43A7E">
        <w:rPr>
          <w:rFonts w:ascii="Arial" w:hAnsi="Arial" w:cs="Arial"/>
          <w:sz w:val="22"/>
          <w:szCs w:val="22"/>
        </w:rPr>
        <w:t xml:space="preserve"> for seasonal celebrations</w:t>
      </w:r>
      <w:r>
        <w:rPr>
          <w:rFonts w:ascii="Arial" w:hAnsi="Arial" w:cs="Arial"/>
          <w:sz w:val="22"/>
          <w:szCs w:val="22"/>
        </w:rPr>
        <w:t xml:space="preserve"> with scenic views and alfresco dining and entertainment</w:t>
      </w:r>
      <w:r w:rsidR="00B43A7E">
        <w:rPr>
          <w:rFonts w:ascii="Arial" w:hAnsi="Arial" w:cs="Arial"/>
          <w:sz w:val="22"/>
          <w:szCs w:val="22"/>
        </w:rPr>
        <w:t xml:space="preserve">.  The </w:t>
      </w:r>
      <w:r>
        <w:rPr>
          <w:rFonts w:ascii="Arial" w:hAnsi="Arial" w:cs="Arial"/>
          <w:sz w:val="22"/>
          <w:szCs w:val="22"/>
        </w:rPr>
        <w:t>l</w:t>
      </w:r>
      <w:r w:rsidR="00B43A7E">
        <w:rPr>
          <w:rFonts w:ascii="Arial" w:hAnsi="Arial" w:cs="Arial"/>
          <w:sz w:val="22"/>
          <w:szCs w:val="22"/>
        </w:rPr>
        <w:t xml:space="preserve">odge should also feature a grand </w:t>
      </w:r>
      <w:r>
        <w:rPr>
          <w:rFonts w:ascii="Arial" w:hAnsi="Arial" w:cs="Arial"/>
          <w:sz w:val="22"/>
          <w:szCs w:val="22"/>
        </w:rPr>
        <w:t>ballroom</w:t>
      </w:r>
      <w:r w:rsidR="00B43A7E">
        <w:rPr>
          <w:rFonts w:ascii="Arial" w:hAnsi="Arial" w:cs="Arial"/>
          <w:sz w:val="22"/>
          <w:szCs w:val="22"/>
        </w:rPr>
        <w:t xml:space="preserve"> with smaller adjoining event spaces to host a wide range of weddings, conventions, </w:t>
      </w:r>
      <w:r>
        <w:rPr>
          <w:rFonts w:ascii="Arial" w:hAnsi="Arial" w:cs="Arial"/>
          <w:sz w:val="22"/>
          <w:szCs w:val="22"/>
        </w:rPr>
        <w:t xml:space="preserve">and formal and informal </w:t>
      </w:r>
      <w:r w:rsidR="00B43A7E">
        <w:rPr>
          <w:rFonts w:ascii="Arial" w:hAnsi="Arial" w:cs="Arial"/>
          <w:sz w:val="22"/>
          <w:szCs w:val="22"/>
        </w:rPr>
        <w:t xml:space="preserve">social gatherings. The </w:t>
      </w:r>
      <w:r>
        <w:rPr>
          <w:rFonts w:ascii="Arial" w:hAnsi="Arial" w:cs="Arial"/>
          <w:sz w:val="22"/>
          <w:szCs w:val="22"/>
        </w:rPr>
        <w:t>l</w:t>
      </w:r>
      <w:r w:rsidR="00B43A7E">
        <w:rPr>
          <w:rFonts w:ascii="Arial" w:hAnsi="Arial" w:cs="Arial"/>
          <w:sz w:val="22"/>
          <w:szCs w:val="22"/>
        </w:rPr>
        <w:t>odge should feature a wide variety of built in amenities on-site and integrating into the adjacent development</w:t>
      </w:r>
      <w:r w:rsidR="00C832E5">
        <w:rPr>
          <w:rFonts w:ascii="Arial" w:hAnsi="Arial" w:cs="Arial"/>
          <w:sz w:val="22"/>
          <w:szCs w:val="22"/>
        </w:rPr>
        <w:t xml:space="preserve">. The lodge will serve as the anchor and be the center of a master planned development </w:t>
      </w:r>
      <w:r>
        <w:rPr>
          <w:rFonts w:ascii="Arial" w:hAnsi="Arial" w:cs="Arial"/>
          <w:sz w:val="22"/>
          <w:szCs w:val="22"/>
        </w:rPr>
        <w:t>consisting of commercial</w:t>
      </w:r>
      <w:r w:rsidR="00C832E5">
        <w:rPr>
          <w:rFonts w:ascii="Arial" w:hAnsi="Arial" w:cs="Arial"/>
          <w:sz w:val="22"/>
          <w:szCs w:val="22"/>
        </w:rPr>
        <w:t>, retail, residential, recreation, and park</w:t>
      </w:r>
      <w:r>
        <w:rPr>
          <w:rFonts w:ascii="Arial" w:hAnsi="Arial" w:cs="Arial"/>
          <w:sz w:val="22"/>
          <w:szCs w:val="22"/>
        </w:rPr>
        <w:t xml:space="preserve"> offerings </w:t>
      </w:r>
      <w:r w:rsidR="00C832E5">
        <w:rPr>
          <w:rFonts w:ascii="Arial" w:hAnsi="Arial" w:cs="Arial"/>
          <w:sz w:val="22"/>
          <w:szCs w:val="22"/>
        </w:rPr>
        <w:t xml:space="preserve">comprising a </w:t>
      </w:r>
      <w:r>
        <w:rPr>
          <w:rFonts w:ascii="Arial" w:hAnsi="Arial" w:cs="Arial"/>
          <w:sz w:val="22"/>
          <w:szCs w:val="22"/>
        </w:rPr>
        <w:t>campus-like retreat similar to Pere Marquette near Grafton, IL or Big Cedar in Branson</w:t>
      </w:r>
      <w:r w:rsidR="00BE6222">
        <w:rPr>
          <w:rFonts w:ascii="Arial" w:hAnsi="Arial" w:cs="Arial"/>
          <w:sz w:val="22"/>
          <w:szCs w:val="22"/>
        </w:rPr>
        <w:t xml:space="preserve">, Mo. </w:t>
      </w:r>
      <w:r w:rsidR="00F122BE">
        <w:rPr>
          <w:rFonts w:ascii="Arial" w:hAnsi="Arial" w:cs="Arial"/>
          <w:sz w:val="22"/>
          <w:szCs w:val="22"/>
        </w:rPr>
        <w:t xml:space="preserve">The intent is to create a flexible environment that is active during all seasons and for all reasons; a town center that can transform into a spontaneous marketplace during the day, a festive fairground during the weekends and summer holidays, and a central meeting place where residents and visitors </w:t>
      </w:r>
      <w:r w:rsidR="0096718D">
        <w:rPr>
          <w:rFonts w:ascii="Arial" w:hAnsi="Arial" w:cs="Arial"/>
          <w:sz w:val="22"/>
          <w:szCs w:val="22"/>
        </w:rPr>
        <w:t>can</w:t>
      </w:r>
      <w:r w:rsidR="00F122BE">
        <w:rPr>
          <w:rFonts w:ascii="Arial" w:hAnsi="Arial" w:cs="Arial"/>
          <w:sz w:val="22"/>
          <w:szCs w:val="22"/>
        </w:rPr>
        <w:t xml:space="preserve"> meet and mingle. </w:t>
      </w:r>
    </w:p>
    <w:p w14:paraId="399637A8" w14:textId="77777777" w:rsidR="00B43A7E" w:rsidRDefault="00B43A7E" w:rsidP="00AE2817">
      <w:pPr>
        <w:spacing w:line="280" w:lineRule="atLeast"/>
        <w:contextualSpacing/>
        <w:jc w:val="both"/>
        <w:rPr>
          <w:rFonts w:ascii="Arial" w:hAnsi="Arial" w:cs="Arial"/>
          <w:sz w:val="22"/>
          <w:szCs w:val="22"/>
        </w:rPr>
      </w:pPr>
    </w:p>
    <w:p w14:paraId="555CD8E5" w14:textId="61EE8DCA" w:rsidR="00AE2817" w:rsidRDefault="008E1044" w:rsidP="00AE2817">
      <w:pPr>
        <w:spacing w:line="280" w:lineRule="atLeast"/>
        <w:contextualSpacing/>
        <w:jc w:val="both"/>
        <w:rPr>
          <w:rFonts w:ascii="Arial" w:hAnsi="Arial" w:cs="Arial"/>
          <w:sz w:val="22"/>
          <w:szCs w:val="22"/>
        </w:rPr>
      </w:pPr>
      <w:r>
        <w:rPr>
          <w:rFonts w:ascii="Arial" w:hAnsi="Arial" w:cs="Arial"/>
          <w:sz w:val="22"/>
          <w:szCs w:val="22"/>
        </w:rPr>
        <w:t>T</w:t>
      </w:r>
      <w:r w:rsidR="00C832E5">
        <w:rPr>
          <w:rFonts w:ascii="Arial" w:hAnsi="Arial" w:cs="Arial"/>
          <w:sz w:val="22"/>
          <w:szCs w:val="22"/>
        </w:rPr>
        <w:t>he</w:t>
      </w:r>
      <w:r>
        <w:rPr>
          <w:rFonts w:ascii="Arial" w:hAnsi="Arial" w:cs="Arial"/>
          <w:sz w:val="22"/>
          <w:szCs w:val="22"/>
        </w:rPr>
        <w:t xml:space="preserve"> design of the development at </w:t>
      </w:r>
      <w:r w:rsidR="00846DFD">
        <w:rPr>
          <w:rFonts w:ascii="Arial" w:hAnsi="Arial" w:cs="Arial"/>
          <w:sz w:val="22"/>
          <w:szCs w:val="22"/>
        </w:rPr>
        <w:t xml:space="preserve">Highway </w:t>
      </w:r>
      <w:r>
        <w:rPr>
          <w:rFonts w:ascii="Arial" w:hAnsi="Arial" w:cs="Arial"/>
          <w:sz w:val="22"/>
          <w:szCs w:val="22"/>
        </w:rPr>
        <w:t>F and M</w:t>
      </w:r>
      <w:r w:rsidR="00C832E5">
        <w:rPr>
          <w:rFonts w:ascii="Arial" w:hAnsi="Arial" w:cs="Arial"/>
          <w:sz w:val="22"/>
          <w:szCs w:val="22"/>
        </w:rPr>
        <w:t xml:space="preserve"> (aka </w:t>
      </w:r>
      <w:r w:rsidR="00846DFD">
        <w:rPr>
          <w:rFonts w:ascii="Arial" w:hAnsi="Arial" w:cs="Arial"/>
          <w:sz w:val="22"/>
          <w:szCs w:val="22"/>
        </w:rPr>
        <w:t>“</w:t>
      </w:r>
      <w:r w:rsidR="00C832E5">
        <w:rPr>
          <w:rFonts w:ascii="Arial" w:hAnsi="Arial" w:cs="Arial"/>
          <w:sz w:val="22"/>
          <w:szCs w:val="22"/>
        </w:rPr>
        <w:t>Town Center</w:t>
      </w:r>
      <w:r w:rsidR="00846DFD">
        <w:rPr>
          <w:rFonts w:ascii="Arial" w:hAnsi="Arial" w:cs="Arial"/>
          <w:sz w:val="22"/>
          <w:szCs w:val="22"/>
        </w:rPr>
        <w:t>”  or “</w:t>
      </w:r>
      <w:r w:rsidR="00C832E5">
        <w:rPr>
          <w:rFonts w:ascii="Arial" w:hAnsi="Arial" w:cs="Arial"/>
          <w:sz w:val="22"/>
          <w:szCs w:val="22"/>
        </w:rPr>
        <w:t>Uptown IBK</w:t>
      </w:r>
      <w:r w:rsidR="00846DFD">
        <w:rPr>
          <w:rFonts w:ascii="Arial" w:hAnsi="Arial" w:cs="Arial"/>
          <w:sz w:val="22"/>
          <w:szCs w:val="22"/>
        </w:rPr>
        <w:t>”</w:t>
      </w:r>
      <w:r w:rsidR="00C832E5">
        <w:rPr>
          <w:rFonts w:ascii="Arial" w:hAnsi="Arial" w:cs="Arial"/>
          <w:sz w:val="22"/>
          <w:szCs w:val="22"/>
        </w:rPr>
        <w:t>)</w:t>
      </w:r>
      <w:r>
        <w:rPr>
          <w:rFonts w:ascii="Arial" w:hAnsi="Arial" w:cs="Arial"/>
          <w:sz w:val="22"/>
          <w:szCs w:val="22"/>
        </w:rPr>
        <w:t xml:space="preserve"> should be unique, memorable and contextual. </w:t>
      </w:r>
      <w:r w:rsidR="0061574E">
        <w:rPr>
          <w:rFonts w:ascii="Arial" w:hAnsi="Arial" w:cs="Arial"/>
          <w:sz w:val="22"/>
          <w:szCs w:val="22"/>
        </w:rPr>
        <w:t xml:space="preserve">The </w:t>
      </w:r>
      <w:r w:rsidR="000B5D78">
        <w:rPr>
          <w:rFonts w:ascii="Arial" w:hAnsi="Arial" w:cs="Arial"/>
          <w:sz w:val="22"/>
          <w:szCs w:val="22"/>
        </w:rPr>
        <w:t xml:space="preserve">architectural designs </w:t>
      </w:r>
      <w:r w:rsidR="0061574E">
        <w:rPr>
          <w:rFonts w:ascii="Arial" w:hAnsi="Arial" w:cs="Arial"/>
          <w:sz w:val="22"/>
          <w:szCs w:val="22"/>
        </w:rPr>
        <w:t xml:space="preserve">throughout the Resort </w:t>
      </w:r>
      <w:r w:rsidR="000B5D78">
        <w:rPr>
          <w:rFonts w:ascii="Arial" w:hAnsi="Arial" w:cs="Arial"/>
          <w:sz w:val="22"/>
          <w:szCs w:val="22"/>
        </w:rPr>
        <w:t>are steeped in</w:t>
      </w:r>
      <w:r w:rsidR="0061574E">
        <w:rPr>
          <w:rFonts w:ascii="Arial" w:hAnsi="Arial" w:cs="Arial"/>
          <w:sz w:val="22"/>
          <w:szCs w:val="22"/>
        </w:rPr>
        <w:t xml:space="preserve"> the building traditions found in the farmlands and alpine areas of Austria.  To reinforce this unified design theme, </w:t>
      </w:r>
      <w:r w:rsidR="00AE2817">
        <w:rPr>
          <w:rFonts w:ascii="Arial" w:hAnsi="Arial" w:cs="Arial"/>
          <w:sz w:val="22"/>
          <w:szCs w:val="22"/>
        </w:rPr>
        <w:t xml:space="preserve">the </w:t>
      </w:r>
      <w:r w:rsidR="0061574E">
        <w:rPr>
          <w:rFonts w:ascii="Arial" w:hAnsi="Arial" w:cs="Arial"/>
          <w:sz w:val="22"/>
          <w:szCs w:val="22"/>
        </w:rPr>
        <w:t xml:space="preserve">new development </w:t>
      </w:r>
      <w:r w:rsidR="00AE2817">
        <w:rPr>
          <w:rFonts w:ascii="Arial" w:hAnsi="Arial" w:cs="Arial"/>
          <w:sz w:val="22"/>
          <w:szCs w:val="22"/>
        </w:rPr>
        <w:t xml:space="preserve">at F &amp; M </w:t>
      </w:r>
      <w:r w:rsidR="0061574E">
        <w:rPr>
          <w:rFonts w:ascii="Arial" w:hAnsi="Arial" w:cs="Arial"/>
          <w:sz w:val="22"/>
          <w:szCs w:val="22"/>
        </w:rPr>
        <w:t xml:space="preserve">should utilize a blend of traditional and modern styles clad in natural materials and colors that are found within the Resort and inspired by </w:t>
      </w:r>
      <w:r w:rsidR="000B5D78">
        <w:rPr>
          <w:rFonts w:ascii="Arial" w:hAnsi="Arial" w:cs="Arial"/>
          <w:sz w:val="22"/>
          <w:szCs w:val="22"/>
        </w:rPr>
        <w:t xml:space="preserve">the simple utilitarian to </w:t>
      </w:r>
      <w:r w:rsidR="001F0649">
        <w:rPr>
          <w:rFonts w:ascii="Arial" w:hAnsi="Arial" w:cs="Arial"/>
          <w:sz w:val="22"/>
          <w:szCs w:val="22"/>
        </w:rPr>
        <w:t xml:space="preserve">the </w:t>
      </w:r>
      <w:r w:rsidR="000B5D78">
        <w:rPr>
          <w:rFonts w:ascii="Arial" w:hAnsi="Arial" w:cs="Arial"/>
          <w:sz w:val="22"/>
          <w:szCs w:val="22"/>
        </w:rPr>
        <w:t xml:space="preserve">eclectic </w:t>
      </w:r>
      <w:r w:rsidR="00AE2817">
        <w:rPr>
          <w:rFonts w:ascii="Arial" w:hAnsi="Arial" w:cs="Arial"/>
          <w:sz w:val="22"/>
          <w:szCs w:val="22"/>
        </w:rPr>
        <w:t xml:space="preserve">craftsman </w:t>
      </w:r>
      <w:r w:rsidR="000B5D78" w:rsidRPr="00AE2817">
        <w:rPr>
          <w:rFonts w:ascii="Arial" w:hAnsi="Arial" w:cs="Arial"/>
          <w:sz w:val="22"/>
          <w:szCs w:val="22"/>
        </w:rPr>
        <w:t>styles</w:t>
      </w:r>
      <w:r w:rsidR="0061574E" w:rsidRPr="00AE2817">
        <w:rPr>
          <w:rFonts w:ascii="Arial" w:hAnsi="Arial" w:cs="Arial"/>
          <w:sz w:val="22"/>
          <w:szCs w:val="22"/>
        </w:rPr>
        <w:t xml:space="preserve"> of</w:t>
      </w:r>
      <w:r w:rsidR="0061574E">
        <w:rPr>
          <w:rFonts w:ascii="Arial" w:hAnsi="Arial" w:cs="Arial"/>
          <w:sz w:val="22"/>
          <w:szCs w:val="22"/>
        </w:rPr>
        <w:t xml:space="preserve"> Austria.  The unique names</w:t>
      </w:r>
      <w:r w:rsidR="00AE2817">
        <w:rPr>
          <w:rFonts w:ascii="Arial" w:hAnsi="Arial" w:cs="Arial"/>
          <w:sz w:val="22"/>
          <w:szCs w:val="22"/>
        </w:rPr>
        <w:t xml:space="preserve"> of streets and places</w:t>
      </w:r>
      <w:r w:rsidR="0061574E">
        <w:rPr>
          <w:rFonts w:ascii="Arial" w:hAnsi="Arial" w:cs="Arial"/>
          <w:sz w:val="22"/>
          <w:szCs w:val="22"/>
        </w:rPr>
        <w:t xml:space="preserve"> within the Resort were also inspired by the names of roads and geographical areas of Austria</w:t>
      </w:r>
      <w:r>
        <w:rPr>
          <w:rFonts w:ascii="Arial" w:hAnsi="Arial" w:cs="Arial"/>
          <w:sz w:val="22"/>
          <w:szCs w:val="22"/>
        </w:rPr>
        <w:t xml:space="preserve"> and should be echoed in the new development</w:t>
      </w:r>
      <w:r w:rsidR="0061574E">
        <w:rPr>
          <w:rFonts w:ascii="Arial" w:hAnsi="Arial" w:cs="Arial"/>
          <w:sz w:val="22"/>
          <w:szCs w:val="22"/>
        </w:rPr>
        <w:t xml:space="preserve">.  The intent is to create </w:t>
      </w:r>
      <w:r w:rsidR="00C832E5">
        <w:rPr>
          <w:rFonts w:ascii="Arial" w:hAnsi="Arial" w:cs="Arial"/>
          <w:sz w:val="22"/>
          <w:szCs w:val="22"/>
        </w:rPr>
        <w:t xml:space="preserve">a </w:t>
      </w:r>
      <w:r>
        <w:rPr>
          <w:rFonts w:ascii="Arial" w:hAnsi="Arial" w:cs="Arial"/>
          <w:sz w:val="22"/>
          <w:szCs w:val="22"/>
        </w:rPr>
        <w:t>destination getaway</w:t>
      </w:r>
      <w:r w:rsidR="0061574E">
        <w:rPr>
          <w:rFonts w:ascii="Arial" w:hAnsi="Arial" w:cs="Arial"/>
          <w:sz w:val="22"/>
          <w:szCs w:val="22"/>
        </w:rPr>
        <w:t xml:space="preserve"> that is gracefully cohesive with the Resort and adjoining areas.  All development should be family-friendly, </w:t>
      </w:r>
      <w:r w:rsidR="009554A8">
        <w:rPr>
          <w:rFonts w:ascii="Arial" w:hAnsi="Arial" w:cs="Arial"/>
          <w:sz w:val="22"/>
          <w:szCs w:val="22"/>
        </w:rPr>
        <w:t xml:space="preserve">pedestrian-oriented, embrace the outdoors and </w:t>
      </w:r>
      <w:r w:rsidR="00F122BE">
        <w:rPr>
          <w:rFonts w:ascii="Arial" w:hAnsi="Arial" w:cs="Arial"/>
          <w:sz w:val="22"/>
          <w:szCs w:val="22"/>
        </w:rPr>
        <w:t xml:space="preserve">promote </w:t>
      </w:r>
      <w:r w:rsidR="0096718D">
        <w:rPr>
          <w:rFonts w:ascii="Arial" w:hAnsi="Arial" w:cs="Arial"/>
          <w:sz w:val="22"/>
          <w:szCs w:val="22"/>
        </w:rPr>
        <w:t>healthy</w:t>
      </w:r>
      <w:r w:rsidR="00F122BE">
        <w:rPr>
          <w:rFonts w:ascii="Arial" w:hAnsi="Arial" w:cs="Arial"/>
          <w:sz w:val="22"/>
          <w:szCs w:val="22"/>
        </w:rPr>
        <w:t xml:space="preserve">, </w:t>
      </w:r>
      <w:r w:rsidR="009554A8">
        <w:rPr>
          <w:rFonts w:ascii="Arial" w:hAnsi="Arial" w:cs="Arial"/>
          <w:sz w:val="22"/>
          <w:szCs w:val="22"/>
        </w:rPr>
        <w:t xml:space="preserve">active living. </w:t>
      </w:r>
    </w:p>
    <w:p w14:paraId="2EA4F93C" w14:textId="77777777" w:rsidR="002152F1" w:rsidRDefault="002152F1" w:rsidP="002152F1">
      <w:pPr>
        <w:pStyle w:val="NormalWeb"/>
        <w:spacing w:before="0" w:beforeAutospacing="0" w:after="0" w:afterAutospacing="0"/>
        <w:jc w:val="both"/>
        <w:rPr>
          <w:rFonts w:ascii="Arial" w:hAnsi="Arial" w:cs="Arial"/>
          <w:sz w:val="22"/>
          <w:szCs w:val="22"/>
        </w:rPr>
      </w:pPr>
    </w:p>
    <w:p w14:paraId="10EAE69E" w14:textId="096A4B13" w:rsidR="002152F1" w:rsidRDefault="002152F1" w:rsidP="002152F1">
      <w:pPr>
        <w:pStyle w:val="NormalWeb"/>
        <w:spacing w:before="0" w:beforeAutospacing="0" w:after="0" w:afterAutospacing="0"/>
        <w:jc w:val="both"/>
        <w:rPr>
          <w:rFonts w:ascii="Arial" w:hAnsi="Arial" w:cs="Arial"/>
          <w:sz w:val="22"/>
          <w:szCs w:val="22"/>
        </w:rPr>
      </w:pPr>
      <w:r>
        <w:rPr>
          <w:rFonts w:ascii="Arial" w:hAnsi="Arial" w:cs="Arial"/>
          <w:sz w:val="22"/>
          <w:szCs w:val="22"/>
        </w:rPr>
        <w:t xml:space="preserve">Visual and physical access to the development at </w:t>
      </w:r>
      <w:r w:rsidR="00846DFD">
        <w:rPr>
          <w:rFonts w:ascii="Arial" w:hAnsi="Arial" w:cs="Arial"/>
          <w:sz w:val="22"/>
          <w:szCs w:val="22"/>
        </w:rPr>
        <w:t xml:space="preserve">Highway </w:t>
      </w:r>
      <w:r>
        <w:rPr>
          <w:rFonts w:ascii="Arial" w:hAnsi="Arial" w:cs="Arial"/>
          <w:sz w:val="22"/>
          <w:szCs w:val="22"/>
        </w:rPr>
        <w:t xml:space="preserve">F &amp; M is essential to its success.  Direct access from Highway F and M </w:t>
      </w:r>
      <w:r w:rsidR="00F566C2">
        <w:rPr>
          <w:rFonts w:ascii="Arial" w:hAnsi="Arial" w:cs="Arial"/>
          <w:sz w:val="22"/>
          <w:szCs w:val="22"/>
        </w:rPr>
        <w:t xml:space="preserve">is needed </w:t>
      </w:r>
      <w:r>
        <w:rPr>
          <w:rFonts w:ascii="Arial" w:hAnsi="Arial" w:cs="Arial"/>
          <w:sz w:val="22"/>
          <w:szCs w:val="22"/>
        </w:rPr>
        <w:t xml:space="preserve">at strategic locations </w:t>
      </w:r>
      <w:r w:rsidR="00F566C2">
        <w:rPr>
          <w:rFonts w:ascii="Arial" w:hAnsi="Arial" w:cs="Arial"/>
          <w:sz w:val="22"/>
          <w:szCs w:val="22"/>
        </w:rPr>
        <w:t xml:space="preserve">and </w:t>
      </w:r>
      <w:r>
        <w:rPr>
          <w:rFonts w:ascii="Arial" w:hAnsi="Arial" w:cs="Arial"/>
          <w:sz w:val="22"/>
          <w:szCs w:val="22"/>
        </w:rPr>
        <w:t>separated from other intersections</w:t>
      </w:r>
      <w:r w:rsidR="00F566C2">
        <w:rPr>
          <w:rFonts w:ascii="Arial" w:hAnsi="Arial" w:cs="Arial"/>
          <w:sz w:val="22"/>
          <w:szCs w:val="22"/>
        </w:rPr>
        <w:t xml:space="preserve">. </w:t>
      </w:r>
      <w:r>
        <w:rPr>
          <w:rFonts w:ascii="Arial" w:hAnsi="Arial" w:cs="Arial"/>
          <w:sz w:val="22"/>
          <w:szCs w:val="22"/>
        </w:rPr>
        <w:t xml:space="preserve"> </w:t>
      </w:r>
      <w:r w:rsidR="00F566C2">
        <w:rPr>
          <w:rFonts w:ascii="Arial" w:hAnsi="Arial" w:cs="Arial"/>
          <w:sz w:val="22"/>
          <w:szCs w:val="22"/>
        </w:rPr>
        <w:t xml:space="preserve">The roadway and design of the Town Center should ensure dramatic, </w:t>
      </w:r>
      <w:r>
        <w:rPr>
          <w:rFonts w:ascii="Arial" w:hAnsi="Arial" w:cs="Arial"/>
          <w:sz w:val="22"/>
          <w:szCs w:val="22"/>
        </w:rPr>
        <w:t xml:space="preserve">uninterrupted views of the development itself.  </w:t>
      </w:r>
      <w:r w:rsidR="00F566C2">
        <w:rPr>
          <w:rFonts w:ascii="Arial" w:hAnsi="Arial" w:cs="Arial"/>
          <w:sz w:val="22"/>
          <w:szCs w:val="22"/>
        </w:rPr>
        <w:t xml:space="preserve">One exception would be the use of deflected views, where a bell tower, steeple or other </w:t>
      </w:r>
      <w:r w:rsidR="00F566C2" w:rsidRPr="000F256D">
        <w:rPr>
          <w:rFonts w:ascii="Arial" w:hAnsi="Arial" w:cs="Arial"/>
          <w:sz w:val="22"/>
          <w:szCs w:val="22"/>
        </w:rPr>
        <w:t xml:space="preserve">architectural feature is intentionally placed in a viewshed and framed by the development. </w:t>
      </w:r>
      <w:r w:rsidRPr="000F256D">
        <w:rPr>
          <w:rFonts w:ascii="Arial" w:hAnsi="Arial" w:cs="Arial"/>
          <w:sz w:val="22"/>
          <w:szCs w:val="22"/>
        </w:rPr>
        <w:t>Pedestrian, bike</w:t>
      </w:r>
      <w:r w:rsidR="00F566C2" w:rsidRPr="000F256D">
        <w:rPr>
          <w:rFonts w:ascii="Arial" w:hAnsi="Arial" w:cs="Arial"/>
          <w:sz w:val="22"/>
          <w:szCs w:val="22"/>
        </w:rPr>
        <w:t xml:space="preserve">, Ebike, </w:t>
      </w:r>
      <w:r w:rsidRPr="000F256D">
        <w:rPr>
          <w:rFonts w:ascii="Arial" w:hAnsi="Arial" w:cs="Arial"/>
          <w:sz w:val="22"/>
          <w:szCs w:val="22"/>
        </w:rPr>
        <w:t>golfcart</w:t>
      </w:r>
      <w:r w:rsidR="00F566C2" w:rsidRPr="000F256D">
        <w:rPr>
          <w:rFonts w:ascii="Arial" w:hAnsi="Arial" w:cs="Arial"/>
          <w:sz w:val="22"/>
          <w:szCs w:val="22"/>
        </w:rPr>
        <w:t>, and side x sides</w:t>
      </w:r>
      <w:r w:rsidRPr="000F256D">
        <w:rPr>
          <w:rFonts w:ascii="Arial" w:hAnsi="Arial" w:cs="Arial"/>
          <w:sz w:val="22"/>
          <w:szCs w:val="22"/>
        </w:rPr>
        <w:t xml:space="preserve"> access </w:t>
      </w:r>
      <w:r w:rsidR="00F566C2" w:rsidRPr="000F256D">
        <w:rPr>
          <w:rFonts w:ascii="Arial" w:hAnsi="Arial" w:cs="Arial"/>
          <w:sz w:val="22"/>
          <w:szCs w:val="22"/>
        </w:rPr>
        <w:t>to and from</w:t>
      </w:r>
      <w:r w:rsidRPr="000F256D">
        <w:rPr>
          <w:rFonts w:ascii="Arial" w:hAnsi="Arial" w:cs="Arial"/>
          <w:sz w:val="22"/>
          <w:szCs w:val="22"/>
        </w:rPr>
        <w:t xml:space="preserve"> the Resort is necessar</w:t>
      </w:r>
      <w:r w:rsidR="000F256D" w:rsidRPr="000F256D">
        <w:rPr>
          <w:rFonts w:ascii="Arial" w:hAnsi="Arial" w:cs="Arial"/>
          <w:sz w:val="22"/>
          <w:szCs w:val="22"/>
        </w:rPr>
        <w:t xml:space="preserve">y, </w:t>
      </w:r>
      <w:r w:rsidRPr="000F256D">
        <w:rPr>
          <w:rFonts w:ascii="Arial" w:hAnsi="Arial" w:cs="Arial"/>
          <w:sz w:val="22"/>
          <w:szCs w:val="22"/>
        </w:rPr>
        <w:t xml:space="preserve">to make the </w:t>
      </w:r>
      <w:r w:rsidR="00220140" w:rsidRPr="000F256D">
        <w:rPr>
          <w:rFonts w:ascii="Arial" w:hAnsi="Arial" w:cs="Arial"/>
          <w:sz w:val="22"/>
          <w:szCs w:val="22"/>
        </w:rPr>
        <w:t xml:space="preserve">F &amp; M development </w:t>
      </w:r>
      <w:r w:rsidRPr="000F256D">
        <w:rPr>
          <w:rFonts w:ascii="Arial" w:hAnsi="Arial" w:cs="Arial"/>
          <w:sz w:val="22"/>
          <w:szCs w:val="22"/>
        </w:rPr>
        <w:t>a seamless extension of the Resort</w:t>
      </w:r>
      <w:r w:rsidR="00F566C2" w:rsidRPr="000F256D">
        <w:rPr>
          <w:rFonts w:ascii="Arial" w:hAnsi="Arial" w:cs="Arial"/>
          <w:sz w:val="22"/>
          <w:szCs w:val="22"/>
        </w:rPr>
        <w:t xml:space="preserve"> and manifest the vacation</w:t>
      </w:r>
      <w:r w:rsidR="00F566C2">
        <w:rPr>
          <w:rFonts w:ascii="Arial" w:hAnsi="Arial" w:cs="Arial"/>
          <w:sz w:val="22"/>
          <w:szCs w:val="22"/>
        </w:rPr>
        <w:t>/weekend vibe</w:t>
      </w:r>
      <w:r>
        <w:rPr>
          <w:rFonts w:ascii="Arial" w:hAnsi="Arial" w:cs="Arial"/>
          <w:sz w:val="22"/>
          <w:szCs w:val="22"/>
        </w:rPr>
        <w:t xml:space="preserve">. </w:t>
      </w:r>
      <w:r w:rsidR="003936BA">
        <w:rPr>
          <w:rFonts w:ascii="Arial" w:hAnsi="Arial" w:cs="Arial"/>
          <w:sz w:val="22"/>
          <w:szCs w:val="22"/>
        </w:rPr>
        <w:t xml:space="preserve">This access and connection should be </w:t>
      </w:r>
      <w:r w:rsidR="003936BA" w:rsidRPr="000F256D">
        <w:rPr>
          <w:rFonts w:ascii="Arial" w:hAnsi="Arial" w:cs="Arial"/>
          <w:sz w:val="22"/>
          <w:szCs w:val="22"/>
        </w:rPr>
        <w:t>subject to Resort</w:t>
      </w:r>
      <w:r w:rsidR="003936BA">
        <w:rPr>
          <w:rFonts w:ascii="Arial" w:hAnsi="Arial" w:cs="Arial"/>
          <w:sz w:val="22"/>
          <w:szCs w:val="22"/>
        </w:rPr>
        <w:t xml:space="preserve">, </w:t>
      </w:r>
      <w:r w:rsidR="003936BA" w:rsidRPr="000F256D">
        <w:rPr>
          <w:rFonts w:ascii="Arial" w:hAnsi="Arial" w:cs="Arial"/>
          <w:sz w:val="22"/>
          <w:szCs w:val="22"/>
        </w:rPr>
        <w:t>Village and State rules and regulations</w:t>
      </w:r>
      <w:r w:rsidR="003936BA">
        <w:rPr>
          <w:rFonts w:ascii="Arial" w:hAnsi="Arial" w:cs="Arial"/>
          <w:sz w:val="22"/>
          <w:szCs w:val="22"/>
        </w:rPr>
        <w:t xml:space="preserve">.  </w:t>
      </w:r>
      <w:r>
        <w:rPr>
          <w:rFonts w:ascii="Arial" w:hAnsi="Arial" w:cs="Arial"/>
          <w:sz w:val="22"/>
          <w:szCs w:val="22"/>
        </w:rPr>
        <w:t xml:space="preserve">Access to the Resort </w:t>
      </w:r>
      <w:r w:rsidR="003936BA">
        <w:rPr>
          <w:rFonts w:ascii="Arial" w:hAnsi="Arial" w:cs="Arial"/>
          <w:sz w:val="22"/>
          <w:szCs w:val="22"/>
        </w:rPr>
        <w:t xml:space="preserve">should </w:t>
      </w:r>
      <w:r>
        <w:rPr>
          <w:rFonts w:ascii="Arial" w:hAnsi="Arial" w:cs="Arial"/>
          <w:sz w:val="22"/>
          <w:szCs w:val="22"/>
        </w:rPr>
        <w:t xml:space="preserve">remain restricted, even to the non-vehicular public.  </w:t>
      </w:r>
    </w:p>
    <w:p w14:paraId="0488FC7C" w14:textId="77777777" w:rsidR="00220140" w:rsidRDefault="00220140" w:rsidP="002152F1">
      <w:pPr>
        <w:pStyle w:val="NormalWeb"/>
        <w:spacing w:before="0" w:beforeAutospacing="0" w:after="0" w:afterAutospacing="0"/>
        <w:jc w:val="both"/>
        <w:rPr>
          <w:rFonts w:ascii="Arial" w:hAnsi="Arial" w:cs="Arial"/>
          <w:sz w:val="22"/>
          <w:szCs w:val="22"/>
        </w:rPr>
      </w:pPr>
    </w:p>
    <w:p w14:paraId="23BB8828" w14:textId="77777777" w:rsidR="00E468CB" w:rsidRDefault="00E468CB" w:rsidP="003C6ACA">
      <w:pPr>
        <w:pStyle w:val="NormalWeb"/>
        <w:jc w:val="both"/>
        <w:rPr>
          <w:rFonts w:ascii="Arial" w:hAnsi="Arial" w:cs="Arial"/>
          <w:sz w:val="22"/>
          <w:szCs w:val="22"/>
        </w:rPr>
      </w:pPr>
    </w:p>
    <w:p w14:paraId="1B00039B" w14:textId="77777777" w:rsidR="00D1677F" w:rsidRDefault="00D1677F" w:rsidP="003C6ACA">
      <w:pPr>
        <w:pStyle w:val="NormalWeb"/>
        <w:jc w:val="both"/>
        <w:rPr>
          <w:rFonts w:ascii="Arial" w:hAnsi="Arial" w:cs="Arial"/>
          <w:sz w:val="22"/>
          <w:szCs w:val="22"/>
        </w:rPr>
      </w:pPr>
    </w:p>
    <w:p w14:paraId="40C18C1F" w14:textId="77777777" w:rsidR="00D1677F" w:rsidRDefault="00D1677F" w:rsidP="003C6ACA">
      <w:pPr>
        <w:pStyle w:val="NormalWeb"/>
        <w:jc w:val="both"/>
        <w:rPr>
          <w:rFonts w:ascii="Arial" w:hAnsi="Arial" w:cs="Arial"/>
          <w:sz w:val="22"/>
          <w:szCs w:val="22"/>
        </w:rPr>
      </w:pPr>
    </w:p>
    <w:p w14:paraId="372BE20D" w14:textId="77777777" w:rsidR="00D1677F" w:rsidRDefault="00D1677F" w:rsidP="003C6ACA">
      <w:pPr>
        <w:pStyle w:val="NormalWeb"/>
        <w:jc w:val="both"/>
        <w:rPr>
          <w:rFonts w:ascii="Arial" w:hAnsi="Arial" w:cs="Arial"/>
          <w:sz w:val="22"/>
          <w:szCs w:val="22"/>
        </w:rPr>
      </w:pPr>
    </w:p>
    <w:p w14:paraId="28E2DAFB" w14:textId="77777777" w:rsidR="00B26E32" w:rsidRDefault="00B26E32" w:rsidP="003C6ACA">
      <w:pPr>
        <w:pStyle w:val="NormalWeb"/>
        <w:jc w:val="both"/>
        <w:rPr>
          <w:rFonts w:ascii="Arial" w:hAnsi="Arial" w:cs="Arial"/>
          <w:sz w:val="22"/>
          <w:szCs w:val="22"/>
        </w:rPr>
      </w:pPr>
    </w:p>
    <w:p w14:paraId="32D776FA" w14:textId="77777777" w:rsidR="00B26E32" w:rsidRDefault="00B26E32" w:rsidP="003C6ACA">
      <w:pPr>
        <w:pStyle w:val="NormalWeb"/>
        <w:jc w:val="both"/>
        <w:rPr>
          <w:rFonts w:ascii="Arial" w:hAnsi="Arial" w:cs="Arial"/>
          <w:sz w:val="22"/>
          <w:szCs w:val="22"/>
        </w:rPr>
      </w:pPr>
    </w:p>
    <w:p w14:paraId="7832A74F" w14:textId="77777777" w:rsidR="00D1677F" w:rsidRDefault="00D1677F" w:rsidP="003C6ACA">
      <w:pPr>
        <w:pStyle w:val="NormalWeb"/>
        <w:jc w:val="both"/>
        <w:rPr>
          <w:rFonts w:ascii="Arial" w:hAnsi="Arial" w:cs="Arial"/>
          <w:sz w:val="22"/>
          <w:szCs w:val="22"/>
        </w:rPr>
      </w:pPr>
    </w:p>
    <w:p w14:paraId="7DEFF05B" w14:textId="77777777" w:rsidR="00D1677F" w:rsidRDefault="00D1677F" w:rsidP="003C6ACA">
      <w:pPr>
        <w:pStyle w:val="NormalWeb"/>
        <w:jc w:val="both"/>
        <w:rPr>
          <w:rFonts w:ascii="Arial" w:hAnsi="Arial" w:cs="Arial"/>
          <w:sz w:val="22"/>
          <w:szCs w:val="22"/>
        </w:rPr>
      </w:pPr>
    </w:p>
    <w:p w14:paraId="7C7E2F2F" w14:textId="77777777" w:rsidR="00D1677F" w:rsidRDefault="00D1677F" w:rsidP="003C6ACA">
      <w:pPr>
        <w:pStyle w:val="NormalWeb"/>
        <w:jc w:val="both"/>
        <w:rPr>
          <w:rFonts w:ascii="Arial" w:hAnsi="Arial" w:cs="Arial"/>
          <w:sz w:val="22"/>
          <w:szCs w:val="22"/>
        </w:rPr>
      </w:pPr>
    </w:p>
    <w:p w14:paraId="65C144C7" w14:textId="77777777" w:rsidR="00D1677F" w:rsidRDefault="00D1677F" w:rsidP="003C6ACA">
      <w:pPr>
        <w:pStyle w:val="NormalWeb"/>
        <w:jc w:val="both"/>
        <w:rPr>
          <w:rFonts w:ascii="Arial" w:hAnsi="Arial" w:cs="Arial"/>
          <w:sz w:val="22"/>
          <w:szCs w:val="22"/>
        </w:rPr>
      </w:pPr>
    </w:p>
    <w:p w14:paraId="3EE5F7A3" w14:textId="77777777" w:rsidR="00D1677F" w:rsidRDefault="00D1677F" w:rsidP="003C6ACA">
      <w:pPr>
        <w:pStyle w:val="NormalWeb"/>
        <w:jc w:val="both"/>
        <w:rPr>
          <w:rFonts w:ascii="Arial" w:hAnsi="Arial" w:cs="Arial"/>
          <w:sz w:val="22"/>
          <w:szCs w:val="22"/>
        </w:rPr>
      </w:pPr>
    </w:p>
    <w:p w14:paraId="475B176E" w14:textId="77777777" w:rsidR="00846DFD" w:rsidRDefault="00846DFD" w:rsidP="003C6ACA">
      <w:pPr>
        <w:pStyle w:val="NormalWeb"/>
        <w:jc w:val="both"/>
        <w:rPr>
          <w:rFonts w:ascii="Arial" w:hAnsi="Arial" w:cs="Arial"/>
          <w:sz w:val="22"/>
          <w:szCs w:val="22"/>
        </w:rPr>
      </w:pPr>
    </w:p>
    <w:p w14:paraId="4AC4F205" w14:textId="77777777" w:rsidR="00846DFD" w:rsidRDefault="00846DFD" w:rsidP="003C6ACA">
      <w:pPr>
        <w:pStyle w:val="NormalWeb"/>
        <w:jc w:val="both"/>
        <w:rPr>
          <w:rFonts w:ascii="Arial" w:hAnsi="Arial" w:cs="Arial"/>
          <w:sz w:val="22"/>
          <w:szCs w:val="22"/>
        </w:rPr>
      </w:pPr>
    </w:p>
    <w:p w14:paraId="496E2BF3" w14:textId="77777777" w:rsidR="00846DFD" w:rsidRDefault="00846DFD" w:rsidP="003C6ACA">
      <w:pPr>
        <w:pStyle w:val="NormalWeb"/>
        <w:jc w:val="both"/>
        <w:rPr>
          <w:rFonts w:ascii="Arial" w:hAnsi="Arial" w:cs="Arial"/>
          <w:sz w:val="22"/>
          <w:szCs w:val="22"/>
        </w:rPr>
      </w:pPr>
    </w:p>
    <w:p w14:paraId="4F5BDAA4" w14:textId="77777777" w:rsidR="00846DFD" w:rsidRDefault="00846DFD" w:rsidP="003C6ACA">
      <w:pPr>
        <w:pStyle w:val="NormalWeb"/>
        <w:jc w:val="both"/>
        <w:rPr>
          <w:rFonts w:ascii="Arial" w:hAnsi="Arial" w:cs="Arial"/>
          <w:sz w:val="22"/>
          <w:szCs w:val="22"/>
        </w:rPr>
      </w:pPr>
    </w:p>
    <w:tbl>
      <w:tblPr>
        <w:tblpPr w:leftFromText="180" w:rightFromText="180" w:vertAnchor="text" w:horzAnchor="margin" w:tblpXSpec="center" w:tblpY="132"/>
        <w:tblW w:w="10098" w:type="dxa"/>
        <w:tblBorders>
          <w:top w:val="thinThickMediumGap" w:sz="24" w:space="0" w:color="auto"/>
          <w:left w:val="thinThickMediumGap" w:sz="24" w:space="0" w:color="auto"/>
          <w:bottom w:val="thickThinMediumGap" w:sz="24" w:space="0" w:color="auto"/>
          <w:right w:val="thickThinMediumGap" w:sz="24" w:space="0" w:color="auto"/>
          <w:insideH w:val="single" w:sz="6" w:space="0" w:color="auto"/>
          <w:insideV w:val="single" w:sz="6" w:space="0" w:color="auto"/>
        </w:tblBorders>
        <w:tblLayout w:type="fixed"/>
        <w:tblLook w:val="00A0" w:firstRow="1" w:lastRow="0" w:firstColumn="1" w:lastColumn="0" w:noHBand="0" w:noVBand="0"/>
      </w:tblPr>
      <w:tblGrid>
        <w:gridCol w:w="3888"/>
        <w:gridCol w:w="2682"/>
        <w:gridCol w:w="3528"/>
      </w:tblGrid>
      <w:tr w:rsidR="000938CD" w:rsidRPr="00B8077F" w14:paraId="75D87B6D" w14:textId="77777777" w:rsidTr="001A1628">
        <w:trPr>
          <w:trHeight w:val="329"/>
          <w:tblHeader/>
        </w:trPr>
        <w:tc>
          <w:tcPr>
            <w:tcW w:w="10098" w:type="dxa"/>
            <w:gridSpan w:val="3"/>
            <w:shd w:val="clear" w:color="000080" w:fill="B3B3B3"/>
          </w:tcPr>
          <w:p w14:paraId="219896A8" w14:textId="77777777" w:rsidR="000938CD" w:rsidRPr="00B8077F" w:rsidRDefault="000938CD" w:rsidP="001A1628">
            <w:pPr>
              <w:pStyle w:val="Heading1"/>
              <w:numPr>
                <w:ilvl w:val="0"/>
                <w:numId w:val="20"/>
              </w:numPr>
              <w:tabs>
                <w:tab w:val="left" w:pos="1800"/>
              </w:tabs>
              <w:ind w:hanging="1368"/>
              <w:rPr>
                <w:rFonts w:ascii="Arial" w:hAnsi="Arial" w:cs="Arial"/>
                <w:sz w:val="22"/>
                <w:szCs w:val="22"/>
              </w:rPr>
            </w:pPr>
            <w:bookmarkStart w:id="268" w:name="_Toc419646105"/>
            <w:bookmarkStart w:id="269" w:name="_Toc469918280"/>
            <w:bookmarkStart w:id="270" w:name="_Toc479087814"/>
            <w:bookmarkStart w:id="271" w:name="_Toc495310930"/>
            <w:bookmarkStart w:id="272" w:name="_Toc43128166"/>
            <w:bookmarkStart w:id="273" w:name="_Toc199868060"/>
            <w:r w:rsidRPr="00B8077F">
              <w:rPr>
                <w:rFonts w:ascii="Arial" w:hAnsi="Arial" w:cs="Arial"/>
                <w:sz w:val="22"/>
                <w:szCs w:val="22"/>
              </w:rPr>
              <w:t>Future Land Use Matrix</w:t>
            </w:r>
            <w:bookmarkEnd w:id="268"/>
            <w:bookmarkEnd w:id="269"/>
            <w:bookmarkEnd w:id="270"/>
            <w:bookmarkEnd w:id="271"/>
            <w:bookmarkEnd w:id="272"/>
            <w:bookmarkEnd w:id="273"/>
          </w:p>
        </w:tc>
      </w:tr>
      <w:tr w:rsidR="000938CD" w:rsidRPr="00B8077F" w14:paraId="23C4816A" w14:textId="77777777" w:rsidTr="000938CD">
        <w:trPr>
          <w:trHeight w:val="313"/>
          <w:tblHeader/>
        </w:trPr>
        <w:tc>
          <w:tcPr>
            <w:tcW w:w="3888" w:type="dxa"/>
            <w:shd w:val="solid" w:color="000000" w:fill="auto"/>
          </w:tcPr>
          <w:p w14:paraId="0D0400FB" w14:textId="77777777" w:rsidR="000938CD" w:rsidRPr="00B8077F" w:rsidRDefault="000938CD" w:rsidP="000938CD">
            <w:pPr>
              <w:tabs>
                <w:tab w:val="left" w:pos="2789"/>
              </w:tabs>
              <w:rPr>
                <w:sz w:val="21"/>
                <w:szCs w:val="21"/>
              </w:rPr>
            </w:pPr>
            <w:r w:rsidRPr="00B8077F">
              <w:rPr>
                <w:rFonts w:ascii="Arial" w:hAnsi="Arial" w:cs="Arial"/>
                <w:b/>
                <w:i/>
                <w:sz w:val="21"/>
                <w:szCs w:val="21"/>
              </w:rPr>
              <w:t xml:space="preserve">Description </w:t>
            </w:r>
            <w:r w:rsidRPr="00B8077F">
              <w:rPr>
                <w:rFonts w:ascii="Arial" w:hAnsi="Arial" w:cs="Arial"/>
                <w:i/>
                <w:sz w:val="21"/>
                <w:szCs w:val="21"/>
              </w:rPr>
              <w:t>(Corresponding Zoning)</w:t>
            </w:r>
          </w:p>
        </w:tc>
        <w:tc>
          <w:tcPr>
            <w:tcW w:w="2682" w:type="dxa"/>
            <w:shd w:val="solid" w:color="000000" w:fill="auto"/>
          </w:tcPr>
          <w:p w14:paraId="6DA664BD" w14:textId="77777777" w:rsidR="000938CD" w:rsidRPr="00B8077F" w:rsidRDefault="000938CD" w:rsidP="000938CD">
            <w:pPr>
              <w:tabs>
                <w:tab w:val="left" w:pos="2789"/>
              </w:tabs>
              <w:rPr>
                <w:rFonts w:ascii="Arial" w:hAnsi="Arial" w:cs="Arial"/>
                <w:b/>
                <w:i/>
                <w:sz w:val="21"/>
                <w:szCs w:val="21"/>
              </w:rPr>
            </w:pPr>
            <w:r w:rsidRPr="00B8077F">
              <w:rPr>
                <w:rFonts w:ascii="Arial" w:hAnsi="Arial" w:cs="Arial"/>
                <w:b/>
                <w:i/>
                <w:sz w:val="21"/>
                <w:szCs w:val="21"/>
              </w:rPr>
              <w:t>Density</w:t>
            </w:r>
          </w:p>
        </w:tc>
        <w:tc>
          <w:tcPr>
            <w:tcW w:w="3528" w:type="dxa"/>
            <w:shd w:val="solid" w:color="000000" w:fill="auto"/>
          </w:tcPr>
          <w:p w14:paraId="23739269" w14:textId="77777777" w:rsidR="000938CD" w:rsidRPr="00B8077F" w:rsidRDefault="000938CD" w:rsidP="000938CD">
            <w:pPr>
              <w:tabs>
                <w:tab w:val="left" w:pos="2789"/>
              </w:tabs>
              <w:rPr>
                <w:rFonts w:ascii="Arial" w:hAnsi="Arial" w:cs="Arial"/>
                <w:b/>
                <w:i/>
                <w:sz w:val="21"/>
                <w:szCs w:val="21"/>
              </w:rPr>
            </w:pPr>
            <w:r w:rsidRPr="00B8077F">
              <w:rPr>
                <w:rFonts w:ascii="Arial" w:hAnsi="Arial" w:cs="Arial"/>
                <w:b/>
                <w:i/>
                <w:sz w:val="21"/>
                <w:szCs w:val="21"/>
              </w:rPr>
              <w:t>Recommended Uses</w:t>
            </w:r>
          </w:p>
        </w:tc>
      </w:tr>
      <w:tr w:rsidR="000938CD" w:rsidRPr="00B8077F" w14:paraId="7ECA982C" w14:textId="77777777" w:rsidTr="000938CD">
        <w:tc>
          <w:tcPr>
            <w:tcW w:w="3888" w:type="dxa"/>
            <w:shd w:val="clear" w:color="auto" w:fill="76923C" w:themeFill="accent3" w:themeFillShade="BF"/>
          </w:tcPr>
          <w:p w14:paraId="44A58CFC" w14:textId="77777777" w:rsidR="000938CD" w:rsidRPr="00B8077F" w:rsidRDefault="000938CD" w:rsidP="000938CD">
            <w:pPr>
              <w:tabs>
                <w:tab w:val="left" w:pos="2789"/>
              </w:tabs>
              <w:rPr>
                <w:rFonts w:ascii="Arial" w:hAnsi="Arial" w:cs="Arial"/>
                <w:i/>
                <w:sz w:val="21"/>
                <w:szCs w:val="21"/>
              </w:rPr>
            </w:pPr>
            <w:r w:rsidRPr="00B8077F">
              <w:rPr>
                <w:rFonts w:ascii="Arial" w:hAnsi="Arial" w:cs="Arial"/>
                <w:b/>
                <w:sz w:val="21"/>
                <w:szCs w:val="21"/>
              </w:rPr>
              <w:t xml:space="preserve">Non-Urban </w:t>
            </w:r>
            <w:r w:rsidRPr="00B8077F">
              <w:rPr>
                <w:rFonts w:ascii="Arial" w:hAnsi="Arial" w:cs="Arial"/>
                <w:i/>
                <w:sz w:val="21"/>
                <w:szCs w:val="21"/>
              </w:rPr>
              <w:t>(“A</w:t>
            </w:r>
            <w:r>
              <w:rPr>
                <w:rFonts w:ascii="Arial" w:hAnsi="Arial" w:cs="Arial"/>
                <w:i/>
                <w:sz w:val="21"/>
                <w:szCs w:val="21"/>
              </w:rPr>
              <w:t>FM</w:t>
            </w:r>
            <w:r w:rsidRPr="00B8077F">
              <w:rPr>
                <w:rFonts w:ascii="Arial" w:hAnsi="Arial" w:cs="Arial"/>
                <w:i/>
                <w:sz w:val="21"/>
                <w:szCs w:val="21"/>
              </w:rPr>
              <w:t>”)</w:t>
            </w:r>
          </w:p>
          <w:p w14:paraId="1E1E7258" w14:textId="77777777" w:rsidR="000938CD" w:rsidRPr="00B8077F" w:rsidRDefault="000938CD" w:rsidP="000938CD">
            <w:pPr>
              <w:tabs>
                <w:tab w:val="left" w:pos="2789"/>
              </w:tabs>
              <w:jc w:val="center"/>
              <w:rPr>
                <w:rFonts w:ascii="Arial" w:hAnsi="Arial" w:cs="Arial"/>
                <w:i/>
                <w:sz w:val="16"/>
                <w:szCs w:val="16"/>
              </w:rPr>
            </w:pPr>
          </w:p>
          <w:p w14:paraId="111568CC" w14:textId="77777777" w:rsidR="000938CD" w:rsidRPr="00B8077F" w:rsidRDefault="000938CD" w:rsidP="000938CD">
            <w:pPr>
              <w:tabs>
                <w:tab w:val="left" w:pos="2789"/>
              </w:tabs>
              <w:jc w:val="center"/>
              <w:rPr>
                <w:rFonts w:ascii="Arial" w:hAnsi="Arial" w:cs="Arial"/>
                <w:b/>
                <w:sz w:val="16"/>
                <w:szCs w:val="16"/>
              </w:rPr>
            </w:pPr>
            <w:r w:rsidRPr="00B8077F">
              <w:rPr>
                <w:rFonts w:ascii="Arial" w:hAnsi="Arial" w:cs="Arial"/>
                <w:i/>
                <w:sz w:val="16"/>
                <w:szCs w:val="16"/>
              </w:rPr>
              <w:t>Shaded green on the Future Land Use Map</w:t>
            </w:r>
          </w:p>
        </w:tc>
        <w:tc>
          <w:tcPr>
            <w:tcW w:w="2682" w:type="dxa"/>
          </w:tcPr>
          <w:p w14:paraId="7D6210E1" w14:textId="77777777" w:rsidR="000938CD" w:rsidRPr="00B8077F" w:rsidRDefault="000938CD" w:rsidP="000938CD">
            <w:pPr>
              <w:tabs>
                <w:tab w:val="left" w:pos="2789"/>
              </w:tabs>
              <w:rPr>
                <w:rFonts w:ascii="Arial" w:hAnsi="Arial" w:cs="Arial"/>
                <w:sz w:val="21"/>
                <w:szCs w:val="21"/>
              </w:rPr>
            </w:pPr>
            <w:r w:rsidRPr="00B8077F">
              <w:rPr>
                <w:rFonts w:ascii="Arial" w:hAnsi="Arial" w:cs="Arial"/>
                <w:b/>
                <w:sz w:val="21"/>
                <w:szCs w:val="21"/>
              </w:rPr>
              <w:t>Min. lot size:</w:t>
            </w:r>
            <w:r w:rsidRPr="00B8077F">
              <w:rPr>
                <w:rFonts w:ascii="Arial" w:hAnsi="Arial" w:cs="Arial"/>
                <w:sz w:val="21"/>
                <w:szCs w:val="21"/>
              </w:rPr>
              <w:t xml:space="preserve"> No less than </w:t>
            </w:r>
            <w:r>
              <w:rPr>
                <w:rFonts w:ascii="Arial" w:hAnsi="Arial" w:cs="Arial"/>
                <w:sz w:val="21"/>
                <w:szCs w:val="21"/>
              </w:rPr>
              <w:t>3</w:t>
            </w:r>
            <w:r w:rsidRPr="00B8077F">
              <w:rPr>
                <w:rFonts w:ascii="Arial" w:hAnsi="Arial" w:cs="Arial"/>
                <w:sz w:val="21"/>
                <w:szCs w:val="21"/>
              </w:rPr>
              <w:t xml:space="preserve"> acres</w:t>
            </w:r>
            <w:r>
              <w:rPr>
                <w:rFonts w:ascii="Arial" w:hAnsi="Arial" w:cs="Arial"/>
                <w:sz w:val="21"/>
                <w:szCs w:val="21"/>
              </w:rPr>
              <w:t>.</w:t>
            </w:r>
          </w:p>
        </w:tc>
        <w:tc>
          <w:tcPr>
            <w:tcW w:w="3528" w:type="dxa"/>
          </w:tcPr>
          <w:p w14:paraId="362E7F7A"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Farms &amp; Agriculture Uses</w:t>
            </w:r>
          </w:p>
          <w:p w14:paraId="30DD28FD"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Single Family</w:t>
            </w:r>
          </w:p>
          <w:p w14:paraId="2F7A3832"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Public &amp; Institutional Uses</w:t>
            </w:r>
          </w:p>
        </w:tc>
      </w:tr>
      <w:tr w:rsidR="000938CD" w:rsidRPr="00B8077F" w14:paraId="2DAAD324" w14:textId="77777777" w:rsidTr="000938CD">
        <w:tc>
          <w:tcPr>
            <w:tcW w:w="6570" w:type="dxa"/>
            <w:gridSpan w:val="2"/>
            <w:shd w:val="clear" w:color="auto" w:fill="auto"/>
          </w:tcPr>
          <w:p w14:paraId="370B7817" w14:textId="5D21B016" w:rsidR="000938CD" w:rsidRDefault="000938CD" w:rsidP="000938CD">
            <w:pPr>
              <w:tabs>
                <w:tab w:val="left" w:pos="2789"/>
              </w:tabs>
              <w:jc w:val="both"/>
              <w:rPr>
                <w:rFonts w:ascii="Arial" w:hAnsi="Arial" w:cs="Arial"/>
              </w:rPr>
            </w:pPr>
            <w:r w:rsidRPr="00B8077F">
              <w:rPr>
                <w:rFonts w:ascii="Arial" w:hAnsi="Arial" w:cs="Arial"/>
              </w:rPr>
              <w:t>Areas designated as “Non-Urban” are primarily undeveloped areas and include farms</w:t>
            </w:r>
            <w:r>
              <w:rPr>
                <w:rFonts w:ascii="Arial" w:hAnsi="Arial" w:cs="Arial"/>
              </w:rPr>
              <w:t>,</w:t>
            </w:r>
            <w:r w:rsidRPr="00B8077F">
              <w:rPr>
                <w:rFonts w:ascii="Arial" w:hAnsi="Arial" w:cs="Arial"/>
              </w:rPr>
              <w:t xml:space="preserve"> woodlands and single-family homes on acreage.  These areas are generally not connected to public infrastructure or utilities and not recommended for urban development. Uses should be limited to future park</w:t>
            </w:r>
            <w:r>
              <w:rPr>
                <w:rFonts w:ascii="Arial" w:hAnsi="Arial" w:cs="Arial"/>
              </w:rPr>
              <w:t>s,</w:t>
            </w:r>
            <w:r w:rsidRPr="00B8077F">
              <w:rPr>
                <w:rFonts w:ascii="Arial" w:hAnsi="Arial" w:cs="Arial"/>
              </w:rPr>
              <w:t xml:space="preserve"> recreational, </w:t>
            </w:r>
            <w:r>
              <w:rPr>
                <w:rFonts w:ascii="Arial" w:hAnsi="Arial" w:cs="Arial"/>
              </w:rPr>
              <w:t xml:space="preserve">and </w:t>
            </w:r>
            <w:r w:rsidRPr="00B8077F">
              <w:rPr>
                <w:rFonts w:ascii="Arial" w:hAnsi="Arial" w:cs="Arial"/>
              </w:rPr>
              <w:t>agricultural</w:t>
            </w:r>
            <w:r>
              <w:rPr>
                <w:rFonts w:ascii="Arial" w:hAnsi="Arial" w:cs="Arial"/>
              </w:rPr>
              <w:t xml:space="preserve"> uses or single-family homes.</w:t>
            </w:r>
            <w:r w:rsidRPr="00B8077F">
              <w:rPr>
                <w:rFonts w:ascii="Arial" w:hAnsi="Arial" w:cs="Arial"/>
              </w:rPr>
              <w:t xml:space="preserve"> New single-family homes should be located on</w:t>
            </w:r>
            <w:r>
              <w:rPr>
                <w:rFonts w:ascii="Arial" w:hAnsi="Arial" w:cs="Arial"/>
              </w:rPr>
              <w:t xml:space="preserve"> lots</w:t>
            </w:r>
            <w:r w:rsidRPr="00B8077F">
              <w:rPr>
                <w:rFonts w:ascii="Arial" w:hAnsi="Arial" w:cs="Arial"/>
              </w:rPr>
              <w:t xml:space="preserve"> </w:t>
            </w:r>
            <w:r>
              <w:rPr>
                <w:rFonts w:ascii="Arial" w:hAnsi="Arial" w:cs="Arial"/>
              </w:rPr>
              <w:t>3</w:t>
            </w:r>
            <w:r w:rsidRPr="00B8077F">
              <w:rPr>
                <w:rFonts w:ascii="Arial" w:hAnsi="Arial" w:cs="Arial"/>
              </w:rPr>
              <w:t xml:space="preserve"> acre</w:t>
            </w:r>
            <w:r w:rsidR="00846DFD">
              <w:rPr>
                <w:rFonts w:ascii="Arial" w:hAnsi="Arial" w:cs="Arial"/>
              </w:rPr>
              <w:t>s</w:t>
            </w:r>
            <w:r>
              <w:rPr>
                <w:rFonts w:ascii="Arial" w:hAnsi="Arial" w:cs="Arial"/>
              </w:rPr>
              <w:t xml:space="preserve"> or greater</w:t>
            </w:r>
            <w:r w:rsidRPr="00B8077F">
              <w:rPr>
                <w:rFonts w:ascii="Arial" w:hAnsi="Arial" w:cs="Arial"/>
              </w:rPr>
              <w:t xml:space="preserve"> or as approved by the Board</w:t>
            </w:r>
            <w:r w:rsidR="00846DFD">
              <w:rPr>
                <w:rFonts w:ascii="Arial" w:hAnsi="Arial" w:cs="Arial"/>
              </w:rPr>
              <w:t xml:space="preserve"> of Trustees</w:t>
            </w:r>
            <w:r w:rsidRPr="00B8077F">
              <w:rPr>
                <w:rFonts w:ascii="Arial" w:hAnsi="Arial" w:cs="Arial"/>
              </w:rPr>
              <w:t>.  Any utility, infrastructure, or road improvements should be the responsibility of the owner/developer. The preservation of natural areas and open spaces is recommended.</w:t>
            </w:r>
          </w:p>
          <w:p w14:paraId="3D3CD129" w14:textId="77777777" w:rsidR="000938CD" w:rsidRPr="000F256D" w:rsidRDefault="000938CD" w:rsidP="000938CD">
            <w:pPr>
              <w:tabs>
                <w:tab w:val="left" w:pos="2789"/>
              </w:tabs>
              <w:jc w:val="both"/>
              <w:rPr>
                <w:rFonts w:ascii="Arial" w:hAnsi="Arial" w:cs="Arial"/>
              </w:rPr>
            </w:pPr>
          </w:p>
        </w:tc>
        <w:tc>
          <w:tcPr>
            <w:tcW w:w="3528" w:type="dxa"/>
          </w:tcPr>
          <w:p w14:paraId="6130F16D" w14:textId="77777777" w:rsidR="000938CD" w:rsidRPr="00B8077F" w:rsidRDefault="000938CD" w:rsidP="000938CD">
            <w:pPr>
              <w:tabs>
                <w:tab w:val="left" w:pos="2789"/>
              </w:tabs>
              <w:rPr>
                <w:rFonts w:ascii="Arial" w:hAnsi="Arial" w:cs="Arial"/>
                <w:sz w:val="21"/>
                <w:szCs w:val="21"/>
              </w:rPr>
            </w:pPr>
            <w:r w:rsidRPr="00B8077F">
              <w:rPr>
                <w:rFonts w:ascii="Arial" w:hAnsi="Arial" w:cs="Arial"/>
                <w:noProof/>
                <w:sz w:val="21"/>
                <w:szCs w:val="21"/>
              </w:rPr>
              <w:drawing>
                <wp:anchor distT="0" distB="0" distL="114300" distR="114300" simplePos="0" relativeHeight="251922944" behindDoc="0" locked="0" layoutInCell="1" allowOverlap="1" wp14:anchorId="35F1BD45" wp14:editId="15F6BE2F">
                  <wp:simplePos x="0" y="0"/>
                  <wp:positionH relativeFrom="column">
                    <wp:posOffset>-127000</wp:posOffset>
                  </wp:positionH>
                  <wp:positionV relativeFrom="paragraph">
                    <wp:posOffset>-12017</wp:posOffset>
                  </wp:positionV>
                  <wp:extent cx="2323465" cy="1371600"/>
                  <wp:effectExtent l="0" t="0" r="635" b="0"/>
                  <wp:wrapNone/>
                  <wp:docPr id="2086065268" name="Picture 208606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9_202807.jpg"/>
                          <pic:cNvPicPr/>
                        </pic:nvPicPr>
                        <pic:blipFill rotWithShape="1">
                          <a:blip r:embed="rId28" cstate="print">
                            <a:extLst>
                              <a:ext uri="{28A0092B-C50C-407E-A947-70E740481C1C}">
                                <a14:useLocalDpi xmlns:a14="http://schemas.microsoft.com/office/drawing/2010/main" val="0"/>
                              </a:ext>
                            </a:extLst>
                          </a:blip>
                          <a:srcRect l="32558" t="19160" b="370"/>
                          <a:stretch/>
                        </pic:blipFill>
                        <pic:spPr bwMode="auto">
                          <a:xfrm>
                            <a:off x="0" y="0"/>
                            <a:ext cx="2323465"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938CD" w:rsidRPr="00B8077F" w14:paraId="0AE885B0" w14:textId="77777777" w:rsidTr="000938CD">
        <w:tc>
          <w:tcPr>
            <w:tcW w:w="10098" w:type="dxa"/>
            <w:gridSpan w:val="3"/>
            <w:shd w:val="clear" w:color="auto" w:fill="000000" w:themeFill="text1"/>
          </w:tcPr>
          <w:p w14:paraId="0D72DF2D" w14:textId="77777777" w:rsidR="000938CD" w:rsidRPr="00A372E8" w:rsidRDefault="000938CD" w:rsidP="000938CD">
            <w:pPr>
              <w:tabs>
                <w:tab w:val="left" w:pos="2789"/>
              </w:tabs>
              <w:rPr>
                <w:rFonts w:ascii="Arial" w:hAnsi="Arial" w:cs="Arial"/>
                <w:b/>
                <w:bCs/>
                <w:sz w:val="21"/>
                <w:szCs w:val="21"/>
              </w:rPr>
            </w:pPr>
          </w:p>
        </w:tc>
      </w:tr>
      <w:tr w:rsidR="000938CD" w:rsidRPr="00B8077F" w14:paraId="00CF3DA4" w14:textId="77777777" w:rsidTr="000938CD">
        <w:tc>
          <w:tcPr>
            <w:tcW w:w="3888" w:type="dxa"/>
            <w:shd w:val="clear" w:color="auto" w:fill="FFFF00"/>
          </w:tcPr>
          <w:p w14:paraId="155D573B" w14:textId="77777777" w:rsidR="000938CD" w:rsidRPr="00B8077F" w:rsidRDefault="000938CD" w:rsidP="000938CD">
            <w:pPr>
              <w:tabs>
                <w:tab w:val="left" w:pos="2789"/>
              </w:tabs>
              <w:rPr>
                <w:rFonts w:ascii="Arial" w:hAnsi="Arial" w:cs="Arial"/>
                <w:i/>
                <w:sz w:val="21"/>
                <w:szCs w:val="21"/>
              </w:rPr>
            </w:pPr>
            <w:r w:rsidRPr="00B8077F">
              <w:rPr>
                <w:rFonts w:ascii="Arial" w:hAnsi="Arial" w:cs="Arial"/>
                <w:b/>
                <w:sz w:val="21"/>
                <w:szCs w:val="21"/>
              </w:rPr>
              <w:t xml:space="preserve">Low Density Residential </w:t>
            </w:r>
            <w:r w:rsidRPr="00B8077F">
              <w:rPr>
                <w:rFonts w:ascii="Arial" w:hAnsi="Arial" w:cs="Arial"/>
                <w:i/>
                <w:sz w:val="21"/>
                <w:szCs w:val="21"/>
              </w:rPr>
              <w:t>(“R</w:t>
            </w:r>
            <w:r>
              <w:rPr>
                <w:rFonts w:ascii="Arial" w:hAnsi="Arial" w:cs="Arial"/>
                <w:i/>
                <w:sz w:val="21"/>
                <w:szCs w:val="21"/>
              </w:rPr>
              <w:t>L</w:t>
            </w:r>
            <w:r w:rsidRPr="00B8077F">
              <w:rPr>
                <w:rFonts w:ascii="Arial" w:hAnsi="Arial" w:cs="Arial"/>
                <w:i/>
                <w:sz w:val="21"/>
                <w:szCs w:val="21"/>
              </w:rPr>
              <w:t>”)</w:t>
            </w:r>
          </w:p>
          <w:p w14:paraId="38E81EF1" w14:textId="77777777" w:rsidR="000938CD" w:rsidRPr="00B8077F" w:rsidRDefault="000938CD" w:rsidP="000938CD">
            <w:pPr>
              <w:tabs>
                <w:tab w:val="left" w:pos="2789"/>
              </w:tabs>
              <w:jc w:val="center"/>
              <w:rPr>
                <w:rFonts w:ascii="Arial" w:hAnsi="Arial" w:cs="Arial"/>
                <w:i/>
                <w:sz w:val="16"/>
                <w:szCs w:val="16"/>
              </w:rPr>
            </w:pPr>
          </w:p>
          <w:p w14:paraId="3BF7D958" w14:textId="77777777" w:rsidR="000938CD" w:rsidRPr="00B8077F" w:rsidRDefault="000938CD" w:rsidP="000938CD">
            <w:pPr>
              <w:tabs>
                <w:tab w:val="left" w:pos="2789"/>
              </w:tabs>
              <w:jc w:val="center"/>
              <w:rPr>
                <w:rFonts w:ascii="Arial" w:hAnsi="Arial" w:cs="Arial"/>
                <w:b/>
                <w:sz w:val="21"/>
                <w:szCs w:val="21"/>
              </w:rPr>
            </w:pPr>
            <w:r w:rsidRPr="00B8077F">
              <w:rPr>
                <w:rFonts w:ascii="Arial" w:hAnsi="Arial" w:cs="Arial"/>
                <w:i/>
                <w:sz w:val="16"/>
                <w:szCs w:val="16"/>
              </w:rPr>
              <w:t>Shaded yellow on the Future Land Use Map</w:t>
            </w:r>
          </w:p>
        </w:tc>
        <w:tc>
          <w:tcPr>
            <w:tcW w:w="2682" w:type="dxa"/>
          </w:tcPr>
          <w:p w14:paraId="2E59DDFC" w14:textId="17C25860" w:rsidR="000938CD" w:rsidRPr="00A372E8" w:rsidRDefault="000938CD" w:rsidP="000938CD">
            <w:pPr>
              <w:tabs>
                <w:tab w:val="left" w:pos="2789"/>
              </w:tabs>
              <w:rPr>
                <w:rFonts w:ascii="Arial" w:hAnsi="Arial" w:cs="Arial"/>
                <w:b/>
                <w:bCs/>
                <w:sz w:val="21"/>
                <w:szCs w:val="21"/>
              </w:rPr>
            </w:pPr>
            <w:r w:rsidRPr="00A372E8">
              <w:rPr>
                <w:rFonts w:ascii="Arial" w:hAnsi="Arial" w:cs="Arial"/>
                <w:b/>
                <w:bCs/>
                <w:sz w:val="21"/>
                <w:szCs w:val="21"/>
              </w:rPr>
              <w:t xml:space="preserve">Min. lot size: </w:t>
            </w:r>
            <w:r w:rsidRPr="001A1628">
              <w:rPr>
                <w:rFonts w:ascii="Arial" w:hAnsi="Arial" w:cs="Arial"/>
              </w:rPr>
              <w:t>3 acres, or as approved by the Board</w:t>
            </w:r>
            <w:r w:rsidR="00846DFD" w:rsidRPr="001A1628">
              <w:rPr>
                <w:rFonts w:ascii="Arial" w:hAnsi="Arial" w:cs="Arial"/>
              </w:rPr>
              <w:t xml:space="preserve"> of Trustees</w:t>
            </w:r>
            <w:r w:rsidR="00846DFD">
              <w:rPr>
                <w:rFonts w:ascii="Arial" w:hAnsi="Arial" w:cs="Arial"/>
              </w:rPr>
              <w:t>.</w:t>
            </w:r>
          </w:p>
        </w:tc>
        <w:tc>
          <w:tcPr>
            <w:tcW w:w="3528" w:type="dxa"/>
          </w:tcPr>
          <w:p w14:paraId="48A5DE4B"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xml:space="preserve">- Single Family </w:t>
            </w:r>
          </w:p>
          <w:p w14:paraId="1E4DC39B"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Modular Homes</w:t>
            </w:r>
            <w:r>
              <w:rPr>
                <w:rFonts w:ascii="Arial" w:hAnsi="Arial" w:cs="Arial"/>
                <w:sz w:val="21"/>
                <w:szCs w:val="21"/>
              </w:rPr>
              <w:t>- Special Use</w:t>
            </w:r>
          </w:p>
          <w:p w14:paraId="2855DB6A"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Public &amp; Institutional Uses</w:t>
            </w:r>
          </w:p>
        </w:tc>
      </w:tr>
      <w:tr w:rsidR="000938CD" w:rsidRPr="00B8077F" w14:paraId="37E4F2BC" w14:textId="77777777" w:rsidTr="000938CD">
        <w:tc>
          <w:tcPr>
            <w:tcW w:w="6570" w:type="dxa"/>
            <w:gridSpan w:val="2"/>
            <w:shd w:val="clear" w:color="auto" w:fill="FFFFFF" w:themeFill="background1"/>
          </w:tcPr>
          <w:p w14:paraId="592820EF" w14:textId="77777777" w:rsidR="000938CD" w:rsidRDefault="000938CD" w:rsidP="000938CD">
            <w:pPr>
              <w:tabs>
                <w:tab w:val="left" w:pos="2789"/>
              </w:tabs>
              <w:jc w:val="both"/>
              <w:rPr>
                <w:rFonts w:ascii="Arial" w:hAnsi="Arial" w:cs="Arial"/>
              </w:rPr>
            </w:pPr>
            <w:r w:rsidRPr="00B8077F">
              <w:rPr>
                <w:rFonts w:ascii="Arial" w:hAnsi="Arial" w:cs="Arial"/>
              </w:rPr>
              <w:t xml:space="preserve">Areas designated “Residential” are intended for single-family detached homes </w:t>
            </w:r>
            <w:r>
              <w:rPr>
                <w:rFonts w:ascii="Arial" w:hAnsi="Arial" w:cs="Arial"/>
              </w:rPr>
              <w:t>on</w:t>
            </w:r>
            <w:r w:rsidRPr="00B8077F">
              <w:rPr>
                <w:rFonts w:ascii="Arial" w:hAnsi="Arial" w:cs="Arial"/>
              </w:rPr>
              <w:t xml:space="preserve"> lot</w:t>
            </w:r>
            <w:r>
              <w:rPr>
                <w:rFonts w:ascii="Arial" w:hAnsi="Arial" w:cs="Arial"/>
              </w:rPr>
              <w:t>s</w:t>
            </w:r>
            <w:r w:rsidRPr="00B8077F">
              <w:rPr>
                <w:rFonts w:ascii="Arial" w:hAnsi="Arial" w:cs="Arial"/>
              </w:rPr>
              <w:t xml:space="preserve"> </w:t>
            </w:r>
            <w:r>
              <w:rPr>
                <w:rFonts w:ascii="Arial" w:hAnsi="Arial" w:cs="Arial"/>
              </w:rPr>
              <w:t>three (3) acres</w:t>
            </w:r>
            <w:r w:rsidRPr="00B8077F">
              <w:rPr>
                <w:rFonts w:ascii="Arial" w:hAnsi="Arial" w:cs="Arial"/>
              </w:rPr>
              <w:t xml:space="preserve"> </w:t>
            </w:r>
            <w:r>
              <w:rPr>
                <w:rFonts w:ascii="Arial" w:hAnsi="Arial" w:cs="Arial"/>
              </w:rPr>
              <w:t>or more</w:t>
            </w:r>
            <w:r w:rsidRPr="00B8077F">
              <w:rPr>
                <w:rFonts w:ascii="Arial" w:hAnsi="Arial" w:cs="Arial"/>
              </w:rPr>
              <w:t xml:space="preserve">.  All </w:t>
            </w:r>
            <w:r>
              <w:rPr>
                <w:rFonts w:ascii="Arial" w:hAnsi="Arial" w:cs="Arial"/>
              </w:rPr>
              <w:t>homes</w:t>
            </w:r>
            <w:r w:rsidRPr="00B8077F">
              <w:rPr>
                <w:rFonts w:ascii="Arial" w:hAnsi="Arial" w:cs="Arial"/>
              </w:rPr>
              <w:t xml:space="preserve"> should be served by</w:t>
            </w:r>
            <w:r>
              <w:rPr>
                <w:rFonts w:ascii="Arial" w:hAnsi="Arial" w:cs="Arial"/>
              </w:rPr>
              <w:t xml:space="preserve"> public</w:t>
            </w:r>
            <w:r w:rsidRPr="00B8077F">
              <w:rPr>
                <w:rFonts w:ascii="Arial" w:hAnsi="Arial" w:cs="Arial"/>
              </w:rPr>
              <w:t xml:space="preserve"> utilities and zoned “R</w:t>
            </w:r>
            <w:r>
              <w:rPr>
                <w:rFonts w:ascii="Arial" w:hAnsi="Arial" w:cs="Arial"/>
              </w:rPr>
              <w:t>L</w:t>
            </w:r>
            <w:r w:rsidRPr="00B8077F">
              <w:rPr>
                <w:rFonts w:ascii="Arial" w:hAnsi="Arial" w:cs="Arial"/>
              </w:rPr>
              <w:t xml:space="preserve">”.  Planned developments may contain smaller lots, but should generally maintain the same permitted density as conventional residential districts. All development should be served by streets and stormwater management facilities that meet </w:t>
            </w:r>
            <w:r>
              <w:rPr>
                <w:rFonts w:ascii="Arial" w:hAnsi="Arial" w:cs="Arial"/>
              </w:rPr>
              <w:t>Innsbrook’s</w:t>
            </w:r>
            <w:r w:rsidRPr="00B8077F">
              <w:rPr>
                <w:rFonts w:ascii="Arial" w:hAnsi="Arial" w:cs="Arial"/>
              </w:rPr>
              <w:t xml:space="preserve"> subdivision &amp; zoning requirements.  All subdivisions should include street trees, street lights, and sidewalks, the cost of which should be paid for and installed by the developer prior to the occupancy of any dwellings.</w:t>
            </w:r>
          </w:p>
          <w:p w14:paraId="297C5EAC" w14:textId="6376A1C0" w:rsidR="000938CD" w:rsidRPr="000F256D" w:rsidRDefault="000938CD" w:rsidP="000938CD">
            <w:pPr>
              <w:tabs>
                <w:tab w:val="left" w:pos="2789"/>
              </w:tabs>
              <w:jc w:val="both"/>
              <w:rPr>
                <w:rFonts w:ascii="Arial" w:hAnsi="Arial" w:cs="Arial"/>
              </w:rPr>
            </w:pPr>
            <w:r w:rsidRPr="00B8077F">
              <w:rPr>
                <w:rFonts w:ascii="Arial" w:hAnsi="Arial" w:cs="Arial"/>
              </w:rPr>
              <w:t xml:space="preserve">   </w:t>
            </w:r>
          </w:p>
        </w:tc>
        <w:tc>
          <w:tcPr>
            <w:tcW w:w="3528" w:type="dxa"/>
            <w:shd w:val="clear" w:color="auto" w:fill="FFFFFF" w:themeFill="background1"/>
          </w:tcPr>
          <w:p w14:paraId="2348B8C4" w14:textId="77777777" w:rsidR="000938CD" w:rsidRPr="00B8077F" w:rsidRDefault="000938CD" w:rsidP="000938CD">
            <w:pPr>
              <w:tabs>
                <w:tab w:val="left" w:pos="2789"/>
              </w:tabs>
              <w:rPr>
                <w:rFonts w:ascii="Arial" w:hAnsi="Arial" w:cs="Arial"/>
                <w:sz w:val="21"/>
                <w:szCs w:val="21"/>
              </w:rPr>
            </w:pPr>
            <w:r w:rsidRPr="00B8077F">
              <w:rPr>
                <w:rFonts w:ascii="Arial" w:hAnsi="Arial" w:cs="Arial"/>
                <w:noProof/>
                <w:sz w:val="21"/>
                <w:szCs w:val="21"/>
              </w:rPr>
              <w:drawing>
                <wp:anchor distT="0" distB="0" distL="114300" distR="114300" simplePos="0" relativeHeight="251923968" behindDoc="0" locked="0" layoutInCell="1" allowOverlap="1" wp14:anchorId="35EADACE" wp14:editId="0DD8E07D">
                  <wp:simplePos x="0" y="0"/>
                  <wp:positionH relativeFrom="column">
                    <wp:posOffset>103700</wp:posOffset>
                  </wp:positionH>
                  <wp:positionV relativeFrom="paragraph">
                    <wp:posOffset>48309</wp:posOffset>
                  </wp:positionV>
                  <wp:extent cx="1846385" cy="1367899"/>
                  <wp:effectExtent l="0" t="0" r="1905" b="3810"/>
                  <wp:wrapNone/>
                  <wp:docPr id="784177410" name="Picture 7841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3_170337.jpg"/>
                          <pic:cNvPicPr/>
                        </pic:nvPicPr>
                        <pic:blipFill rotWithShape="1">
                          <a:blip r:embed="rId29" cstate="print">
                            <a:extLst>
                              <a:ext uri="{28A0092B-C50C-407E-A947-70E740481C1C}">
                                <a14:useLocalDpi xmlns:a14="http://schemas.microsoft.com/office/drawing/2010/main" val="0"/>
                              </a:ext>
                            </a:extLst>
                          </a:blip>
                          <a:srcRect l="7824" t="1" r="25183" b="-92"/>
                          <a:stretch/>
                        </pic:blipFill>
                        <pic:spPr bwMode="auto">
                          <a:xfrm>
                            <a:off x="0" y="0"/>
                            <a:ext cx="1846385" cy="13678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938CD" w:rsidRPr="00B8077F" w14:paraId="0636BCB4" w14:textId="77777777" w:rsidTr="000938CD">
        <w:trPr>
          <w:trHeight w:val="205"/>
        </w:trPr>
        <w:tc>
          <w:tcPr>
            <w:tcW w:w="10098" w:type="dxa"/>
            <w:gridSpan w:val="3"/>
            <w:shd w:val="clear" w:color="auto" w:fill="000000" w:themeFill="text1"/>
          </w:tcPr>
          <w:p w14:paraId="6540E8FA" w14:textId="77777777" w:rsidR="000938CD" w:rsidRPr="00B8077F" w:rsidRDefault="000938CD" w:rsidP="000938CD">
            <w:pPr>
              <w:tabs>
                <w:tab w:val="left" w:pos="2789"/>
              </w:tabs>
              <w:rPr>
                <w:rFonts w:ascii="Arial" w:hAnsi="Arial" w:cs="Arial"/>
                <w:sz w:val="21"/>
                <w:szCs w:val="21"/>
              </w:rPr>
            </w:pPr>
          </w:p>
        </w:tc>
      </w:tr>
      <w:tr w:rsidR="000938CD" w:rsidRPr="00B8077F" w14:paraId="67F6A91B" w14:textId="77777777" w:rsidTr="000938CD">
        <w:trPr>
          <w:trHeight w:val="968"/>
        </w:trPr>
        <w:tc>
          <w:tcPr>
            <w:tcW w:w="3888" w:type="dxa"/>
            <w:shd w:val="clear" w:color="auto" w:fill="F68E38"/>
          </w:tcPr>
          <w:p w14:paraId="7CF1FEDB" w14:textId="77777777" w:rsidR="000938CD" w:rsidRPr="00B8077F" w:rsidRDefault="000938CD" w:rsidP="000938CD">
            <w:pPr>
              <w:rPr>
                <w:rFonts w:ascii="Arial" w:hAnsi="Arial" w:cs="Arial"/>
                <w:i/>
                <w:color w:val="000000" w:themeColor="text1"/>
                <w:sz w:val="21"/>
                <w:szCs w:val="21"/>
              </w:rPr>
            </w:pPr>
            <w:r w:rsidRPr="00B8077F">
              <w:rPr>
                <w:rFonts w:ascii="Arial" w:hAnsi="Arial" w:cs="Arial"/>
                <w:b/>
                <w:color w:val="000000" w:themeColor="text1"/>
                <w:sz w:val="21"/>
                <w:szCs w:val="21"/>
              </w:rPr>
              <w:t xml:space="preserve">Medium Density Residential </w:t>
            </w:r>
            <w:r w:rsidRPr="00B8077F">
              <w:rPr>
                <w:rFonts w:ascii="Arial" w:hAnsi="Arial" w:cs="Arial"/>
                <w:i/>
                <w:color w:val="000000" w:themeColor="text1"/>
                <w:sz w:val="21"/>
                <w:szCs w:val="21"/>
              </w:rPr>
              <w:t>(“R</w:t>
            </w:r>
            <w:r>
              <w:rPr>
                <w:rFonts w:ascii="Arial" w:hAnsi="Arial" w:cs="Arial"/>
                <w:i/>
                <w:color w:val="000000" w:themeColor="text1"/>
                <w:sz w:val="21"/>
                <w:szCs w:val="21"/>
              </w:rPr>
              <w:t>M</w:t>
            </w:r>
            <w:r w:rsidRPr="00B8077F">
              <w:rPr>
                <w:rFonts w:ascii="Arial" w:hAnsi="Arial" w:cs="Arial"/>
                <w:i/>
                <w:color w:val="000000" w:themeColor="text1"/>
                <w:sz w:val="21"/>
                <w:szCs w:val="21"/>
              </w:rPr>
              <w:t>”)</w:t>
            </w:r>
          </w:p>
          <w:p w14:paraId="6ACB23F9" w14:textId="77777777" w:rsidR="000938CD" w:rsidRPr="00B8077F" w:rsidRDefault="000938CD" w:rsidP="000938CD">
            <w:pPr>
              <w:tabs>
                <w:tab w:val="left" w:pos="2789"/>
              </w:tabs>
              <w:jc w:val="center"/>
              <w:rPr>
                <w:rFonts w:ascii="Arial" w:hAnsi="Arial" w:cs="Arial"/>
                <w:i/>
                <w:sz w:val="16"/>
                <w:szCs w:val="16"/>
              </w:rPr>
            </w:pPr>
          </w:p>
          <w:p w14:paraId="0E2FF096" w14:textId="77777777" w:rsidR="000938CD" w:rsidRPr="00B8077F" w:rsidRDefault="000938CD" w:rsidP="000938CD">
            <w:pPr>
              <w:jc w:val="center"/>
              <w:rPr>
                <w:rFonts w:ascii="Arial" w:hAnsi="Arial" w:cs="Arial"/>
                <w:b/>
                <w:color w:val="FFFFFF" w:themeColor="background1"/>
                <w:sz w:val="21"/>
                <w:szCs w:val="21"/>
              </w:rPr>
            </w:pPr>
            <w:r w:rsidRPr="00B8077F">
              <w:rPr>
                <w:rFonts w:ascii="Arial" w:hAnsi="Arial" w:cs="Arial"/>
                <w:i/>
                <w:sz w:val="16"/>
                <w:szCs w:val="16"/>
              </w:rPr>
              <w:t>Shaded orange on the Future Land Use Map</w:t>
            </w:r>
          </w:p>
        </w:tc>
        <w:tc>
          <w:tcPr>
            <w:tcW w:w="2682" w:type="dxa"/>
          </w:tcPr>
          <w:p w14:paraId="602D57F9" w14:textId="15C51420" w:rsidR="000938CD" w:rsidRPr="00B8077F" w:rsidRDefault="000938CD" w:rsidP="000938CD">
            <w:pPr>
              <w:tabs>
                <w:tab w:val="left" w:pos="2789"/>
              </w:tabs>
              <w:rPr>
                <w:rFonts w:ascii="Arial" w:hAnsi="Arial" w:cs="Arial"/>
                <w:b/>
                <w:sz w:val="21"/>
                <w:szCs w:val="21"/>
              </w:rPr>
            </w:pPr>
            <w:r w:rsidRPr="00B8077F">
              <w:rPr>
                <w:rFonts w:ascii="Arial" w:hAnsi="Arial" w:cs="Arial"/>
                <w:b/>
                <w:sz w:val="21"/>
                <w:szCs w:val="21"/>
              </w:rPr>
              <w:t xml:space="preserve">Min. </w:t>
            </w:r>
            <w:r w:rsidRPr="00DC4E9D">
              <w:rPr>
                <w:rFonts w:ascii="Arial" w:hAnsi="Arial" w:cs="Arial"/>
                <w:b/>
                <w:sz w:val="21"/>
                <w:szCs w:val="21"/>
              </w:rPr>
              <w:t>lot size:</w:t>
            </w:r>
            <w:r w:rsidRPr="00DC4E9D">
              <w:rPr>
                <w:rFonts w:ascii="Arial" w:hAnsi="Arial" w:cs="Arial"/>
                <w:sz w:val="21"/>
                <w:szCs w:val="21"/>
              </w:rPr>
              <w:t xml:space="preserve"> 20,000 SF  detached or 24,000 SF for</w:t>
            </w:r>
            <w:r>
              <w:rPr>
                <w:rFonts w:ascii="Arial" w:hAnsi="Arial" w:cs="Arial"/>
                <w:sz w:val="21"/>
                <w:szCs w:val="21"/>
              </w:rPr>
              <w:t xml:space="preserve"> attached villas with sewer</w:t>
            </w:r>
            <w:r w:rsidR="00846DFD">
              <w:rPr>
                <w:rFonts w:ascii="Arial" w:hAnsi="Arial" w:cs="Arial"/>
                <w:sz w:val="21"/>
                <w:szCs w:val="21"/>
              </w:rPr>
              <w:t xml:space="preserve">  &amp; </w:t>
            </w:r>
            <w:r>
              <w:rPr>
                <w:rFonts w:ascii="Arial" w:hAnsi="Arial" w:cs="Arial"/>
                <w:sz w:val="21"/>
                <w:szCs w:val="21"/>
              </w:rPr>
              <w:t>water and</w:t>
            </w:r>
            <w:r w:rsidRPr="00B8077F">
              <w:rPr>
                <w:rFonts w:ascii="Arial" w:hAnsi="Arial" w:cs="Arial"/>
                <w:sz w:val="21"/>
                <w:szCs w:val="21"/>
              </w:rPr>
              <w:t xml:space="preserve"> as approved by the Board</w:t>
            </w:r>
            <w:r w:rsidR="00846DFD">
              <w:rPr>
                <w:rFonts w:ascii="Arial" w:hAnsi="Arial" w:cs="Arial"/>
                <w:sz w:val="21"/>
                <w:szCs w:val="21"/>
              </w:rPr>
              <w:t xml:space="preserve"> of Trustees</w:t>
            </w:r>
            <w:r w:rsidRPr="00B8077F">
              <w:rPr>
                <w:rFonts w:ascii="Arial" w:hAnsi="Arial" w:cs="Arial"/>
                <w:sz w:val="21"/>
                <w:szCs w:val="21"/>
              </w:rPr>
              <w:t>.</w:t>
            </w:r>
          </w:p>
        </w:tc>
        <w:tc>
          <w:tcPr>
            <w:tcW w:w="3528" w:type="dxa"/>
          </w:tcPr>
          <w:p w14:paraId="4694CF1D"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xml:space="preserve">- Single Family </w:t>
            </w:r>
          </w:p>
          <w:p w14:paraId="55DA5557" w14:textId="77777777" w:rsidR="000938CD" w:rsidRPr="00B8077F" w:rsidRDefault="000938CD" w:rsidP="000938CD">
            <w:pPr>
              <w:tabs>
                <w:tab w:val="left" w:pos="2789"/>
              </w:tabs>
              <w:rPr>
                <w:rFonts w:ascii="Arial" w:hAnsi="Arial" w:cs="Arial"/>
                <w:sz w:val="21"/>
                <w:szCs w:val="21"/>
              </w:rPr>
            </w:pPr>
            <w:r w:rsidRPr="00B8077F">
              <w:rPr>
                <w:rFonts w:ascii="Arial" w:hAnsi="Arial" w:cs="Arial"/>
                <w:sz w:val="21"/>
                <w:szCs w:val="21"/>
              </w:rPr>
              <w:t>- Single Family Attached (Villas)</w:t>
            </w:r>
          </w:p>
          <w:p w14:paraId="3408C139" w14:textId="77777777" w:rsidR="000938CD" w:rsidRPr="00DC4E9D" w:rsidRDefault="000938CD" w:rsidP="000938CD">
            <w:pPr>
              <w:tabs>
                <w:tab w:val="left" w:pos="2789"/>
              </w:tabs>
              <w:rPr>
                <w:rFonts w:ascii="Arial" w:hAnsi="Arial" w:cs="Arial"/>
                <w:sz w:val="21"/>
                <w:szCs w:val="21"/>
              </w:rPr>
            </w:pPr>
            <w:r w:rsidRPr="00B8077F">
              <w:rPr>
                <w:rFonts w:ascii="Arial" w:hAnsi="Arial" w:cs="Arial"/>
                <w:sz w:val="21"/>
                <w:szCs w:val="21"/>
              </w:rPr>
              <w:t xml:space="preserve">- </w:t>
            </w:r>
            <w:r>
              <w:rPr>
                <w:rFonts w:ascii="Arial" w:hAnsi="Arial" w:cs="Arial"/>
                <w:sz w:val="21"/>
                <w:szCs w:val="21"/>
              </w:rPr>
              <w:t>Cluster/</w:t>
            </w:r>
            <w:r w:rsidRPr="00DC4E9D">
              <w:rPr>
                <w:rFonts w:ascii="Arial" w:hAnsi="Arial" w:cs="Arial"/>
                <w:sz w:val="21"/>
                <w:szCs w:val="21"/>
              </w:rPr>
              <w:t>Conservation Sub Design</w:t>
            </w:r>
          </w:p>
          <w:p w14:paraId="4EE980A5" w14:textId="77777777" w:rsidR="000938CD" w:rsidRPr="00DC4E9D" w:rsidRDefault="000938CD" w:rsidP="000938CD">
            <w:pPr>
              <w:tabs>
                <w:tab w:val="left" w:pos="2789"/>
              </w:tabs>
              <w:rPr>
                <w:rFonts w:ascii="Arial" w:hAnsi="Arial" w:cs="Arial"/>
                <w:sz w:val="21"/>
                <w:szCs w:val="21"/>
              </w:rPr>
            </w:pPr>
            <w:r w:rsidRPr="00DC4E9D">
              <w:rPr>
                <w:rFonts w:ascii="Arial" w:hAnsi="Arial" w:cs="Arial"/>
                <w:sz w:val="21"/>
                <w:szCs w:val="21"/>
              </w:rPr>
              <w:t>- Modular Homes- Special Use</w:t>
            </w:r>
          </w:p>
          <w:p w14:paraId="6EF92B15" w14:textId="77777777" w:rsidR="000938CD" w:rsidRPr="00B8077F" w:rsidRDefault="000938CD" w:rsidP="000938CD">
            <w:pPr>
              <w:tabs>
                <w:tab w:val="left" w:pos="2789"/>
              </w:tabs>
              <w:rPr>
                <w:rFonts w:ascii="Arial" w:hAnsi="Arial" w:cs="Arial"/>
                <w:sz w:val="21"/>
                <w:szCs w:val="21"/>
              </w:rPr>
            </w:pPr>
            <w:r w:rsidRPr="00DC4E9D">
              <w:rPr>
                <w:rFonts w:ascii="Arial" w:hAnsi="Arial" w:cs="Arial"/>
                <w:sz w:val="21"/>
                <w:szCs w:val="21"/>
              </w:rPr>
              <w:t>- Public &amp; Institutional Uses</w:t>
            </w:r>
          </w:p>
        </w:tc>
      </w:tr>
      <w:tr w:rsidR="000938CD" w:rsidRPr="00B8077F" w14:paraId="094EFAA2" w14:textId="77777777" w:rsidTr="000938CD">
        <w:tc>
          <w:tcPr>
            <w:tcW w:w="6570" w:type="dxa"/>
            <w:gridSpan w:val="2"/>
            <w:shd w:val="clear" w:color="auto" w:fill="FFFFFF" w:themeFill="background1"/>
          </w:tcPr>
          <w:p w14:paraId="14681240" w14:textId="77777777" w:rsidR="000938CD" w:rsidRDefault="000938CD" w:rsidP="000938CD">
            <w:pPr>
              <w:tabs>
                <w:tab w:val="left" w:pos="2789"/>
              </w:tabs>
              <w:jc w:val="both"/>
              <w:rPr>
                <w:rFonts w:ascii="Arial" w:hAnsi="Arial" w:cs="Arial"/>
              </w:rPr>
            </w:pPr>
            <w:r w:rsidRPr="00B8077F">
              <w:rPr>
                <w:rFonts w:ascii="Arial" w:hAnsi="Arial" w:cs="Arial"/>
              </w:rPr>
              <w:t>The Medium Density Residential classification provides for a mix of housing types in a neighborhood setting. Attached single family villas, duplexes, and detached single family dwellings are all appropriate uses when zoned “R</w:t>
            </w:r>
            <w:r>
              <w:rPr>
                <w:rFonts w:ascii="Arial" w:hAnsi="Arial" w:cs="Arial"/>
              </w:rPr>
              <w:t>M</w:t>
            </w:r>
            <w:r w:rsidRPr="00B8077F">
              <w:rPr>
                <w:rFonts w:ascii="Arial" w:hAnsi="Arial" w:cs="Arial"/>
              </w:rPr>
              <w:t xml:space="preserve">”. Each dwelling requires a minimum of </w:t>
            </w:r>
            <w:r>
              <w:rPr>
                <w:rFonts w:ascii="Arial" w:hAnsi="Arial" w:cs="Arial"/>
              </w:rPr>
              <w:t>20,000</w:t>
            </w:r>
            <w:r w:rsidRPr="00B8077F">
              <w:rPr>
                <w:rFonts w:ascii="Arial" w:hAnsi="Arial" w:cs="Arial"/>
              </w:rPr>
              <w:t xml:space="preserve"> square feet of lot area. </w:t>
            </w:r>
            <w:r>
              <w:rPr>
                <w:rFonts w:ascii="Arial" w:hAnsi="Arial" w:cs="Arial"/>
              </w:rPr>
              <w:t>Conservation subdivision design that reduces the cost of development by reducing the length of utility lines and roads is recommended.</w:t>
            </w:r>
            <w:r w:rsidRPr="00B8077F">
              <w:rPr>
                <w:rFonts w:ascii="Arial" w:hAnsi="Arial" w:cs="Arial"/>
              </w:rPr>
              <w:t xml:space="preserve"> All subdivisions should include street trees, street lights, and sidewalks, the cost of which should be paid for and installed by the developer prior to the occupancy of any dwellings.   </w:t>
            </w:r>
          </w:p>
          <w:p w14:paraId="7CC260F9" w14:textId="77777777" w:rsidR="000938CD" w:rsidRPr="00B8077F" w:rsidRDefault="000938CD" w:rsidP="000938CD">
            <w:pPr>
              <w:tabs>
                <w:tab w:val="left" w:pos="2789"/>
              </w:tabs>
              <w:jc w:val="both"/>
              <w:rPr>
                <w:rFonts w:ascii="Arial" w:hAnsi="Arial" w:cs="Arial"/>
              </w:rPr>
            </w:pPr>
          </w:p>
        </w:tc>
        <w:tc>
          <w:tcPr>
            <w:tcW w:w="3528" w:type="dxa"/>
            <w:shd w:val="clear" w:color="auto" w:fill="FFFFFF" w:themeFill="background1"/>
          </w:tcPr>
          <w:p w14:paraId="480F2D70" w14:textId="77777777" w:rsidR="000938CD" w:rsidRPr="00B8077F" w:rsidRDefault="000938CD" w:rsidP="000938CD">
            <w:pPr>
              <w:tabs>
                <w:tab w:val="left" w:pos="2789"/>
              </w:tabs>
              <w:rPr>
                <w:rFonts w:ascii="Arial" w:hAnsi="Arial" w:cs="Arial"/>
                <w:sz w:val="21"/>
                <w:szCs w:val="21"/>
              </w:rPr>
            </w:pPr>
            <w:r w:rsidRPr="00B8077F">
              <w:rPr>
                <w:rFonts w:ascii="Arial" w:hAnsi="Arial" w:cs="Arial"/>
                <w:noProof/>
                <w:sz w:val="21"/>
                <w:szCs w:val="21"/>
              </w:rPr>
              <w:drawing>
                <wp:anchor distT="0" distB="0" distL="114300" distR="114300" simplePos="0" relativeHeight="251924992" behindDoc="0" locked="0" layoutInCell="1" allowOverlap="1" wp14:anchorId="5428D21B" wp14:editId="7FCB639E">
                  <wp:simplePos x="0" y="0"/>
                  <wp:positionH relativeFrom="column">
                    <wp:posOffset>-55389</wp:posOffset>
                  </wp:positionH>
                  <wp:positionV relativeFrom="paragraph">
                    <wp:posOffset>143480</wp:posOffset>
                  </wp:positionV>
                  <wp:extent cx="2109058" cy="1025237"/>
                  <wp:effectExtent l="0" t="0" r="571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9_1239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9058" cy="10252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14:paraId="747214B8" w14:textId="77777777" w:rsidR="00D1677F" w:rsidRDefault="00D1677F" w:rsidP="003C6ACA">
      <w:pPr>
        <w:pStyle w:val="NormalWeb"/>
        <w:jc w:val="both"/>
        <w:rPr>
          <w:rFonts w:ascii="Arial" w:hAnsi="Arial" w:cs="Arial"/>
          <w:sz w:val="22"/>
          <w:szCs w:val="22"/>
        </w:rPr>
      </w:pPr>
    </w:p>
    <w:p w14:paraId="2B6B7F79" w14:textId="77777777" w:rsidR="00D1677F" w:rsidRDefault="00D1677F">
      <w:pPr>
        <w:rPr>
          <w:rFonts w:ascii="Arial" w:hAnsi="Arial" w:cs="Arial"/>
          <w:sz w:val="22"/>
          <w:szCs w:val="22"/>
        </w:rPr>
      </w:pPr>
    </w:p>
    <w:tbl>
      <w:tblPr>
        <w:tblpPr w:leftFromText="180" w:rightFromText="180" w:vertAnchor="text" w:horzAnchor="margin" w:tblpXSpec="center" w:tblpY="67"/>
        <w:tblW w:w="10098" w:type="dxa"/>
        <w:tblBorders>
          <w:top w:val="thinThick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Layout w:type="fixed"/>
        <w:tblLook w:val="00A0" w:firstRow="1" w:lastRow="0" w:firstColumn="1" w:lastColumn="0" w:noHBand="0" w:noVBand="0"/>
      </w:tblPr>
      <w:tblGrid>
        <w:gridCol w:w="3888"/>
        <w:gridCol w:w="2682"/>
        <w:gridCol w:w="3528"/>
      </w:tblGrid>
      <w:tr w:rsidR="00C81742" w:rsidRPr="00B8077F" w14:paraId="308FED70" w14:textId="77777777" w:rsidTr="000F256D">
        <w:tc>
          <w:tcPr>
            <w:tcW w:w="10098" w:type="dxa"/>
            <w:gridSpan w:val="3"/>
            <w:tcBorders>
              <w:bottom w:val="thinThickSmallGap" w:sz="24" w:space="0" w:color="auto"/>
            </w:tcBorders>
            <w:shd w:val="clear" w:color="auto" w:fill="A6A6A6" w:themeFill="background1" w:themeFillShade="A6"/>
          </w:tcPr>
          <w:p w14:paraId="6B9AE6AA" w14:textId="77777777" w:rsidR="00C81742" w:rsidRPr="00B8077F" w:rsidRDefault="00C81742" w:rsidP="000F256D">
            <w:pPr>
              <w:rPr>
                <w:rFonts w:ascii="Arial" w:hAnsi="Arial" w:cs="Arial"/>
                <w:sz w:val="22"/>
                <w:szCs w:val="22"/>
              </w:rPr>
            </w:pPr>
            <w:r w:rsidRPr="00B8077F">
              <w:rPr>
                <w:rFonts w:ascii="Arial" w:hAnsi="Arial" w:cs="Arial"/>
                <w:b/>
                <w:sz w:val="22"/>
                <w:szCs w:val="22"/>
              </w:rPr>
              <w:t>Future Land Use Matrix (continued)</w:t>
            </w:r>
          </w:p>
        </w:tc>
      </w:tr>
      <w:tr w:rsidR="00C81742" w:rsidRPr="00B8077F" w14:paraId="1BC1481D" w14:textId="77777777" w:rsidTr="000F256D">
        <w:trPr>
          <w:trHeight w:val="384"/>
        </w:trPr>
        <w:tc>
          <w:tcPr>
            <w:tcW w:w="3888" w:type="dxa"/>
            <w:tcBorders>
              <w:top w:val="thinThickSmallGap" w:sz="24" w:space="0" w:color="auto"/>
              <w:bottom w:val="thinThickSmallGap" w:sz="24" w:space="0" w:color="auto"/>
              <w:right w:val="thinThickSmallGap" w:sz="24" w:space="0" w:color="auto"/>
            </w:tcBorders>
            <w:shd w:val="clear" w:color="auto" w:fill="000000" w:themeFill="text1"/>
          </w:tcPr>
          <w:p w14:paraId="1C94A7E6" w14:textId="77777777" w:rsidR="00C81742" w:rsidRPr="00B8077F" w:rsidRDefault="00C81742" w:rsidP="000F256D">
            <w:pPr>
              <w:rPr>
                <w:rFonts w:ascii="Arial" w:hAnsi="Arial" w:cs="Arial"/>
                <w:sz w:val="22"/>
                <w:szCs w:val="22"/>
              </w:rPr>
            </w:pPr>
            <w:r w:rsidRPr="00B8077F">
              <w:rPr>
                <w:rFonts w:ascii="Arial" w:hAnsi="Arial" w:cs="Arial"/>
                <w:b/>
                <w:i/>
                <w:sz w:val="22"/>
                <w:szCs w:val="22"/>
              </w:rPr>
              <w:t xml:space="preserve">Description </w:t>
            </w:r>
            <w:r w:rsidRPr="00B8077F">
              <w:rPr>
                <w:rFonts w:ascii="Arial" w:hAnsi="Arial" w:cs="Arial"/>
                <w:i/>
                <w:sz w:val="22"/>
                <w:szCs w:val="22"/>
              </w:rPr>
              <w:t>(Corresponding Zoning)</w:t>
            </w:r>
          </w:p>
        </w:tc>
        <w:tc>
          <w:tcPr>
            <w:tcW w:w="2682" w:type="dxa"/>
            <w:tcBorders>
              <w:top w:val="thinThickSmallGap" w:sz="24" w:space="0" w:color="auto"/>
              <w:left w:val="thinThickSmallGap" w:sz="24" w:space="0" w:color="auto"/>
              <w:bottom w:val="thinThickSmallGap" w:sz="24" w:space="0" w:color="auto"/>
              <w:right w:val="thinThickSmallGap" w:sz="24" w:space="0" w:color="auto"/>
            </w:tcBorders>
            <w:shd w:val="clear" w:color="auto" w:fill="000000" w:themeFill="text1"/>
          </w:tcPr>
          <w:p w14:paraId="0DF9DD9A" w14:textId="77777777" w:rsidR="00C81742" w:rsidRPr="00B8077F" w:rsidRDefault="00C81742" w:rsidP="000F256D">
            <w:pPr>
              <w:rPr>
                <w:rFonts w:ascii="Arial" w:hAnsi="Arial" w:cs="Arial"/>
                <w:b/>
                <w:i/>
                <w:sz w:val="22"/>
                <w:szCs w:val="22"/>
              </w:rPr>
            </w:pPr>
            <w:r w:rsidRPr="00B8077F">
              <w:rPr>
                <w:rFonts w:ascii="Arial" w:hAnsi="Arial" w:cs="Arial"/>
                <w:b/>
                <w:i/>
                <w:sz w:val="22"/>
                <w:szCs w:val="22"/>
              </w:rPr>
              <w:t>Density</w:t>
            </w:r>
          </w:p>
        </w:tc>
        <w:tc>
          <w:tcPr>
            <w:tcW w:w="3528" w:type="dxa"/>
            <w:tcBorders>
              <w:top w:val="thinThickSmallGap" w:sz="24" w:space="0" w:color="auto"/>
              <w:left w:val="thinThickSmallGap" w:sz="24" w:space="0" w:color="auto"/>
              <w:bottom w:val="thinThickSmallGap" w:sz="24" w:space="0" w:color="auto"/>
              <w:right w:val="thinThickSmallGap" w:sz="24" w:space="0" w:color="auto"/>
            </w:tcBorders>
            <w:shd w:val="clear" w:color="auto" w:fill="000000" w:themeFill="text1"/>
          </w:tcPr>
          <w:p w14:paraId="45B71584" w14:textId="77777777" w:rsidR="00C81742" w:rsidRPr="00B8077F" w:rsidRDefault="00C81742" w:rsidP="000F256D">
            <w:pPr>
              <w:rPr>
                <w:rFonts w:ascii="Arial" w:hAnsi="Arial" w:cs="Arial"/>
                <w:b/>
                <w:i/>
                <w:sz w:val="22"/>
                <w:szCs w:val="22"/>
              </w:rPr>
            </w:pPr>
            <w:r w:rsidRPr="00B8077F">
              <w:rPr>
                <w:rFonts w:ascii="Arial" w:hAnsi="Arial" w:cs="Arial"/>
                <w:b/>
                <w:i/>
                <w:sz w:val="22"/>
                <w:szCs w:val="22"/>
              </w:rPr>
              <w:t>Recommended Uses</w:t>
            </w:r>
          </w:p>
        </w:tc>
      </w:tr>
      <w:tr w:rsidR="00C81742" w:rsidRPr="00B8077F" w14:paraId="0DA2FC40" w14:textId="77777777" w:rsidTr="000F256D">
        <w:tc>
          <w:tcPr>
            <w:tcW w:w="3888" w:type="dxa"/>
            <w:tcBorders>
              <w:top w:val="thinThickSmallGap" w:sz="24" w:space="0" w:color="auto"/>
            </w:tcBorders>
            <w:shd w:val="clear" w:color="auto" w:fill="996633"/>
          </w:tcPr>
          <w:p w14:paraId="60F84E3C" w14:textId="77777777" w:rsidR="00C81742" w:rsidRPr="00B8077F" w:rsidRDefault="00C81742" w:rsidP="000F256D">
            <w:pPr>
              <w:rPr>
                <w:rFonts w:ascii="Arial" w:hAnsi="Arial" w:cs="Arial"/>
                <w:i/>
                <w:sz w:val="22"/>
                <w:szCs w:val="22"/>
              </w:rPr>
            </w:pPr>
            <w:r w:rsidRPr="00B8077F">
              <w:rPr>
                <w:rFonts w:ascii="Arial" w:hAnsi="Arial" w:cs="Arial"/>
                <w:b/>
                <w:sz w:val="22"/>
                <w:szCs w:val="22"/>
              </w:rPr>
              <w:t xml:space="preserve">Multifamily </w:t>
            </w:r>
            <w:r w:rsidRPr="00B8077F">
              <w:rPr>
                <w:rFonts w:ascii="Arial" w:hAnsi="Arial" w:cs="Arial"/>
                <w:i/>
                <w:sz w:val="22"/>
                <w:szCs w:val="22"/>
              </w:rPr>
              <w:t>(“</w:t>
            </w:r>
            <w:r>
              <w:rPr>
                <w:rFonts w:ascii="Arial" w:hAnsi="Arial" w:cs="Arial"/>
                <w:i/>
                <w:sz w:val="22"/>
                <w:szCs w:val="22"/>
              </w:rPr>
              <w:t>MF</w:t>
            </w:r>
            <w:r w:rsidRPr="00B8077F">
              <w:rPr>
                <w:rFonts w:ascii="Arial" w:hAnsi="Arial" w:cs="Arial"/>
                <w:i/>
                <w:sz w:val="22"/>
                <w:szCs w:val="22"/>
              </w:rPr>
              <w:t>”)</w:t>
            </w:r>
          </w:p>
          <w:p w14:paraId="30DE3B80" w14:textId="77777777" w:rsidR="00C81742" w:rsidRPr="00B8077F" w:rsidRDefault="00C81742" w:rsidP="000F256D">
            <w:pPr>
              <w:rPr>
                <w:rFonts w:ascii="Arial" w:hAnsi="Arial" w:cs="Arial"/>
                <w:i/>
                <w:sz w:val="22"/>
                <w:szCs w:val="22"/>
              </w:rPr>
            </w:pPr>
          </w:p>
          <w:p w14:paraId="589D5FF6" w14:textId="77777777" w:rsidR="00C81742" w:rsidRPr="00B8077F" w:rsidRDefault="00C81742" w:rsidP="000F256D">
            <w:pPr>
              <w:rPr>
                <w:rFonts w:ascii="Arial" w:hAnsi="Arial" w:cs="Arial"/>
                <w:b/>
                <w:sz w:val="22"/>
                <w:szCs w:val="22"/>
              </w:rPr>
            </w:pPr>
            <w:r w:rsidRPr="00B8077F">
              <w:rPr>
                <w:rFonts w:ascii="Arial" w:hAnsi="Arial" w:cs="Arial"/>
                <w:i/>
                <w:sz w:val="22"/>
                <w:szCs w:val="22"/>
              </w:rPr>
              <w:t>Shaded brown on the Future Land Use Map</w:t>
            </w:r>
          </w:p>
        </w:tc>
        <w:tc>
          <w:tcPr>
            <w:tcW w:w="2682" w:type="dxa"/>
            <w:tcBorders>
              <w:top w:val="thinThickSmallGap" w:sz="24" w:space="0" w:color="auto"/>
            </w:tcBorders>
          </w:tcPr>
          <w:p w14:paraId="28773EA1" w14:textId="6AC1E407" w:rsidR="00C81742" w:rsidRPr="00B8077F" w:rsidRDefault="00C81742" w:rsidP="000F256D">
            <w:pPr>
              <w:rPr>
                <w:rFonts w:ascii="Arial" w:hAnsi="Arial" w:cs="Arial"/>
                <w:sz w:val="22"/>
                <w:szCs w:val="22"/>
              </w:rPr>
            </w:pPr>
            <w:r w:rsidRPr="00B8077F">
              <w:rPr>
                <w:rFonts w:ascii="Arial" w:hAnsi="Arial" w:cs="Arial"/>
                <w:b/>
                <w:sz w:val="22"/>
                <w:szCs w:val="22"/>
              </w:rPr>
              <w:t>Min. lot size</w:t>
            </w:r>
            <w:r w:rsidRPr="000F256D">
              <w:rPr>
                <w:rFonts w:ascii="Arial" w:hAnsi="Arial" w:cs="Arial"/>
                <w:b/>
                <w:sz w:val="22"/>
                <w:szCs w:val="22"/>
              </w:rPr>
              <w:t xml:space="preserve">: </w:t>
            </w:r>
            <w:r w:rsidR="002F5192" w:rsidRPr="000F256D">
              <w:rPr>
                <w:rFonts w:ascii="Arial" w:hAnsi="Arial" w:cs="Arial"/>
                <w:sz w:val="22"/>
                <w:szCs w:val="22"/>
              </w:rPr>
              <w:t>10</w:t>
            </w:r>
            <w:r w:rsidRPr="000F256D">
              <w:rPr>
                <w:rFonts w:ascii="Arial" w:hAnsi="Arial" w:cs="Arial"/>
                <w:sz w:val="22"/>
                <w:szCs w:val="22"/>
              </w:rPr>
              <w:t xml:space="preserve">,000 SF per unit </w:t>
            </w:r>
            <w:r w:rsidR="00966035" w:rsidRPr="000F256D">
              <w:rPr>
                <w:rFonts w:ascii="Arial" w:hAnsi="Arial" w:cs="Arial"/>
                <w:sz w:val="22"/>
                <w:szCs w:val="22"/>
              </w:rPr>
              <w:t>with public</w:t>
            </w:r>
            <w:r w:rsidR="00966035">
              <w:rPr>
                <w:rFonts w:ascii="Arial" w:hAnsi="Arial" w:cs="Arial"/>
                <w:sz w:val="22"/>
                <w:szCs w:val="22"/>
              </w:rPr>
              <w:t xml:space="preserve"> sewer and water and</w:t>
            </w:r>
            <w:r w:rsidRPr="00B8077F">
              <w:rPr>
                <w:rFonts w:ascii="Arial" w:hAnsi="Arial" w:cs="Arial"/>
                <w:sz w:val="22"/>
                <w:szCs w:val="22"/>
              </w:rPr>
              <w:t xml:space="preserve"> approved by the Board</w:t>
            </w:r>
            <w:r w:rsidR="00B94FE1">
              <w:rPr>
                <w:rFonts w:ascii="Arial" w:hAnsi="Arial" w:cs="Arial"/>
                <w:sz w:val="22"/>
                <w:szCs w:val="22"/>
              </w:rPr>
              <w:t xml:space="preserve"> of Trustees</w:t>
            </w:r>
            <w:r w:rsidR="00846DFD">
              <w:rPr>
                <w:rFonts w:ascii="Arial" w:hAnsi="Arial" w:cs="Arial"/>
                <w:sz w:val="22"/>
                <w:szCs w:val="22"/>
              </w:rPr>
              <w:t>.</w:t>
            </w:r>
          </w:p>
        </w:tc>
        <w:tc>
          <w:tcPr>
            <w:tcW w:w="3528" w:type="dxa"/>
            <w:tcBorders>
              <w:top w:val="thinThickSmallGap" w:sz="24" w:space="0" w:color="auto"/>
            </w:tcBorders>
          </w:tcPr>
          <w:p w14:paraId="01AA6D4D" w14:textId="77777777" w:rsidR="00C81742" w:rsidRPr="00B8077F" w:rsidRDefault="00C81742" w:rsidP="000F256D">
            <w:pPr>
              <w:rPr>
                <w:rFonts w:ascii="Arial" w:hAnsi="Arial" w:cs="Arial"/>
                <w:sz w:val="22"/>
                <w:szCs w:val="22"/>
              </w:rPr>
            </w:pPr>
            <w:r w:rsidRPr="00B8077F">
              <w:rPr>
                <w:rFonts w:ascii="Arial" w:hAnsi="Arial" w:cs="Arial"/>
                <w:sz w:val="22"/>
                <w:szCs w:val="22"/>
              </w:rPr>
              <w:t>- Multifamily</w:t>
            </w:r>
          </w:p>
          <w:p w14:paraId="022FC90A" w14:textId="77777777" w:rsidR="00C81742" w:rsidRPr="00B8077F" w:rsidRDefault="00C81742" w:rsidP="000F256D">
            <w:pPr>
              <w:rPr>
                <w:rFonts w:ascii="Arial" w:hAnsi="Arial" w:cs="Arial"/>
                <w:sz w:val="22"/>
                <w:szCs w:val="22"/>
              </w:rPr>
            </w:pPr>
            <w:r w:rsidRPr="00B8077F">
              <w:rPr>
                <w:rFonts w:ascii="Arial" w:hAnsi="Arial" w:cs="Arial"/>
                <w:sz w:val="22"/>
                <w:szCs w:val="22"/>
              </w:rPr>
              <w:t xml:space="preserve">- Single Family </w:t>
            </w:r>
          </w:p>
          <w:p w14:paraId="7E404299" w14:textId="77777777" w:rsidR="00C81742" w:rsidRPr="00B8077F" w:rsidRDefault="00C81742" w:rsidP="000F256D">
            <w:pPr>
              <w:rPr>
                <w:rFonts w:ascii="Arial" w:hAnsi="Arial" w:cs="Arial"/>
                <w:sz w:val="22"/>
                <w:szCs w:val="22"/>
              </w:rPr>
            </w:pPr>
            <w:r w:rsidRPr="00B8077F">
              <w:rPr>
                <w:rFonts w:ascii="Arial" w:hAnsi="Arial" w:cs="Arial"/>
                <w:sz w:val="22"/>
                <w:szCs w:val="22"/>
              </w:rPr>
              <w:t>- Single Family Attached, Villas.</w:t>
            </w:r>
          </w:p>
          <w:p w14:paraId="0247E0BE" w14:textId="77777777" w:rsidR="00C81742" w:rsidRPr="00B8077F" w:rsidRDefault="00C81742" w:rsidP="000F256D">
            <w:pPr>
              <w:rPr>
                <w:rFonts w:ascii="Arial" w:hAnsi="Arial" w:cs="Arial"/>
                <w:sz w:val="22"/>
                <w:szCs w:val="22"/>
              </w:rPr>
            </w:pPr>
            <w:r w:rsidRPr="00B8077F">
              <w:rPr>
                <w:rFonts w:ascii="Arial" w:hAnsi="Arial" w:cs="Arial"/>
                <w:sz w:val="22"/>
                <w:szCs w:val="22"/>
              </w:rPr>
              <w:t>- Duplexes, Triplexes, &amp; Condos</w:t>
            </w:r>
          </w:p>
          <w:p w14:paraId="1A8579EB" w14:textId="77777777" w:rsidR="00C81742" w:rsidRPr="00B8077F" w:rsidRDefault="00C81742" w:rsidP="000F256D">
            <w:pPr>
              <w:rPr>
                <w:rFonts w:ascii="Arial" w:hAnsi="Arial" w:cs="Arial"/>
                <w:sz w:val="22"/>
                <w:szCs w:val="22"/>
              </w:rPr>
            </w:pPr>
            <w:r w:rsidRPr="00B8077F">
              <w:rPr>
                <w:rFonts w:ascii="Arial" w:hAnsi="Arial" w:cs="Arial"/>
                <w:sz w:val="22"/>
                <w:szCs w:val="22"/>
              </w:rPr>
              <w:t>- Public &amp; Institutional Uses</w:t>
            </w:r>
          </w:p>
        </w:tc>
      </w:tr>
      <w:tr w:rsidR="00C81742" w:rsidRPr="00B8077F" w14:paraId="2583DC1F" w14:textId="77777777" w:rsidTr="000F256D">
        <w:tc>
          <w:tcPr>
            <w:tcW w:w="6570" w:type="dxa"/>
            <w:gridSpan w:val="2"/>
            <w:shd w:val="clear" w:color="auto" w:fill="FFFFFF" w:themeFill="background1"/>
          </w:tcPr>
          <w:p w14:paraId="40B3DF7E" w14:textId="44A1BA69" w:rsidR="00C81742" w:rsidRPr="000938CD" w:rsidRDefault="00C81742" w:rsidP="000F256D">
            <w:pPr>
              <w:jc w:val="both"/>
              <w:rPr>
                <w:rFonts w:ascii="Arial" w:hAnsi="Arial" w:cs="Arial"/>
                <w:b/>
              </w:rPr>
            </w:pPr>
            <w:r w:rsidRPr="000938CD">
              <w:rPr>
                <w:rFonts w:ascii="Arial" w:hAnsi="Arial" w:cs="Arial"/>
              </w:rPr>
              <w:t xml:space="preserve">Areas designated as “Multifamily” are intended for a mix of residential densities and uses including senior housing, assisted living facilities, apartments, condos, villas, duplexes and single-family dwellings.   All multifamily development should contain at least </w:t>
            </w:r>
            <w:r w:rsidR="00862760" w:rsidRPr="000938CD">
              <w:rPr>
                <w:rFonts w:ascii="Arial" w:hAnsi="Arial" w:cs="Arial"/>
              </w:rPr>
              <w:t>10</w:t>
            </w:r>
            <w:r w:rsidRPr="000938CD">
              <w:rPr>
                <w:rFonts w:ascii="Arial" w:hAnsi="Arial" w:cs="Arial"/>
              </w:rPr>
              <w:t>,000 square feet of land per dwelling unit.</w:t>
            </w:r>
            <w:r w:rsidR="00F31A43" w:rsidRPr="000938CD">
              <w:rPr>
                <w:rFonts w:ascii="Arial" w:hAnsi="Arial" w:cs="Arial"/>
                <w:strike/>
              </w:rPr>
              <w:t xml:space="preserve"> </w:t>
            </w:r>
            <w:r w:rsidRPr="000938CD">
              <w:rPr>
                <w:rFonts w:ascii="Arial" w:hAnsi="Arial" w:cs="Arial"/>
              </w:rPr>
              <w:t>Multifamily development should have direct access to a collector or arterial roadway and provide buffers between less intense residential developments.  A</w:t>
            </w:r>
            <w:r w:rsidR="000F256D" w:rsidRPr="000938CD">
              <w:rPr>
                <w:rFonts w:ascii="Arial" w:hAnsi="Arial" w:cs="Arial"/>
              </w:rPr>
              <w:t>ll</w:t>
            </w:r>
            <w:r w:rsidRPr="000938CD">
              <w:rPr>
                <w:rFonts w:ascii="Arial" w:hAnsi="Arial" w:cs="Arial"/>
              </w:rPr>
              <w:t xml:space="preserve"> infrastructure improvements should be paid for and installed by the developer.  Single or unified ownership of all multi-family structures and common use areas is </w:t>
            </w:r>
            <w:r w:rsidR="000938CD" w:rsidRPr="000938CD">
              <w:rPr>
                <w:rFonts w:ascii="Arial" w:hAnsi="Arial" w:cs="Arial"/>
              </w:rPr>
              <w:t>required</w:t>
            </w:r>
            <w:r w:rsidRPr="000938CD">
              <w:rPr>
                <w:rFonts w:ascii="Arial" w:hAnsi="Arial" w:cs="Arial"/>
              </w:rPr>
              <w:t xml:space="preserve">. Multifamily development should be permitted as a </w:t>
            </w:r>
            <w:r w:rsidR="00B94FE1" w:rsidRPr="000938CD">
              <w:rPr>
                <w:rFonts w:ascii="Arial" w:hAnsi="Arial" w:cs="Arial"/>
              </w:rPr>
              <w:t>special</w:t>
            </w:r>
            <w:r w:rsidRPr="000938CD">
              <w:rPr>
                <w:rFonts w:ascii="Arial" w:hAnsi="Arial" w:cs="Arial"/>
              </w:rPr>
              <w:t xml:space="preserve"> use, require a public hearing and review/approval by the Planning</w:t>
            </w:r>
            <w:r w:rsidR="00B94FE1" w:rsidRPr="000938CD">
              <w:rPr>
                <w:rFonts w:ascii="Arial" w:hAnsi="Arial" w:cs="Arial"/>
              </w:rPr>
              <w:t xml:space="preserve"> &amp; Zoning</w:t>
            </w:r>
            <w:r w:rsidRPr="000938CD">
              <w:rPr>
                <w:rFonts w:ascii="Arial" w:hAnsi="Arial" w:cs="Arial"/>
              </w:rPr>
              <w:t xml:space="preserve"> Commission</w:t>
            </w:r>
            <w:r w:rsidR="00846DFD">
              <w:rPr>
                <w:rFonts w:ascii="Arial" w:hAnsi="Arial" w:cs="Arial"/>
              </w:rPr>
              <w:t xml:space="preserve"> and</w:t>
            </w:r>
            <w:r w:rsidRPr="000938CD">
              <w:rPr>
                <w:rFonts w:ascii="Arial" w:hAnsi="Arial" w:cs="Arial"/>
              </w:rPr>
              <w:t xml:space="preserve"> Board</w:t>
            </w:r>
            <w:r w:rsidR="00B94FE1" w:rsidRPr="000938CD">
              <w:rPr>
                <w:rFonts w:ascii="Arial" w:hAnsi="Arial" w:cs="Arial"/>
              </w:rPr>
              <w:t xml:space="preserve"> of Trustees</w:t>
            </w:r>
            <w:r w:rsidRPr="000938CD">
              <w:rPr>
                <w:rFonts w:ascii="Arial" w:hAnsi="Arial" w:cs="Arial"/>
              </w:rPr>
              <w:t>. Architectural design guidelines are recommended to ensure all multi-family development is attractive and in harmony with the neighboring uses.</w:t>
            </w:r>
          </w:p>
        </w:tc>
        <w:tc>
          <w:tcPr>
            <w:tcW w:w="3528" w:type="dxa"/>
          </w:tcPr>
          <w:p w14:paraId="4F91C01C" w14:textId="77777777" w:rsidR="00C81742" w:rsidRPr="00B8077F" w:rsidRDefault="00C81742" w:rsidP="000F256D">
            <w:pPr>
              <w:rPr>
                <w:rFonts w:ascii="Arial" w:hAnsi="Arial" w:cs="Arial"/>
                <w:sz w:val="22"/>
                <w:szCs w:val="22"/>
              </w:rPr>
            </w:pPr>
            <w:r w:rsidRPr="00B8077F">
              <w:rPr>
                <w:rFonts w:ascii="Arial" w:hAnsi="Arial" w:cs="Arial"/>
                <w:noProof/>
                <w:sz w:val="22"/>
                <w:szCs w:val="22"/>
              </w:rPr>
              <w:drawing>
                <wp:inline distT="0" distB="0" distL="0" distR="0" wp14:anchorId="5D6FA1B4" wp14:editId="1E9B5DDE">
                  <wp:extent cx="2066925" cy="204216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2042160"/>
                          </a:xfrm>
                          <a:prstGeom prst="rect">
                            <a:avLst/>
                          </a:prstGeom>
                          <a:noFill/>
                        </pic:spPr>
                      </pic:pic>
                    </a:graphicData>
                  </a:graphic>
                </wp:inline>
              </w:drawing>
            </w:r>
          </w:p>
        </w:tc>
      </w:tr>
      <w:tr w:rsidR="00C81742" w:rsidRPr="00B8077F" w14:paraId="7A4DE0B8" w14:textId="77777777" w:rsidTr="000F256D">
        <w:tc>
          <w:tcPr>
            <w:tcW w:w="10098" w:type="dxa"/>
            <w:gridSpan w:val="3"/>
            <w:shd w:val="clear" w:color="auto" w:fill="000000" w:themeFill="text1"/>
          </w:tcPr>
          <w:p w14:paraId="4EA064F5" w14:textId="77777777" w:rsidR="00C81742" w:rsidRPr="00B8077F" w:rsidRDefault="00C81742" w:rsidP="000F256D">
            <w:pPr>
              <w:rPr>
                <w:rFonts w:ascii="Arial" w:hAnsi="Arial" w:cs="Arial"/>
                <w:sz w:val="22"/>
                <w:szCs w:val="22"/>
              </w:rPr>
            </w:pPr>
          </w:p>
        </w:tc>
      </w:tr>
      <w:tr w:rsidR="00C81742" w:rsidRPr="00B8077F" w14:paraId="0855518C" w14:textId="77777777" w:rsidTr="000F256D">
        <w:trPr>
          <w:trHeight w:val="1017"/>
        </w:trPr>
        <w:tc>
          <w:tcPr>
            <w:tcW w:w="3888" w:type="dxa"/>
            <w:shd w:val="clear" w:color="auto" w:fill="FF66FF"/>
          </w:tcPr>
          <w:p w14:paraId="18B2EB42" w14:textId="77777777" w:rsidR="00C81742" w:rsidRPr="00B8077F" w:rsidRDefault="00C81742" w:rsidP="000F256D">
            <w:pPr>
              <w:rPr>
                <w:rFonts w:ascii="Arial" w:hAnsi="Arial" w:cs="Arial"/>
                <w:b/>
              </w:rPr>
            </w:pPr>
            <w:r w:rsidRPr="00B8077F">
              <w:rPr>
                <w:rFonts w:ascii="Arial" w:hAnsi="Arial" w:cs="Arial"/>
                <w:b/>
              </w:rPr>
              <w:t xml:space="preserve">Mixed-Use/Downtown </w:t>
            </w:r>
            <w:r w:rsidRPr="00B8077F">
              <w:rPr>
                <w:rFonts w:ascii="Arial" w:hAnsi="Arial" w:cs="Arial"/>
                <w:i/>
              </w:rPr>
              <w:t>( “CN”,“C</w:t>
            </w:r>
            <w:r>
              <w:rPr>
                <w:rFonts w:ascii="Arial" w:hAnsi="Arial" w:cs="Arial"/>
                <w:i/>
              </w:rPr>
              <w:t>H</w:t>
            </w:r>
            <w:r w:rsidRPr="00B8077F">
              <w:rPr>
                <w:rFonts w:ascii="Arial" w:hAnsi="Arial" w:cs="Arial"/>
                <w:i/>
              </w:rPr>
              <w:t>”</w:t>
            </w:r>
            <w:r>
              <w:rPr>
                <w:rFonts w:ascii="Arial" w:hAnsi="Arial" w:cs="Arial"/>
                <w:i/>
              </w:rPr>
              <w:t xml:space="preserve"> “PD” and all</w:t>
            </w:r>
            <w:r w:rsidRPr="00B8077F">
              <w:rPr>
                <w:rFonts w:ascii="Arial" w:hAnsi="Arial" w:cs="Arial"/>
                <w:i/>
              </w:rPr>
              <w:t xml:space="preserve"> “R“ Districts when combined w/ non-residential uses)</w:t>
            </w:r>
            <w:r w:rsidRPr="00B8077F">
              <w:rPr>
                <w:rFonts w:ascii="Arial" w:hAnsi="Arial" w:cs="Arial"/>
                <w:b/>
              </w:rPr>
              <w:t xml:space="preserve"> </w:t>
            </w:r>
          </w:p>
          <w:p w14:paraId="22F7F28F" w14:textId="77777777" w:rsidR="00C81742" w:rsidRPr="00B8077F" w:rsidRDefault="00C81742" w:rsidP="000F256D">
            <w:pPr>
              <w:rPr>
                <w:rFonts w:ascii="Arial" w:hAnsi="Arial" w:cs="Arial"/>
                <w:b/>
              </w:rPr>
            </w:pPr>
            <w:r w:rsidRPr="00B8077F">
              <w:rPr>
                <w:rFonts w:ascii="Arial" w:hAnsi="Arial" w:cs="Arial"/>
                <w:i/>
              </w:rPr>
              <w:t>Shaded purple on the Future Land Use Map</w:t>
            </w:r>
          </w:p>
        </w:tc>
        <w:tc>
          <w:tcPr>
            <w:tcW w:w="2682" w:type="dxa"/>
          </w:tcPr>
          <w:p w14:paraId="1D21188A" w14:textId="0456473B" w:rsidR="00C81742" w:rsidRPr="00B8077F" w:rsidRDefault="00C81742" w:rsidP="000F256D">
            <w:pPr>
              <w:rPr>
                <w:rFonts w:ascii="Arial" w:hAnsi="Arial" w:cs="Arial"/>
                <w:b/>
                <w:sz w:val="22"/>
                <w:szCs w:val="22"/>
              </w:rPr>
            </w:pPr>
            <w:r w:rsidRPr="00B8077F">
              <w:rPr>
                <w:rFonts w:ascii="Arial" w:hAnsi="Arial" w:cs="Arial"/>
                <w:b/>
                <w:sz w:val="22"/>
                <w:szCs w:val="22"/>
              </w:rPr>
              <w:t>Min. lot size:</w:t>
            </w:r>
            <w:r w:rsidRPr="00B8077F">
              <w:rPr>
                <w:rFonts w:ascii="Arial" w:hAnsi="Arial" w:cs="Arial"/>
                <w:sz w:val="22"/>
                <w:szCs w:val="22"/>
              </w:rPr>
              <w:t xml:space="preserve">  </w:t>
            </w:r>
            <w:r w:rsidR="00F51D68" w:rsidRPr="001A1628">
              <w:rPr>
                <w:rFonts w:ascii="Arial" w:hAnsi="Arial" w:cs="Arial"/>
              </w:rPr>
              <w:t>Sewer &amp; water required</w:t>
            </w:r>
            <w:r w:rsidR="003E471C">
              <w:rPr>
                <w:rFonts w:ascii="Arial" w:hAnsi="Arial" w:cs="Arial"/>
              </w:rPr>
              <w:t xml:space="preserve"> &amp; </w:t>
            </w:r>
            <w:r w:rsidR="00846DFD">
              <w:rPr>
                <w:rFonts w:ascii="Arial" w:hAnsi="Arial" w:cs="Arial"/>
              </w:rPr>
              <w:t>7</w:t>
            </w:r>
            <w:r w:rsidR="00F51D68" w:rsidRPr="001A1628">
              <w:rPr>
                <w:rFonts w:ascii="Arial" w:hAnsi="Arial" w:cs="Arial"/>
              </w:rPr>
              <w:t>5 acre</w:t>
            </w:r>
            <w:r w:rsidR="00846DFD">
              <w:rPr>
                <w:rFonts w:ascii="Arial" w:hAnsi="Arial" w:cs="Arial"/>
              </w:rPr>
              <w:t xml:space="preserve"> minimum</w:t>
            </w:r>
            <w:r w:rsidR="00F51D68" w:rsidRPr="001A1628">
              <w:rPr>
                <w:rFonts w:ascii="Arial" w:hAnsi="Arial" w:cs="Arial"/>
              </w:rPr>
              <w:t xml:space="preserve"> district size for </w:t>
            </w:r>
            <w:r w:rsidR="003E471C">
              <w:rPr>
                <w:rFonts w:ascii="Arial" w:hAnsi="Arial" w:cs="Arial"/>
              </w:rPr>
              <w:t>or as</w:t>
            </w:r>
            <w:r w:rsidR="003E471C" w:rsidRPr="00EE4271">
              <w:rPr>
                <w:rFonts w:ascii="Arial" w:hAnsi="Arial" w:cs="Arial"/>
              </w:rPr>
              <w:t xml:space="preserve"> approved by the Board of Trustees</w:t>
            </w:r>
            <w:r w:rsidR="003E471C">
              <w:rPr>
                <w:rFonts w:ascii="Arial" w:hAnsi="Arial" w:cs="Arial"/>
              </w:rPr>
              <w:t xml:space="preserve"> as a “PD”.</w:t>
            </w:r>
          </w:p>
        </w:tc>
        <w:tc>
          <w:tcPr>
            <w:tcW w:w="3528" w:type="dxa"/>
          </w:tcPr>
          <w:p w14:paraId="19B72FA4" w14:textId="77777777" w:rsidR="00C81742" w:rsidRPr="00B8077F" w:rsidRDefault="00C81742" w:rsidP="000F256D">
            <w:pPr>
              <w:rPr>
                <w:rFonts w:ascii="Arial" w:hAnsi="Arial" w:cs="Arial"/>
                <w:sz w:val="22"/>
                <w:szCs w:val="22"/>
              </w:rPr>
            </w:pPr>
            <w:r w:rsidRPr="00B8077F">
              <w:rPr>
                <w:rFonts w:ascii="Arial" w:hAnsi="Arial" w:cs="Arial"/>
                <w:sz w:val="22"/>
                <w:szCs w:val="22"/>
              </w:rPr>
              <w:t>- Commercial Service &amp; Retail</w:t>
            </w:r>
          </w:p>
          <w:p w14:paraId="23AB6153" w14:textId="77777777" w:rsidR="00C81742" w:rsidRPr="00B8077F" w:rsidRDefault="00C81742" w:rsidP="000F256D">
            <w:pPr>
              <w:rPr>
                <w:rFonts w:ascii="Arial" w:hAnsi="Arial" w:cs="Arial"/>
                <w:sz w:val="22"/>
                <w:szCs w:val="22"/>
              </w:rPr>
            </w:pPr>
            <w:r w:rsidRPr="00B8077F">
              <w:rPr>
                <w:rFonts w:ascii="Arial" w:hAnsi="Arial" w:cs="Arial"/>
                <w:sz w:val="22"/>
                <w:szCs w:val="22"/>
              </w:rPr>
              <w:t>- Office, Medical, Financial</w:t>
            </w:r>
          </w:p>
          <w:p w14:paraId="00C17038" w14:textId="0C0967D0" w:rsidR="00C81742" w:rsidRPr="00B8077F" w:rsidRDefault="00C81742" w:rsidP="000F256D">
            <w:pPr>
              <w:rPr>
                <w:rFonts w:ascii="Arial" w:hAnsi="Arial" w:cs="Arial"/>
                <w:sz w:val="22"/>
                <w:szCs w:val="22"/>
              </w:rPr>
            </w:pPr>
            <w:r w:rsidRPr="00B8077F">
              <w:rPr>
                <w:rFonts w:ascii="Arial" w:hAnsi="Arial" w:cs="Arial"/>
                <w:sz w:val="22"/>
                <w:szCs w:val="22"/>
              </w:rPr>
              <w:t xml:space="preserve">- Planned </w:t>
            </w:r>
            <w:r>
              <w:rPr>
                <w:rFonts w:ascii="Arial" w:hAnsi="Arial" w:cs="Arial"/>
                <w:sz w:val="22"/>
                <w:szCs w:val="22"/>
              </w:rPr>
              <w:t>Development</w:t>
            </w:r>
          </w:p>
          <w:p w14:paraId="17FAB743" w14:textId="77777777" w:rsidR="00C81742" w:rsidRPr="00B8077F" w:rsidRDefault="00C81742" w:rsidP="000F256D">
            <w:pPr>
              <w:rPr>
                <w:rFonts w:ascii="Arial" w:hAnsi="Arial" w:cs="Arial"/>
                <w:sz w:val="22"/>
                <w:szCs w:val="22"/>
              </w:rPr>
            </w:pPr>
            <w:r w:rsidRPr="00B8077F">
              <w:rPr>
                <w:rFonts w:ascii="Arial" w:hAnsi="Arial" w:cs="Arial"/>
                <w:sz w:val="22"/>
                <w:szCs w:val="22"/>
              </w:rPr>
              <w:t>- Public &amp; Institutional Uses</w:t>
            </w:r>
          </w:p>
        </w:tc>
      </w:tr>
      <w:tr w:rsidR="00DC4E9D" w:rsidRPr="00B8077F" w14:paraId="0610ACA3" w14:textId="77777777" w:rsidTr="000938CD">
        <w:trPr>
          <w:trHeight w:val="2307"/>
        </w:trPr>
        <w:tc>
          <w:tcPr>
            <w:tcW w:w="6570" w:type="dxa"/>
            <w:gridSpan w:val="2"/>
            <w:shd w:val="clear" w:color="auto" w:fill="FFFFFF" w:themeFill="background1"/>
          </w:tcPr>
          <w:p w14:paraId="60ACAA57" w14:textId="11A4183F" w:rsidR="00DC4E9D" w:rsidRPr="00B8077F" w:rsidRDefault="000938CD" w:rsidP="000F256D">
            <w:pPr>
              <w:jc w:val="both"/>
              <w:rPr>
                <w:rFonts w:ascii="Arial" w:hAnsi="Arial" w:cs="Arial"/>
                <w:b/>
                <w:sz w:val="22"/>
                <w:szCs w:val="22"/>
              </w:rPr>
            </w:pPr>
            <w:r>
              <w:rPr>
                <w:rFonts w:ascii="Arial" w:hAnsi="Arial" w:cs="Arial"/>
              </w:rPr>
              <w:t>A</w:t>
            </w:r>
            <w:r w:rsidR="00DC4E9D" w:rsidRPr="00B8077F">
              <w:rPr>
                <w:rFonts w:ascii="Arial" w:hAnsi="Arial" w:cs="Arial"/>
              </w:rPr>
              <w:t xml:space="preserve">reas located at </w:t>
            </w:r>
            <w:r w:rsidR="00DC4E9D">
              <w:rPr>
                <w:rFonts w:ascii="Arial" w:hAnsi="Arial" w:cs="Arial"/>
              </w:rPr>
              <w:t xml:space="preserve">Highway F and M </w:t>
            </w:r>
            <w:r w:rsidR="00DC4E9D" w:rsidRPr="00B8077F">
              <w:rPr>
                <w:rFonts w:ascii="Arial" w:hAnsi="Arial" w:cs="Arial"/>
              </w:rPr>
              <w:t>should be targeted for future mixed-use development. Buildings should be designed to the human scale with unifying architectural and landscape designs. Multifamily development, condos and villas are recommended when they are part of a planned mixed-use development and complimented with active retail, entertainment, dining and hospitality uses.  Stand-alone residential development should be discouraged. Mixed-use development should be compact, walkable, attractive, green and safe.  A new mixed-use zoning district or overlay is recommended to govern the review/approval and requirements of all mixed-use development.</w:t>
            </w:r>
          </w:p>
        </w:tc>
        <w:tc>
          <w:tcPr>
            <w:tcW w:w="3528" w:type="dxa"/>
          </w:tcPr>
          <w:p w14:paraId="5B0FBE9E" w14:textId="752CF534" w:rsidR="00DC4E9D" w:rsidRPr="00B8077F" w:rsidRDefault="000938CD" w:rsidP="000F256D">
            <w:pPr>
              <w:rPr>
                <w:rFonts w:ascii="Arial" w:hAnsi="Arial" w:cs="Arial"/>
                <w:sz w:val="22"/>
                <w:szCs w:val="22"/>
              </w:rPr>
            </w:pPr>
            <w:r>
              <w:rPr>
                <w:rFonts w:ascii="Arial" w:hAnsi="Arial" w:cs="Arial"/>
                <w:noProof/>
                <w:sz w:val="22"/>
                <w:szCs w:val="22"/>
              </w:rPr>
              <w:drawing>
                <wp:anchor distT="0" distB="0" distL="114300" distR="114300" simplePos="0" relativeHeight="251918848" behindDoc="0" locked="0" layoutInCell="1" allowOverlap="1" wp14:anchorId="205330E0" wp14:editId="7430E786">
                  <wp:simplePos x="0" y="0"/>
                  <wp:positionH relativeFrom="column">
                    <wp:posOffset>-87236</wp:posOffset>
                  </wp:positionH>
                  <wp:positionV relativeFrom="paragraph">
                    <wp:posOffset>821072</wp:posOffset>
                  </wp:positionV>
                  <wp:extent cx="929228" cy="693267"/>
                  <wp:effectExtent l="0" t="0" r="4445" b="0"/>
                  <wp:wrapNone/>
                  <wp:docPr id="20730050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9228" cy="693267"/>
                          </a:xfrm>
                          <a:prstGeom prst="rect">
                            <a:avLst/>
                          </a:prstGeom>
                          <a:noFill/>
                        </pic:spPr>
                      </pic:pic>
                    </a:graphicData>
                  </a:graphic>
                  <wp14:sizeRelH relativeFrom="page">
                    <wp14:pctWidth>0</wp14:pctWidth>
                  </wp14:sizeRelH>
                  <wp14:sizeRelV relativeFrom="page">
                    <wp14:pctHeight>0</wp14:pctHeight>
                  </wp14:sizeRelV>
                </wp:anchor>
              </w:drawing>
            </w:r>
            <w:r w:rsidRPr="00B8077F">
              <w:rPr>
                <w:rFonts w:ascii="Arial" w:hAnsi="Arial" w:cs="Arial"/>
                <w:noProof/>
                <w:sz w:val="22"/>
                <w:szCs w:val="22"/>
              </w:rPr>
              <w:drawing>
                <wp:anchor distT="0" distB="0" distL="114300" distR="114300" simplePos="0" relativeHeight="251919872" behindDoc="1" locked="0" layoutInCell="1" allowOverlap="1" wp14:anchorId="39207020" wp14:editId="30A89AC9">
                  <wp:simplePos x="0" y="0"/>
                  <wp:positionH relativeFrom="column">
                    <wp:posOffset>-87630</wp:posOffset>
                  </wp:positionH>
                  <wp:positionV relativeFrom="paragraph">
                    <wp:posOffset>-2540</wp:posOffset>
                  </wp:positionV>
                  <wp:extent cx="2220407" cy="1467464"/>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0407" cy="1467464"/>
                          </a:xfrm>
                          <a:prstGeom prst="rect">
                            <a:avLst/>
                          </a:prstGeom>
                          <a:noFill/>
                        </pic:spPr>
                      </pic:pic>
                    </a:graphicData>
                  </a:graphic>
                  <wp14:sizeRelH relativeFrom="page">
                    <wp14:pctWidth>0</wp14:pctWidth>
                  </wp14:sizeRelH>
                  <wp14:sizeRelV relativeFrom="page">
                    <wp14:pctHeight>0</wp14:pctHeight>
                  </wp14:sizeRelV>
                </wp:anchor>
              </w:drawing>
            </w:r>
          </w:p>
        </w:tc>
      </w:tr>
      <w:tr w:rsidR="00DC4E9D" w:rsidRPr="00B8077F" w14:paraId="03DF8C29" w14:textId="77777777" w:rsidTr="000F256D">
        <w:trPr>
          <w:trHeight w:val="562"/>
        </w:trPr>
        <w:tc>
          <w:tcPr>
            <w:tcW w:w="3888" w:type="dxa"/>
            <w:shd w:val="clear" w:color="auto" w:fill="FF0000"/>
          </w:tcPr>
          <w:p w14:paraId="512D60C4" w14:textId="2A170456" w:rsidR="00DC4E9D" w:rsidRPr="00B8077F" w:rsidRDefault="006013BA" w:rsidP="000F256D">
            <w:pPr>
              <w:rPr>
                <w:rFonts w:ascii="Arial" w:hAnsi="Arial" w:cs="Arial"/>
                <w:b/>
              </w:rPr>
            </w:pPr>
            <w:r>
              <w:rPr>
                <w:rFonts w:ascii="Arial" w:hAnsi="Arial" w:cs="Arial"/>
                <w:b/>
              </w:rPr>
              <w:t xml:space="preserve">Commercial </w:t>
            </w:r>
            <w:r w:rsidRPr="006013BA">
              <w:rPr>
                <w:rFonts w:ascii="Arial" w:hAnsi="Arial" w:cs="Arial"/>
                <w:bCs/>
                <w:i/>
                <w:iCs/>
              </w:rPr>
              <w:t>(“CH”)</w:t>
            </w:r>
          </w:p>
        </w:tc>
        <w:tc>
          <w:tcPr>
            <w:tcW w:w="2682" w:type="dxa"/>
          </w:tcPr>
          <w:p w14:paraId="54E6264E" w14:textId="7CF76138" w:rsidR="00DC4E9D" w:rsidRPr="00B8077F" w:rsidRDefault="006013BA" w:rsidP="000F256D">
            <w:pPr>
              <w:rPr>
                <w:rFonts w:ascii="Arial" w:hAnsi="Arial" w:cs="Arial"/>
                <w:b/>
                <w:sz w:val="22"/>
                <w:szCs w:val="22"/>
              </w:rPr>
            </w:pPr>
            <w:r>
              <w:rPr>
                <w:rFonts w:ascii="Arial" w:hAnsi="Arial" w:cs="Arial"/>
                <w:b/>
                <w:sz w:val="22"/>
                <w:szCs w:val="22"/>
              </w:rPr>
              <w:t xml:space="preserve">Min. lot size: </w:t>
            </w:r>
            <w:r w:rsidR="003E471C" w:rsidRPr="00EE4271">
              <w:rPr>
                <w:rFonts w:ascii="Arial" w:hAnsi="Arial" w:cs="Arial"/>
              </w:rPr>
              <w:t xml:space="preserve"> Sewer &amp; water required</w:t>
            </w:r>
            <w:r w:rsidR="003E471C">
              <w:rPr>
                <w:rFonts w:ascii="Arial" w:hAnsi="Arial" w:cs="Arial"/>
              </w:rPr>
              <w:t xml:space="preserve"> &amp; 2-</w:t>
            </w:r>
            <w:r w:rsidR="003E471C" w:rsidRPr="00EE4271">
              <w:rPr>
                <w:rFonts w:ascii="Arial" w:hAnsi="Arial" w:cs="Arial"/>
              </w:rPr>
              <w:t>acre</w:t>
            </w:r>
            <w:r w:rsidR="003E471C">
              <w:rPr>
                <w:rFonts w:ascii="Arial" w:hAnsi="Arial" w:cs="Arial"/>
              </w:rPr>
              <w:t xml:space="preserve"> minimum</w:t>
            </w:r>
            <w:r w:rsidR="003E471C" w:rsidRPr="00EE4271">
              <w:rPr>
                <w:rFonts w:ascii="Arial" w:hAnsi="Arial" w:cs="Arial"/>
              </w:rPr>
              <w:t xml:space="preserve"> </w:t>
            </w:r>
            <w:r w:rsidR="003E471C">
              <w:rPr>
                <w:rFonts w:ascii="Arial" w:hAnsi="Arial" w:cs="Arial"/>
              </w:rPr>
              <w:t>lot</w:t>
            </w:r>
            <w:r w:rsidR="003E471C" w:rsidRPr="00EE4271">
              <w:rPr>
                <w:rFonts w:ascii="Arial" w:hAnsi="Arial" w:cs="Arial"/>
              </w:rPr>
              <w:t xml:space="preserve"> size </w:t>
            </w:r>
            <w:r w:rsidR="003E471C">
              <w:rPr>
                <w:rFonts w:ascii="Arial" w:hAnsi="Arial" w:cs="Arial"/>
              </w:rPr>
              <w:t>or as</w:t>
            </w:r>
            <w:r w:rsidR="003E471C" w:rsidRPr="00EE4271">
              <w:rPr>
                <w:rFonts w:ascii="Arial" w:hAnsi="Arial" w:cs="Arial"/>
              </w:rPr>
              <w:t xml:space="preserve"> approved by the Board of Trustees</w:t>
            </w:r>
            <w:r w:rsidR="003E471C">
              <w:rPr>
                <w:rFonts w:ascii="Arial" w:hAnsi="Arial" w:cs="Arial"/>
              </w:rPr>
              <w:t>.</w:t>
            </w:r>
          </w:p>
        </w:tc>
        <w:tc>
          <w:tcPr>
            <w:tcW w:w="3528" w:type="dxa"/>
          </w:tcPr>
          <w:p w14:paraId="4ED95339" w14:textId="77777777" w:rsidR="006013BA" w:rsidRPr="00B8077F" w:rsidRDefault="006013BA" w:rsidP="006013BA">
            <w:pPr>
              <w:rPr>
                <w:rFonts w:ascii="Arial" w:hAnsi="Arial" w:cs="Arial"/>
                <w:sz w:val="22"/>
                <w:szCs w:val="22"/>
              </w:rPr>
            </w:pPr>
            <w:r w:rsidRPr="00B8077F">
              <w:rPr>
                <w:rFonts w:ascii="Arial" w:hAnsi="Arial" w:cs="Arial"/>
                <w:sz w:val="22"/>
                <w:szCs w:val="22"/>
              </w:rPr>
              <w:t>- Commercial Service &amp; Retail</w:t>
            </w:r>
          </w:p>
          <w:p w14:paraId="025A9225" w14:textId="0FE0F3A9" w:rsidR="006013BA" w:rsidRPr="00B8077F" w:rsidRDefault="006013BA" w:rsidP="006013BA">
            <w:pPr>
              <w:rPr>
                <w:rFonts w:ascii="Arial" w:hAnsi="Arial" w:cs="Arial"/>
                <w:sz w:val="22"/>
                <w:szCs w:val="22"/>
              </w:rPr>
            </w:pPr>
            <w:r w:rsidRPr="00B8077F">
              <w:rPr>
                <w:rFonts w:ascii="Arial" w:hAnsi="Arial" w:cs="Arial"/>
                <w:sz w:val="22"/>
                <w:szCs w:val="22"/>
              </w:rPr>
              <w:t>-</w:t>
            </w:r>
            <w:r>
              <w:rPr>
                <w:rFonts w:ascii="Arial" w:hAnsi="Arial" w:cs="Arial"/>
                <w:sz w:val="22"/>
                <w:szCs w:val="22"/>
              </w:rPr>
              <w:t xml:space="preserve"> Convenience stores, gas station</w:t>
            </w:r>
          </w:p>
          <w:p w14:paraId="1C5855C8" w14:textId="5C803C1E" w:rsidR="00DC4E9D" w:rsidRPr="00B8077F" w:rsidRDefault="002B255D" w:rsidP="006013BA">
            <w:pPr>
              <w:rPr>
                <w:rFonts w:ascii="Arial" w:hAnsi="Arial" w:cs="Arial"/>
                <w:sz w:val="22"/>
                <w:szCs w:val="22"/>
              </w:rPr>
            </w:pPr>
            <w:r w:rsidRPr="00B8077F">
              <w:rPr>
                <w:rFonts w:ascii="Arial" w:hAnsi="Arial" w:cs="Arial"/>
                <w:sz w:val="22"/>
                <w:szCs w:val="22"/>
              </w:rPr>
              <w:t>- Public &amp; Institutional Uses</w:t>
            </w:r>
          </w:p>
        </w:tc>
      </w:tr>
      <w:tr w:rsidR="00DC4E9D" w:rsidRPr="00B8077F" w14:paraId="0A70C757" w14:textId="77777777" w:rsidTr="000F256D">
        <w:tc>
          <w:tcPr>
            <w:tcW w:w="6570" w:type="dxa"/>
            <w:gridSpan w:val="2"/>
            <w:shd w:val="clear" w:color="auto" w:fill="FFFFFF" w:themeFill="background1"/>
          </w:tcPr>
          <w:p w14:paraId="0C189E7E" w14:textId="77777777" w:rsidR="00D1677F" w:rsidRDefault="006013BA" w:rsidP="000F256D">
            <w:pPr>
              <w:jc w:val="both"/>
              <w:rPr>
                <w:rFonts w:ascii="Arial" w:hAnsi="Arial" w:cs="Arial"/>
              </w:rPr>
            </w:pPr>
            <w:r w:rsidRPr="006013BA">
              <w:rPr>
                <w:rFonts w:ascii="Arial" w:hAnsi="Arial" w:cs="Arial"/>
              </w:rPr>
              <w:t xml:space="preserve">Areas designated “Commercial” are recommended for retail sales, commercial services, convenience stores, and automobile-oriented sales and services.  All development should have direct access to a major road and provide buffers or screening between less intense uses. Monument signage (in lieu of pole signage) should be encouraged. </w:t>
            </w:r>
          </w:p>
          <w:p w14:paraId="328DA604" w14:textId="28439A56" w:rsidR="000938CD" w:rsidRPr="00B8077F" w:rsidRDefault="000938CD" w:rsidP="000F256D">
            <w:pPr>
              <w:jc w:val="both"/>
              <w:rPr>
                <w:rFonts w:ascii="Arial" w:hAnsi="Arial" w:cs="Arial"/>
              </w:rPr>
            </w:pPr>
          </w:p>
        </w:tc>
        <w:tc>
          <w:tcPr>
            <w:tcW w:w="3528" w:type="dxa"/>
          </w:tcPr>
          <w:p w14:paraId="7F26B167" w14:textId="4484AA70" w:rsidR="00DC4E9D" w:rsidRPr="00B8077F" w:rsidRDefault="002B255D" w:rsidP="000F256D">
            <w:pPr>
              <w:rPr>
                <w:rFonts w:ascii="Arial" w:hAnsi="Arial" w:cs="Arial"/>
                <w:noProof/>
                <w:sz w:val="22"/>
                <w:szCs w:val="22"/>
              </w:rPr>
            </w:pPr>
            <w:r>
              <w:rPr>
                <w:rFonts w:ascii="Arial" w:hAnsi="Arial" w:cs="Arial"/>
                <w:noProof/>
                <w:sz w:val="22"/>
                <w:szCs w:val="22"/>
              </w:rPr>
              <w:drawing>
                <wp:anchor distT="0" distB="0" distL="114300" distR="114300" simplePos="0" relativeHeight="251920896" behindDoc="0" locked="0" layoutInCell="1" allowOverlap="1" wp14:anchorId="35BD40C2" wp14:editId="30BE52B6">
                  <wp:simplePos x="0" y="0"/>
                  <wp:positionH relativeFrom="column">
                    <wp:posOffset>164041</wp:posOffset>
                  </wp:positionH>
                  <wp:positionV relativeFrom="paragraph">
                    <wp:posOffset>-42545</wp:posOffset>
                  </wp:positionV>
                  <wp:extent cx="1688123" cy="947896"/>
                  <wp:effectExtent l="0" t="0" r="7620" b="5080"/>
                  <wp:wrapNone/>
                  <wp:docPr id="1690227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123" cy="9478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bl>
    <w:p w14:paraId="62ED54F9" w14:textId="77777777" w:rsidR="00F768E2" w:rsidRDefault="00E95C84" w:rsidP="00E95C84">
      <w:pPr>
        <w:pStyle w:val="NormalWeb"/>
        <w:spacing w:before="0" w:beforeAutospacing="0" w:after="0" w:afterAutospacing="0"/>
        <w:jc w:val="both"/>
        <w:rPr>
          <w:rFonts w:ascii="Arial" w:hAnsi="Arial" w:cs="Arial"/>
          <w:sz w:val="22"/>
          <w:szCs w:val="22"/>
        </w:rPr>
      </w:pPr>
      <w:r>
        <w:rPr>
          <w:rFonts w:ascii="Arial" w:hAnsi="Arial" w:cs="Arial"/>
          <w:sz w:val="22"/>
          <w:szCs w:val="22"/>
        </w:rPr>
        <w:br w:type="page"/>
      </w:r>
    </w:p>
    <w:p w14:paraId="60D2F7FB" w14:textId="77777777" w:rsidR="00F768E2" w:rsidRPr="00E73925" w:rsidRDefault="00F768E2" w:rsidP="00F768E2">
      <w:pPr>
        <w:pStyle w:val="Heading1"/>
        <w:numPr>
          <w:ilvl w:val="0"/>
          <w:numId w:val="20"/>
        </w:numPr>
        <w:tabs>
          <w:tab w:val="left" w:pos="1800"/>
        </w:tabs>
        <w:spacing w:before="240" w:after="120"/>
        <w:ind w:hanging="1368"/>
      </w:pPr>
      <w:bookmarkStart w:id="274" w:name="_Toc240973162"/>
      <w:bookmarkStart w:id="275" w:name="_Toc265613352"/>
      <w:bookmarkStart w:id="276" w:name="_Toc357528795"/>
      <w:bookmarkStart w:id="277" w:name="_Toc199868061"/>
      <w:r w:rsidRPr="00F768E2">
        <w:rPr>
          <w:rFonts w:ascii="Arial" w:hAnsi="Arial" w:cs="Arial"/>
          <w:bCs/>
          <w:smallCaps w:val="0"/>
          <w:sz w:val="22"/>
          <w:szCs w:val="22"/>
        </w:rPr>
        <w:t>Growth Management</w:t>
      </w:r>
      <w:bookmarkEnd w:id="274"/>
      <w:bookmarkEnd w:id="275"/>
      <w:bookmarkEnd w:id="276"/>
      <w:bookmarkEnd w:id="277"/>
    </w:p>
    <w:p w14:paraId="18803639" w14:textId="77777777" w:rsidR="00F768E2" w:rsidRPr="00F768E2" w:rsidRDefault="00F768E2" w:rsidP="00F768E2">
      <w:pPr>
        <w:jc w:val="both"/>
        <w:rPr>
          <w:rFonts w:ascii="Arial" w:hAnsi="Arial" w:cs="Arial"/>
          <w:sz w:val="22"/>
          <w:szCs w:val="22"/>
        </w:rPr>
      </w:pPr>
      <w:r w:rsidRPr="00F768E2">
        <w:rPr>
          <w:rFonts w:ascii="Arial" w:hAnsi="Arial" w:cs="Arial"/>
          <w:sz w:val="22"/>
          <w:szCs w:val="22"/>
        </w:rPr>
        <w:t>As the Village of Innsbrook grows over the next 10 years, there are several factors that could threaten agricultural lands, cause unwanted side effects, and hinder efficient, well planned development. Low density residential development adjacent to municipal limits and uncoordinated street development result in land consumptive sprawl that has an adverse impact on the manner in which an area develops. Therefore, this plan must include growth management as a tool to make intelligent future land use decisions.</w:t>
      </w:r>
    </w:p>
    <w:p w14:paraId="09ACDA9D" w14:textId="77777777" w:rsidR="00F768E2" w:rsidRPr="00F768E2" w:rsidRDefault="00F768E2" w:rsidP="00F768E2">
      <w:pPr>
        <w:jc w:val="both"/>
        <w:rPr>
          <w:rFonts w:ascii="Arial" w:hAnsi="Arial" w:cs="Arial"/>
          <w:sz w:val="22"/>
          <w:szCs w:val="22"/>
        </w:rPr>
      </w:pPr>
    </w:p>
    <w:p w14:paraId="474B6B76" w14:textId="77777777" w:rsidR="00F768E2" w:rsidRPr="00F768E2" w:rsidRDefault="00F768E2" w:rsidP="00F768E2">
      <w:pPr>
        <w:jc w:val="both"/>
        <w:rPr>
          <w:rFonts w:ascii="Arial" w:hAnsi="Arial" w:cs="Arial"/>
          <w:sz w:val="22"/>
          <w:szCs w:val="22"/>
        </w:rPr>
      </w:pPr>
      <w:r w:rsidRPr="00F768E2">
        <w:rPr>
          <w:rFonts w:ascii="Arial" w:hAnsi="Arial" w:cs="Arial"/>
          <w:sz w:val="22"/>
          <w:szCs w:val="22"/>
        </w:rPr>
        <w:t xml:space="preserve">Growth management can be described as a conscious public decision to restrain, accommodate or encourage development. Management techniques can be applied to any type of growth, but of particular concern to the </w:t>
      </w:r>
      <w:smartTag w:uri="urn:schemas-microsoft-com:office:smarttags" w:element="place">
        <w:smartTag w:uri="urn:schemas-microsoft-com:office:smarttags" w:element="PlaceType">
          <w:r w:rsidRPr="00F768E2">
            <w:rPr>
              <w:rFonts w:ascii="Arial" w:hAnsi="Arial" w:cs="Arial"/>
              <w:sz w:val="22"/>
              <w:szCs w:val="22"/>
            </w:rPr>
            <w:t>Village</w:t>
          </w:r>
        </w:smartTag>
        <w:r w:rsidRPr="00F768E2">
          <w:rPr>
            <w:rFonts w:ascii="Arial" w:hAnsi="Arial" w:cs="Arial"/>
            <w:sz w:val="22"/>
            <w:szCs w:val="22"/>
          </w:rPr>
          <w:t xml:space="preserve"> of </w:t>
        </w:r>
        <w:smartTag w:uri="urn:schemas-microsoft-com:office:smarttags" w:element="PlaceName">
          <w:r w:rsidRPr="00F768E2">
            <w:rPr>
              <w:rFonts w:ascii="Arial" w:hAnsi="Arial" w:cs="Arial"/>
              <w:sz w:val="22"/>
              <w:szCs w:val="22"/>
            </w:rPr>
            <w:t>Innsbrook</w:t>
          </w:r>
        </w:smartTag>
      </w:smartTag>
      <w:r w:rsidRPr="00F768E2">
        <w:rPr>
          <w:rFonts w:ascii="Arial" w:hAnsi="Arial" w:cs="Arial"/>
          <w:sz w:val="22"/>
          <w:szCs w:val="22"/>
        </w:rPr>
        <w:t xml:space="preserve"> is the current and future supply of quality commercial, residential and industrial development opportunities.  The growth of the land uses mentioned above are managed in part by proposing areas of commercial, residential and industrial growth on the Future Land Use Map and developing strategies for each district.  In addition to proposing land uses, the Village can manage growth by extending the Village boundary and concentrating municipal services within the planning area.  This strategy will minimize sprawl and the inefficient use of the land, resources and municipal services.  The purpose for managing growth in the Village of Innsbrook are multi-fold, they include:  </w:t>
      </w:r>
    </w:p>
    <w:p w14:paraId="33667113" w14:textId="77777777" w:rsidR="00F768E2" w:rsidRPr="00F768E2" w:rsidRDefault="00F768E2" w:rsidP="00F768E2">
      <w:pPr>
        <w:jc w:val="both"/>
        <w:rPr>
          <w:rFonts w:ascii="Arial" w:hAnsi="Arial" w:cs="Arial"/>
          <w:sz w:val="22"/>
          <w:szCs w:val="22"/>
        </w:rPr>
      </w:pPr>
    </w:p>
    <w:p w14:paraId="7C0CAC42" w14:textId="3959A9CA" w:rsidR="00F768E2" w:rsidRPr="00F768E2" w:rsidRDefault="00F768E2" w:rsidP="00F768E2">
      <w:pPr>
        <w:numPr>
          <w:ilvl w:val="0"/>
          <w:numId w:val="23"/>
        </w:numPr>
        <w:spacing w:after="120"/>
        <w:jc w:val="both"/>
        <w:rPr>
          <w:rFonts w:ascii="Arial" w:hAnsi="Arial" w:cs="Arial"/>
          <w:sz w:val="22"/>
          <w:szCs w:val="22"/>
        </w:rPr>
      </w:pPr>
      <w:r w:rsidRPr="00F768E2">
        <w:rPr>
          <w:rFonts w:ascii="Arial" w:hAnsi="Arial" w:cs="Arial"/>
          <w:sz w:val="22"/>
          <w:szCs w:val="22"/>
        </w:rPr>
        <w:t xml:space="preserve">the preservation of farmland </w:t>
      </w:r>
      <w:r w:rsidR="003E471C">
        <w:rPr>
          <w:rFonts w:ascii="Arial" w:hAnsi="Arial" w:cs="Arial"/>
          <w:sz w:val="22"/>
          <w:szCs w:val="22"/>
        </w:rPr>
        <w:t>and</w:t>
      </w:r>
      <w:r w:rsidRPr="00F768E2">
        <w:rPr>
          <w:rFonts w:ascii="Arial" w:hAnsi="Arial" w:cs="Arial"/>
          <w:sz w:val="22"/>
          <w:szCs w:val="22"/>
        </w:rPr>
        <w:t xml:space="preserve"> the income generating potential of the natural land, </w:t>
      </w:r>
    </w:p>
    <w:p w14:paraId="0D394F53" w14:textId="77777777" w:rsidR="00F768E2" w:rsidRPr="00F768E2" w:rsidRDefault="00F768E2" w:rsidP="00F768E2">
      <w:pPr>
        <w:numPr>
          <w:ilvl w:val="0"/>
          <w:numId w:val="23"/>
        </w:numPr>
        <w:spacing w:after="120"/>
        <w:jc w:val="both"/>
        <w:rPr>
          <w:rFonts w:ascii="Arial" w:hAnsi="Arial" w:cs="Arial"/>
          <w:sz w:val="22"/>
          <w:szCs w:val="22"/>
        </w:rPr>
      </w:pPr>
      <w:r w:rsidRPr="00F768E2">
        <w:rPr>
          <w:rFonts w:ascii="Arial" w:hAnsi="Arial" w:cs="Arial"/>
          <w:sz w:val="22"/>
          <w:szCs w:val="22"/>
        </w:rPr>
        <w:t xml:space="preserve">the prevention of overextending municipal services and infrastructure, </w:t>
      </w:r>
    </w:p>
    <w:p w14:paraId="6AA4D3A1" w14:textId="77777777" w:rsidR="00F768E2" w:rsidRPr="00F768E2" w:rsidRDefault="00F768E2" w:rsidP="00F768E2">
      <w:pPr>
        <w:numPr>
          <w:ilvl w:val="0"/>
          <w:numId w:val="23"/>
        </w:numPr>
        <w:spacing w:after="120"/>
        <w:jc w:val="both"/>
        <w:rPr>
          <w:rFonts w:ascii="Arial" w:hAnsi="Arial" w:cs="Arial"/>
          <w:sz w:val="22"/>
          <w:szCs w:val="22"/>
        </w:rPr>
      </w:pPr>
      <w:r w:rsidRPr="00F768E2">
        <w:rPr>
          <w:rFonts w:ascii="Arial" w:hAnsi="Arial" w:cs="Arial"/>
          <w:sz w:val="22"/>
          <w:szCs w:val="22"/>
        </w:rPr>
        <w:t xml:space="preserve">the prevention of vacancies and thus economic decline within existing Village neighborhoods and commercial areas, and control the types and quality of development at the Village periphery. </w:t>
      </w:r>
    </w:p>
    <w:p w14:paraId="5057B555" w14:textId="77777777" w:rsidR="00F768E2" w:rsidRPr="00F768E2" w:rsidRDefault="00F768E2" w:rsidP="00F768E2">
      <w:pPr>
        <w:spacing w:after="120"/>
        <w:jc w:val="both"/>
        <w:rPr>
          <w:rFonts w:ascii="Arial" w:hAnsi="Arial" w:cs="Arial"/>
          <w:sz w:val="22"/>
          <w:szCs w:val="22"/>
        </w:rPr>
      </w:pPr>
      <w:r w:rsidRPr="00F768E2">
        <w:rPr>
          <w:rFonts w:ascii="Arial" w:hAnsi="Arial" w:cs="Arial"/>
          <w:sz w:val="22"/>
          <w:szCs w:val="22"/>
        </w:rPr>
        <w:t>The Village of Innsbrook should encourage annexations of land contiguous to the Village and served by utilities or areas where pre-annexation agreements exist regarding the provision of services.  The cost of extending utilities should, to the extent possible, be shared by the developer.  The rational for imposing growth management and preserving the area’s agricultural land, as provided by the American Farmland Trust, includes:</w:t>
      </w:r>
      <w:bookmarkStart w:id="278" w:name="_Toc523544854"/>
      <w:bookmarkStart w:id="279" w:name="_Toc530562582"/>
      <w:bookmarkStart w:id="280" w:name="_Toc239657192"/>
      <w:bookmarkStart w:id="281" w:name="_Toc240973163"/>
    </w:p>
    <w:bookmarkEnd w:id="278"/>
    <w:bookmarkEnd w:id="279"/>
    <w:bookmarkEnd w:id="280"/>
    <w:bookmarkEnd w:id="281"/>
    <w:p w14:paraId="4FD462A8"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It’s the only farmland we’ve got; when it’s gone, it’s gone forever.</w:t>
      </w:r>
    </w:p>
    <w:p w14:paraId="21D9ACA3"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American farms ensure a safe and plentiful food supply.</w:t>
      </w:r>
    </w:p>
    <w:p w14:paraId="36C0A861"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Many American families and rural communities are supported by their farmland.</w:t>
      </w:r>
    </w:p>
    <w:p w14:paraId="18086FCD"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Saving farmland helps control sprawling development.</w:t>
      </w:r>
    </w:p>
    <w:p w14:paraId="16B5C7CB"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Farms and ranches provide wildlife habitat.</w:t>
      </w:r>
    </w:p>
    <w:p w14:paraId="56BE72B0"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Urban-edge farms provide fresh, local produce for Village residents.</w:t>
      </w:r>
    </w:p>
    <w:p w14:paraId="6342AFC3"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Farming is a better economic use of the land than scattered development.</w:t>
      </w:r>
    </w:p>
    <w:p w14:paraId="105DC647"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Farms provide a direct link to our agricultural heritage and America’s history.</w:t>
      </w:r>
    </w:p>
    <w:p w14:paraId="788C3D9F"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Farms provide jobs.</w:t>
      </w:r>
    </w:p>
    <w:p w14:paraId="372506EE" w14:textId="77777777" w:rsidR="00F768E2" w:rsidRPr="00F768E2" w:rsidRDefault="00F768E2" w:rsidP="00F768E2">
      <w:pPr>
        <w:numPr>
          <w:ilvl w:val="0"/>
          <w:numId w:val="24"/>
        </w:numPr>
        <w:spacing w:after="120"/>
        <w:jc w:val="both"/>
        <w:rPr>
          <w:rFonts w:ascii="Arial" w:hAnsi="Arial" w:cs="Arial"/>
          <w:sz w:val="22"/>
          <w:szCs w:val="22"/>
        </w:rPr>
      </w:pPr>
      <w:r w:rsidRPr="00F768E2">
        <w:rPr>
          <w:rFonts w:ascii="Arial" w:hAnsi="Arial" w:cs="Arial"/>
          <w:sz w:val="22"/>
          <w:szCs w:val="22"/>
        </w:rPr>
        <w:t>Farmland provides scenic open space.</w:t>
      </w:r>
      <w:bookmarkStart w:id="282" w:name="_Toc168675410"/>
    </w:p>
    <w:p w14:paraId="2287B034" w14:textId="77777777" w:rsidR="00F768E2" w:rsidRPr="001A1628" w:rsidRDefault="00F768E2" w:rsidP="001A1628">
      <w:pPr>
        <w:pStyle w:val="Heading1"/>
        <w:numPr>
          <w:ilvl w:val="0"/>
          <w:numId w:val="20"/>
        </w:numPr>
        <w:tabs>
          <w:tab w:val="left" w:pos="1800"/>
        </w:tabs>
        <w:spacing w:before="240" w:after="120"/>
        <w:ind w:hanging="1368"/>
        <w:rPr>
          <w:rFonts w:ascii="Arial" w:hAnsi="Arial" w:cs="Arial"/>
          <w:b w:val="0"/>
          <w:bCs/>
          <w:sz w:val="22"/>
          <w:szCs w:val="22"/>
        </w:rPr>
      </w:pPr>
      <w:bookmarkStart w:id="283" w:name="_Toc240973165"/>
      <w:bookmarkStart w:id="284" w:name="_Toc265613353"/>
      <w:bookmarkStart w:id="285" w:name="_Toc199868062"/>
      <w:r w:rsidRPr="001A1628">
        <w:rPr>
          <w:rFonts w:ascii="Arial" w:hAnsi="Arial" w:cs="Arial"/>
          <w:bCs/>
          <w:smallCaps w:val="0"/>
          <w:sz w:val="22"/>
          <w:szCs w:val="22"/>
        </w:rPr>
        <w:t>Annexation</w:t>
      </w:r>
      <w:bookmarkEnd w:id="282"/>
      <w:bookmarkEnd w:id="283"/>
      <w:bookmarkEnd w:id="284"/>
      <w:bookmarkEnd w:id="285"/>
    </w:p>
    <w:p w14:paraId="4A7F8944" w14:textId="41E262E4" w:rsidR="00F768E2" w:rsidRPr="00F768E2" w:rsidRDefault="00F768E2" w:rsidP="00F768E2">
      <w:pPr>
        <w:jc w:val="both"/>
        <w:rPr>
          <w:rFonts w:ascii="Arial" w:hAnsi="Arial" w:cs="Arial"/>
          <w:sz w:val="22"/>
          <w:szCs w:val="22"/>
        </w:rPr>
      </w:pPr>
      <w:r w:rsidRPr="00F768E2">
        <w:rPr>
          <w:rFonts w:ascii="Arial" w:hAnsi="Arial" w:cs="Arial"/>
          <w:sz w:val="22"/>
          <w:szCs w:val="22"/>
        </w:rPr>
        <w:t xml:space="preserve">The community has expressed support for annexation throughout the comprehensive planning process.   Many believe annexation is necessary to preserve the natural character of the area and provide for future residential growth.  In response to the community’s support, the Future Land Use </w:t>
      </w:r>
      <w:r w:rsidR="003E471C">
        <w:rPr>
          <w:rFonts w:ascii="Arial" w:hAnsi="Arial" w:cs="Arial"/>
          <w:sz w:val="22"/>
          <w:szCs w:val="22"/>
        </w:rPr>
        <w:t>M</w:t>
      </w:r>
      <w:r w:rsidRPr="00F768E2">
        <w:rPr>
          <w:rFonts w:ascii="Arial" w:hAnsi="Arial" w:cs="Arial"/>
          <w:sz w:val="22"/>
          <w:szCs w:val="22"/>
        </w:rPr>
        <w:t xml:space="preserve">ap identifies the Village’s recommended growth areas for voluntary annexation.  However, strategies must be in place prior to any annexation to extend public services, due to the Village’s inability to provide centralized services to adjacent unincorporated areas at this time   </w:t>
      </w:r>
    </w:p>
    <w:p w14:paraId="19C1CF65" w14:textId="77777777" w:rsidR="00F768E2" w:rsidRPr="00F768E2" w:rsidRDefault="00F768E2" w:rsidP="00F768E2">
      <w:pPr>
        <w:jc w:val="both"/>
        <w:rPr>
          <w:rFonts w:ascii="Arial" w:hAnsi="Arial" w:cs="Arial"/>
          <w:sz w:val="22"/>
          <w:szCs w:val="22"/>
        </w:rPr>
      </w:pPr>
    </w:p>
    <w:p w14:paraId="3B3E196D" w14:textId="24F88F75" w:rsidR="00F768E2" w:rsidRPr="00F768E2" w:rsidRDefault="00F768E2" w:rsidP="00F768E2">
      <w:pPr>
        <w:jc w:val="both"/>
        <w:rPr>
          <w:rFonts w:ascii="Arial" w:hAnsi="Arial" w:cs="Arial"/>
          <w:sz w:val="22"/>
          <w:szCs w:val="22"/>
        </w:rPr>
      </w:pPr>
      <w:r w:rsidRPr="00F768E2">
        <w:rPr>
          <w:rFonts w:ascii="Arial" w:hAnsi="Arial" w:cs="Arial"/>
          <w:sz w:val="22"/>
          <w:szCs w:val="22"/>
        </w:rPr>
        <w:t xml:space="preserve">Partnerships between the Village, property owners and developers should be established early in the process to help avoid unanticipated repercussions during or after the annexation process. The Village should initiate pre-annexation agreements with adjoining land owners.  Future development and land use decisions within the Village Limits shall comply with the Village’s Zoning </w:t>
      </w:r>
      <w:r w:rsidR="003E471C">
        <w:rPr>
          <w:rFonts w:ascii="Arial" w:hAnsi="Arial" w:cs="Arial"/>
          <w:sz w:val="22"/>
          <w:szCs w:val="22"/>
        </w:rPr>
        <w:t>Regulations</w:t>
      </w:r>
      <w:r w:rsidRPr="00F768E2">
        <w:rPr>
          <w:rFonts w:ascii="Arial" w:hAnsi="Arial" w:cs="Arial"/>
          <w:sz w:val="22"/>
          <w:szCs w:val="22"/>
        </w:rPr>
        <w:t xml:space="preserve"> and in accordance with the Plan’s land use recommendations. </w:t>
      </w:r>
    </w:p>
    <w:p w14:paraId="58624C3A" w14:textId="77777777" w:rsidR="00F768E2" w:rsidRPr="00F768E2" w:rsidRDefault="00F768E2" w:rsidP="00F768E2">
      <w:pPr>
        <w:jc w:val="both"/>
        <w:rPr>
          <w:rFonts w:ascii="Arial" w:hAnsi="Arial" w:cs="Arial"/>
          <w:sz w:val="22"/>
          <w:szCs w:val="22"/>
        </w:rPr>
      </w:pPr>
    </w:p>
    <w:p w14:paraId="4E1340E9" w14:textId="77777777" w:rsidR="00F768E2" w:rsidRPr="00F768E2" w:rsidRDefault="00F768E2" w:rsidP="00F768E2">
      <w:pPr>
        <w:jc w:val="both"/>
        <w:rPr>
          <w:rFonts w:ascii="Arial" w:hAnsi="Arial" w:cs="Arial"/>
          <w:sz w:val="22"/>
          <w:szCs w:val="22"/>
        </w:rPr>
      </w:pPr>
      <w:r w:rsidRPr="00F768E2">
        <w:rPr>
          <w:rFonts w:ascii="Arial" w:hAnsi="Arial" w:cs="Arial"/>
          <w:sz w:val="22"/>
          <w:szCs w:val="22"/>
        </w:rPr>
        <w:t>Annexation of any land into the Village of Innsbrook should be considered carefully. While each situation is different, the end result should provide specific benefits to the Village as well as the annexing area. The areas of land on the Future Land Use Map that fall outside the Village’s limits are the areas the Village should consider for future annexation. Before any annexation decisions are made, the following general questions should be considered.</w:t>
      </w:r>
    </w:p>
    <w:p w14:paraId="53ADFD70" w14:textId="77777777" w:rsidR="00F768E2" w:rsidRPr="00F768E2" w:rsidRDefault="00F768E2" w:rsidP="00F768E2">
      <w:pPr>
        <w:jc w:val="both"/>
        <w:rPr>
          <w:rFonts w:ascii="Arial" w:hAnsi="Arial" w:cs="Arial"/>
          <w:sz w:val="22"/>
          <w:szCs w:val="22"/>
        </w:rPr>
      </w:pPr>
    </w:p>
    <w:p w14:paraId="54E0A6E0" w14:textId="77777777" w:rsidR="00F768E2" w:rsidRPr="00F768E2" w:rsidRDefault="00F768E2" w:rsidP="00F768E2">
      <w:pPr>
        <w:numPr>
          <w:ilvl w:val="0"/>
          <w:numId w:val="25"/>
        </w:numPr>
        <w:jc w:val="both"/>
        <w:rPr>
          <w:rFonts w:ascii="Arial" w:hAnsi="Arial" w:cs="Arial"/>
          <w:sz w:val="22"/>
          <w:szCs w:val="22"/>
        </w:rPr>
      </w:pPr>
      <w:r w:rsidRPr="00F768E2">
        <w:rPr>
          <w:rFonts w:ascii="Arial" w:hAnsi="Arial" w:cs="Arial"/>
          <w:sz w:val="22"/>
          <w:szCs w:val="22"/>
        </w:rPr>
        <w:t>Will the annexation lessen demand to develop in-fill property or redevelop existing sites and buildings within the current Village boundary?</w:t>
      </w:r>
    </w:p>
    <w:p w14:paraId="496EBC83" w14:textId="77777777" w:rsidR="00F768E2" w:rsidRPr="00F768E2" w:rsidRDefault="00F768E2" w:rsidP="00F768E2">
      <w:pPr>
        <w:jc w:val="both"/>
        <w:rPr>
          <w:rFonts w:ascii="Arial" w:hAnsi="Arial" w:cs="Arial"/>
          <w:sz w:val="22"/>
          <w:szCs w:val="22"/>
        </w:rPr>
      </w:pPr>
    </w:p>
    <w:p w14:paraId="3842BEF6" w14:textId="77777777" w:rsidR="00F768E2" w:rsidRPr="00F768E2" w:rsidRDefault="00F768E2" w:rsidP="00F768E2">
      <w:pPr>
        <w:numPr>
          <w:ilvl w:val="0"/>
          <w:numId w:val="25"/>
        </w:numPr>
        <w:jc w:val="both"/>
        <w:rPr>
          <w:rFonts w:ascii="Arial" w:hAnsi="Arial" w:cs="Arial"/>
          <w:sz w:val="22"/>
          <w:szCs w:val="22"/>
        </w:rPr>
      </w:pPr>
      <w:r w:rsidRPr="00F768E2">
        <w:rPr>
          <w:rFonts w:ascii="Arial" w:hAnsi="Arial" w:cs="Arial"/>
          <w:sz w:val="22"/>
          <w:szCs w:val="22"/>
        </w:rPr>
        <w:t>Will the annexation place any unacceptable political, financial, physical or operational demands or expectations upon the Village for the provision of services or infrastructure?</w:t>
      </w:r>
    </w:p>
    <w:p w14:paraId="73A4C73E" w14:textId="77777777" w:rsidR="00F768E2" w:rsidRPr="00F768E2" w:rsidRDefault="00F768E2" w:rsidP="00F768E2">
      <w:pPr>
        <w:jc w:val="both"/>
        <w:rPr>
          <w:rFonts w:ascii="Arial" w:hAnsi="Arial" w:cs="Arial"/>
          <w:sz w:val="22"/>
          <w:szCs w:val="22"/>
        </w:rPr>
      </w:pPr>
    </w:p>
    <w:p w14:paraId="137C9A99" w14:textId="77777777" w:rsidR="00F768E2" w:rsidRPr="00F768E2" w:rsidRDefault="00F768E2" w:rsidP="00F768E2">
      <w:pPr>
        <w:numPr>
          <w:ilvl w:val="0"/>
          <w:numId w:val="25"/>
        </w:numPr>
        <w:jc w:val="both"/>
        <w:rPr>
          <w:rFonts w:ascii="Arial" w:hAnsi="Arial" w:cs="Arial"/>
          <w:sz w:val="22"/>
          <w:szCs w:val="22"/>
        </w:rPr>
      </w:pPr>
      <w:r w:rsidRPr="00F768E2">
        <w:rPr>
          <w:rFonts w:ascii="Arial" w:hAnsi="Arial" w:cs="Arial"/>
          <w:sz w:val="22"/>
          <w:szCs w:val="22"/>
        </w:rPr>
        <w:t>Will the annexation allow for more appropriate guidance of future development within the annexation area?</w:t>
      </w:r>
    </w:p>
    <w:p w14:paraId="2E43A9D6" w14:textId="77777777" w:rsidR="00F768E2" w:rsidRPr="00F768E2" w:rsidRDefault="00F768E2" w:rsidP="00F768E2">
      <w:pPr>
        <w:jc w:val="both"/>
        <w:rPr>
          <w:rFonts w:ascii="Arial" w:hAnsi="Arial" w:cs="Arial"/>
          <w:sz w:val="22"/>
          <w:szCs w:val="22"/>
        </w:rPr>
      </w:pPr>
    </w:p>
    <w:p w14:paraId="74D750CE" w14:textId="77777777" w:rsidR="00F768E2" w:rsidRPr="00F768E2" w:rsidRDefault="00F768E2" w:rsidP="00F768E2">
      <w:pPr>
        <w:numPr>
          <w:ilvl w:val="0"/>
          <w:numId w:val="25"/>
        </w:numPr>
        <w:jc w:val="both"/>
        <w:rPr>
          <w:rFonts w:ascii="Arial" w:hAnsi="Arial" w:cs="Arial"/>
          <w:sz w:val="22"/>
          <w:szCs w:val="22"/>
        </w:rPr>
      </w:pPr>
      <w:r w:rsidRPr="00F768E2">
        <w:rPr>
          <w:rFonts w:ascii="Arial" w:hAnsi="Arial" w:cs="Arial"/>
          <w:sz w:val="22"/>
          <w:szCs w:val="22"/>
        </w:rPr>
        <w:t>Will the annexation bring existing land uses into the Village that are desirable and have some benefit to the Village in terms of revenue or the sense of community?</w:t>
      </w:r>
    </w:p>
    <w:p w14:paraId="0343D56B" w14:textId="77777777" w:rsidR="00F768E2" w:rsidRPr="00F768E2" w:rsidRDefault="00F768E2" w:rsidP="00F768E2">
      <w:pPr>
        <w:ind w:left="360"/>
        <w:jc w:val="both"/>
        <w:rPr>
          <w:rFonts w:ascii="Arial" w:hAnsi="Arial" w:cs="Arial"/>
          <w:sz w:val="22"/>
          <w:szCs w:val="22"/>
        </w:rPr>
      </w:pPr>
    </w:p>
    <w:p w14:paraId="5C5F109C" w14:textId="77777777" w:rsidR="00F768E2" w:rsidRPr="00F768E2" w:rsidRDefault="00F768E2" w:rsidP="00F768E2">
      <w:pPr>
        <w:numPr>
          <w:ilvl w:val="0"/>
          <w:numId w:val="25"/>
        </w:numPr>
        <w:jc w:val="both"/>
        <w:rPr>
          <w:rFonts w:ascii="Arial" w:hAnsi="Arial" w:cs="Arial"/>
          <w:sz w:val="22"/>
          <w:szCs w:val="22"/>
        </w:rPr>
      </w:pPr>
      <w:r w:rsidRPr="00F768E2">
        <w:rPr>
          <w:rFonts w:ascii="Arial" w:hAnsi="Arial" w:cs="Arial"/>
          <w:sz w:val="22"/>
          <w:szCs w:val="22"/>
        </w:rPr>
        <w:t>Is the annexation in the best interest of the Village as a whole?</w:t>
      </w:r>
    </w:p>
    <w:p w14:paraId="460D06FE" w14:textId="77777777" w:rsidR="00F768E2" w:rsidRPr="00F768E2" w:rsidRDefault="00F768E2" w:rsidP="00F768E2">
      <w:pPr>
        <w:jc w:val="both"/>
        <w:rPr>
          <w:rFonts w:ascii="Arial" w:hAnsi="Arial" w:cs="Arial"/>
          <w:sz w:val="22"/>
          <w:szCs w:val="22"/>
        </w:rPr>
      </w:pPr>
    </w:p>
    <w:p w14:paraId="7CD21257" w14:textId="77777777" w:rsidR="00F768E2" w:rsidRDefault="00F768E2" w:rsidP="00F768E2">
      <w:pPr>
        <w:numPr>
          <w:ilvl w:val="0"/>
          <w:numId w:val="25"/>
        </w:numPr>
        <w:jc w:val="both"/>
        <w:rPr>
          <w:rFonts w:ascii="Arial" w:hAnsi="Arial" w:cs="Arial"/>
          <w:sz w:val="22"/>
          <w:szCs w:val="22"/>
        </w:rPr>
      </w:pPr>
      <w:r w:rsidRPr="00F768E2">
        <w:rPr>
          <w:rFonts w:ascii="Arial" w:hAnsi="Arial" w:cs="Arial"/>
          <w:sz w:val="22"/>
          <w:szCs w:val="22"/>
        </w:rPr>
        <w:t>Does the annexation make economic sense from both long and short range perspectives?</w:t>
      </w:r>
    </w:p>
    <w:p w14:paraId="71800B04" w14:textId="77777777" w:rsidR="003E471C" w:rsidRPr="00F768E2" w:rsidRDefault="003E471C" w:rsidP="001A1628">
      <w:pPr>
        <w:jc w:val="both"/>
        <w:rPr>
          <w:rFonts w:ascii="Arial" w:hAnsi="Arial" w:cs="Arial"/>
          <w:sz w:val="22"/>
          <w:szCs w:val="22"/>
        </w:rPr>
      </w:pPr>
    </w:p>
    <w:p w14:paraId="22168C2B" w14:textId="77777777" w:rsidR="00F768E2" w:rsidRPr="00F768E2" w:rsidRDefault="00F768E2" w:rsidP="00F768E2">
      <w:pPr>
        <w:numPr>
          <w:ilvl w:val="0"/>
          <w:numId w:val="25"/>
        </w:numPr>
        <w:jc w:val="both"/>
        <w:rPr>
          <w:rFonts w:ascii="Arial" w:hAnsi="Arial" w:cs="Arial"/>
          <w:sz w:val="22"/>
          <w:szCs w:val="22"/>
        </w:rPr>
      </w:pPr>
      <w:r w:rsidRPr="00F768E2">
        <w:rPr>
          <w:rFonts w:ascii="Arial" w:hAnsi="Arial" w:cs="Arial"/>
          <w:sz w:val="22"/>
          <w:szCs w:val="22"/>
        </w:rPr>
        <w:t>Will the value of existing properties within the Village be preserved or enhanced by the annexation?</w:t>
      </w:r>
    </w:p>
    <w:p w14:paraId="560C0B23" w14:textId="77777777" w:rsidR="00F768E2" w:rsidRPr="00F768E2" w:rsidRDefault="00F768E2" w:rsidP="00F768E2">
      <w:pPr>
        <w:ind w:left="1080"/>
        <w:jc w:val="both"/>
        <w:rPr>
          <w:rFonts w:ascii="Arial" w:hAnsi="Arial" w:cs="Arial"/>
          <w:sz w:val="22"/>
          <w:szCs w:val="22"/>
        </w:rPr>
      </w:pPr>
    </w:p>
    <w:p w14:paraId="27141C6D" w14:textId="77777777" w:rsidR="00F768E2" w:rsidRPr="00F768E2" w:rsidRDefault="00F768E2" w:rsidP="00F768E2">
      <w:pPr>
        <w:jc w:val="both"/>
        <w:rPr>
          <w:rFonts w:ascii="Arial" w:hAnsi="Arial" w:cs="Arial"/>
          <w:b/>
          <w:i/>
          <w:sz w:val="22"/>
          <w:szCs w:val="22"/>
        </w:rPr>
      </w:pPr>
      <w:bookmarkStart w:id="286" w:name="_Toc240973166"/>
      <w:bookmarkStart w:id="287" w:name="_Toc265613354"/>
      <w:bookmarkStart w:id="288" w:name="_Hlk197084763"/>
      <w:r w:rsidRPr="00F768E2">
        <w:rPr>
          <w:rFonts w:ascii="Arial" w:hAnsi="Arial" w:cs="Arial"/>
          <w:b/>
          <w:i/>
          <w:sz w:val="22"/>
          <w:szCs w:val="22"/>
        </w:rPr>
        <w:t>Annexation Procedures</w:t>
      </w:r>
      <w:bookmarkEnd w:id="286"/>
      <w:bookmarkEnd w:id="287"/>
    </w:p>
    <w:p w14:paraId="49934BDA" w14:textId="0F3B64B2" w:rsidR="00F768E2" w:rsidRPr="00F768E2" w:rsidRDefault="00F768E2" w:rsidP="00F768E2">
      <w:pPr>
        <w:jc w:val="both"/>
        <w:rPr>
          <w:rFonts w:ascii="Arial" w:hAnsi="Arial" w:cs="Arial"/>
          <w:sz w:val="22"/>
          <w:szCs w:val="22"/>
        </w:rPr>
      </w:pPr>
      <w:r w:rsidRPr="00F768E2">
        <w:rPr>
          <w:rFonts w:ascii="Arial" w:hAnsi="Arial" w:cs="Arial"/>
          <w:sz w:val="22"/>
          <w:szCs w:val="22"/>
        </w:rPr>
        <w:t xml:space="preserve">The Board </w:t>
      </w:r>
      <w:r w:rsidR="003E471C">
        <w:rPr>
          <w:rFonts w:ascii="Arial" w:hAnsi="Arial" w:cs="Arial"/>
          <w:sz w:val="22"/>
          <w:szCs w:val="22"/>
        </w:rPr>
        <w:t xml:space="preserve">of Trustees </w:t>
      </w:r>
      <w:r w:rsidRPr="00F768E2">
        <w:rPr>
          <w:rFonts w:ascii="Arial" w:hAnsi="Arial" w:cs="Arial"/>
          <w:sz w:val="22"/>
          <w:szCs w:val="22"/>
        </w:rPr>
        <w:t xml:space="preserve">processes all annexation petitions and determines if they comply with State Statutes.   The procedures for annexing unincorporated land in Warren County can be summarized by two methods of annexation; </w:t>
      </w:r>
      <w:r w:rsidRPr="00F768E2">
        <w:rPr>
          <w:rFonts w:ascii="Arial" w:hAnsi="Arial" w:cs="Arial"/>
          <w:i/>
          <w:sz w:val="22"/>
          <w:szCs w:val="22"/>
        </w:rPr>
        <w:t>voluntary</w:t>
      </w:r>
      <w:r w:rsidRPr="00F768E2">
        <w:rPr>
          <w:rFonts w:ascii="Arial" w:hAnsi="Arial" w:cs="Arial"/>
          <w:sz w:val="22"/>
          <w:szCs w:val="22"/>
        </w:rPr>
        <w:t xml:space="preserve"> and </w:t>
      </w:r>
      <w:r w:rsidRPr="00F768E2">
        <w:rPr>
          <w:rFonts w:ascii="Arial" w:hAnsi="Arial" w:cs="Arial"/>
          <w:i/>
          <w:sz w:val="22"/>
          <w:szCs w:val="22"/>
        </w:rPr>
        <w:t>involuntary</w:t>
      </w:r>
      <w:r w:rsidRPr="00F768E2">
        <w:rPr>
          <w:rFonts w:ascii="Arial" w:hAnsi="Arial" w:cs="Arial"/>
          <w:sz w:val="22"/>
          <w:szCs w:val="22"/>
        </w:rPr>
        <w:t xml:space="preserve"> annexation.    </w:t>
      </w:r>
    </w:p>
    <w:p w14:paraId="32D1C443" w14:textId="77777777" w:rsidR="00F768E2" w:rsidRPr="00F768E2" w:rsidRDefault="00F768E2" w:rsidP="00F768E2">
      <w:pPr>
        <w:jc w:val="both"/>
        <w:rPr>
          <w:rFonts w:ascii="Arial" w:hAnsi="Arial" w:cs="Arial"/>
          <w:sz w:val="22"/>
          <w:szCs w:val="22"/>
        </w:rPr>
      </w:pPr>
    </w:p>
    <w:p w14:paraId="3462FE8E" w14:textId="6EA4520B" w:rsidR="00F768E2" w:rsidRPr="00F768E2" w:rsidRDefault="00F768E2" w:rsidP="00F768E2">
      <w:pPr>
        <w:jc w:val="both"/>
        <w:rPr>
          <w:rFonts w:ascii="Arial" w:hAnsi="Arial" w:cs="Arial"/>
          <w:sz w:val="22"/>
          <w:szCs w:val="22"/>
        </w:rPr>
      </w:pPr>
      <w:r w:rsidRPr="00F768E2">
        <w:rPr>
          <w:rFonts w:ascii="Arial" w:hAnsi="Arial" w:cs="Arial"/>
          <w:sz w:val="22"/>
          <w:szCs w:val="22"/>
        </w:rPr>
        <w:t xml:space="preserve">Under the voluntary method, residents in affected portions of Warren County petition the Village to request annexation. The owners of the property must fill out an annexation application and provide a plan legally delineating the area to be annexed and provide proof that the proposed annexation meets the statutory criteria. The petition is then reviewed by the Planning </w:t>
      </w:r>
      <w:r w:rsidR="003E471C">
        <w:rPr>
          <w:rFonts w:ascii="Arial" w:hAnsi="Arial" w:cs="Arial"/>
          <w:sz w:val="22"/>
          <w:szCs w:val="22"/>
        </w:rPr>
        <w:t xml:space="preserve">&amp; Zoning </w:t>
      </w:r>
      <w:r w:rsidRPr="00F768E2">
        <w:rPr>
          <w:rFonts w:ascii="Arial" w:hAnsi="Arial" w:cs="Arial"/>
          <w:sz w:val="22"/>
          <w:szCs w:val="22"/>
        </w:rPr>
        <w:t>Commission and their recommendation forwarded to the Board. After public hearing and consideration of the Commission’s recommendation, the Board shall determine if the annexation is reasonable and necessary. If the Board agrees, the annexation can be approved without the time and expense of an election. If the voluntary annexation includes several properties, annexation can only be accomplished through a petition process with 100% of the annexing property owners, agreeing to the annexation.</w:t>
      </w:r>
    </w:p>
    <w:p w14:paraId="54CC5A9C" w14:textId="77777777" w:rsidR="00F768E2" w:rsidRPr="00F768E2" w:rsidRDefault="00F768E2" w:rsidP="00F768E2">
      <w:pPr>
        <w:jc w:val="both"/>
        <w:rPr>
          <w:rFonts w:ascii="Arial" w:hAnsi="Arial" w:cs="Arial"/>
          <w:sz w:val="22"/>
          <w:szCs w:val="22"/>
        </w:rPr>
      </w:pPr>
    </w:p>
    <w:p w14:paraId="3EBD0862" w14:textId="77777777" w:rsidR="00F768E2" w:rsidRPr="00F768E2" w:rsidRDefault="00F768E2" w:rsidP="00F768E2">
      <w:pPr>
        <w:jc w:val="both"/>
        <w:rPr>
          <w:rFonts w:ascii="Arial" w:hAnsi="Arial" w:cs="Arial"/>
          <w:sz w:val="22"/>
          <w:szCs w:val="22"/>
          <w:highlight w:val="yellow"/>
        </w:rPr>
      </w:pPr>
      <w:bookmarkStart w:id="289" w:name="_Hlk197084602"/>
      <w:r w:rsidRPr="00F768E2">
        <w:rPr>
          <w:rFonts w:ascii="Arial" w:hAnsi="Arial" w:cs="Arial"/>
          <w:sz w:val="22"/>
          <w:szCs w:val="22"/>
        </w:rPr>
        <w:t xml:space="preserve">Involuntary annexations can only be accomplished through a petition process involving 100% of the annexing property owners </w:t>
      </w:r>
      <w:bookmarkEnd w:id="289"/>
      <w:r w:rsidRPr="00F768E2">
        <w:rPr>
          <w:rFonts w:ascii="Arial" w:hAnsi="Arial" w:cs="Arial"/>
          <w:sz w:val="22"/>
          <w:szCs w:val="22"/>
        </w:rPr>
        <w:t>and requires a “Plan of Intent”.  The proposal must legally delineate the area to be annexed and provide proof that the proposed annexation meets the statutory criteria. The annexation petition must be presented at a public hearing. Following the public hearing, an election is held for registered voters in the Village and registered voters in the annexation area to vote separately on the annexation. The vote must be a simple majority in favor in both the Village and the annexation area to be approved.</w:t>
      </w:r>
    </w:p>
    <w:p w14:paraId="55D5D60E" w14:textId="77777777" w:rsidR="00F768E2" w:rsidRPr="001A1628" w:rsidRDefault="00F768E2" w:rsidP="001A1628">
      <w:pPr>
        <w:pStyle w:val="Heading1"/>
        <w:numPr>
          <w:ilvl w:val="0"/>
          <w:numId w:val="20"/>
        </w:numPr>
        <w:tabs>
          <w:tab w:val="left" w:pos="1800"/>
        </w:tabs>
        <w:spacing w:before="240" w:after="120"/>
        <w:ind w:hanging="1368"/>
        <w:rPr>
          <w:rFonts w:ascii="Arial" w:hAnsi="Arial" w:cs="Arial"/>
          <w:b w:val="0"/>
          <w:bCs/>
          <w:sz w:val="22"/>
          <w:szCs w:val="22"/>
        </w:rPr>
      </w:pPr>
      <w:bookmarkStart w:id="290" w:name="_Toc199498273"/>
      <w:bookmarkStart w:id="291" w:name="_Toc265613355"/>
      <w:bookmarkStart w:id="292" w:name="_Toc199868063"/>
      <w:bookmarkEnd w:id="288"/>
      <w:bookmarkEnd w:id="290"/>
      <w:r w:rsidRPr="001A1628">
        <w:rPr>
          <w:rFonts w:ascii="Arial" w:hAnsi="Arial" w:cs="Arial"/>
          <w:bCs/>
          <w:smallCaps w:val="0"/>
          <w:sz w:val="22"/>
          <w:szCs w:val="22"/>
        </w:rPr>
        <w:t>Summary</w:t>
      </w:r>
      <w:bookmarkEnd w:id="291"/>
      <w:bookmarkEnd w:id="292"/>
    </w:p>
    <w:p w14:paraId="0781BDAB" w14:textId="77777777" w:rsidR="00F768E2" w:rsidRPr="00F768E2" w:rsidRDefault="00F768E2" w:rsidP="00F768E2">
      <w:pPr>
        <w:jc w:val="both"/>
        <w:rPr>
          <w:rFonts w:ascii="Arial" w:hAnsi="Arial" w:cs="Arial"/>
          <w:sz w:val="22"/>
          <w:szCs w:val="22"/>
        </w:rPr>
      </w:pPr>
      <w:r w:rsidRPr="00F768E2">
        <w:rPr>
          <w:rFonts w:ascii="Arial" w:hAnsi="Arial" w:cs="Arial"/>
          <w:sz w:val="22"/>
          <w:szCs w:val="22"/>
        </w:rPr>
        <w:t xml:space="preserve">The rate, manner and location in which the Village of Innsbrook allows residential, commercial and agricultural land uses should result in minimal impact on the existing uses within the Village.  The challenge faced by the Village of Innsbrook is finding a balance between investing in new development and infrastructure versus reinvesting in what the Village already has.  </w:t>
      </w:r>
    </w:p>
    <w:p w14:paraId="1755EFC9" w14:textId="77777777" w:rsidR="00F768E2" w:rsidRPr="00F768E2" w:rsidRDefault="00F768E2" w:rsidP="00F768E2">
      <w:pPr>
        <w:jc w:val="both"/>
        <w:rPr>
          <w:rFonts w:ascii="Arial" w:hAnsi="Arial" w:cs="Arial"/>
          <w:sz w:val="22"/>
          <w:szCs w:val="22"/>
        </w:rPr>
      </w:pPr>
    </w:p>
    <w:p w14:paraId="56DCC15E" w14:textId="77777777" w:rsidR="00F768E2" w:rsidRPr="00F768E2" w:rsidRDefault="00F768E2" w:rsidP="00F768E2">
      <w:pPr>
        <w:jc w:val="both"/>
        <w:rPr>
          <w:rFonts w:ascii="Arial" w:hAnsi="Arial" w:cs="Arial"/>
          <w:sz w:val="22"/>
          <w:szCs w:val="22"/>
        </w:rPr>
      </w:pPr>
      <w:r w:rsidRPr="00F768E2">
        <w:rPr>
          <w:rFonts w:ascii="Arial" w:hAnsi="Arial" w:cs="Arial"/>
          <w:sz w:val="22"/>
          <w:szCs w:val="22"/>
        </w:rPr>
        <w:t>The potential for commercial development exists in the areas as indicated on the Future Land Use Map. Future commercial development in these areas can be used to generate Village tax revenue, expand employment opportunities, and increase shopping and entertainment alternatives for area residents as well as tourists and travelers.  However, this growth must not occur in a manner that compromises the area’s rich agricultural resources, open woodlands and wildlife corridors.</w:t>
      </w:r>
    </w:p>
    <w:p w14:paraId="020FFB6F" w14:textId="77777777" w:rsidR="00F768E2" w:rsidRDefault="00F768E2" w:rsidP="00E95C84">
      <w:pPr>
        <w:pStyle w:val="NormalWeb"/>
        <w:spacing w:before="0" w:beforeAutospacing="0" w:after="0" w:afterAutospacing="0"/>
        <w:jc w:val="both"/>
        <w:rPr>
          <w:rFonts w:ascii="Arial" w:hAnsi="Arial" w:cs="Arial"/>
          <w:sz w:val="22"/>
          <w:szCs w:val="22"/>
        </w:rPr>
      </w:pPr>
    </w:p>
    <w:p w14:paraId="00B0EE1D" w14:textId="77777777" w:rsidR="00F768E2" w:rsidRDefault="00F768E2" w:rsidP="00E95C84">
      <w:pPr>
        <w:pStyle w:val="NormalWeb"/>
        <w:spacing w:before="0" w:beforeAutospacing="0" w:after="0" w:afterAutospacing="0"/>
        <w:jc w:val="both"/>
        <w:rPr>
          <w:rFonts w:ascii="Arial" w:hAnsi="Arial" w:cs="Arial"/>
          <w:sz w:val="22"/>
          <w:szCs w:val="22"/>
        </w:rPr>
      </w:pPr>
    </w:p>
    <w:p w14:paraId="6ED65AC6" w14:textId="77777777" w:rsidR="00162EEC" w:rsidRDefault="00162EEC">
      <w:pPr>
        <w:rPr>
          <w:rFonts w:ascii="Arial" w:hAnsi="Arial" w:cs="Arial"/>
          <w:b/>
          <w:bCs/>
          <w:sz w:val="22"/>
          <w:szCs w:val="22"/>
        </w:rPr>
      </w:pPr>
      <w:r>
        <w:rPr>
          <w:rFonts w:ascii="Arial" w:hAnsi="Arial" w:cs="Arial"/>
          <w:b/>
          <w:bCs/>
          <w:sz w:val="22"/>
          <w:szCs w:val="22"/>
        </w:rPr>
        <w:br w:type="page"/>
      </w:r>
    </w:p>
    <w:p w14:paraId="146A418F" w14:textId="00F269ED" w:rsidR="00E95C84" w:rsidRPr="001A1628" w:rsidRDefault="00E95C84" w:rsidP="001A1628">
      <w:pPr>
        <w:pStyle w:val="Heading8"/>
        <w:ind w:hanging="1350"/>
        <w:rPr>
          <w:rFonts w:ascii="Arial Black" w:hAnsi="Arial Black"/>
        </w:rPr>
      </w:pPr>
      <w:r w:rsidRPr="001A1628">
        <w:rPr>
          <w:rFonts w:ascii="Arial Black" w:hAnsi="Arial Black"/>
        </w:rPr>
        <w:t xml:space="preserve">Notes: </w:t>
      </w:r>
    </w:p>
    <w:p w14:paraId="4B61CE02" w14:textId="77777777" w:rsidR="00E95C84" w:rsidRPr="00220140" w:rsidRDefault="00E95C84" w:rsidP="00E95C84">
      <w:pPr>
        <w:pStyle w:val="NormalWeb"/>
        <w:spacing w:before="0" w:beforeAutospacing="0" w:after="0" w:afterAutospacing="0"/>
        <w:jc w:val="both"/>
        <w:rPr>
          <w:rFonts w:ascii="Arial" w:hAnsi="Arial" w:cs="Arial"/>
          <w:b/>
          <w:bCs/>
          <w:sz w:val="22"/>
          <w:szCs w:val="22"/>
        </w:rPr>
      </w:pPr>
    </w:p>
    <w:p w14:paraId="02291260" w14:textId="014CE588" w:rsidR="00E95C84" w:rsidRPr="00220140" w:rsidRDefault="00E95C84" w:rsidP="00E95C84">
      <w:pPr>
        <w:shd w:val="clear" w:color="auto" w:fill="FFFFFF"/>
        <w:jc w:val="both"/>
        <w:rPr>
          <w:rFonts w:ascii="Arial" w:hAnsi="Arial" w:cs="Arial"/>
          <w:color w:val="222222"/>
          <w:sz w:val="22"/>
          <w:szCs w:val="22"/>
        </w:rPr>
      </w:pPr>
      <w:r w:rsidRPr="00220140">
        <w:rPr>
          <w:rFonts w:ascii="Arial" w:hAnsi="Arial" w:cs="Arial"/>
          <w:b/>
          <w:bCs/>
          <w:sz w:val="22"/>
          <w:szCs w:val="22"/>
        </w:rPr>
        <w:t xml:space="preserve">Urban Design: </w:t>
      </w:r>
      <w:r w:rsidRPr="00220140">
        <w:rPr>
          <w:rFonts w:ascii="Arial" w:hAnsi="Arial" w:cs="Arial"/>
          <w:sz w:val="22"/>
          <w:szCs w:val="22"/>
        </w:rPr>
        <w:t xml:space="preserve">Themes to consider include equestrian, Alpine Craftsman styles. Austria Farmland Traditional Architecture. </w:t>
      </w:r>
      <w:r w:rsidRPr="00220140">
        <w:rPr>
          <w:rFonts w:ascii="Arial" w:hAnsi="Arial" w:cs="Arial"/>
          <w:color w:val="222222"/>
          <w:sz w:val="22"/>
          <w:szCs w:val="22"/>
        </w:rPr>
        <w:t xml:space="preserve"> "Don’t make it look like a municipality". Let the owners weigh in on the various vignettes (sample communities) and go with the most supportable and then prepare a Character-driven plan that provides the framework to create character-driven development, co-authored by the Innsbrook community. </w:t>
      </w:r>
      <w:r w:rsidR="00D37BB8">
        <w:rPr>
          <w:rFonts w:ascii="Arial" w:hAnsi="Arial" w:cs="Arial"/>
          <w:color w:val="222222"/>
          <w:sz w:val="22"/>
          <w:szCs w:val="22"/>
        </w:rPr>
        <w:t>P</w:t>
      </w:r>
      <w:r w:rsidRPr="00220140">
        <w:rPr>
          <w:rFonts w:ascii="Arial" w:hAnsi="Arial" w:cs="Arial"/>
          <w:color w:val="222222"/>
          <w:sz w:val="22"/>
          <w:szCs w:val="22"/>
        </w:rPr>
        <w:t xml:space="preserve">rovide </w:t>
      </w:r>
      <w:r w:rsidR="00D37BB8">
        <w:rPr>
          <w:rFonts w:ascii="Arial" w:hAnsi="Arial" w:cs="Arial"/>
          <w:color w:val="222222"/>
          <w:sz w:val="22"/>
          <w:szCs w:val="22"/>
        </w:rPr>
        <w:t xml:space="preserve">a </w:t>
      </w:r>
      <w:r w:rsidRPr="00220140">
        <w:rPr>
          <w:rFonts w:ascii="Arial" w:hAnsi="Arial" w:cs="Arial"/>
          <w:color w:val="222222"/>
          <w:sz w:val="22"/>
          <w:szCs w:val="22"/>
        </w:rPr>
        <w:t>good resort / recreation character.  We want a "Community Village Feel". </w:t>
      </w:r>
    </w:p>
    <w:p w14:paraId="7CB292B6" w14:textId="77777777" w:rsidR="00E95C84" w:rsidRPr="00220140" w:rsidRDefault="00E95C84" w:rsidP="00E95C84">
      <w:pPr>
        <w:shd w:val="clear" w:color="auto" w:fill="FFFFFF"/>
        <w:jc w:val="both"/>
        <w:rPr>
          <w:rFonts w:ascii="Arial" w:hAnsi="Arial" w:cs="Arial"/>
          <w:color w:val="222222"/>
          <w:sz w:val="22"/>
          <w:szCs w:val="22"/>
        </w:rPr>
      </w:pPr>
    </w:p>
    <w:p w14:paraId="69B345E8" w14:textId="77777777" w:rsidR="00E95C84" w:rsidRPr="00220140" w:rsidRDefault="00E95C84" w:rsidP="00E95C84">
      <w:pPr>
        <w:shd w:val="clear" w:color="auto" w:fill="FFFFFF"/>
        <w:jc w:val="both"/>
        <w:rPr>
          <w:rFonts w:ascii="Arial" w:hAnsi="Arial" w:cs="Arial"/>
          <w:color w:val="222222"/>
          <w:sz w:val="22"/>
          <w:szCs w:val="22"/>
        </w:rPr>
      </w:pPr>
      <w:r w:rsidRPr="00220140">
        <w:rPr>
          <w:rFonts w:ascii="Arial" w:hAnsi="Arial" w:cs="Arial"/>
          <w:b/>
          <w:bCs/>
          <w:sz w:val="22"/>
          <w:szCs w:val="22"/>
        </w:rPr>
        <w:t xml:space="preserve">Cottage Courts: </w:t>
      </w:r>
      <w:r w:rsidRPr="00220140">
        <w:rPr>
          <w:rFonts w:ascii="Arial" w:hAnsi="Arial" w:cs="Arial"/>
          <w:color w:val="222222"/>
          <w:sz w:val="22"/>
          <w:szCs w:val="22"/>
        </w:rPr>
        <w:t>Chalet-rustic or cowboy-chic styling to the south…more affordable / moden style to the north.  Cottage courts might work (see New Town St. Charles) Include small clusters of small homes or "Lanai Cottages" that contain 2- master suites that form a  "U" with common area/kitchen at the bottom of the U and with a lanai courtyard or deck in between the bedrooms in the middle of the U. </w:t>
      </w:r>
    </w:p>
    <w:p w14:paraId="1D8DB484" w14:textId="77777777" w:rsidR="00E95C84" w:rsidRPr="00220140" w:rsidRDefault="00E95C84" w:rsidP="00E95C84">
      <w:pPr>
        <w:shd w:val="clear" w:color="auto" w:fill="FFFFFF"/>
        <w:jc w:val="both"/>
        <w:rPr>
          <w:rFonts w:ascii="Arial" w:hAnsi="Arial" w:cs="Arial"/>
          <w:color w:val="222222"/>
          <w:sz w:val="22"/>
          <w:szCs w:val="22"/>
          <w:highlight w:val="yellow"/>
        </w:rPr>
      </w:pPr>
    </w:p>
    <w:p w14:paraId="6053009F" w14:textId="77777777" w:rsidR="00E95C84" w:rsidRPr="00220140" w:rsidRDefault="00E95C84" w:rsidP="00E95C84">
      <w:pPr>
        <w:pStyle w:val="NormalWeb"/>
        <w:spacing w:before="0" w:beforeAutospacing="0" w:after="0" w:afterAutospacing="0"/>
        <w:jc w:val="both"/>
        <w:rPr>
          <w:rFonts w:ascii="Arial" w:hAnsi="Arial" w:cs="Arial"/>
          <w:sz w:val="22"/>
          <w:szCs w:val="22"/>
        </w:rPr>
      </w:pPr>
      <w:r w:rsidRPr="00220140">
        <w:rPr>
          <w:rFonts w:ascii="Arial" w:hAnsi="Arial" w:cs="Arial"/>
          <w:b/>
          <w:bCs/>
          <w:sz w:val="22"/>
          <w:szCs w:val="22"/>
        </w:rPr>
        <w:t xml:space="preserve">Themes: </w:t>
      </w:r>
      <w:r w:rsidRPr="00220140">
        <w:rPr>
          <w:rFonts w:ascii="Arial" w:hAnsi="Arial" w:cs="Arial"/>
          <w:sz w:val="22"/>
          <w:szCs w:val="22"/>
        </w:rPr>
        <w:t>Qui</w:t>
      </w:r>
      <w:r>
        <w:rPr>
          <w:rFonts w:ascii="Arial" w:hAnsi="Arial" w:cs="Arial"/>
          <w:sz w:val="22"/>
          <w:szCs w:val="22"/>
        </w:rPr>
        <w:t>et</w:t>
      </w:r>
      <w:r w:rsidRPr="00220140">
        <w:rPr>
          <w:rFonts w:ascii="Arial" w:hAnsi="Arial" w:cs="Arial"/>
          <w:sz w:val="22"/>
          <w:szCs w:val="22"/>
        </w:rPr>
        <w:t xml:space="preserve"> enclave with unique identity. Consider equine / horse / ranch / stables / western or cowboy chic. Incorporate the “brand” in everything – </w:t>
      </w:r>
      <w:r>
        <w:rPr>
          <w:rFonts w:ascii="Arial" w:hAnsi="Arial" w:cs="Arial"/>
          <w:sz w:val="22"/>
          <w:szCs w:val="22"/>
        </w:rPr>
        <w:t xml:space="preserve">IBK </w:t>
      </w:r>
      <w:r w:rsidRPr="00220140">
        <w:rPr>
          <w:rFonts w:ascii="Arial" w:hAnsi="Arial" w:cs="Arial"/>
          <w:sz w:val="22"/>
          <w:szCs w:val="22"/>
        </w:rPr>
        <w:t xml:space="preserve">logo, </w:t>
      </w:r>
      <w:r>
        <w:rPr>
          <w:rFonts w:ascii="Arial" w:hAnsi="Arial" w:cs="Arial"/>
          <w:sz w:val="22"/>
          <w:szCs w:val="22"/>
        </w:rPr>
        <w:t xml:space="preserve">letterheasd, signage, </w:t>
      </w:r>
      <w:r w:rsidRPr="00220140">
        <w:rPr>
          <w:rFonts w:ascii="Arial" w:hAnsi="Arial" w:cs="Arial"/>
          <w:sz w:val="22"/>
          <w:szCs w:val="22"/>
        </w:rPr>
        <w:t>architecture, provide connections to the history of Warren C</w:t>
      </w:r>
      <w:r>
        <w:rPr>
          <w:rFonts w:ascii="Arial" w:hAnsi="Arial" w:cs="Arial"/>
          <w:sz w:val="22"/>
          <w:szCs w:val="22"/>
        </w:rPr>
        <w:t>ounty</w:t>
      </w:r>
      <w:r w:rsidRPr="00220140">
        <w:rPr>
          <w:rFonts w:ascii="Arial" w:hAnsi="Arial" w:cs="Arial"/>
          <w:sz w:val="22"/>
          <w:szCs w:val="22"/>
        </w:rPr>
        <w:t xml:space="preserve"> / Innsbrook that provides a richness or authenticity to the Brand.  Paved surfaces, light posts, lighting, trails/sidewalks, signage, hitching posts – real or decorative.  Use stables, riding arenas, barns, silos, fencing, ranch – A frame architectural, materials, and massing into the buil</w:t>
      </w:r>
      <w:r>
        <w:rPr>
          <w:rFonts w:ascii="Arial" w:hAnsi="Arial" w:cs="Arial"/>
          <w:sz w:val="22"/>
          <w:szCs w:val="22"/>
        </w:rPr>
        <w:t>t</w:t>
      </w:r>
      <w:r w:rsidRPr="00220140">
        <w:rPr>
          <w:rFonts w:ascii="Arial" w:hAnsi="Arial" w:cs="Arial"/>
          <w:sz w:val="22"/>
          <w:szCs w:val="22"/>
        </w:rPr>
        <w:t xml:space="preserve"> environment </w:t>
      </w:r>
    </w:p>
    <w:p w14:paraId="6B4BB757" w14:textId="77777777" w:rsidR="00E95C84" w:rsidRPr="00220140" w:rsidRDefault="00E95C84" w:rsidP="00E95C84">
      <w:pPr>
        <w:pStyle w:val="NormalWeb"/>
        <w:spacing w:before="0" w:beforeAutospacing="0" w:after="0" w:afterAutospacing="0"/>
        <w:jc w:val="both"/>
        <w:rPr>
          <w:rFonts w:ascii="Arial" w:hAnsi="Arial" w:cs="Arial"/>
          <w:sz w:val="22"/>
          <w:szCs w:val="22"/>
        </w:rPr>
      </w:pPr>
    </w:p>
    <w:p w14:paraId="52C56DCE" w14:textId="77777777" w:rsidR="00E95C84" w:rsidRPr="00220140" w:rsidRDefault="00E95C84" w:rsidP="00E95C84">
      <w:pPr>
        <w:pStyle w:val="NormalWeb"/>
        <w:spacing w:before="0" w:beforeAutospacing="0" w:after="0" w:afterAutospacing="0"/>
        <w:jc w:val="both"/>
        <w:rPr>
          <w:rFonts w:ascii="Arial" w:hAnsi="Arial" w:cs="Arial"/>
          <w:b/>
          <w:bCs/>
          <w:sz w:val="22"/>
          <w:szCs w:val="22"/>
        </w:rPr>
      </w:pPr>
      <w:r w:rsidRPr="00220140">
        <w:rPr>
          <w:rFonts w:ascii="Arial" w:hAnsi="Arial" w:cs="Arial"/>
          <w:b/>
          <w:bCs/>
          <w:sz w:val="22"/>
          <w:szCs w:val="22"/>
        </w:rPr>
        <w:t xml:space="preserve">Gateway Features:  </w:t>
      </w:r>
      <w:r w:rsidRPr="00220140">
        <w:rPr>
          <w:rFonts w:ascii="Arial" w:hAnsi="Arial" w:cs="Arial"/>
          <w:sz w:val="22"/>
          <w:szCs w:val="22"/>
        </w:rPr>
        <w:t xml:space="preserve">The entry of the focus area should include a primary gateway feature and subordinate gateway elements leading to sub-areas within the focus area.  </w:t>
      </w:r>
    </w:p>
    <w:p w14:paraId="7B125292" w14:textId="77777777" w:rsidR="00E95C84" w:rsidRPr="00220140" w:rsidRDefault="00E95C84" w:rsidP="00E95C84">
      <w:pPr>
        <w:pStyle w:val="NormalWeb"/>
        <w:spacing w:before="0" w:beforeAutospacing="0" w:after="0" w:afterAutospacing="0"/>
        <w:jc w:val="both"/>
        <w:rPr>
          <w:rFonts w:ascii="Arial" w:hAnsi="Arial" w:cs="Arial"/>
          <w:sz w:val="22"/>
          <w:szCs w:val="22"/>
        </w:rPr>
      </w:pPr>
    </w:p>
    <w:p w14:paraId="08F6A9F9" w14:textId="77777777" w:rsidR="00E95C84" w:rsidRPr="00220140" w:rsidRDefault="00E95C84" w:rsidP="00E95C84">
      <w:pPr>
        <w:pStyle w:val="NormalWeb"/>
        <w:spacing w:before="0" w:beforeAutospacing="0" w:after="0" w:afterAutospacing="0"/>
        <w:jc w:val="both"/>
        <w:rPr>
          <w:rFonts w:ascii="Arial" w:hAnsi="Arial" w:cs="Arial"/>
          <w:sz w:val="22"/>
          <w:szCs w:val="22"/>
        </w:rPr>
      </w:pPr>
      <w:r w:rsidRPr="00220140">
        <w:rPr>
          <w:rFonts w:ascii="Arial" w:hAnsi="Arial" w:cs="Arial"/>
          <w:b/>
          <w:bCs/>
          <w:sz w:val="22"/>
          <w:szCs w:val="22"/>
        </w:rPr>
        <w:t>Financing:</w:t>
      </w:r>
      <w:r w:rsidRPr="00220140">
        <w:rPr>
          <w:rFonts w:ascii="Arial" w:hAnsi="Arial" w:cs="Arial"/>
          <w:sz w:val="22"/>
          <w:szCs w:val="22"/>
        </w:rPr>
        <w:t xml:space="preserve"> Conservation study to identify land use characteristics that have positive correlation with blight.  </w:t>
      </w:r>
    </w:p>
    <w:p w14:paraId="79E35D8A" w14:textId="77777777" w:rsidR="00E95C84" w:rsidRPr="00220140" w:rsidRDefault="00E95C84" w:rsidP="00E95C84">
      <w:pPr>
        <w:pStyle w:val="NormalWeb"/>
        <w:spacing w:before="0" w:beforeAutospacing="0" w:after="0" w:afterAutospacing="0"/>
        <w:jc w:val="both"/>
        <w:rPr>
          <w:rFonts w:ascii="Arial" w:hAnsi="Arial" w:cs="Arial"/>
          <w:sz w:val="22"/>
          <w:szCs w:val="22"/>
        </w:rPr>
      </w:pPr>
    </w:p>
    <w:p w14:paraId="22887E28" w14:textId="77777777" w:rsidR="00E95C84" w:rsidRPr="00220140" w:rsidRDefault="00E95C84" w:rsidP="00E95C84">
      <w:pPr>
        <w:pStyle w:val="NormalWeb"/>
        <w:spacing w:before="0" w:beforeAutospacing="0" w:after="0" w:afterAutospacing="0"/>
        <w:jc w:val="both"/>
        <w:rPr>
          <w:rFonts w:ascii="Arial" w:hAnsi="Arial" w:cs="Arial"/>
          <w:sz w:val="22"/>
          <w:szCs w:val="22"/>
        </w:rPr>
      </w:pPr>
      <w:r w:rsidRPr="00220140">
        <w:rPr>
          <w:rFonts w:ascii="Arial" w:hAnsi="Arial" w:cs="Arial"/>
          <w:b/>
          <w:bCs/>
          <w:sz w:val="22"/>
          <w:szCs w:val="22"/>
        </w:rPr>
        <w:t>Hooks:</w:t>
      </w:r>
      <w:r w:rsidRPr="00220140">
        <w:rPr>
          <w:rFonts w:ascii="Arial" w:hAnsi="Arial" w:cs="Arial"/>
          <w:sz w:val="22"/>
          <w:szCs w:val="22"/>
        </w:rPr>
        <w:t xml:space="preserve">  Brunch every Sunday. Happy hour every Friday. </w:t>
      </w:r>
      <w:r>
        <w:rPr>
          <w:rFonts w:ascii="Arial" w:hAnsi="Arial" w:cs="Arial"/>
          <w:sz w:val="22"/>
          <w:szCs w:val="22"/>
        </w:rPr>
        <w:t xml:space="preserve">Weekly seasonable celebrations…i.e. NYE, St. Patrick’s Day, </w:t>
      </w:r>
      <w:r w:rsidRPr="00220140">
        <w:rPr>
          <w:rFonts w:ascii="Arial" w:hAnsi="Arial" w:cs="Arial"/>
          <w:sz w:val="22"/>
          <w:szCs w:val="22"/>
        </w:rPr>
        <w:t>Derby Day</w:t>
      </w:r>
      <w:r>
        <w:rPr>
          <w:rFonts w:ascii="Arial" w:hAnsi="Arial" w:cs="Arial"/>
          <w:sz w:val="22"/>
          <w:szCs w:val="22"/>
        </w:rPr>
        <w:t>, Cinco De Mayo, Earth Day, Easter, etc.</w:t>
      </w:r>
      <w:r w:rsidRPr="00220140">
        <w:rPr>
          <w:rFonts w:ascii="Arial" w:hAnsi="Arial" w:cs="Arial"/>
          <w:sz w:val="22"/>
          <w:szCs w:val="22"/>
        </w:rPr>
        <w:t xml:space="preserve"> festivities, </w:t>
      </w:r>
    </w:p>
    <w:p w14:paraId="695C844B" w14:textId="77777777" w:rsidR="00E95C84" w:rsidRPr="00220140" w:rsidRDefault="00E95C84" w:rsidP="00E95C84">
      <w:pPr>
        <w:pStyle w:val="NormalWeb"/>
        <w:spacing w:before="0" w:beforeAutospacing="0" w:after="0" w:afterAutospacing="0"/>
        <w:jc w:val="both"/>
        <w:rPr>
          <w:rFonts w:ascii="Arial" w:hAnsi="Arial" w:cs="Arial"/>
          <w:sz w:val="22"/>
          <w:szCs w:val="22"/>
        </w:rPr>
      </w:pPr>
    </w:p>
    <w:p w14:paraId="1D4C2131" w14:textId="77777777" w:rsidR="00E95C84" w:rsidRPr="00220140" w:rsidRDefault="00E95C84" w:rsidP="00E95C84">
      <w:pPr>
        <w:shd w:val="clear" w:color="auto" w:fill="FFFFFF"/>
        <w:jc w:val="both"/>
        <w:rPr>
          <w:rFonts w:ascii="Arial" w:hAnsi="Arial" w:cs="Arial"/>
          <w:color w:val="222222"/>
          <w:sz w:val="22"/>
          <w:szCs w:val="22"/>
        </w:rPr>
      </w:pPr>
      <w:r w:rsidRPr="00220140">
        <w:rPr>
          <w:rFonts w:ascii="Arial" w:hAnsi="Arial" w:cs="Arial"/>
          <w:b/>
          <w:bCs/>
          <w:color w:val="222222"/>
          <w:sz w:val="22"/>
          <w:szCs w:val="22"/>
        </w:rPr>
        <w:t>Transportation</w:t>
      </w:r>
      <w:r w:rsidRPr="00220140">
        <w:rPr>
          <w:rFonts w:ascii="Arial" w:hAnsi="Arial" w:cs="Arial"/>
          <w:color w:val="222222"/>
          <w:sz w:val="22"/>
          <w:szCs w:val="22"/>
        </w:rPr>
        <w:t xml:space="preserve">: Connections and multi-model is critical. These are the public improvements that need outside funding.  </w:t>
      </w:r>
    </w:p>
    <w:p w14:paraId="0CA21684" w14:textId="77777777" w:rsidR="00E95C84" w:rsidRPr="00220140" w:rsidRDefault="00E95C84" w:rsidP="00E95C84">
      <w:pPr>
        <w:pStyle w:val="ListParagraph"/>
        <w:numPr>
          <w:ilvl w:val="0"/>
          <w:numId w:val="16"/>
        </w:numPr>
        <w:shd w:val="clear" w:color="auto" w:fill="FFFFFF"/>
        <w:contextualSpacing w:val="0"/>
        <w:jc w:val="both"/>
        <w:rPr>
          <w:rFonts w:ascii="Arial" w:hAnsi="Arial" w:cs="Arial"/>
          <w:color w:val="222222"/>
          <w:sz w:val="22"/>
          <w:szCs w:val="22"/>
        </w:rPr>
      </w:pPr>
      <w:r w:rsidRPr="00220140">
        <w:rPr>
          <w:rFonts w:ascii="Arial" w:hAnsi="Arial" w:cs="Arial"/>
          <w:color w:val="222222"/>
          <w:sz w:val="22"/>
          <w:szCs w:val="22"/>
        </w:rPr>
        <w:t>"The existing gravel road to the south that goes nowhere is where the tunnel wants to go to connect to the Resort. This is just S of HWY F."</w:t>
      </w:r>
    </w:p>
    <w:p w14:paraId="414684E5" w14:textId="77777777" w:rsidR="00E95C84" w:rsidRPr="00220140" w:rsidRDefault="00E95C84" w:rsidP="00E95C84">
      <w:pPr>
        <w:pStyle w:val="ListParagraph"/>
        <w:numPr>
          <w:ilvl w:val="0"/>
          <w:numId w:val="16"/>
        </w:numPr>
        <w:shd w:val="clear" w:color="auto" w:fill="FFFFFF"/>
        <w:contextualSpacing w:val="0"/>
        <w:jc w:val="both"/>
        <w:rPr>
          <w:rFonts w:ascii="Arial" w:hAnsi="Arial" w:cs="Arial"/>
          <w:color w:val="222222"/>
          <w:sz w:val="22"/>
          <w:szCs w:val="22"/>
        </w:rPr>
      </w:pPr>
      <w:r w:rsidRPr="00220140">
        <w:rPr>
          <w:rFonts w:ascii="Arial" w:hAnsi="Arial" w:cs="Arial"/>
          <w:color w:val="222222"/>
          <w:sz w:val="22"/>
          <w:szCs w:val="22"/>
        </w:rPr>
        <w:t>"Behind Wags and</w:t>
      </w:r>
      <w:r>
        <w:rPr>
          <w:rFonts w:ascii="Arial" w:hAnsi="Arial" w:cs="Arial"/>
          <w:color w:val="222222"/>
          <w:sz w:val="22"/>
          <w:szCs w:val="22"/>
        </w:rPr>
        <w:t xml:space="preserve"> Whiskers and the</w:t>
      </w:r>
      <w:r w:rsidRPr="00220140">
        <w:rPr>
          <w:rFonts w:ascii="Arial" w:hAnsi="Arial" w:cs="Arial"/>
          <w:color w:val="222222"/>
          <w:sz w:val="22"/>
          <w:szCs w:val="22"/>
        </w:rPr>
        <w:t xml:space="preserve"> Village Hall create another road (reverse frontage road) that connects to the new development while taking traffic off F and M.  </w:t>
      </w:r>
      <w:r>
        <w:rPr>
          <w:rFonts w:ascii="Arial" w:hAnsi="Arial" w:cs="Arial"/>
          <w:color w:val="222222"/>
          <w:sz w:val="22"/>
          <w:szCs w:val="22"/>
        </w:rPr>
        <w:t>Acquire</w:t>
      </w:r>
      <w:r w:rsidRPr="00220140">
        <w:rPr>
          <w:rFonts w:ascii="Arial" w:hAnsi="Arial" w:cs="Arial"/>
          <w:color w:val="222222"/>
          <w:sz w:val="22"/>
          <w:szCs w:val="22"/>
        </w:rPr>
        <w:t xml:space="preserve"> another 20 acres to the east" </w:t>
      </w:r>
    </w:p>
    <w:p w14:paraId="49650ED8" w14:textId="77777777" w:rsidR="00E95C84" w:rsidRPr="00220140" w:rsidRDefault="00E95C84" w:rsidP="00E95C84">
      <w:pPr>
        <w:pStyle w:val="ListParagraph"/>
        <w:shd w:val="clear" w:color="auto" w:fill="FFFFFF"/>
        <w:contextualSpacing w:val="0"/>
        <w:jc w:val="both"/>
        <w:rPr>
          <w:rFonts w:ascii="Arial" w:hAnsi="Arial" w:cs="Arial"/>
          <w:color w:val="222222"/>
          <w:sz w:val="22"/>
          <w:szCs w:val="22"/>
        </w:rPr>
      </w:pPr>
    </w:p>
    <w:p w14:paraId="44F76383" w14:textId="77777777" w:rsidR="00E95C84" w:rsidRPr="00220140" w:rsidRDefault="00E95C84" w:rsidP="00E95C84">
      <w:pPr>
        <w:shd w:val="clear" w:color="auto" w:fill="FFFFFF"/>
        <w:rPr>
          <w:rFonts w:ascii="Arial" w:hAnsi="Arial" w:cs="Arial"/>
          <w:color w:val="222222"/>
          <w:sz w:val="22"/>
          <w:szCs w:val="22"/>
        </w:rPr>
      </w:pPr>
      <w:r w:rsidRPr="00220140">
        <w:rPr>
          <w:rFonts w:ascii="Arial" w:hAnsi="Arial" w:cs="Arial"/>
          <w:b/>
          <w:bCs/>
          <w:color w:val="222222"/>
          <w:sz w:val="22"/>
          <w:szCs w:val="22"/>
        </w:rPr>
        <w:t>Nature:</w:t>
      </w:r>
      <w:r w:rsidRPr="00220140">
        <w:rPr>
          <w:rFonts w:ascii="Arial" w:hAnsi="Arial" w:cs="Arial"/>
          <w:color w:val="222222"/>
          <w:sz w:val="22"/>
          <w:szCs w:val="22"/>
        </w:rPr>
        <w:t xml:space="preserve"> "Working with the ground / land and existing trees and topography is important. We don’t like to move stuff- retain existing features. Bring in and embellish water features."</w:t>
      </w:r>
    </w:p>
    <w:p w14:paraId="482864E6" w14:textId="48A92487" w:rsidR="00E95C84" w:rsidRDefault="00E95C84">
      <w:pPr>
        <w:rPr>
          <w:rFonts w:ascii="Arial" w:hAnsi="Arial" w:cs="Arial"/>
          <w:sz w:val="22"/>
          <w:szCs w:val="22"/>
        </w:rPr>
      </w:pPr>
    </w:p>
    <w:sectPr w:rsidR="00E95C84" w:rsidSect="00035F98">
      <w:type w:val="continuous"/>
      <w:pgSz w:w="12240" w:h="15840" w:code="1"/>
      <w:pgMar w:top="1440" w:right="1440" w:bottom="1440" w:left="1440" w:header="720" w:footer="61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393E9" w14:textId="77777777" w:rsidR="00090F0E" w:rsidRDefault="00090F0E">
      <w:r>
        <w:separator/>
      </w:r>
    </w:p>
  </w:endnote>
  <w:endnote w:type="continuationSeparator" w:id="0">
    <w:p w14:paraId="73C8ECD4" w14:textId="77777777" w:rsidR="00090F0E" w:rsidRDefault="00090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ItalicMT">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169987"/>
      <w:docPartObj>
        <w:docPartGallery w:val="Page Numbers (Bottom of Page)"/>
        <w:docPartUnique/>
      </w:docPartObj>
    </w:sdtPr>
    <w:sdtEndPr>
      <w:rPr>
        <w:color w:val="7F7F7F" w:themeColor="background1" w:themeShade="7F"/>
        <w:spacing w:val="60"/>
      </w:rPr>
    </w:sdtEndPr>
    <w:sdtContent>
      <w:p w14:paraId="1F0CA0C3" w14:textId="1506C831" w:rsidR="00C262DD" w:rsidRDefault="00C262D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5DB74D5" w14:textId="62E6F064" w:rsidR="00C262DD" w:rsidRDefault="00C26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081309"/>
      <w:docPartObj>
        <w:docPartGallery w:val="Page Numbers (Bottom of Page)"/>
        <w:docPartUnique/>
      </w:docPartObj>
    </w:sdtPr>
    <w:sdtEndPr>
      <w:rPr>
        <w:color w:val="7F7F7F" w:themeColor="background1" w:themeShade="7F"/>
        <w:spacing w:val="60"/>
      </w:rPr>
    </w:sdtEndPr>
    <w:sdtContent>
      <w:p w14:paraId="7F4C05F9" w14:textId="77777777" w:rsidR="00D00E03" w:rsidRDefault="00D00E03" w:rsidP="00D00E03">
        <w:pPr>
          <w:pStyle w:val="Footer"/>
          <w:pBdr>
            <w:top w:val="single" w:sz="4" w:space="1" w:color="D9D9D9" w:themeColor="background1" w:themeShade="D9"/>
          </w:pBdr>
          <w:rPr>
            <w:b/>
            <w:bCs/>
          </w:rPr>
        </w:pPr>
        <w:r>
          <w:fldChar w:fldCharType="begin"/>
        </w:r>
        <w:r>
          <w:instrText xml:space="preserve"> PAGE   \* MERGEFORMAT </w:instrText>
        </w:r>
        <w:r>
          <w:fldChar w:fldCharType="separate"/>
        </w:r>
        <w:r>
          <w:t>18</w:t>
        </w:r>
        <w:r>
          <w:rPr>
            <w:b/>
            <w:bCs/>
            <w:noProof/>
          </w:rPr>
          <w:fldChar w:fldCharType="end"/>
        </w:r>
        <w:r>
          <w:rPr>
            <w:b/>
            <w:bCs/>
          </w:rPr>
          <w:t xml:space="preserve"> | </w:t>
        </w:r>
        <w:r>
          <w:rPr>
            <w:color w:val="7F7F7F" w:themeColor="background1" w:themeShade="7F"/>
            <w:spacing w:val="60"/>
          </w:rPr>
          <w:t>Page</w:t>
        </w:r>
      </w:p>
    </w:sdtContent>
  </w:sdt>
  <w:p w14:paraId="26414153" w14:textId="77777777" w:rsidR="00D00E03" w:rsidRDefault="00D00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62CF3" w14:textId="77777777" w:rsidR="00090F0E" w:rsidRDefault="00090F0E">
      <w:r>
        <w:separator/>
      </w:r>
    </w:p>
  </w:footnote>
  <w:footnote w:type="continuationSeparator" w:id="0">
    <w:p w14:paraId="4E03E170" w14:textId="77777777" w:rsidR="00090F0E" w:rsidRDefault="00090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77F51" w14:textId="77777777" w:rsidR="00B46041" w:rsidRDefault="00000000" w:rsidP="005206A9">
    <w:pPr>
      <w:pStyle w:val="Header"/>
    </w:pPr>
    <w:r>
      <w:rPr>
        <w:noProof/>
      </w:rPr>
      <w:pict w14:anchorId="2C0AFA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72230" o:spid="_x0000_s1045" type="#_x0000_t136" style="position:absolute;margin-left:0;margin-top:0;width:471.3pt;height:188.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6CB30" w14:textId="70C892A0" w:rsidR="007D534E" w:rsidRPr="00FE5448" w:rsidRDefault="007D534E" w:rsidP="00D1677F">
    <w:pPr>
      <w:jc w:val="right"/>
      <w:rPr>
        <w:rFonts w:ascii="Arial Black" w:hAnsi="Arial Black" w:cs="Arial"/>
        <w:sz w:val="22"/>
        <w:szCs w:val="22"/>
      </w:rPr>
    </w:pPr>
    <w:bookmarkStart w:id="73" w:name="_Hlk192280801"/>
    <w:bookmarkStart w:id="74" w:name="_Hlk160198451"/>
    <w:bookmarkStart w:id="75" w:name="_Hlk160198452"/>
    <w:bookmarkStart w:id="76" w:name="_Hlk160198886"/>
    <w:bookmarkStart w:id="77" w:name="_Hlk160198887"/>
    <w:r>
      <w:rPr>
        <w:rFonts w:ascii="Arial Black" w:hAnsi="Arial Black" w:cs="Arial"/>
        <w:sz w:val="22"/>
        <w:szCs w:val="22"/>
      </w:rPr>
      <w:t>Village</w:t>
    </w:r>
    <w:r w:rsidRPr="00FE5448">
      <w:rPr>
        <w:rFonts w:ascii="Arial Black" w:hAnsi="Arial Black" w:cs="Arial"/>
        <w:sz w:val="22"/>
        <w:szCs w:val="22"/>
      </w:rPr>
      <w:t xml:space="preserve"> of</w:t>
    </w:r>
    <w:r>
      <w:rPr>
        <w:rFonts w:ascii="Arial Black" w:hAnsi="Arial Black" w:cs="Arial"/>
        <w:sz w:val="22"/>
        <w:szCs w:val="22"/>
      </w:rPr>
      <w:t xml:space="preserve"> Innsbrook, MO</w:t>
    </w:r>
  </w:p>
  <w:p w14:paraId="4BFDD717" w14:textId="5099E4C4" w:rsidR="007D534E" w:rsidRPr="00FE5448" w:rsidRDefault="007D534E" w:rsidP="00D1677F">
    <w:pPr>
      <w:jc w:val="right"/>
      <w:rPr>
        <w:rFonts w:ascii="Arial Black" w:hAnsi="Arial Black" w:cs="Arial"/>
        <w:sz w:val="22"/>
        <w:szCs w:val="22"/>
      </w:rPr>
    </w:pPr>
    <w:r>
      <w:rPr>
        <w:rFonts w:ascii="Arial Black" w:hAnsi="Arial Black" w:cs="Arial"/>
        <w:sz w:val="22"/>
        <w:szCs w:val="22"/>
      </w:rPr>
      <w:t>202</w:t>
    </w:r>
    <w:r w:rsidR="007C3AA7">
      <w:rPr>
        <w:rFonts w:ascii="Arial Black" w:hAnsi="Arial Black" w:cs="Arial"/>
        <w:sz w:val="22"/>
        <w:szCs w:val="22"/>
      </w:rPr>
      <w:t>5</w:t>
    </w:r>
    <w:r>
      <w:rPr>
        <w:rFonts w:ascii="Arial Black" w:hAnsi="Arial Black" w:cs="Arial"/>
        <w:sz w:val="22"/>
        <w:szCs w:val="22"/>
      </w:rPr>
      <w:t xml:space="preserve"> Comprehensive Plan</w:t>
    </w:r>
  </w:p>
  <w:bookmarkEnd w:id="73"/>
  <w:p w14:paraId="557644AA" w14:textId="76EEBEEA" w:rsidR="007D534E" w:rsidRPr="00FE5448" w:rsidRDefault="007D534E" w:rsidP="00D1677F">
    <w:pPr>
      <w:keepLines/>
      <w:tabs>
        <w:tab w:val="left" w:pos="646"/>
        <w:tab w:val="center" w:pos="5187"/>
        <w:tab w:val="right" w:pos="8640"/>
      </w:tabs>
      <w:spacing w:line="264" w:lineRule="auto"/>
      <w:ind w:left="-1026"/>
      <w:rPr>
        <w:rFonts w:ascii="Arial Bold" w:hAnsi="Arial Bold" w:cs="Arial"/>
        <w:b/>
        <w:i/>
        <w:sz w:val="24"/>
        <w:szCs w:val="24"/>
      </w:rPr>
    </w:pPr>
    <w:r>
      <w:rPr>
        <w:rFonts w:ascii="Arial Bold" w:hAnsi="Arial Bold" w:cs="Arial"/>
        <w:b/>
        <w:i/>
        <w:sz w:val="24"/>
        <w:szCs w:val="24"/>
      </w:rPr>
      <w:tab/>
    </w:r>
    <w:r>
      <w:rPr>
        <w:rFonts w:ascii="Arial Bold" w:hAnsi="Arial Bold" w:cs="Arial"/>
        <w:b/>
        <w:i/>
        <w:sz w:val="24"/>
        <w:szCs w:val="24"/>
      </w:rPr>
      <w:tab/>
    </w:r>
    <w:r>
      <w:rPr>
        <w:rFonts w:ascii="Arial Bold" w:hAnsi="Arial Bold" w:cs="Arial"/>
        <w:b/>
        <w:i/>
        <w:sz w:val="24"/>
        <w:szCs w:val="24"/>
      </w:rPr>
      <w:tab/>
    </w:r>
    <w:r>
      <w:rPr>
        <w:rFonts w:ascii="Arial Bold" w:hAnsi="Arial Bold" w:cs="Arial"/>
        <w:b/>
        <w:i/>
        <w:sz w:val="24"/>
        <w:szCs w:val="24"/>
      </w:rPr>
      <w:tab/>
    </w:r>
  </w:p>
  <w:bookmarkEnd w:id="74"/>
  <w:bookmarkEnd w:id="75"/>
  <w:bookmarkEnd w:id="76"/>
  <w:bookmarkEnd w:id="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DEA9" w14:textId="77777777" w:rsidR="00D1677F" w:rsidRPr="00FE5448" w:rsidRDefault="00D1677F" w:rsidP="00D1677F">
    <w:pPr>
      <w:jc w:val="right"/>
      <w:rPr>
        <w:rFonts w:ascii="Arial Black" w:hAnsi="Arial Black" w:cs="Arial"/>
        <w:sz w:val="22"/>
        <w:szCs w:val="22"/>
      </w:rPr>
    </w:pPr>
    <w:r>
      <w:rPr>
        <w:rFonts w:ascii="Arial Black" w:hAnsi="Arial Black" w:cs="Arial"/>
        <w:sz w:val="22"/>
        <w:szCs w:val="22"/>
      </w:rPr>
      <w:t>Village</w:t>
    </w:r>
    <w:r w:rsidRPr="00FE5448">
      <w:rPr>
        <w:rFonts w:ascii="Arial Black" w:hAnsi="Arial Black" w:cs="Arial"/>
        <w:sz w:val="22"/>
        <w:szCs w:val="22"/>
      </w:rPr>
      <w:t xml:space="preserve"> of</w:t>
    </w:r>
    <w:r>
      <w:rPr>
        <w:rFonts w:ascii="Arial Black" w:hAnsi="Arial Black" w:cs="Arial"/>
        <w:sz w:val="22"/>
        <w:szCs w:val="22"/>
      </w:rPr>
      <w:t xml:space="preserve"> Innsbrook, MO</w:t>
    </w:r>
  </w:p>
  <w:p w14:paraId="45CDF5B3" w14:textId="77777777" w:rsidR="00D1677F" w:rsidRPr="00FE5448" w:rsidRDefault="00D1677F" w:rsidP="00D1677F">
    <w:pPr>
      <w:jc w:val="right"/>
      <w:rPr>
        <w:rFonts w:ascii="Arial Black" w:hAnsi="Arial Black" w:cs="Arial"/>
        <w:sz w:val="22"/>
        <w:szCs w:val="22"/>
      </w:rPr>
    </w:pPr>
    <w:r>
      <w:rPr>
        <w:rFonts w:ascii="Arial Black" w:hAnsi="Arial Black" w:cs="Arial"/>
        <w:sz w:val="22"/>
        <w:szCs w:val="22"/>
      </w:rPr>
      <w:t>2025 Comprehensive Plan</w:t>
    </w:r>
  </w:p>
  <w:p w14:paraId="20889E43" w14:textId="77777777" w:rsidR="00D1677F" w:rsidRDefault="00D167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3051" w14:textId="77777777" w:rsidR="00B46041" w:rsidRDefault="00B460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0E626" w14:textId="77777777" w:rsidR="00D1677F" w:rsidRPr="00FE5448" w:rsidRDefault="00D1677F" w:rsidP="00D1677F">
    <w:pPr>
      <w:jc w:val="right"/>
      <w:rPr>
        <w:rFonts w:ascii="Arial Black" w:hAnsi="Arial Black" w:cs="Arial"/>
        <w:sz w:val="22"/>
        <w:szCs w:val="22"/>
      </w:rPr>
    </w:pPr>
    <w:r>
      <w:rPr>
        <w:rFonts w:ascii="Arial Black" w:hAnsi="Arial Black" w:cs="Arial"/>
        <w:sz w:val="22"/>
        <w:szCs w:val="22"/>
      </w:rPr>
      <w:t>Village</w:t>
    </w:r>
    <w:r w:rsidRPr="00FE5448">
      <w:rPr>
        <w:rFonts w:ascii="Arial Black" w:hAnsi="Arial Black" w:cs="Arial"/>
        <w:sz w:val="22"/>
        <w:szCs w:val="22"/>
      </w:rPr>
      <w:t xml:space="preserve"> of</w:t>
    </w:r>
    <w:r>
      <w:rPr>
        <w:rFonts w:ascii="Arial Black" w:hAnsi="Arial Black" w:cs="Arial"/>
        <w:sz w:val="22"/>
        <w:szCs w:val="22"/>
      </w:rPr>
      <w:t xml:space="preserve"> Innsbrook, MO</w:t>
    </w:r>
  </w:p>
  <w:p w14:paraId="4ADA0E55" w14:textId="77777777" w:rsidR="00D1677F" w:rsidRPr="00FE5448" w:rsidRDefault="00D1677F" w:rsidP="00D1677F">
    <w:pPr>
      <w:jc w:val="right"/>
      <w:rPr>
        <w:rFonts w:ascii="Arial Black" w:hAnsi="Arial Black" w:cs="Arial"/>
        <w:sz w:val="22"/>
        <w:szCs w:val="22"/>
      </w:rPr>
    </w:pPr>
    <w:r>
      <w:rPr>
        <w:rFonts w:ascii="Arial Black" w:hAnsi="Arial Black" w:cs="Arial"/>
        <w:sz w:val="22"/>
        <w:szCs w:val="22"/>
      </w:rPr>
      <w:t>2025 Comprehensive Plan</w:t>
    </w:r>
  </w:p>
  <w:p w14:paraId="26AE474B" w14:textId="77777777" w:rsidR="00F20E26" w:rsidRDefault="00F20E26" w:rsidP="007F7240">
    <w:pPr>
      <w:keepLines/>
      <w:tabs>
        <w:tab w:val="center" w:pos="5187"/>
        <w:tab w:val="right" w:pos="8640"/>
      </w:tabs>
      <w:spacing w:line="264" w:lineRule="auto"/>
      <w:ind w:left="-1026"/>
      <w:jc w:val="center"/>
      <w:rPr>
        <w:rFonts w:ascii="Arial Bold" w:hAnsi="Arial Bold" w:cs="Arial"/>
        <w:b/>
        <w:i/>
        <w:sz w:val="24"/>
        <w:szCs w:val="24"/>
      </w:rPr>
    </w:pPr>
  </w:p>
  <w:p w14:paraId="37BFCBED" w14:textId="77777777" w:rsidR="000938CD" w:rsidRPr="00FE5448" w:rsidRDefault="000938CD" w:rsidP="007F7240">
    <w:pPr>
      <w:keepLines/>
      <w:tabs>
        <w:tab w:val="center" w:pos="5187"/>
        <w:tab w:val="right" w:pos="8640"/>
      </w:tabs>
      <w:spacing w:line="264" w:lineRule="auto"/>
      <w:ind w:left="-1026"/>
      <w:jc w:val="center"/>
      <w:rPr>
        <w:rFonts w:ascii="Arial Bold" w:hAnsi="Arial Bold" w:cs="Arial"/>
        <w:b/>
        <w:i/>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DDEE4" w14:textId="44A88E60" w:rsidR="00D1677F" w:rsidRPr="00FE5448" w:rsidRDefault="00D1677F" w:rsidP="00D1677F">
    <w:pPr>
      <w:jc w:val="right"/>
      <w:rPr>
        <w:rFonts w:ascii="Arial Black" w:hAnsi="Arial Black" w:cs="Arial"/>
        <w:sz w:val="22"/>
        <w:szCs w:val="22"/>
      </w:rPr>
    </w:pPr>
    <w:r>
      <w:rPr>
        <w:rFonts w:ascii="Arial Black" w:hAnsi="Arial Black" w:cs="Arial"/>
        <w:sz w:val="22"/>
        <w:szCs w:val="22"/>
      </w:rPr>
      <w:t>Village</w:t>
    </w:r>
    <w:r w:rsidRPr="00FE5448">
      <w:rPr>
        <w:rFonts w:ascii="Arial Black" w:hAnsi="Arial Black" w:cs="Arial"/>
        <w:sz w:val="22"/>
        <w:szCs w:val="22"/>
      </w:rPr>
      <w:t xml:space="preserve"> of</w:t>
    </w:r>
    <w:r>
      <w:rPr>
        <w:rFonts w:ascii="Arial Black" w:hAnsi="Arial Black" w:cs="Arial"/>
        <w:sz w:val="22"/>
        <w:szCs w:val="22"/>
      </w:rPr>
      <w:t xml:space="preserve"> Innsbrook, MO</w:t>
    </w:r>
  </w:p>
  <w:p w14:paraId="1F6D0BE8" w14:textId="67849FB8" w:rsidR="002A02FF" w:rsidRPr="00D1677F" w:rsidRDefault="00D1677F" w:rsidP="00D1677F">
    <w:pPr>
      <w:jc w:val="right"/>
      <w:rPr>
        <w:rFonts w:ascii="Arial Black" w:hAnsi="Arial Black" w:cs="Arial"/>
        <w:sz w:val="22"/>
        <w:szCs w:val="22"/>
      </w:rPr>
    </w:pPr>
    <w:r>
      <w:rPr>
        <w:rFonts w:ascii="Arial Black" w:hAnsi="Arial Black" w:cs="Arial"/>
        <w:sz w:val="22"/>
        <w:szCs w:val="22"/>
      </w:rPr>
      <w:t>2025 Comprehensive Pla</w:t>
    </w:r>
  </w:p>
  <w:p w14:paraId="5A7DE7E6" w14:textId="77777777" w:rsidR="00F20E26" w:rsidRDefault="00F20E26" w:rsidP="00007A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364534A"/>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2F11487"/>
    <w:multiLevelType w:val="hybridMultilevel"/>
    <w:tmpl w:val="AC361668"/>
    <w:lvl w:ilvl="0" w:tplc="CB7E28CE">
      <w:numFmt w:val="decimal"/>
      <w:lvlText w:val="Section 5.%1"/>
      <w:lvlJc w:val="left"/>
      <w:pPr>
        <w:tabs>
          <w:tab w:val="num" w:pos="1368"/>
        </w:tabs>
        <w:ind w:left="1368" w:hanging="1008"/>
      </w:pPr>
      <w:rPr>
        <w:rFonts w:ascii="Arial" w:hAnsi="Arial" w:cs="Arial" w:hint="default"/>
        <w:b/>
        <w:i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7E2C89"/>
    <w:multiLevelType w:val="hybridMultilevel"/>
    <w:tmpl w:val="2EE2F156"/>
    <w:lvl w:ilvl="0" w:tplc="0142983A">
      <w:numFmt w:val="decimal"/>
      <w:lvlText w:val="Section 4.%1"/>
      <w:lvlJc w:val="left"/>
      <w:pPr>
        <w:ind w:left="1728" w:hanging="360"/>
      </w:pPr>
      <w:rPr>
        <w:rFonts w:ascii="Arial" w:hAnsi="Arial" w:cs="Arial"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72607"/>
    <w:multiLevelType w:val="multilevel"/>
    <w:tmpl w:val="14A8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C5E9A"/>
    <w:multiLevelType w:val="hybridMultilevel"/>
    <w:tmpl w:val="0AC0B312"/>
    <w:lvl w:ilvl="0" w:tplc="4E2426FA">
      <w:start w:val="1"/>
      <w:numFmt w:val="lowerLetter"/>
      <w:lvlText w:val="%1)"/>
      <w:lvlJc w:val="left"/>
      <w:pPr>
        <w:tabs>
          <w:tab w:val="num" w:pos="810"/>
        </w:tabs>
        <w:ind w:left="810" w:hanging="360"/>
      </w:pPr>
      <w:rPr>
        <w:rFonts w:hint="default"/>
        <w:b w:val="0"/>
        <w:i w:val="0"/>
      </w:rPr>
    </w:lvl>
    <w:lvl w:ilvl="1" w:tplc="04090001">
      <w:start w:val="1"/>
      <w:numFmt w:val="bullet"/>
      <w:lvlText w:val=""/>
      <w:lvlJc w:val="left"/>
      <w:pPr>
        <w:tabs>
          <w:tab w:val="num" w:pos="1530"/>
        </w:tabs>
        <w:ind w:left="1530" w:hanging="360"/>
      </w:pPr>
      <w:rPr>
        <w:rFonts w:ascii="Symbol" w:hAnsi="Symbol" w:hint="default"/>
        <w:b/>
      </w:rPr>
    </w:lvl>
    <w:lvl w:ilvl="2" w:tplc="BDE0CE80">
      <w:start w:val="1"/>
      <w:numFmt w:val="decimal"/>
      <w:lvlText w:val="%3)"/>
      <w:lvlJc w:val="left"/>
      <w:pPr>
        <w:ind w:left="2430" w:hanging="360"/>
      </w:pPr>
      <w:rPr>
        <w:rFonts w:cs="Times New Roman" w:hint="default"/>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5" w15:restartNumberingAfterBreak="0">
    <w:nsid w:val="0A1168EB"/>
    <w:multiLevelType w:val="hybridMultilevel"/>
    <w:tmpl w:val="B18A8B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C5DCE"/>
    <w:multiLevelType w:val="hybridMultilevel"/>
    <w:tmpl w:val="D586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24567"/>
    <w:multiLevelType w:val="hybridMultilevel"/>
    <w:tmpl w:val="D494BE78"/>
    <w:lvl w:ilvl="0" w:tplc="285CAACC">
      <w:start w:val="1"/>
      <w:numFmt w:val="decimal"/>
      <w:lvlText w:val="Section 3.%1"/>
      <w:lvlJc w:val="left"/>
      <w:pPr>
        <w:tabs>
          <w:tab w:val="num" w:pos="1728"/>
        </w:tabs>
        <w:ind w:left="1728" w:hanging="1008"/>
      </w:pPr>
      <w:rPr>
        <w:rFonts w:hint="default"/>
        <w:b/>
        <w:i w:val="0"/>
        <w:color w:val="000000" w:themeColor="text1"/>
        <w:sz w:val="22"/>
        <w:szCs w:val="22"/>
      </w:rPr>
    </w:lvl>
    <w:lvl w:ilvl="1" w:tplc="04090003">
      <w:start w:val="1"/>
      <w:numFmt w:val="decimal"/>
      <w:lvlText w:val="%2."/>
      <w:lvlJc w:val="left"/>
      <w:pPr>
        <w:tabs>
          <w:tab w:val="num" w:pos="51"/>
        </w:tabs>
        <w:ind w:left="51" w:hanging="360"/>
      </w:pPr>
      <w:rPr>
        <w:rFonts w:hint="default"/>
        <w:b/>
        <w:sz w:val="22"/>
        <w:szCs w:val="22"/>
      </w:rPr>
    </w:lvl>
    <w:lvl w:ilvl="2" w:tplc="04090005">
      <w:start w:val="1"/>
      <w:numFmt w:val="lowerRoman"/>
      <w:lvlText w:val="%3."/>
      <w:lvlJc w:val="right"/>
      <w:pPr>
        <w:tabs>
          <w:tab w:val="num" w:pos="771"/>
        </w:tabs>
        <w:ind w:left="771" w:hanging="180"/>
      </w:pPr>
    </w:lvl>
    <w:lvl w:ilvl="3" w:tplc="04090001">
      <w:start w:val="1"/>
      <w:numFmt w:val="decimal"/>
      <w:lvlText w:val="%4."/>
      <w:lvlJc w:val="left"/>
      <w:pPr>
        <w:tabs>
          <w:tab w:val="num" w:pos="1491"/>
        </w:tabs>
        <w:ind w:left="1491" w:hanging="360"/>
      </w:pPr>
    </w:lvl>
    <w:lvl w:ilvl="4" w:tplc="04090003" w:tentative="1">
      <w:start w:val="1"/>
      <w:numFmt w:val="lowerLetter"/>
      <w:lvlText w:val="%5."/>
      <w:lvlJc w:val="left"/>
      <w:pPr>
        <w:tabs>
          <w:tab w:val="num" w:pos="2211"/>
        </w:tabs>
        <w:ind w:left="2211" w:hanging="360"/>
      </w:pPr>
    </w:lvl>
    <w:lvl w:ilvl="5" w:tplc="04090005" w:tentative="1">
      <w:start w:val="1"/>
      <w:numFmt w:val="lowerRoman"/>
      <w:lvlText w:val="%6."/>
      <w:lvlJc w:val="right"/>
      <w:pPr>
        <w:tabs>
          <w:tab w:val="num" w:pos="2931"/>
        </w:tabs>
        <w:ind w:left="2931" w:hanging="180"/>
      </w:pPr>
    </w:lvl>
    <w:lvl w:ilvl="6" w:tplc="04090001" w:tentative="1">
      <w:start w:val="1"/>
      <w:numFmt w:val="decimal"/>
      <w:lvlText w:val="%7."/>
      <w:lvlJc w:val="left"/>
      <w:pPr>
        <w:tabs>
          <w:tab w:val="num" w:pos="3651"/>
        </w:tabs>
        <w:ind w:left="3651" w:hanging="360"/>
      </w:pPr>
    </w:lvl>
    <w:lvl w:ilvl="7" w:tplc="04090003" w:tentative="1">
      <w:start w:val="1"/>
      <w:numFmt w:val="lowerLetter"/>
      <w:lvlText w:val="%8."/>
      <w:lvlJc w:val="left"/>
      <w:pPr>
        <w:tabs>
          <w:tab w:val="num" w:pos="4371"/>
        </w:tabs>
        <w:ind w:left="4371" w:hanging="360"/>
      </w:pPr>
    </w:lvl>
    <w:lvl w:ilvl="8" w:tplc="04090005" w:tentative="1">
      <w:start w:val="1"/>
      <w:numFmt w:val="lowerRoman"/>
      <w:lvlText w:val="%9."/>
      <w:lvlJc w:val="right"/>
      <w:pPr>
        <w:tabs>
          <w:tab w:val="num" w:pos="5091"/>
        </w:tabs>
        <w:ind w:left="5091" w:hanging="180"/>
      </w:pPr>
    </w:lvl>
  </w:abstractNum>
  <w:abstractNum w:abstractNumId="8" w15:restartNumberingAfterBreak="0">
    <w:nsid w:val="109B4166"/>
    <w:multiLevelType w:val="hybridMultilevel"/>
    <w:tmpl w:val="4DCE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760E0"/>
    <w:multiLevelType w:val="hybridMultilevel"/>
    <w:tmpl w:val="B150D99E"/>
    <w:lvl w:ilvl="0" w:tplc="04090001">
      <w:start w:val="1"/>
      <w:numFmt w:val="bullet"/>
      <w:lvlText w:val=""/>
      <w:lvlJc w:val="left"/>
      <w:pPr>
        <w:ind w:left="1080" w:hanging="360"/>
      </w:pPr>
      <w:rPr>
        <w:rFonts w:ascii="Symbol" w:hAnsi="Symbol" w:hint="default"/>
      </w:rPr>
    </w:lvl>
    <w:lvl w:ilvl="1" w:tplc="194CFE68">
      <w:numFmt w:val="bullet"/>
      <w:lvlText w:val="•"/>
      <w:lvlJc w:val="left"/>
      <w:pPr>
        <w:ind w:left="1800" w:hanging="360"/>
      </w:pPr>
      <w:rPr>
        <w:rFonts w:ascii="Arial" w:eastAsia="Calibr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371044"/>
    <w:multiLevelType w:val="hybridMultilevel"/>
    <w:tmpl w:val="441C7796"/>
    <w:lvl w:ilvl="0" w:tplc="7A72EA58">
      <w:numFmt w:val="decimal"/>
      <w:lvlText w:val="Section 2.%1"/>
      <w:lvlJc w:val="left"/>
      <w:pPr>
        <w:tabs>
          <w:tab w:val="num" w:pos="1008"/>
        </w:tabs>
        <w:ind w:left="1008" w:hanging="1008"/>
      </w:pPr>
      <w:rPr>
        <w:rFonts w:ascii="Arial" w:hAnsi="Arial" w:cs="Arial"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40571"/>
    <w:multiLevelType w:val="hybridMultilevel"/>
    <w:tmpl w:val="012A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2193D"/>
    <w:multiLevelType w:val="hybridMultilevel"/>
    <w:tmpl w:val="FEC0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517EC"/>
    <w:multiLevelType w:val="hybridMultilevel"/>
    <w:tmpl w:val="84344580"/>
    <w:lvl w:ilvl="0" w:tplc="16784100">
      <w:numFmt w:val="decimal"/>
      <w:lvlText w:val="Section 1.%1"/>
      <w:lvlJc w:val="left"/>
      <w:pPr>
        <w:tabs>
          <w:tab w:val="num" w:pos="1368"/>
        </w:tabs>
        <w:ind w:left="1368" w:hanging="1008"/>
      </w:pPr>
      <w:rPr>
        <w:rFonts w:ascii="Arial" w:hAnsi="Arial" w:cs="Arial" w:hint="default"/>
        <w:b/>
        <w:i w:val="0"/>
        <w:color w:val="000000" w:themeColor="text1"/>
        <w:sz w:val="22"/>
        <w:szCs w:val="22"/>
      </w:rPr>
    </w:lvl>
    <w:lvl w:ilvl="1" w:tplc="04090003">
      <w:start w:val="1"/>
      <w:numFmt w:val="decimal"/>
      <w:lvlText w:val="%2."/>
      <w:lvlJc w:val="left"/>
      <w:pPr>
        <w:tabs>
          <w:tab w:val="num" w:pos="501"/>
        </w:tabs>
        <w:ind w:left="501" w:hanging="360"/>
      </w:pPr>
      <w:rPr>
        <w:rFonts w:hint="default"/>
        <w:b/>
        <w:sz w:val="22"/>
        <w:szCs w:val="22"/>
      </w:rPr>
    </w:lvl>
    <w:lvl w:ilvl="2" w:tplc="04090005">
      <w:start w:val="1"/>
      <w:numFmt w:val="lowerRoman"/>
      <w:lvlText w:val="%3."/>
      <w:lvlJc w:val="right"/>
      <w:pPr>
        <w:tabs>
          <w:tab w:val="num" w:pos="1221"/>
        </w:tabs>
        <w:ind w:left="1221" w:hanging="180"/>
      </w:pPr>
    </w:lvl>
    <w:lvl w:ilvl="3" w:tplc="04090001">
      <w:start w:val="1"/>
      <w:numFmt w:val="decimal"/>
      <w:lvlText w:val="%4."/>
      <w:lvlJc w:val="left"/>
      <w:pPr>
        <w:tabs>
          <w:tab w:val="num" w:pos="1941"/>
        </w:tabs>
        <w:ind w:left="1941" w:hanging="360"/>
      </w:pPr>
    </w:lvl>
    <w:lvl w:ilvl="4" w:tplc="04090003" w:tentative="1">
      <w:start w:val="1"/>
      <w:numFmt w:val="lowerLetter"/>
      <w:lvlText w:val="%5."/>
      <w:lvlJc w:val="left"/>
      <w:pPr>
        <w:tabs>
          <w:tab w:val="num" w:pos="2661"/>
        </w:tabs>
        <w:ind w:left="2661" w:hanging="360"/>
      </w:pPr>
    </w:lvl>
    <w:lvl w:ilvl="5" w:tplc="04090005" w:tentative="1">
      <w:start w:val="1"/>
      <w:numFmt w:val="lowerRoman"/>
      <w:lvlText w:val="%6."/>
      <w:lvlJc w:val="right"/>
      <w:pPr>
        <w:tabs>
          <w:tab w:val="num" w:pos="3381"/>
        </w:tabs>
        <w:ind w:left="3381" w:hanging="180"/>
      </w:pPr>
    </w:lvl>
    <w:lvl w:ilvl="6" w:tplc="04090001" w:tentative="1">
      <w:start w:val="1"/>
      <w:numFmt w:val="decimal"/>
      <w:lvlText w:val="%7."/>
      <w:lvlJc w:val="left"/>
      <w:pPr>
        <w:tabs>
          <w:tab w:val="num" w:pos="4101"/>
        </w:tabs>
        <w:ind w:left="4101" w:hanging="360"/>
      </w:pPr>
    </w:lvl>
    <w:lvl w:ilvl="7" w:tplc="04090003" w:tentative="1">
      <w:start w:val="1"/>
      <w:numFmt w:val="lowerLetter"/>
      <w:lvlText w:val="%8."/>
      <w:lvlJc w:val="left"/>
      <w:pPr>
        <w:tabs>
          <w:tab w:val="num" w:pos="4821"/>
        </w:tabs>
        <w:ind w:left="4821" w:hanging="360"/>
      </w:pPr>
    </w:lvl>
    <w:lvl w:ilvl="8" w:tplc="04090005" w:tentative="1">
      <w:start w:val="1"/>
      <w:numFmt w:val="lowerRoman"/>
      <w:lvlText w:val="%9."/>
      <w:lvlJc w:val="right"/>
      <w:pPr>
        <w:tabs>
          <w:tab w:val="num" w:pos="5541"/>
        </w:tabs>
        <w:ind w:left="5541" w:hanging="180"/>
      </w:pPr>
    </w:lvl>
  </w:abstractNum>
  <w:abstractNum w:abstractNumId="14" w15:restartNumberingAfterBreak="0">
    <w:nsid w:val="2C7D7837"/>
    <w:multiLevelType w:val="hybridMultilevel"/>
    <w:tmpl w:val="33AC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85F64"/>
    <w:multiLevelType w:val="hybridMultilevel"/>
    <w:tmpl w:val="A1CC8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43C64"/>
    <w:multiLevelType w:val="hybridMultilevel"/>
    <w:tmpl w:val="06DEDB34"/>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35436A"/>
    <w:multiLevelType w:val="hybridMultilevel"/>
    <w:tmpl w:val="EF22A46C"/>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8" w15:restartNumberingAfterBreak="0">
    <w:nsid w:val="3BCE1A02"/>
    <w:multiLevelType w:val="hybridMultilevel"/>
    <w:tmpl w:val="E0C8E1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E237D7"/>
    <w:multiLevelType w:val="hybridMultilevel"/>
    <w:tmpl w:val="D39A6580"/>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0" w15:restartNumberingAfterBreak="0">
    <w:nsid w:val="3E3B15F8"/>
    <w:multiLevelType w:val="hybridMultilevel"/>
    <w:tmpl w:val="71C2A82C"/>
    <w:lvl w:ilvl="0" w:tplc="0409000F">
      <w:start w:val="1"/>
      <w:numFmt w:val="decimal"/>
      <w:lvlText w:val="%1."/>
      <w:lvlJc w:val="left"/>
      <w:pPr>
        <w:tabs>
          <w:tab w:val="num" w:pos="360"/>
        </w:tabs>
        <w:ind w:left="360" w:hanging="360"/>
      </w:pPr>
      <w:rPr>
        <w:rFonts w:hint="default"/>
        <w:b/>
        <w:i w:val="0"/>
        <w:sz w:val="22"/>
        <w:szCs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0233BC7"/>
    <w:multiLevelType w:val="hybridMultilevel"/>
    <w:tmpl w:val="F8B27EF8"/>
    <w:lvl w:ilvl="0" w:tplc="FFFFFFFF">
      <w:numFmt w:val="decimal"/>
      <w:lvlText w:val="Section 3.%1"/>
      <w:lvlJc w:val="left"/>
      <w:pPr>
        <w:tabs>
          <w:tab w:val="num" w:pos="1368"/>
        </w:tabs>
        <w:ind w:left="1368" w:hanging="1008"/>
      </w:pPr>
      <w:rPr>
        <w:rFonts w:ascii="Arial" w:hAnsi="Arial" w:cs="Arial" w:hint="default"/>
        <w:b/>
        <w:i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392D3D"/>
    <w:multiLevelType w:val="hybridMultilevel"/>
    <w:tmpl w:val="76A29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B1835"/>
    <w:multiLevelType w:val="hybridMultilevel"/>
    <w:tmpl w:val="DD5A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314A59"/>
    <w:multiLevelType w:val="multilevel"/>
    <w:tmpl w:val="6088D3E2"/>
    <w:lvl w:ilvl="0">
      <w:start w:val="3"/>
      <w:numFmt w:val="decimal"/>
      <w:pStyle w:val="Heading1"/>
      <w:lvlText w:val="Chapter %1."/>
      <w:lvlJc w:val="left"/>
      <w:pPr>
        <w:tabs>
          <w:tab w:val="num" w:pos="1440"/>
        </w:tabs>
        <w:ind w:left="0" w:firstLine="0"/>
      </w:pPr>
      <w:rPr>
        <w:rFonts w:hint="default"/>
        <w:sz w:val="32"/>
        <w:szCs w:val="32"/>
      </w:rPr>
    </w:lvl>
    <w:lvl w:ilvl="1">
      <w:numFmt w:val="decimal"/>
      <w:lvlText w:val="Section 3.%2"/>
      <w:lvlJc w:val="left"/>
      <w:pPr>
        <w:ind w:left="630" w:hanging="360"/>
      </w:pPr>
      <w:rPr>
        <w:rFonts w:ascii="Arial" w:hAnsi="Arial" w:cs="Arial" w:hint="default"/>
        <w:b/>
        <w:i w:val="0"/>
        <w:color w:val="000000" w:themeColor="text1"/>
        <w:sz w:val="22"/>
        <w:szCs w:val="22"/>
      </w:rPr>
    </w:lvl>
    <w:lvl w:ilvl="2">
      <w:start w:val="1"/>
      <w:numFmt w:val="decimal"/>
      <w:pStyle w:val="Heading3"/>
      <w:lvlText w:val="%3)  "/>
      <w:lvlJc w:val="left"/>
      <w:pPr>
        <w:tabs>
          <w:tab w:val="num" w:pos="720"/>
        </w:tabs>
        <w:ind w:left="720" w:hanging="432"/>
      </w:pPr>
      <w:rPr>
        <w:rFonts w:ascii="Arial" w:hAnsi="Arial" w:cs="Arial" w:hint="default"/>
        <w:b/>
        <w:i w:val="0"/>
        <w:sz w:val="22"/>
        <w:szCs w:val="22"/>
      </w:rPr>
    </w:lvl>
    <w:lvl w:ilvl="3">
      <w:start w:val="1"/>
      <w:numFmt w:val="lowerRoman"/>
      <w:pStyle w:val="Heading4"/>
      <w:lvlText w:val="(%4)"/>
      <w:lvlJc w:val="right"/>
      <w:pPr>
        <w:tabs>
          <w:tab w:val="num" w:pos="864"/>
        </w:tabs>
        <w:ind w:left="864" w:hanging="144"/>
      </w:pPr>
      <w:rPr>
        <w:rFonts w:hint="default"/>
        <w:sz w:val="20"/>
      </w:rPr>
    </w:lvl>
    <w:lvl w:ilvl="4">
      <w:start w:val="1"/>
      <w:numFmt w:val="decimal"/>
      <w:pStyle w:val="Heading5"/>
      <w:lvlText w:val="%5)"/>
      <w:lvlJc w:val="left"/>
      <w:pPr>
        <w:tabs>
          <w:tab w:val="num" w:pos="1008"/>
        </w:tabs>
        <w:ind w:left="1008" w:hanging="432"/>
      </w:pPr>
      <w:rPr>
        <w:rFonts w:hint="default"/>
        <w:sz w:val="20"/>
      </w:rPr>
    </w:lvl>
    <w:lvl w:ilvl="5">
      <w:start w:val="1"/>
      <w:numFmt w:val="lowerLetter"/>
      <w:lvlText w:val="%6)"/>
      <w:lvlJc w:val="left"/>
      <w:pPr>
        <w:tabs>
          <w:tab w:val="num" w:pos="1152"/>
        </w:tabs>
        <w:ind w:left="1152" w:hanging="432"/>
      </w:pPr>
      <w:rPr>
        <w:rFonts w:hint="default"/>
        <w:sz w:val="20"/>
      </w:rPr>
    </w:lvl>
    <w:lvl w:ilvl="6">
      <w:start w:val="1"/>
      <w:numFmt w:val="lowerRoman"/>
      <w:lvlText w:val="%7)"/>
      <w:lvlJc w:val="right"/>
      <w:pPr>
        <w:tabs>
          <w:tab w:val="num" w:pos="1296"/>
        </w:tabs>
        <w:ind w:left="1296" w:hanging="288"/>
      </w:pPr>
      <w:rPr>
        <w:rFonts w:hint="default"/>
        <w:sz w:val="20"/>
      </w:rPr>
    </w:lvl>
    <w:lvl w:ilvl="7">
      <w:start w:val="1"/>
      <w:numFmt w:val="lowerLetter"/>
      <w:lvlText w:val="%8."/>
      <w:lvlJc w:val="left"/>
      <w:pPr>
        <w:tabs>
          <w:tab w:val="num" w:pos="1440"/>
        </w:tabs>
        <w:ind w:left="1440" w:hanging="432"/>
      </w:pPr>
      <w:rPr>
        <w:rFonts w:hint="default"/>
        <w:sz w:val="20"/>
      </w:rPr>
    </w:lvl>
    <w:lvl w:ilvl="8">
      <w:start w:val="1"/>
      <w:numFmt w:val="lowerRoman"/>
      <w:lvlText w:val="%9."/>
      <w:lvlJc w:val="right"/>
      <w:pPr>
        <w:tabs>
          <w:tab w:val="num" w:pos="1584"/>
        </w:tabs>
        <w:ind w:left="1584" w:hanging="144"/>
      </w:pPr>
      <w:rPr>
        <w:rFonts w:hint="default"/>
        <w:sz w:val="20"/>
      </w:rPr>
    </w:lvl>
  </w:abstractNum>
  <w:abstractNum w:abstractNumId="25" w15:restartNumberingAfterBreak="0">
    <w:nsid w:val="4E264D48"/>
    <w:multiLevelType w:val="hybridMultilevel"/>
    <w:tmpl w:val="055C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10DA6"/>
    <w:multiLevelType w:val="hybridMultilevel"/>
    <w:tmpl w:val="F2A2E5F6"/>
    <w:lvl w:ilvl="0" w:tplc="0409000B">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15:restartNumberingAfterBreak="0">
    <w:nsid w:val="57F9263B"/>
    <w:multiLevelType w:val="hybridMultilevel"/>
    <w:tmpl w:val="F0A80D58"/>
    <w:lvl w:ilvl="0" w:tplc="F26CAB06">
      <w:start w:val="2"/>
      <w:numFmt w:val="decimal"/>
      <w:lvlText w:val="Section 2.0%1"/>
      <w:lvlJc w:val="left"/>
      <w:pPr>
        <w:tabs>
          <w:tab w:val="num" w:pos="1368"/>
        </w:tabs>
        <w:ind w:left="1368" w:hanging="1008"/>
      </w:pPr>
      <w:rPr>
        <w:rFonts w:ascii="Arial" w:hAnsi="Arial" w:cs="Arial"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195E0D"/>
    <w:multiLevelType w:val="hybridMultilevel"/>
    <w:tmpl w:val="B4328798"/>
    <w:lvl w:ilvl="0" w:tplc="730E6666">
      <w:numFmt w:val="decimal"/>
      <w:lvlText w:val="Section 3.%1"/>
      <w:lvlJc w:val="left"/>
      <w:pPr>
        <w:tabs>
          <w:tab w:val="num" w:pos="1008"/>
        </w:tabs>
        <w:ind w:left="1008" w:hanging="1008"/>
      </w:pPr>
      <w:rPr>
        <w:rFonts w:ascii="Arial" w:hAnsi="Arial" w:cs="Arial"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7401B3"/>
    <w:multiLevelType w:val="hybridMultilevel"/>
    <w:tmpl w:val="CA444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970C32"/>
    <w:multiLevelType w:val="hybridMultilevel"/>
    <w:tmpl w:val="2E024F44"/>
    <w:lvl w:ilvl="0" w:tplc="942AA4E2">
      <w:numFmt w:val="decimal"/>
      <w:lvlText w:val="Section 2.%1"/>
      <w:lvlJc w:val="left"/>
      <w:pPr>
        <w:tabs>
          <w:tab w:val="num" w:pos="1368"/>
        </w:tabs>
        <w:ind w:left="1368" w:hanging="1008"/>
      </w:pPr>
      <w:rPr>
        <w:rFonts w:ascii="Arial" w:hAnsi="Arial" w:cs="Arial"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3859F4"/>
    <w:multiLevelType w:val="hybridMultilevel"/>
    <w:tmpl w:val="6D720F12"/>
    <w:lvl w:ilvl="0" w:tplc="7E900018">
      <w:start w:val="1"/>
      <w:numFmt w:val="decimal"/>
      <w:lvlText w:val="%1)  "/>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6D96D9D"/>
    <w:multiLevelType w:val="hybridMultilevel"/>
    <w:tmpl w:val="F96C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02288"/>
    <w:multiLevelType w:val="hybridMultilevel"/>
    <w:tmpl w:val="CE1C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6F1BEB"/>
    <w:multiLevelType w:val="multilevel"/>
    <w:tmpl w:val="A816029C"/>
    <w:lvl w:ilvl="0">
      <w:start w:val="1"/>
      <w:numFmt w:val="decimal"/>
      <w:lvlText w:val="Section: %1"/>
      <w:lvlJc w:val="left"/>
      <w:pPr>
        <w:tabs>
          <w:tab w:val="num" w:pos="0"/>
        </w:tabs>
        <w:ind w:left="576" w:hanging="576"/>
      </w:pPr>
      <w:rPr>
        <w:rFonts w:ascii="Arial" w:hAnsi="Arial" w:cs="Arial" w:hint="default"/>
        <w:b/>
        <w:i w:val="0"/>
        <w:caps w:val="0"/>
        <w:color w:val="000000"/>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D040D4F"/>
    <w:multiLevelType w:val="hybridMultilevel"/>
    <w:tmpl w:val="886AD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C2D39"/>
    <w:multiLevelType w:val="hybridMultilevel"/>
    <w:tmpl w:val="2170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54914"/>
    <w:multiLevelType w:val="multilevel"/>
    <w:tmpl w:val="99AE3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AE0C30"/>
    <w:multiLevelType w:val="hybridMultilevel"/>
    <w:tmpl w:val="8CE6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013CE6"/>
    <w:multiLevelType w:val="hybridMultilevel"/>
    <w:tmpl w:val="10C4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853641">
    <w:abstractNumId w:val="0"/>
  </w:num>
  <w:num w:numId="2" w16cid:durableId="1854757120">
    <w:abstractNumId w:val="24"/>
  </w:num>
  <w:num w:numId="3" w16cid:durableId="2121684451">
    <w:abstractNumId w:val="13"/>
  </w:num>
  <w:num w:numId="4" w16cid:durableId="1729066223">
    <w:abstractNumId w:val="12"/>
  </w:num>
  <w:num w:numId="5" w16cid:durableId="1955863067">
    <w:abstractNumId w:val="11"/>
  </w:num>
  <w:num w:numId="6" w16cid:durableId="754785258">
    <w:abstractNumId w:val="9"/>
  </w:num>
  <w:num w:numId="7" w16cid:durableId="291713842">
    <w:abstractNumId w:val="23"/>
  </w:num>
  <w:num w:numId="8" w16cid:durableId="1289513413">
    <w:abstractNumId w:val="39"/>
  </w:num>
  <w:num w:numId="9" w16cid:durableId="1639148989">
    <w:abstractNumId w:val="14"/>
  </w:num>
  <w:num w:numId="10" w16cid:durableId="920523736">
    <w:abstractNumId w:val="38"/>
  </w:num>
  <w:num w:numId="11" w16cid:durableId="910624517">
    <w:abstractNumId w:val="36"/>
  </w:num>
  <w:num w:numId="12" w16cid:durableId="270941478">
    <w:abstractNumId w:val="8"/>
  </w:num>
  <w:num w:numId="13" w16cid:durableId="1404061448">
    <w:abstractNumId w:val="25"/>
  </w:num>
  <w:num w:numId="14" w16cid:durableId="1267542842">
    <w:abstractNumId w:val="26"/>
  </w:num>
  <w:num w:numId="15" w16cid:durableId="1229994522">
    <w:abstractNumId w:val="15"/>
  </w:num>
  <w:num w:numId="16" w16cid:durableId="123668736">
    <w:abstractNumId w:val="33"/>
  </w:num>
  <w:num w:numId="17" w16cid:durableId="1837644021">
    <w:abstractNumId w:val="27"/>
  </w:num>
  <w:num w:numId="18" w16cid:durableId="307788490">
    <w:abstractNumId w:val="30"/>
  </w:num>
  <w:num w:numId="19" w16cid:durableId="46078852">
    <w:abstractNumId w:val="21"/>
  </w:num>
  <w:num w:numId="20" w16cid:durableId="834223921">
    <w:abstractNumId w:val="1"/>
  </w:num>
  <w:num w:numId="21" w16cid:durableId="1870750804">
    <w:abstractNumId w:val="37"/>
  </w:num>
  <w:num w:numId="22" w16cid:durableId="1508864941">
    <w:abstractNumId w:val="22"/>
  </w:num>
  <w:num w:numId="23" w16cid:durableId="254486814">
    <w:abstractNumId w:val="16"/>
  </w:num>
  <w:num w:numId="24" w16cid:durableId="686449860">
    <w:abstractNumId w:val="19"/>
  </w:num>
  <w:num w:numId="25" w16cid:durableId="902645461">
    <w:abstractNumId w:val="17"/>
  </w:num>
  <w:num w:numId="26" w16cid:durableId="1851678414">
    <w:abstractNumId w:val="24"/>
  </w:num>
  <w:num w:numId="27" w16cid:durableId="1799256250">
    <w:abstractNumId w:val="24"/>
  </w:num>
  <w:num w:numId="28" w16cid:durableId="1521049979">
    <w:abstractNumId w:val="24"/>
  </w:num>
  <w:num w:numId="29" w16cid:durableId="1333340215">
    <w:abstractNumId w:val="24"/>
  </w:num>
  <w:num w:numId="30" w16cid:durableId="24599351">
    <w:abstractNumId w:val="10"/>
  </w:num>
  <w:num w:numId="31" w16cid:durableId="494760099">
    <w:abstractNumId w:val="24"/>
  </w:num>
  <w:num w:numId="32" w16cid:durableId="542400182">
    <w:abstractNumId w:val="24"/>
  </w:num>
  <w:num w:numId="33" w16cid:durableId="346979857">
    <w:abstractNumId w:val="24"/>
  </w:num>
  <w:num w:numId="34" w16cid:durableId="874848303">
    <w:abstractNumId w:val="24"/>
  </w:num>
  <w:num w:numId="35" w16cid:durableId="1490631946">
    <w:abstractNumId w:val="24"/>
  </w:num>
  <w:num w:numId="36" w16cid:durableId="871380573">
    <w:abstractNumId w:val="24"/>
  </w:num>
  <w:num w:numId="37" w16cid:durableId="1838693721">
    <w:abstractNumId w:val="24"/>
  </w:num>
  <w:num w:numId="38" w16cid:durableId="1721324806">
    <w:abstractNumId w:val="24"/>
  </w:num>
  <w:num w:numId="39" w16cid:durableId="1113400426">
    <w:abstractNumId w:val="24"/>
  </w:num>
  <w:num w:numId="40" w16cid:durableId="402485305">
    <w:abstractNumId w:val="24"/>
  </w:num>
  <w:num w:numId="41" w16cid:durableId="764616204">
    <w:abstractNumId w:val="24"/>
  </w:num>
  <w:num w:numId="42" w16cid:durableId="2093239048">
    <w:abstractNumId w:val="24"/>
  </w:num>
  <w:num w:numId="43" w16cid:durableId="215708182">
    <w:abstractNumId w:val="24"/>
  </w:num>
  <w:num w:numId="44" w16cid:durableId="1466657495">
    <w:abstractNumId w:val="24"/>
  </w:num>
  <w:num w:numId="45" w16cid:durableId="121121916">
    <w:abstractNumId w:val="24"/>
  </w:num>
  <w:num w:numId="46" w16cid:durableId="338309775">
    <w:abstractNumId w:val="24"/>
  </w:num>
  <w:num w:numId="47" w16cid:durableId="743800086">
    <w:abstractNumId w:val="24"/>
  </w:num>
  <w:num w:numId="48" w16cid:durableId="1109818989">
    <w:abstractNumId w:val="24"/>
  </w:num>
  <w:num w:numId="49" w16cid:durableId="463546499">
    <w:abstractNumId w:val="24"/>
  </w:num>
  <w:num w:numId="50" w16cid:durableId="211187129">
    <w:abstractNumId w:val="29"/>
  </w:num>
  <w:num w:numId="51" w16cid:durableId="1044526571">
    <w:abstractNumId w:val="24"/>
  </w:num>
  <w:num w:numId="52" w16cid:durableId="1576815176">
    <w:abstractNumId w:val="24"/>
  </w:num>
  <w:num w:numId="53" w16cid:durableId="1602641199">
    <w:abstractNumId w:val="24"/>
  </w:num>
  <w:num w:numId="54" w16cid:durableId="206333024">
    <w:abstractNumId w:val="24"/>
  </w:num>
  <w:num w:numId="55" w16cid:durableId="77757644">
    <w:abstractNumId w:val="24"/>
  </w:num>
  <w:num w:numId="56" w16cid:durableId="1842697599">
    <w:abstractNumId w:val="6"/>
  </w:num>
  <w:num w:numId="57" w16cid:durableId="1947273001">
    <w:abstractNumId w:val="32"/>
  </w:num>
  <w:num w:numId="58" w16cid:durableId="933443861">
    <w:abstractNumId w:val="24"/>
  </w:num>
  <w:num w:numId="59" w16cid:durableId="1644769983">
    <w:abstractNumId w:val="24"/>
  </w:num>
  <w:num w:numId="60" w16cid:durableId="962271854">
    <w:abstractNumId w:val="24"/>
  </w:num>
  <w:num w:numId="61" w16cid:durableId="1732654193">
    <w:abstractNumId w:val="24"/>
  </w:num>
  <w:num w:numId="62" w16cid:durableId="2046901152">
    <w:abstractNumId w:val="24"/>
  </w:num>
  <w:num w:numId="63" w16cid:durableId="52506926">
    <w:abstractNumId w:val="35"/>
  </w:num>
  <w:num w:numId="64" w16cid:durableId="1946768457">
    <w:abstractNumId w:val="34"/>
  </w:num>
  <w:num w:numId="65" w16cid:durableId="422528723">
    <w:abstractNumId w:val="31"/>
  </w:num>
  <w:num w:numId="66" w16cid:durableId="834339241">
    <w:abstractNumId w:val="5"/>
  </w:num>
  <w:num w:numId="67" w16cid:durableId="1760369047">
    <w:abstractNumId w:val="18"/>
  </w:num>
  <w:num w:numId="68" w16cid:durableId="1265770090">
    <w:abstractNumId w:val="7"/>
  </w:num>
  <w:num w:numId="69" w16cid:durableId="348261721">
    <w:abstractNumId w:val="4"/>
  </w:num>
  <w:num w:numId="70" w16cid:durableId="391588217">
    <w:abstractNumId w:val="20"/>
  </w:num>
  <w:num w:numId="71" w16cid:durableId="215550474">
    <w:abstractNumId w:val="24"/>
  </w:num>
  <w:num w:numId="72" w16cid:durableId="2007391613">
    <w:abstractNumId w:val="2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49491625">
    <w:abstractNumId w:val="24"/>
  </w:num>
  <w:num w:numId="74" w16cid:durableId="65348539">
    <w:abstractNumId w:val="24"/>
  </w:num>
  <w:num w:numId="75" w16cid:durableId="1089500297">
    <w:abstractNumId w:val="2"/>
  </w:num>
  <w:num w:numId="76" w16cid:durableId="1765566319">
    <w:abstractNumId w:val="24"/>
  </w:num>
  <w:num w:numId="77" w16cid:durableId="857307370">
    <w:abstractNumId w:val="24"/>
  </w:num>
  <w:num w:numId="78" w16cid:durableId="1948073121">
    <w:abstractNumId w:val="24"/>
  </w:num>
  <w:num w:numId="79" w16cid:durableId="1637443056">
    <w:abstractNumId w:val="24"/>
  </w:num>
  <w:num w:numId="80" w16cid:durableId="1983998174">
    <w:abstractNumId w:val="24"/>
  </w:num>
  <w:num w:numId="81" w16cid:durableId="256331383">
    <w:abstractNumId w:val="24"/>
  </w:num>
  <w:num w:numId="82" w16cid:durableId="1696729147">
    <w:abstractNumId w:val="3"/>
  </w:num>
  <w:num w:numId="83" w16cid:durableId="165096551">
    <w:abstractNumId w:val="24"/>
  </w:num>
  <w:num w:numId="84" w16cid:durableId="508181171">
    <w:abstractNumId w:val="24"/>
  </w:num>
  <w:num w:numId="85" w16cid:durableId="534462665">
    <w:abstractNumId w:val="24"/>
  </w:num>
  <w:num w:numId="86" w16cid:durableId="441537853">
    <w:abstractNumId w:val="24"/>
  </w:num>
  <w:num w:numId="87" w16cid:durableId="439419308">
    <w:abstractNumId w:val="24"/>
  </w:num>
  <w:num w:numId="88" w16cid:durableId="646936233">
    <w:abstractNumId w:val="24"/>
  </w:num>
  <w:num w:numId="89" w16cid:durableId="1614555417">
    <w:abstractNumId w:val="24"/>
  </w:num>
  <w:num w:numId="90" w16cid:durableId="631524009">
    <w:abstractNumId w:val="24"/>
  </w:num>
  <w:num w:numId="91" w16cid:durableId="423839551">
    <w:abstractNumId w:val="24"/>
  </w:num>
  <w:num w:numId="92" w16cid:durableId="548036566">
    <w:abstractNumId w:val="24"/>
  </w:num>
  <w:num w:numId="93" w16cid:durableId="1536194886">
    <w:abstractNumId w:val="24"/>
  </w:num>
  <w:num w:numId="94" w16cid:durableId="2127892825">
    <w:abstractNumId w:val="24"/>
  </w:num>
  <w:num w:numId="95" w16cid:durableId="527567342">
    <w:abstractNumId w:val="24"/>
  </w:num>
  <w:num w:numId="96" w16cid:durableId="1006787561">
    <w:abstractNumId w:val="24"/>
  </w:num>
  <w:num w:numId="97" w16cid:durableId="1563757869">
    <w:abstractNumId w:val="24"/>
  </w:num>
  <w:num w:numId="98" w16cid:durableId="1119566186">
    <w:abstractNumId w:val="24"/>
  </w:num>
  <w:num w:numId="99" w16cid:durableId="312179478">
    <w:abstractNumId w:val="24"/>
  </w:num>
  <w:num w:numId="100" w16cid:durableId="2108116268">
    <w:abstractNumId w:val="24"/>
  </w:num>
  <w:num w:numId="101" w16cid:durableId="336343480">
    <w:abstractNumId w:val="24"/>
  </w:num>
  <w:num w:numId="102" w16cid:durableId="1097143327">
    <w:abstractNumId w:val="24"/>
  </w:num>
  <w:num w:numId="103" w16cid:durableId="1515270603">
    <w:abstractNumId w:val="24"/>
  </w:num>
  <w:num w:numId="104" w16cid:durableId="1156650066">
    <w:abstractNumId w:val="24"/>
  </w:num>
  <w:num w:numId="105" w16cid:durableId="1797334445">
    <w:abstractNumId w:val="24"/>
  </w:num>
  <w:num w:numId="106" w16cid:durableId="780613235">
    <w:abstractNumId w:val="24"/>
  </w:num>
  <w:num w:numId="107" w16cid:durableId="1024480032">
    <w:abstractNumId w:val="24"/>
  </w:num>
  <w:num w:numId="108" w16cid:durableId="1679383152">
    <w:abstractNumId w:val="24"/>
  </w:num>
  <w:num w:numId="109" w16cid:durableId="57098411">
    <w:abstractNumId w:val="24"/>
  </w:num>
  <w:num w:numId="110" w16cid:durableId="1596940902">
    <w:abstractNumId w:val="24"/>
  </w:num>
  <w:num w:numId="111" w16cid:durableId="935018293">
    <w:abstractNumId w:val="24"/>
  </w:num>
  <w:num w:numId="112" w16cid:durableId="1068766150">
    <w:abstractNumId w:val="24"/>
  </w:num>
  <w:num w:numId="113" w16cid:durableId="152916287">
    <w:abstractNumId w:val="24"/>
  </w:num>
  <w:num w:numId="114" w16cid:durableId="1659922588">
    <w:abstractNumId w:val="24"/>
  </w:num>
  <w:num w:numId="115" w16cid:durableId="1755205889">
    <w:abstractNumId w:val="24"/>
  </w:num>
  <w:num w:numId="116" w16cid:durableId="2105496635">
    <w:abstractNumId w:val="24"/>
  </w:num>
  <w:num w:numId="117" w16cid:durableId="1389961069">
    <w:abstractNumId w:val="24"/>
  </w:num>
  <w:num w:numId="118" w16cid:durableId="489365232">
    <w:abstractNumId w:val="24"/>
  </w:num>
  <w:num w:numId="119" w16cid:durableId="165680810">
    <w:abstractNumId w:val="24"/>
  </w:num>
  <w:num w:numId="120" w16cid:durableId="1615139233">
    <w:abstractNumId w:val="24"/>
  </w:num>
  <w:num w:numId="121" w16cid:durableId="1463577409">
    <w:abstractNumId w:val="28"/>
  </w:num>
  <w:num w:numId="122" w16cid:durableId="1738553164">
    <w:abstractNumId w:val="24"/>
  </w:num>
  <w:num w:numId="123" w16cid:durableId="1705473625">
    <w:abstractNumId w:val="24"/>
  </w:num>
  <w:num w:numId="124" w16cid:durableId="1723363687">
    <w:abstractNumId w:val="24"/>
  </w:num>
  <w:num w:numId="125" w16cid:durableId="1895458007">
    <w:abstractNumId w:val="24"/>
  </w:num>
  <w:num w:numId="126" w16cid:durableId="1242523776">
    <w:abstractNumId w:val="24"/>
  </w:num>
  <w:num w:numId="127" w16cid:durableId="788204212">
    <w:abstractNumId w:val="24"/>
  </w:num>
  <w:num w:numId="128" w16cid:durableId="1939557831">
    <w:abstractNumId w:val="24"/>
  </w:num>
  <w:num w:numId="129" w16cid:durableId="2114354318">
    <w:abstractNumId w:val="24"/>
  </w:num>
  <w:num w:numId="130" w16cid:durableId="624890078">
    <w:abstractNumId w:val="24"/>
  </w:num>
  <w:num w:numId="131" w16cid:durableId="2140683473">
    <w:abstractNumId w:val="24"/>
  </w:num>
  <w:num w:numId="132" w16cid:durableId="2126456574">
    <w:abstractNumId w:val="24"/>
  </w:num>
  <w:num w:numId="133" w16cid:durableId="1567951454">
    <w:abstractNumId w:val="24"/>
  </w:num>
  <w:num w:numId="134" w16cid:durableId="1923641748">
    <w:abstractNumId w:val="24"/>
  </w:num>
  <w:num w:numId="135" w16cid:durableId="1854026047">
    <w:abstractNumId w:val="24"/>
  </w:num>
  <w:num w:numId="136" w16cid:durableId="587008537">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f4e19a"/>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ED9"/>
    <w:rsid w:val="00002706"/>
    <w:rsid w:val="00004BBA"/>
    <w:rsid w:val="00005266"/>
    <w:rsid w:val="00005452"/>
    <w:rsid w:val="00005AA8"/>
    <w:rsid w:val="00006310"/>
    <w:rsid w:val="000072E0"/>
    <w:rsid w:val="00007A67"/>
    <w:rsid w:val="00010555"/>
    <w:rsid w:val="000117F0"/>
    <w:rsid w:val="00011A4A"/>
    <w:rsid w:val="00011FB3"/>
    <w:rsid w:val="00012B5D"/>
    <w:rsid w:val="00013750"/>
    <w:rsid w:val="00013A60"/>
    <w:rsid w:val="00013D93"/>
    <w:rsid w:val="0001431D"/>
    <w:rsid w:val="00014A4A"/>
    <w:rsid w:val="000156B8"/>
    <w:rsid w:val="00015B9C"/>
    <w:rsid w:val="00015EDF"/>
    <w:rsid w:val="00021D09"/>
    <w:rsid w:val="00023762"/>
    <w:rsid w:val="00024D6F"/>
    <w:rsid w:val="000253EA"/>
    <w:rsid w:val="00027E95"/>
    <w:rsid w:val="00030115"/>
    <w:rsid w:val="00030B14"/>
    <w:rsid w:val="00030D13"/>
    <w:rsid w:val="00031249"/>
    <w:rsid w:val="00031353"/>
    <w:rsid w:val="0003270B"/>
    <w:rsid w:val="000339C2"/>
    <w:rsid w:val="00033D7D"/>
    <w:rsid w:val="00035F98"/>
    <w:rsid w:val="00036E1F"/>
    <w:rsid w:val="00040CCE"/>
    <w:rsid w:val="0004180E"/>
    <w:rsid w:val="000423BC"/>
    <w:rsid w:val="00044485"/>
    <w:rsid w:val="0004471A"/>
    <w:rsid w:val="00047778"/>
    <w:rsid w:val="00047A78"/>
    <w:rsid w:val="00053705"/>
    <w:rsid w:val="000545ED"/>
    <w:rsid w:val="00054A12"/>
    <w:rsid w:val="00054B50"/>
    <w:rsid w:val="000554C6"/>
    <w:rsid w:val="00056058"/>
    <w:rsid w:val="00057CAA"/>
    <w:rsid w:val="00060119"/>
    <w:rsid w:val="0006242C"/>
    <w:rsid w:val="00065147"/>
    <w:rsid w:val="00065A2E"/>
    <w:rsid w:val="00066622"/>
    <w:rsid w:val="000673A3"/>
    <w:rsid w:val="000674E2"/>
    <w:rsid w:val="00067F99"/>
    <w:rsid w:val="00070769"/>
    <w:rsid w:val="00072A5F"/>
    <w:rsid w:val="00072D37"/>
    <w:rsid w:val="000753D5"/>
    <w:rsid w:val="000754B9"/>
    <w:rsid w:val="000765B8"/>
    <w:rsid w:val="000820B2"/>
    <w:rsid w:val="00083596"/>
    <w:rsid w:val="000847DE"/>
    <w:rsid w:val="00085022"/>
    <w:rsid w:val="00085C5C"/>
    <w:rsid w:val="0008655E"/>
    <w:rsid w:val="00086F9A"/>
    <w:rsid w:val="00087E5B"/>
    <w:rsid w:val="00090A89"/>
    <w:rsid w:val="00090F0E"/>
    <w:rsid w:val="00090F56"/>
    <w:rsid w:val="000915A6"/>
    <w:rsid w:val="00092328"/>
    <w:rsid w:val="000932CA"/>
    <w:rsid w:val="000938CD"/>
    <w:rsid w:val="000939FC"/>
    <w:rsid w:val="00094135"/>
    <w:rsid w:val="0009574F"/>
    <w:rsid w:val="000A0EEE"/>
    <w:rsid w:val="000A1F50"/>
    <w:rsid w:val="000A25E7"/>
    <w:rsid w:val="000A3191"/>
    <w:rsid w:val="000A421C"/>
    <w:rsid w:val="000A5584"/>
    <w:rsid w:val="000A577C"/>
    <w:rsid w:val="000A5B85"/>
    <w:rsid w:val="000A5F02"/>
    <w:rsid w:val="000A7113"/>
    <w:rsid w:val="000A7118"/>
    <w:rsid w:val="000B04DF"/>
    <w:rsid w:val="000B09FE"/>
    <w:rsid w:val="000B0B7E"/>
    <w:rsid w:val="000B1457"/>
    <w:rsid w:val="000B1476"/>
    <w:rsid w:val="000B3616"/>
    <w:rsid w:val="000B502D"/>
    <w:rsid w:val="000B5D78"/>
    <w:rsid w:val="000C122D"/>
    <w:rsid w:val="000C12D5"/>
    <w:rsid w:val="000C167F"/>
    <w:rsid w:val="000C1FC1"/>
    <w:rsid w:val="000C40C2"/>
    <w:rsid w:val="000C5620"/>
    <w:rsid w:val="000C7A60"/>
    <w:rsid w:val="000D059E"/>
    <w:rsid w:val="000D159D"/>
    <w:rsid w:val="000D163E"/>
    <w:rsid w:val="000D1A2D"/>
    <w:rsid w:val="000D34C3"/>
    <w:rsid w:val="000D3AC0"/>
    <w:rsid w:val="000D4545"/>
    <w:rsid w:val="000D4ABA"/>
    <w:rsid w:val="000D7803"/>
    <w:rsid w:val="000D7ED9"/>
    <w:rsid w:val="000E09DA"/>
    <w:rsid w:val="000E0AFB"/>
    <w:rsid w:val="000E104D"/>
    <w:rsid w:val="000E363E"/>
    <w:rsid w:val="000E3BBD"/>
    <w:rsid w:val="000E5B3E"/>
    <w:rsid w:val="000E5D0E"/>
    <w:rsid w:val="000E5E06"/>
    <w:rsid w:val="000E7817"/>
    <w:rsid w:val="000F133F"/>
    <w:rsid w:val="000F160B"/>
    <w:rsid w:val="000F1E8A"/>
    <w:rsid w:val="000F256D"/>
    <w:rsid w:val="000F3A4C"/>
    <w:rsid w:val="000F54CE"/>
    <w:rsid w:val="000F54FA"/>
    <w:rsid w:val="000F5640"/>
    <w:rsid w:val="000F5C49"/>
    <w:rsid w:val="000F63E4"/>
    <w:rsid w:val="000F68B4"/>
    <w:rsid w:val="000F6C88"/>
    <w:rsid w:val="000F6D80"/>
    <w:rsid w:val="000F7A18"/>
    <w:rsid w:val="00101551"/>
    <w:rsid w:val="001031F8"/>
    <w:rsid w:val="00104B7A"/>
    <w:rsid w:val="001058DC"/>
    <w:rsid w:val="00106F68"/>
    <w:rsid w:val="00107BC3"/>
    <w:rsid w:val="00113198"/>
    <w:rsid w:val="001159EC"/>
    <w:rsid w:val="00115D40"/>
    <w:rsid w:val="00120353"/>
    <w:rsid w:val="001228A9"/>
    <w:rsid w:val="00123CC2"/>
    <w:rsid w:val="00124D70"/>
    <w:rsid w:val="001250B5"/>
    <w:rsid w:val="0012686B"/>
    <w:rsid w:val="001274EB"/>
    <w:rsid w:val="00130025"/>
    <w:rsid w:val="0013087F"/>
    <w:rsid w:val="00131CA2"/>
    <w:rsid w:val="00135805"/>
    <w:rsid w:val="00137389"/>
    <w:rsid w:val="00137A36"/>
    <w:rsid w:val="0014060E"/>
    <w:rsid w:val="00143047"/>
    <w:rsid w:val="001476C4"/>
    <w:rsid w:val="00150728"/>
    <w:rsid w:val="00150D8E"/>
    <w:rsid w:val="001514C7"/>
    <w:rsid w:val="001523EA"/>
    <w:rsid w:val="00152A33"/>
    <w:rsid w:val="001545D8"/>
    <w:rsid w:val="00155550"/>
    <w:rsid w:val="00156E84"/>
    <w:rsid w:val="0016044A"/>
    <w:rsid w:val="001622B9"/>
    <w:rsid w:val="00162EEC"/>
    <w:rsid w:val="001657CE"/>
    <w:rsid w:val="00172582"/>
    <w:rsid w:val="00172862"/>
    <w:rsid w:val="0017301C"/>
    <w:rsid w:val="00173809"/>
    <w:rsid w:val="001744B4"/>
    <w:rsid w:val="001765AE"/>
    <w:rsid w:val="00182AA4"/>
    <w:rsid w:val="001848D1"/>
    <w:rsid w:val="001853DE"/>
    <w:rsid w:val="0018786F"/>
    <w:rsid w:val="00197309"/>
    <w:rsid w:val="001A1628"/>
    <w:rsid w:val="001A264A"/>
    <w:rsid w:val="001A3254"/>
    <w:rsid w:val="001A6B02"/>
    <w:rsid w:val="001A7A69"/>
    <w:rsid w:val="001B1EB0"/>
    <w:rsid w:val="001B1F18"/>
    <w:rsid w:val="001B2368"/>
    <w:rsid w:val="001B24F1"/>
    <w:rsid w:val="001B25B6"/>
    <w:rsid w:val="001B2EB9"/>
    <w:rsid w:val="001B3D55"/>
    <w:rsid w:val="001B58B1"/>
    <w:rsid w:val="001B6E7D"/>
    <w:rsid w:val="001B7F69"/>
    <w:rsid w:val="001C03A0"/>
    <w:rsid w:val="001C0FAE"/>
    <w:rsid w:val="001C1802"/>
    <w:rsid w:val="001C1A66"/>
    <w:rsid w:val="001C2DA1"/>
    <w:rsid w:val="001C3ADA"/>
    <w:rsid w:val="001C3AEA"/>
    <w:rsid w:val="001C44A9"/>
    <w:rsid w:val="001C5EE3"/>
    <w:rsid w:val="001C64FA"/>
    <w:rsid w:val="001D0114"/>
    <w:rsid w:val="001D2195"/>
    <w:rsid w:val="001D2EAF"/>
    <w:rsid w:val="001D3587"/>
    <w:rsid w:val="001D5946"/>
    <w:rsid w:val="001D6D17"/>
    <w:rsid w:val="001D790D"/>
    <w:rsid w:val="001E29A4"/>
    <w:rsid w:val="001E4854"/>
    <w:rsid w:val="001E51EE"/>
    <w:rsid w:val="001E5845"/>
    <w:rsid w:val="001E5988"/>
    <w:rsid w:val="001F0649"/>
    <w:rsid w:val="001F06F3"/>
    <w:rsid w:val="001F0898"/>
    <w:rsid w:val="001F28D4"/>
    <w:rsid w:val="001F2E9C"/>
    <w:rsid w:val="001F46BF"/>
    <w:rsid w:val="001F5CB7"/>
    <w:rsid w:val="001F5F87"/>
    <w:rsid w:val="001F7E68"/>
    <w:rsid w:val="00201FE5"/>
    <w:rsid w:val="0020202B"/>
    <w:rsid w:val="00202937"/>
    <w:rsid w:val="00203295"/>
    <w:rsid w:val="002053B6"/>
    <w:rsid w:val="00206C99"/>
    <w:rsid w:val="00207EDE"/>
    <w:rsid w:val="00210799"/>
    <w:rsid w:val="002123E7"/>
    <w:rsid w:val="002126E7"/>
    <w:rsid w:val="00212A21"/>
    <w:rsid w:val="00212B51"/>
    <w:rsid w:val="002152F1"/>
    <w:rsid w:val="00215976"/>
    <w:rsid w:val="00215B44"/>
    <w:rsid w:val="00215F7F"/>
    <w:rsid w:val="002160A9"/>
    <w:rsid w:val="00216374"/>
    <w:rsid w:val="00216649"/>
    <w:rsid w:val="00220140"/>
    <w:rsid w:val="00220BF0"/>
    <w:rsid w:val="002210A5"/>
    <w:rsid w:val="00223CA4"/>
    <w:rsid w:val="00224859"/>
    <w:rsid w:val="00224F51"/>
    <w:rsid w:val="0022784E"/>
    <w:rsid w:val="002309DD"/>
    <w:rsid w:val="00232F8D"/>
    <w:rsid w:val="002332D7"/>
    <w:rsid w:val="0023402B"/>
    <w:rsid w:val="00234061"/>
    <w:rsid w:val="00234866"/>
    <w:rsid w:val="00235F5F"/>
    <w:rsid w:val="00236869"/>
    <w:rsid w:val="00236E1D"/>
    <w:rsid w:val="00237B05"/>
    <w:rsid w:val="00240273"/>
    <w:rsid w:val="00240CE0"/>
    <w:rsid w:val="002411B1"/>
    <w:rsid w:val="002415A1"/>
    <w:rsid w:val="00243A0E"/>
    <w:rsid w:val="00243F0C"/>
    <w:rsid w:val="00244483"/>
    <w:rsid w:val="0024459C"/>
    <w:rsid w:val="0024509F"/>
    <w:rsid w:val="00245462"/>
    <w:rsid w:val="00247E00"/>
    <w:rsid w:val="002505C8"/>
    <w:rsid w:val="00251CBB"/>
    <w:rsid w:val="00251F9C"/>
    <w:rsid w:val="00252293"/>
    <w:rsid w:val="002536B1"/>
    <w:rsid w:val="002550F4"/>
    <w:rsid w:val="0025712C"/>
    <w:rsid w:val="0025786F"/>
    <w:rsid w:val="002603A6"/>
    <w:rsid w:val="00260E49"/>
    <w:rsid w:val="002614C2"/>
    <w:rsid w:val="002615E4"/>
    <w:rsid w:val="0026193B"/>
    <w:rsid w:val="0026220B"/>
    <w:rsid w:val="00262369"/>
    <w:rsid w:val="00262568"/>
    <w:rsid w:val="00263D4F"/>
    <w:rsid w:val="00263E1B"/>
    <w:rsid w:val="00263F28"/>
    <w:rsid w:val="00265208"/>
    <w:rsid w:val="00267F80"/>
    <w:rsid w:val="00270772"/>
    <w:rsid w:val="00270F0C"/>
    <w:rsid w:val="00272EFA"/>
    <w:rsid w:val="0027340E"/>
    <w:rsid w:val="00277F8A"/>
    <w:rsid w:val="00280C8C"/>
    <w:rsid w:val="00280DB3"/>
    <w:rsid w:val="002818B9"/>
    <w:rsid w:val="002818CF"/>
    <w:rsid w:val="002827D0"/>
    <w:rsid w:val="002830BD"/>
    <w:rsid w:val="00283A2C"/>
    <w:rsid w:val="00284084"/>
    <w:rsid w:val="0028539A"/>
    <w:rsid w:val="00285A40"/>
    <w:rsid w:val="00286836"/>
    <w:rsid w:val="002905EA"/>
    <w:rsid w:val="00291FDD"/>
    <w:rsid w:val="002959BE"/>
    <w:rsid w:val="00297CF1"/>
    <w:rsid w:val="002A02FF"/>
    <w:rsid w:val="002A05E3"/>
    <w:rsid w:val="002A2FC1"/>
    <w:rsid w:val="002A3583"/>
    <w:rsid w:val="002A4764"/>
    <w:rsid w:val="002A5B91"/>
    <w:rsid w:val="002A65AB"/>
    <w:rsid w:val="002B01FC"/>
    <w:rsid w:val="002B20DE"/>
    <w:rsid w:val="002B255D"/>
    <w:rsid w:val="002B39FA"/>
    <w:rsid w:val="002B4E66"/>
    <w:rsid w:val="002B5553"/>
    <w:rsid w:val="002B683B"/>
    <w:rsid w:val="002B781A"/>
    <w:rsid w:val="002C04B0"/>
    <w:rsid w:val="002C1AF8"/>
    <w:rsid w:val="002C1E80"/>
    <w:rsid w:val="002C31D4"/>
    <w:rsid w:val="002C431B"/>
    <w:rsid w:val="002C474F"/>
    <w:rsid w:val="002C5863"/>
    <w:rsid w:val="002C6920"/>
    <w:rsid w:val="002C71CB"/>
    <w:rsid w:val="002C76DD"/>
    <w:rsid w:val="002C7FF1"/>
    <w:rsid w:val="002D04FA"/>
    <w:rsid w:val="002D1389"/>
    <w:rsid w:val="002D13CC"/>
    <w:rsid w:val="002D1A83"/>
    <w:rsid w:val="002D218F"/>
    <w:rsid w:val="002D2331"/>
    <w:rsid w:val="002D2CDE"/>
    <w:rsid w:val="002D3336"/>
    <w:rsid w:val="002D37DC"/>
    <w:rsid w:val="002D424E"/>
    <w:rsid w:val="002D47BB"/>
    <w:rsid w:val="002D6114"/>
    <w:rsid w:val="002D6E16"/>
    <w:rsid w:val="002D7651"/>
    <w:rsid w:val="002D7951"/>
    <w:rsid w:val="002E3F75"/>
    <w:rsid w:val="002E5CF1"/>
    <w:rsid w:val="002E65CD"/>
    <w:rsid w:val="002E68A2"/>
    <w:rsid w:val="002E699E"/>
    <w:rsid w:val="002E6D6D"/>
    <w:rsid w:val="002E7250"/>
    <w:rsid w:val="002E7455"/>
    <w:rsid w:val="002F029F"/>
    <w:rsid w:val="002F090A"/>
    <w:rsid w:val="002F241D"/>
    <w:rsid w:val="002F4BAA"/>
    <w:rsid w:val="002F5192"/>
    <w:rsid w:val="002F5DF8"/>
    <w:rsid w:val="0030018E"/>
    <w:rsid w:val="00304FA4"/>
    <w:rsid w:val="0030644E"/>
    <w:rsid w:val="0030677C"/>
    <w:rsid w:val="003071BB"/>
    <w:rsid w:val="00310C83"/>
    <w:rsid w:val="00312479"/>
    <w:rsid w:val="003129D2"/>
    <w:rsid w:val="00312CFC"/>
    <w:rsid w:val="00313644"/>
    <w:rsid w:val="003150F4"/>
    <w:rsid w:val="0031578D"/>
    <w:rsid w:val="00315C23"/>
    <w:rsid w:val="00316241"/>
    <w:rsid w:val="00316AFB"/>
    <w:rsid w:val="00321363"/>
    <w:rsid w:val="00321D74"/>
    <w:rsid w:val="0032297A"/>
    <w:rsid w:val="003232F0"/>
    <w:rsid w:val="003236C9"/>
    <w:rsid w:val="00323EB7"/>
    <w:rsid w:val="003247DD"/>
    <w:rsid w:val="00325E58"/>
    <w:rsid w:val="00330FD3"/>
    <w:rsid w:val="0033244B"/>
    <w:rsid w:val="0033315D"/>
    <w:rsid w:val="00333DA6"/>
    <w:rsid w:val="003352C8"/>
    <w:rsid w:val="00335B02"/>
    <w:rsid w:val="0034057C"/>
    <w:rsid w:val="003408B3"/>
    <w:rsid w:val="00340EF6"/>
    <w:rsid w:val="003412C9"/>
    <w:rsid w:val="00341700"/>
    <w:rsid w:val="003446E6"/>
    <w:rsid w:val="003448D0"/>
    <w:rsid w:val="00344ADE"/>
    <w:rsid w:val="00344BF3"/>
    <w:rsid w:val="00344D0C"/>
    <w:rsid w:val="00345894"/>
    <w:rsid w:val="00346141"/>
    <w:rsid w:val="0034614E"/>
    <w:rsid w:val="00346F93"/>
    <w:rsid w:val="003476AB"/>
    <w:rsid w:val="00350F53"/>
    <w:rsid w:val="00351422"/>
    <w:rsid w:val="00351FB5"/>
    <w:rsid w:val="00352303"/>
    <w:rsid w:val="00353495"/>
    <w:rsid w:val="00353EE0"/>
    <w:rsid w:val="00354A53"/>
    <w:rsid w:val="00362466"/>
    <w:rsid w:val="00363067"/>
    <w:rsid w:val="00364775"/>
    <w:rsid w:val="00364C70"/>
    <w:rsid w:val="003652DE"/>
    <w:rsid w:val="003656B0"/>
    <w:rsid w:val="00366803"/>
    <w:rsid w:val="00370749"/>
    <w:rsid w:val="003723BD"/>
    <w:rsid w:val="003745E2"/>
    <w:rsid w:val="00374934"/>
    <w:rsid w:val="00374B49"/>
    <w:rsid w:val="003757EE"/>
    <w:rsid w:val="00376005"/>
    <w:rsid w:val="00376217"/>
    <w:rsid w:val="0037698C"/>
    <w:rsid w:val="00377D5B"/>
    <w:rsid w:val="00380162"/>
    <w:rsid w:val="00380AA4"/>
    <w:rsid w:val="00380AD6"/>
    <w:rsid w:val="0038168A"/>
    <w:rsid w:val="00382DE5"/>
    <w:rsid w:val="00383E5E"/>
    <w:rsid w:val="003866D2"/>
    <w:rsid w:val="00387DE7"/>
    <w:rsid w:val="00390831"/>
    <w:rsid w:val="003936BA"/>
    <w:rsid w:val="0039470A"/>
    <w:rsid w:val="00395153"/>
    <w:rsid w:val="00397834"/>
    <w:rsid w:val="00397931"/>
    <w:rsid w:val="00397987"/>
    <w:rsid w:val="003A0EDB"/>
    <w:rsid w:val="003A24E3"/>
    <w:rsid w:val="003B142A"/>
    <w:rsid w:val="003B1585"/>
    <w:rsid w:val="003B25F9"/>
    <w:rsid w:val="003B3F20"/>
    <w:rsid w:val="003B4674"/>
    <w:rsid w:val="003B54AC"/>
    <w:rsid w:val="003B56DC"/>
    <w:rsid w:val="003B5985"/>
    <w:rsid w:val="003B5CFE"/>
    <w:rsid w:val="003B631A"/>
    <w:rsid w:val="003B6B17"/>
    <w:rsid w:val="003C08A3"/>
    <w:rsid w:val="003C1674"/>
    <w:rsid w:val="003C23B3"/>
    <w:rsid w:val="003C23D0"/>
    <w:rsid w:val="003C2873"/>
    <w:rsid w:val="003C2E49"/>
    <w:rsid w:val="003C59D7"/>
    <w:rsid w:val="003C5BA7"/>
    <w:rsid w:val="003C5BDD"/>
    <w:rsid w:val="003C6ACA"/>
    <w:rsid w:val="003D0DB7"/>
    <w:rsid w:val="003D0EA9"/>
    <w:rsid w:val="003D1D1D"/>
    <w:rsid w:val="003D25AB"/>
    <w:rsid w:val="003D2AD9"/>
    <w:rsid w:val="003D5035"/>
    <w:rsid w:val="003D709D"/>
    <w:rsid w:val="003D73A9"/>
    <w:rsid w:val="003D7C31"/>
    <w:rsid w:val="003D7DD6"/>
    <w:rsid w:val="003E064D"/>
    <w:rsid w:val="003E106E"/>
    <w:rsid w:val="003E1577"/>
    <w:rsid w:val="003E218F"/>
    <w:rsid w:val="003E25E4"/>
    <w:rsid w:val="003E3033"/>
    <w:rsid w:val="003E471C"/>
    <w:rsid w:val="003E5B05"/>
    <w:rsid w:val="003E6300"/>
    <w:rsid w:val="003E672C"/>
    <w:rsid w:val="003E77B1"/>
    <w:rsid w:val="003E77FE"/>
    <w:rsid w:val="003F02A4"/>
    <w:rsid w:val="003F111D"/>
    <w:rsid w:val="003F3C85"/>
    <w:rsid w:val="003F5709"/>
    <w:rsid w:val="00400F7B"/>
    <w:rsid w:val="00401A2E"/>
    <w:rsid w:val="00402A7A"/>
    <w:rsid w:val="00402B23"/>
    <w:rsid w:val="0040327F"/>
    <w:rsid w:val="00403757"/>
    <w:rsid w:val="0040734B"/>
    <w:rsid w:val="00407D60"/>
    <w:rsid w:val="00407EFD"/>
    <w:rsid w:val="004100BF"/>
    <w:rsid w:val="00410584"/>
    <w:rsid w:val="00410DDB"/>
    <w:rsid w:val="00411105"/>
    <w:rsid w:val="0041286C"/>
    <w:rsid w:val="00415686"/>
    <w:rsid w:val="004169FE"/>
    <w:rsid w:val="00416CD5"/>
    <w:rsid w:val="0042116B"/>
    <w:rsid w:val="004225CC"/>
    <w:rsid w:val="0042343D"/>
    <w:rsid w:val="004265CB"/>
    <w:rsid w:val="00430994"/>
    <w:rsid w:val="004326C9"/>
    <w:rsid w:val="004329FC"/>
    <w:rsid w:val="00432AE8"/>
    <w:rsid w:val="00432EC5"/>
    <w:rsid w:val="00434EB0"/>
    <w:rsid w:val="00435239"/>
    <w:rsid w:val="0043762C"/>
    <w:rsid w:val="004409D0"/>
    <w:rsid w:val="00440CEE"/>
    <w:rsid w:val="00442A4B"/>
    <w:rsid w:val="0044596A"/>
    <w:rsid w:val="0044621F"/>
    <w:rsid w:val="004469CB"/>
    <w:rsid w:val="004474AB"/>
    <w:rsid w:val="0045006D"/>
    <w:rsid w:val="0045031F"/>
    <w:rsid w:val="00450BAA"/>
    <w:rsid w:val="00450FEF"/>
    <w:rsid w:val="00451B4B"/>
    <w:rsid w:val="00453009"/>
    <w:rsid w:val="004567B5"/>
    <w:rsid w:val="00456A8C"/>
    <w:rsid w:val="0045732D"/>
    <w:rsid w:val="00460A4B"/>
    <w:rsid w:val="00460AC2"/>
    <w:rsid w:val="00462984"/>
    <w:rsid w:val="00462ED9"/>
    <w:rsid w:val="00463830"/>
    <w:rsid w:val="00463F7F"/>
    <w:rsid w:val="004657D4"/>
    <w:rsid w:val="00466029"/>
    <w:rsid w:val="00466849"/>
    <w:rsid w:val="004679D0"/>
    <w:rsid w:val="004702F8"/>
    <w:rsid w:val="00470B30"/>
    <w:rsid w:val="00470EAF"/>
    <w:rsid w:val="00471283"/>
    <w:rsid w:val="004719B3"/>
    <w:rsid w:val="00472078"/>
    <w:rsid w:val="00472C96"/>
    <w:rsid w:val="00474350"/>
    <w:rsid w:val="0048224C"/>
    <w:rsid w:val="004827E3"/>
    <w:rsid w:val="004840A8"/>
    <w:rsid w:val="00484DA0"/>
    <w:rsid w:val="004855D0"/>
    <w:rsid w:val="00485DA3"/>
    <w:rsid w:val="00486AE2"/>
    <w:rsid w:val="00486FA9"/>
    <w:rsid w:val="00493EA4"/>
    <w:rsid w:val="00493EC7"/>
    <w:rsid w:val="00494BEB"/>
    <w:rsid w:val="00494D5B"/>
    <w:rsid w:val="00494DDF"/>
    <w:rsid w:val="004A0C57"/>
    <w:rsid w:val="004A14DC"/>
    <w:rsid w:val="004A27E1"/>
    <w:rsid w:val="004A2E0C"/>
    <w:rsid w:val="004A58C4"/>
    <w:rsid w:val="004A6571"/>
    <w:rsid w:val="004A6C8B"/>
    <w:rsid w:val="004B13F5"/>
    <w:rsid w:val="004B28CA"/>
    <w:rsid w:val="004B30A6"/>
    <w:rsid w:val="004B3291"/>
    <w:rsid w:val="004B339F"/>
    <w:rsid w:val="004B4624"/>
    <w:rsid w:val="004B46B6"/>
    <w:rsid w:val="004B5307"/>
    <w:rsid w:val="004B6892"/>
    <w:rsid w:val="004C033B"/>
    <w:rsid w:val="004C2CBD"/>
    <w:rsid w:val="004C445B"/>
    <w:rsid w:val="004D0FCD"/>
    <w:rsid w:val="004D27F0"/>
    <w:rsid w:val="004D311E"/>
    <w:rsid w:val="004D3483"/>
    <w:rsid w:val="004D3998"/>
    <w:rsid w:val="004D632D"/>
    <w:rsid w:val="004D66EB"/>
    <w:rsid w:val="004D69EB"/>
    <w:rsid w:val="004D7039"/>
    <w:rsid w:val="004D711A"/>
    <w:rsid w:val="004D716D"/>
    <w:rsid w:val="004D7742"/>
    <w:rsid w:val="004E002D"/>
    <w:rsid w:val="004E00AD"/>
    <w:rsid w:val="004E1539"/>
    <w:rsid w:val="004E16FA"/>
    <w:rsid w:val="004E32EF"/>
    <w:rsid w:val="004E371A"/>
    <w:rsid w:val="004E4F56"/>
    <w:rsid w:val="004F0BBC"/>
    <w:rsid w:val="004F1019"/>
    <w:rsid w:val="004F119E"/>
    <w:rsid w:val="004F164E"/>
    <w:rsid w:val="004F2EDB"/>
    <w:rsid w:val="004F3322"/>
    <w:rsid w:val="004F36E8"/>
    <w:rsid w:val="004F46CB"/>
    <w:rsid w:val="004F6205"/>
    <w:rsid w:val="004F64FE"/>
    <w:rsid w:val="004F6A8F"/>
    <w:rsid w:val="004F6B3A"/>
    <w:rsid w:val="004F7F1F"/>
    <w:rsid w:val="0050002E"/>
    <w:rsid w:val="00500472"/>
    <w:rsid w:val="00500B18"/>
    <w:rsid w:val="00500B6D"/>
    <w:rsid w:val="00501647"/>
    <w:rsid w:val="00502038"/>
    <w:rsid w:val="00502F96"/>
    <w:rsid w:val="0050319A"/>
    <w:rsid w:val="0050417C"/>
    <w:rsid w:val="00506663"/>
    <w:rsid w:val="0051023D"/>
    <w:rsid w:val="005125B7"/>
    <w:rsid w:val="00512E57"/>
    <w:rsid w:val="00513870"/>
    <w:rsid w:val="005145A4"/>
    <w:rsid w:val="005166D2"/>
    <w:rsid w:val="00517A83"/>
    <w:rsid w:val="005206A9"/>
    <w:rsid w:val="00520918"/>
    <w:rsid w:val="00520E7B"/>
    <w:rsid w:val="00521110"/>
    <w:rsid w:val="00521345"/>
    <w:rsid w:val="0052395F"/>
    <w:rsid w:val="00523C38"/>
    <w:rsid w:val="005243B3"/>
    <w:rsid w:val="005265E4"/>
    <w:rsid w:val="00527F24"/>
    <w:rsid w:val="005304E4"/>
    <w:rsid w:val="00530843"/>
    <w:rsid w:val="00530BB2"/>
    <w:rsid w:val="00532663"/>
    <w:rsid w:val="00532AF2"/>
    <w:rsid w:val="00532BBB"/>
    <w:rsid w:val="00534396"/>
    <w:rsid w:val="005351FE"/>
    <w:rsid w:val="00535A7A"/>
    <w:rsid w:val="00535F76"/>
    <w:rsid w:val="005374EF"/>
    <w:rsid w:val="00540029"/>
    <w:rsid w:val="00540922"/>
    <w:rsid w:val="00541866"/>
    <w:rsid w:val="00543C07"/>
    <w:rsid w:val="005448E5"/>
    <w:rsid w:val="00546979"/>
    <w:rsid w:val="00547583"/>
    <w:rsid w:val="00547D1B"/>
    <w:rsid w:val="00550463"/>
    <w:rsid w:val="0055214C"/>
    <w:rsid w:val="00553DC2"/>
    <w:rsid w:val="00554A1E"/>
    <w:rsid w:val="005556B7"/>
    <w:rsid w:val="005565B2"/>
    <w:rsid w:val="0055665F"/>
    <w:rsid w:val="005574CA"/>
    <w:rsid w:val="0055778D"/>
    <w:rsid w:val="0056188C"/>
    <w:rsid w:val="00562420"/>
    <w:rsid w:val="0056392E"/>
    <w:rsid w:val="0056492F"/>
    <w:rsid w:val="005649AC"/>
    <w:rsid w:val="00565E29"/>
    <w:rsid w:val="00566E7C"/>
    <w:rsid w:val="00571279"/>
    <w:rsid w:val="0057130D"/>
    <w:rsid w:val="00571A35"/>
    <w:rsid w:val="00572DF8"/>
    <w:rsid w:val="00573E72"/>
    <w:rsid w:val="0057407D"/>
    <w:rsid w:val="005746A2"/>
    <w:rsid w:val="00576A2E"/>
    <w:rsid w:val="00576C6C"/>
    <w:rsid w:val="00576D6B"/>
    <w:rsid w:val="00576F56"/>
    <w:rsid w:val="00577849"/>
    <w:rsid w:val="005800AD"/>
    <w:rsid w:val="00581F8C"/>
    <w:rsid w:val="00582196"/>
    <w:rsid w:val="005821E2"/>
    <w:rsid w:val="00582A8F"/>
    <w:rsid w:val="0058428B"/>
    <w:rsid w:val="00587CA5"/>
    <w:rsid w:val="00593867"/>
    <w:rsid w:val="00594A07"/>
    <w:rsid w:val="00596E9B"/>
    <w:rsid w:val="0059791D"/>
    <w:rsid w:val="005A048C"/>
    <w:rsid w:val="005A06F5"/>
    <w:rsid w:val="005A09A6"/>
    <w:rsid w:val="005A0B98"/>
    <w:rsid w:val="005A12F2"/>
    <w:rsid w:val="005A1542"/>
    <w:rsid w:val="005A24B8"/>
    <w:rsid w:val="005A3947"/>
    <w:rsid w:val="005A3A0E"/>
    <w:rsid w:val="005A3CE4"/>
    <w:rsid w:val="005A3D02"/>
    <w:rsid w:val="005A476A"/>
    <w:rsid w:val="005A5787"/>
    <w:rsid w:val="005A5F7D"/>
    <w:rsid w:val="005A67AC"/>
    <w:rsid w:val="005A7BF0"/>
    <w:rsid w:val="005A7F51"/>
    <w:rsid w:val="005B219C"/>
    <w:rsid w:val="005B371B"/>
    <w:rsid w:val="005B4B92"/>
    <w:rsid w:val="005B50F7"/>
    <w:rsid w:val="005B5600"/>
    <w:rsid w:val="005B5D03"/>
    <w:rsid w:val="005B61E5"/>
    <w:rsid w:val="005B62DC"/>
    <w:rsid w:val="005C0559"/>
    <w:rsid w:val="005C334D"/>
    <w:rsid w:val="005C3BD1"/>
    <w:rsid w:val="005C4A0B"/>
    <w:rsid w:val="005C5A7F"/>
    <w:rsid w:val="005C68FF"/>
    <w:rsid w:val="005C7486"/>
    <w:rsid w:val="005C74D0"/>
    <w:rsid w:val="005C787F"/>
    <w:rsid w:val="005D126C"/>
    <w:rsid w:val="005D15EB"/>
    <w:rsid w:val="005D2438"/>
    <w:rsid w:val="005D29A4"/>
    <w:rsid w:val="005D2B9D"/>
    <w:rsid w:val="005D40C8"/>
    <w:rsid w:val="005D4B32"/>
    <w:rsid w:val="005D60E7"/>
    <w:rsid w:val="005D6417"/>
    <w:rsid w:val="005D7670"/>
    <w:rsid w:val="005E0034"/>
    <w:rsid w:val="005E0C08"/>
    <w:rsid w:val="005E11AB"/>
    <w:rsid w:val="005E1AA7"/>
    <w:rsid w:val="005E1CD0"/>
    <w:rsid w:val="005E3847"/>
    <w:rsid w:val="005E3A1D"/>
    <w:rsid w:val="005E3A76"/>
    <w:rsid w:val="005E5665"/>
    <w:rsid w:val="005E654E"/>
    <w:rsid w:val="005E7873"/>
    <w:rsid w:val="005F0893"/>
    <w:rsid w:val="005F11CE"/>
    <w:rsid w:val="005F486D"/>
    <w:rsid w:val="005F4B00"/>
    <w:rsid w:val="005F4E27"/>
    <w:rsid w:val="005F69B2"/>
    <w:rsid w:val="00600D5E"/>
    <w:rsid w:val="006013BA"/>
    <w:rsid w:val="00601501"/>
    <w:rsid w:val="00601CEA"/>
    <w:rsid w:val="00601E14"/>
    <w:rsid w:val="00602921"/>
    <w:rsid w:val="00602EE8"/>
    <w:rsid w:val="006033CB"/>
    <w:rsid w:val="00606238"/>
    <w:rsid w:val="0060793A"/>
    <w:rsid w:val="00610343"/>
    <w:rsid w:val="006103A3"/>
    <w:rsid w:val="006138E1"/>
    <w:rsid w:val="00613C02"/>
    <w:rsid w:val="00614CE8"/>
    <w:rsid w:val="0061538B"/>
    <w:rsid w:val="0061574E"/>
    <w:rsid w:val="006175F7"/>
    <w:rsid w:val="00620F84"/>
    <w:rsid w:val="006213DE"/>
    <w:rsid w:val="00621406"/>
    <w:rsid w:val="006225EA"/>
    <w:rsid w:val="006238D6"/>
    <w:rsid w:val="0062410B"/>
    <w:rsid w:val="00627A1A"/>
    <w:rsid w:val="00631F28"/>
    <w:rsid w:val="006320C0"/>
    <w:rsid w:val="00632321"/>
    <w:rsid w:val="00632707"/>
    <w:rsid w:val="00634A8A"/>
    <w:rsid w:val="006363F6"/>
    <w:rsid w:val="00636BAD"/>
    <w:rsid w:val="00637E1E"/>
    <w:rsid w:val="00640618"/>
    <w:rsid w:val="00641370"/>
    <w:rsid w:val="0064192A"/>
    <w:rsid w:val="0064199D"/>
    <w:rsid w:val="006424BF"/>
    <w:rsid w:val="00643386"/>
    <w:rsid w:val="00643ADA"/>
    <w:rsid w:val="00643EB8"/>
    <w:rsid w:val="006453A4"/>
    <w:rsid w:val="00646423"/>
    <w:rsid w:val="0064682A"/>
    <w:rsid w:val="00646E11"/>
    <w:rsid w:val="00646EA8"/>
    <w:rsid w:val="00647154"/>
    <w:rsid w:val="00647495"/>
    <w:rsid w:val="00650473"/>
    <w:rsid w:val="0065141E"/>
    <w:rsid w:val="00660897"/>
    <w:rsid w:val="00662681"/>
    <w:rsid w:val="006636E1"/>
    <w:rsid w:val="00663822"/>
    <w:rsid w:val="0066476C"/>
    <w:rsid w:val="006660B8"/>
    <w:rsid w:val="006661EE"/>
    <w:rsid w:val="006674F4"/>
    <w:rsid w:val="006713D3"/>
    <w:rsid w:val="00671ACF"/>
    <w:rsid w:val="00671E9E"/>
    <w:rsid w:val="00672286"/>
    <w:rsid w:val="00674268"/>
    <w:rsid w:val="006751A8"/>
    <w:rsid w:val="00675630"/>
    <w:rsid w:val="0067640A"/>
    <w:rsid w:val="006770EA"/>
    <w:rsid w:val="006777F6"/>
    <w:rsid w:val="00681D75"/>
    <w:rsid w:val="00682D80"/>
    <w:rsid w:val="00685D9F"/>
    <w:rsid w:val="00687B7C"/>
    <w:rsid w:val="00690257"/>
    <w:rsid w:val="006914C2"/>
    <w:rsid w:val="00692DED"/>
    <w:rsid w:val="00692E88"/>
    <w:rsid w:val="006936D5"/>
    <w:rsid w:val="00693FF1"/>
    <w:rsid w:val="006950F6"/>
    <w:rsid w:val="0069584D"/>
    <w:rsid w:val="00695FDC"/>
    <w:rsid w:val="00696DFC"/>
    <w:rsid w:val="006A11DF"/>
    <w:rsid w:val="006A1670"/>
    <w:rsid w:val="006A2239"/>
    <w:rsid w:val="006A2530"/>
    <w:rsid w:val="006A61CC"/>
    <w:rsid w:val="006A7B34"/>
    <w:rsid w:val="006A7B5E"/>
    <w:rsid w:val="006B1845"/>
    <w:rsid w:val="006B28EC"/>
    <w:rsid w:val="006B370E"/>
    <w:rsid w:val="006B386F"/>
    <w:rsid w:val="006B48DB"/>
    <w:rsid w:val="006B69BE"/>
    <w:rsid w:val="006C00A6"/>
    <w:rsid w:val="006C2327"/>
    <w:rsid w:val="006C26B8"/>
    <w:rsid w:val="006C3220"/>
    <w:rsid w:val="006C43CE"/>
    <w:rsid w:val="006C49F7"/>
    <w:rsid w:val="006C5DDB"/>
    <w:rsid w:val="006C7A2E"/>
    <w:rsid w:val="006D12F2"/>
    <w:rsid w:val="006D13EC"/>
    <w:rsid w:val="006D49DB"/>
    <w:rsid w:val="006D69B6"/>
    <w:rsid w:val="006D6A96"/>
    <w:rsid w:val="006D76E1"/>
    <w:rsid w:val="006D7700"/>
    <w:rsid w:val="006D7ECD"/>
    <w:rsid w:val="006E090D"/>
    <w:rsid w:val="006E2500"/>
    <w:rsid w:val="006E2C42"/>
    <w:rsid w:val="006E39F0"/>
    <w:rsid w:val="006E411E"/>
    <w:rsid w:val="006E463D"/>
    <w:rsid w:val="006E5435"/>
    <w:rsid w:val="006E56ED"/>
    <w:rsid w:val="006E62DC"/>
    <w:rsid w:val="006E63B8"/>
    <w:rsid w:val="006E676F"/>
    <w:rsid w:val="006E778C"/>
    <w:rsid w:val="006F0691"/>
    <w:rsid w:val="006F0819"/>
    <w:rsid w:val="006F094E"/>
    <w:rsid w:val="006F190B"/>
    <w:rsid w:val="006F294B"/>
    <w:rsid w:val="006F2F68"/>
    <w:rsid w:val="006F42DE"/>
    <w:rsid w:val="006F5B8F"/>
    <w:rsid w:val="006F75E9"/>
    <w:rsid w:val="007001CB"/>
    <w:rsid w:val="0070203F"/>
    <w:rsid w:val="007029B6"/>
    <w:rsid w:val="007038CD"/>
    <w:rsid w:val="00704ACA"/>
    <w:rsid w:val="00705A5D"/>
    <w:rsid w:val="0070633E"/>
    <w:rsid w:val="007079BC"/>
    <w:rsid w:val="007106F7"/>
    <w:rsid w:val="007108B0"/>
    <w:rsid w:val="007113DA"/>
    <w:rsid w:val="007114DB"/>
    <w:rsid w:val="00711CB7"/>
    <w:rsid w:val="00711DD5"/>
    <w:rsid w:val="00711E8C"/>
    <w:rsid w:val="00712626"/>
    <w:rsid w:val="007129CC"/>
    <w:rsid w:val="00715C09"/>
    <w:rsid w:val="00716CB7"/>
    <w:rsid w:val="00717455"/>
    <w:rsid w:val="00720848"/>
    <w:rsid w:val="00720CC3"/>
    <w:rsid w:val="00721690"/>
    <w:rsid w:val="00721ED1"/>
    <w:rsid w:val="00722ADA"/>
    <w:rsid w:val="007242F4"/>
    <w:rsid w:val="00724FB9"/>
    <w:rsid w:val="00725900"/>
    <w:rsid w:val="00731431"/>
    <w:rsid w:val="0073252B"/>
    <w:rsid w:val="00734A7D"/>
    <w:rsid w:val="007351CB"/>
    <w:rsid w:val="007378AD"/>
    <w:rsid w:val="0074020D"/>
    <w:rsid w:val="00740A37"/>
    <w:rsid w:val="00740DB8"/>
    <w:rsid w:val="00743FFF"/>
    <w:rsid w:val="00744A87"/>
    <w:rsid w:val="00744ED7"/>
    <w:rsid w:val="00745C6E"/>
    <w:rsid w:val="0074719A"/>
    <w:rsid w:val="00750F3F"/>
    <w:rsid w:val="0075135C"/>
    <w:rsid w:val="00752BDA"/>
    <w:rsid w:val="007537B6"/>
    <w:rsid w:val="00754C8E"/>
    <w:rsid w:val="00755046"/>
    <w:rsid w:val="00755DBE"/>
    <w:rsid w:val="00756B4C"/>
    <w:rsid w:val="00760C81"/>
    <w:rsid w:val="00761039"/>
    <w:rsid w:val="00763B65"/>
    <w:rsid w:val="00764BAB"/>
    <w:rsid w:val="00765E70"/>
    <w:rsid w:val="007667B5"/>
    <w:rsid w:val="00767978"/>
    <w:rsid w:val="007720E5"/>
    <w:rsid w:val="00772FA8"/>
    <w:rsid w:val="00773789"/>
    <w:rsid w:val="00775934"/>
    <w:rsid w:val="007806C3"/>
    <w:rsid w:val="00780965"/>
    <w:rsid w:val="007810BE"/>
    <w:rsid w:val="00781306"/>
    <w:rsid w:val="00781402"/>
    <w:rsid w:val="00781F59"/>
    <w:rsid w:val="00782D08"/>
    <w:rsid w:val="00782EAD"/>
    <w:rsid w:val="00783403"/>
    <w:rsid w:val="00783F72"/>
    <w:rsid w:val="00786604"/>
    <w:rsid w:val="00787476"/>
    <w:rsid w:val="00790654"/>
    <w:rsid w:val="00790C80"/>
    <w:rsid w:val="007933B8"/>
    <w:rsid w:val="007936C0"/>
    <w:rsid w:val="00793C70"/>
    <w:rsid w:val="007949D7"/>
    <w:rsid w:val="00796B57"/>
    <w:rsid w:val="00796F5A"/>
    <w:rsid w:val="007972D6"/>
    <w:rsid w:val="0079731D"/>
    <w:rsid w:val="007A02BC"/>
    <w:rsid w:val="007A06CE"/>
    <w:rsid w:val="007A1FC8"/>
    <w:rsid w:val="007A3ABA"/>
    <w:rsid w:val="007A4CB1"/>
    <w:rsid w:val="007A6311"/>
    <w:rsid w:val="007A6EAD"/>
    <w:rsid w:val="007A7639"/>
    <w:rsid w:val="007B0D2F"/>
    <w:rsid w:val="007B2632"/>
    <w:rsid w:val="007B2736"/>
    <w:rsid w:val="007B35E8"/>
    <w:rsid w:val="007B45CB"/>
    <w:rsid w:val="007B50E3"/>
    <w:rsid w:val="007B5342"/>
    <w:rsid w:val="007B6B6C"/>
    <w:rsid w:val="007C1562"/>
    <w:rsid w:val="007C1D56"/>
    <w:rsid w:val="007C3AA7"/>
    <w:rsid w:val="007C43EB"/>
    <w:rsid w:val="007C473C"/>
    <w:rsid w:val="007C4957"/>
    <w:rsid w:val="007C5082"/>
    <w:rsid w:val="007C5F26"/>
    <w:rsid w:val="007C6A10"/>
    <w:rsid w:val="007D1832"/>
    <w:rsid w:val="007D4991"/>
    <w:rsid w:val="007D50E9"/>
    <w:rsid w:val="007D534E"/>
    <w:rsid w:val="007D555B"/>
    <w:rsid w:val="007D5637"/>
    <w:rsid w:val="007D57BA"/>
    <w:rsid w:val="007D5CE2"/>
    <w:rsid w:val="007E0ECA"/>
    <w:rsid w:val="007E10F4"/>
    <w:rsid w:val="007E29C7"/>
    <w:rsid w:val="007E2E14"/>
    <w:rsid w:val="007E2EC0"/>
    <w:rsid w:val="007E3150"/>
    <w:rsid w:val="007E4FB0"/>
    <w:rsid w:val="007E5877"/>
    <w:rsid w:val="007E65BE"/>
    <w:rsid w:val="007F0CFF"/>
    <w:rsid w:val="007F1D0E"/>
    <w:rsid w:val="007F2A5F"/>
    <w:rsid w:val="007F3344"/>
    <w:rsid w:val="007F3F03"/>
    <w:rsid w:val="007F670C"/>
    <w:rsid w:val="007F7095"/>
    <w:rsid w:val="007F7240"/>
    <w:rsid w:val="008007EE"/>
    <w:rsid w:val="00802AEB"/>
    <w:rsid w:val="008047AA"/>
    <w:rsid w:val="00805D69"/>
    <w:rsid w:val="00806849"/>
    <w:rsid w:val="00806D45"/>
    <w:rsid w:val="00807811"/>
    <w:rsid w:val="0081071A"/>
    <w:rsid w:val="0081136B"/>
    <w:rsid w:val="00811F09"/>
    <w:rsid w:val="0081349E"/>
    <w:rsid w:val="00813FAF"/>
    <w:rsid w:val="00814B91"/>
    <w:rsid w:val="00815381"/>
    <w:rsid w:val="0081691C"/>
    <w:rsid w:val="00816BB5"/>
    <w:rsid w:val="00816DD2"/>
    <w:rsid w:val="00820FA3"/>
    <w:rsid w:val="0082166E"/>
    <w:rsid w:val="00822B0F"/>
    <w:rsid w:val="008235F9"/>
    <w:rsid w:val="00824126"/>
    <w:rsid w:val="00825627"/>
    <w:rsid w:val="00827CCA"/>
    <w:rsid w:val="008305CB"/>
    <w:rsid w:val="00830A60"/>
    <w:rsid w:val="008316E1"/>
    <w:rsid w:val="00832467"/>
    <w:rsid w:val="00832E81"/>
    <w:rsid w:val="00833104"/>
    <w:rsid w:val="008337DB"/>
    <w:rsid w:val="00833F19"/>
    <w:rsid w:val="00834837"/>
    <w:rsid w:val="008348EB"/>
    <w:rsid w:val="00834B34"/>
    <w:rsid w:val="00835022"/>
    <w:rsid w:val="008365AC"/>
    <w:rsid w:val="0084103E"/>
    <w:rsid w:val="008411BA"/>
    <w:rsid w:val="0084189B"/>
    <w:rsid w:val="00841CD9"/>
    <w:rsid w:val="0084258A"/>
    <w:rsid w:val="00842EB1"/>
    <w:rsid w:val="008469A8"/>
    <w:rsid w:val="00846DFD"/>
    <w:rsid w:val="00850D43"/>
    <w:rsid w:val="00850D74"/>
    <w:rsid w:val="008512CD"/>
    <w:rsid w:val="0085157C"/>
    <w:rsid w:val="00852766"/>
    <w:rsid w:val="00852CA2"/>
    <w:rsid w:val="00855562"/>
    <w:rsid w:val="00855E8B"/>
    <w:rsid w:val="00855FB7"/>
    <w:rsid w:val="0085756E"/>
    <w:rsid w:val="00861D95"/>
    <w:rsid w:val="00862760"/>
    <w:rsid w:val="00863C7A"/>
    <w:rsid w:val="00863D93"/>
    <w:rsid w:val="00863DDB"/>
    <w:rsid w:val="008640C5"/>
    <w:rsid w:val="008641B6"/>
    <w:rsid w:val="008652C9"/>
    <w:rsid w:val="00865E2E"/>
    <w:rsid w:val="00867570"/>
    <w:rsid w:val="0087067E"/>
    <w:rsid w:val="0087154F"/>
    <w:rsid w:val="0087330E"/>
    <w:rsid w:val="00873572"/>
    <w:rsid w:val="008746D8"/>
    <w:rsid w:val="00875264"/>
    <w:rsid w:val="00875673"/>
    <w:rsid w:val="008756EF"/>
    <w:rsid w:val="008766B6"/>
    <w:rsid w:val="00881E59"/>
    <w:rsid w:val="00885019"/>
    <w:rsid w:val="00886590"/>
    <w:rsid w:val="00886E5E"/>
    <w:rsid w:val="0088736B"/>
    <w:rsid w:val="00891DED"/>
    <w:rsid w:val="00892967"/>
    <w:rsid w:val="008932D0"/>
    <w:rsid w:val="00893822"/>
    <w:rsid w:val="00894555"/>
    <w:rsid w:val="008946EC"/>
    <w:rsid w:val="008964A5"/>
    <w:rsid w:val="008978FD"/>
    <w:rsid w:val="008A0E6F"/>
    <w:rsid w:val="008A4E73"/>
    <w:rsid w:val="008A5C18"/>
    <w:rsid w:val="008A5F4C"/>
    <w:rsid w:val="008A69A4"/>
    <w:rsid w:val="008A73FC"/>
    <w:rsid w:val="008B09B5"/>
    <w:rsid w:val="008B4085"/>
    <w:rsid w:val="008B52B0"/>
    <w:rsid w:val="008B6309"/>
    <w:rsid w:val="008C035A"/>
    <w:rsid w:val="008C0775"/>
    <w:rsid w:val="008C0928"/>
    <w:rsid w:val="008C0C19"/>
    <w:rsid w:val="008C163C"/>
    <w:rsid w:val="008C2C8C"/>
    <w:rsid w:val="008C3A4B"/>
    <w:rsid w:val="008C7E8B"/>
    <w:rsid w:val="008D0331"/>
    <w:rsid w:val="008D160F"/>
    <w:rsid w:val="008D1868"/>
    <w:rsid w:val="008D1B14"/>
    <w:rsid w:val="008D1D10"/>
    <w:rsid w:val="008D1E44"/>
    <w:rsid w:val="008D281A"/>
    <w:rsid w:val="008D3FA9"/>
    <w:rsid w:val="008D48B2"/>
    <w:rsid w:val="008D7E54"/>
    <w:rsid w:val="008E1044"/>
    <w:rsid w:val="008E1EDD"/>
    <w:rsid w:val="008E2AC7"/>
    <w:rsid w:val="008E2C8E"/>
    <w:rsid w:val="008E2E2C"/>
    <w:rsid w:val="008E2EE2"/>
    <w:rsid w:val="008E3DB3"/>
    <w:rsid w:val="008E4823"/>
    <w:rsid w:val="008E5299"/>
    <w:rsid w:val="008E68BF"/>
    <w:rsid w:val="008E7088"/>
    <w:rsid w:val="008E76FD"/>
    <w:rsid w:val="008F144D"/>
    <w:rsid w:val="008F15CB"/>
    <w:rsid w:val="008F27A7"/>
    <w:rsid w:val="008F78B8"/>
    <w:rsid w:val="009020D7"/>
    <w:rsid w:val="00902BB9"/>
    <w:rsid w:val="009037FD"/>
    <w:rsid w:val="009048E9"/>
    <w:rsid w:val="0090763D"/>
    <w:rsid w:val="0090771D"/>
    <w:rsid w:val="00910E68"/>
    <w:rsid w:val="009111A5"/>
    <w:rsid w:val="009119AC"/>
    <w:rsid w:val="00915893"/>
    <w:rsid w:val="00917208"/>
    <w:rsid w:val="00921DE6"/>
    <w:rsid w:val="0092214A"/>
    <w:rsid w:val="00922740"/>
    <w:rsid w:val="00923EE3"/>
    <w:rsid w:val="0092408A"/>
    <w:rsid w:val="009248A7"/>
    <w:rsid w:val="00925DAB"/>
    <w:rsid w:val="00927992"/>
    <w:rsid w:val="00932E97"/>
    <w:rsid w:val="00932ED2"/>
    <w:rsid w:val="00932F68"/>
    <w:rsid w:val="00933E8D"/>
    <w:rsid w:val="00934ACE"/>
    <w:rsid w:val="00936B75"/>
    <w:rsid w:val="0093729B"/>
    <w:rsid w:val="00937C32"/>
    <w:rsid w:val="0094022C"/>
    <w:rsid w:val="00942281"/>
    <w:rsid w:val="00943A2B"/>
    <w:rsid w:val="009460D7"/>
    <w:rsid w:val="0094669D"/>
    <w:rsid w:val="00946C3E"/>
    <w:rsid w:val="009473AA"/>
    <w:rsid w:val="009473EF"/>
    <w:rsid w:val="00947D34"/>
    <w:rsid w:val="00950317"/>
    <w:rsid w:val="00950E18"/>
    <w:rsid w:val="00950F73"/>
    <w:rsid w:val="009511BB"/>
    <w:rsid w:val="00951ADD"/>
    <w:rsid w:val="009521BA"/>
    <w:rsid w:val="009534B2"/>
    <w:rsid w:val="00954385"/>
    <w:rsid w:val="009552E3"/>
    <w:rsid w:val="009554A8"/>
    <w:rsid w:val="00956CEF"/>
    <w:rsid w:val="0095705A"/>
    <w:rsid w:val="009570EE"/>
    <w:rsid w:val="009576DA"/>
    <w:rsid w:val="00957BAA"/>
    <w:rsid w:val="00957DCE"/>
    <w:rsid w:val="009615F8"/>
    <w:rsid w:val="00961E14"/>
    <w:rsid w:val="0096222E"/>
    <w:rsid w:val="00963B00"/>
    <w:rsid w:val="00963C13"/>
    <w:rsid w:val="00964628"/>
    <w:rsid w:val="00964DF1"/>
    <w:rsid w:val="009658CC"/>
    <w:rsid w:val="00966035"/>
    <w:rsid w:val="0096700D"/>
    <w:rsid w:val="0096718D"/>
    <w:rsid w:val="00967C18"/>
    <w:rsid w:val="00967C62"/>
    <w:rsid w:val="0097013A"/>
    <w:rsid w:val="009703CC"/>
    <w:rsid w:val="00971B49"/>
    <w:rsid w:val="00971CAE"/>
    <w:rsid w:val="009728D5"/>
    <w:rsid w:val="00972B7D"/>
    <w:rsid w:val="00973DBC"/>
    <w:rsid w:val="00973EDE"/>
    <w:rsid w:val="00975ED3"/>
    <w:rsid w:val="00981FF1"/>
    <w:rsid w:val="0098331F"/>
    <w:rsid w:val="00983642"/>
    <w:rsid w:val="0098443C"/>
    <w:rsid w:val="00984573"/>
    <w:rsid w:val="00984BCD"/>
    <w:rsid w:val="00986CA1"/>
    <w:rsid w:val="00986E20"/>
    <w:rsid w:val="00987F43"/>
    <w:rsid w:val="00990B05"/>
    <w:rsid w:val="0099127D"/>
    <w:rsid w:val="009922EC"/>
    <w:rsid w:val="009939D3"/>
    <w:rsid w:val="00994AEC"/>
    <w:rsid w:val="00994DA6"/>
    <w:rsid w:val="009965D0"/>
    <w:rsid w:val="00996B1B"/>
    <w:rsid w:val="00996D6E"/>
    <w:rsid w:val="009A120E"/>
    <w:rsid w:val="009A17AA"/>
    <w:rsid w:val="009A2DCD"/>
    <w:rsid w:val="009A3855"/>
    <w:rsid w:val="009B432E"/>
    <w:rsid w:val="009B6CD5"/>
    <w:rsid w:val="009B766E"/>
    <w:rsid w:val="009B7A95"/>
    <w:rsid w:val="009B7CA2"/>
    <w:rsid w:val="009C07E4"/>
    <w:rsid w:val="009C0898"/>
    <w:rsid w:val="009C1F3A"/>
    <w:rsid w:val="009C230D"/>
    <w:rsid w:val="009C470C"/>
    <w:rsid w:val="009C4EF5"/>
    <w:rsid w:val="009C5C21"/>
    <w:rsid w:val="009C69D0"/>
    <w:rsid w:val="009C7BAC"/>
    <w:rsid w:val="009C7FCF"/>
    <w:rsid w:val="009D1154"/>
    <w:rsid w:val="009D1EBE"/>
    <w:rsid w:val="009D4012"/>
    <w:rsid w:val="009D4D32"/>
    <w:rsid w:val="009D685C"/>
    <w:rsid w:val="009D77FC"/>
    <w:rsid w:val="009D7A3B"/>
    <w:rsid w:val="009E2453"/>
    <w:rsid w:val="009E3ABF"/>
    <w:rsid w:val="009E4243"/>
    <w:rsid w:val="009E4902"/>
    <w:rsid w:val="009E6415"/>
    <w:rsid w:val="009E6729"/>
    <w:rsid w:val="009F146E"/>
    <w:rsid w:val="009F2083"/>
    <w:rsid w:val="009F30C4"/>
    <w:rsid w:val="009F4175"/>
    <w:rsid w:val="009F45C0"/>
    <w:rsid w:val="009F59BD"/>
    <w:rsid w:val="009F7C36"/>
    <w:rsid w:val="00A0030C"/>
    <w:rsid w:val="00A00F89"/>
    <w:rsid w:val="00A0240C"/>
    <w:rsid w:val="00A02924"/>
    <w:rsid w:val="00A02933"/>
    <w:rsid w:val="00A02FB4"/>
    <w:rsid w:val="00A0461A"/>
    <w:rsid w:val="00A05785"/>
    <w:rsid w:val="00A05A52"/>
    <w:rsid w:val="00A0663C"/>
    <w:rsid w:val="00A11627"/>
    <w:rsid w:val="00A116F6"/>
    <w:rsid w:val="00A131F5"/>
    <w:rsid w:val="00A13F17"/>
    <w:rsid w:val="00A15202"/>
    <w:rsid w:val="00A156B4"/>
    <w:rsid w:val="00A168A4"/>
    <w:rsid w:val="00A21677"/>
    <w:rsid w:val="00A22263"/>
    <w:rsid w:val="00A225C1"/>
    <w:rsid w:val="00A278B2"/>
    <w:rsid w:val="00A3034C"/>
    <w:rsid w:val="00A3063D"/>
    <w:rsid w:val="00A3112E"/>
    <w:rsid w:val="00A31380"/>
    <w:rsid w:val="00A3212C"/>
    <w:rsid w:val="00A3228D"/>
    <w:rsid w:val="00A35730"/>
    <w:rsid w:val="00A35ECC"/>
    <w:rsid w:val="00A3693D"/>
    <w:rsid w:val="00A372CA"/>
    <w:rsid w:val="00A372E8"/>
    <w:rsid w:val="00A40581"/>
    <w:rsid w:val="00A412A4"/>
    <w:rsid w:val="00A41C8F"/>
    <w:rsid w:val="00A43D5D"/>
    <w:rsid w:val="00A447A4"/>
    <w:rsid w:val="00A452F9"/>
    <w:rsid w:val="00A510AA"/>
    <w:rsid w:val="00A5114D"/>
    <w:rsid w:val="00A52BF6"/>
    <w:rsid w:val="00A53341"/>
    <w:rsid w:val="00A542E9"/>
    <w:rsid w:val="00A56392"/>
    <w:rsid w:val="00A57618"/>
    <w:rsid w:val="00A57E98"/>
    <w:rsid w:val="00A6095C"/>
    <w:rsid w:val="00A61C5C"/>
    <w:rsid w:val="00A620ED"/>
    <w:rsid w:val="00A627B4"/>
    <w:rsid w:val="00A66300"/>
    <w:rsid w:val="00A66947"/>
    <w:rsid w:val="00A67009"/>
    <w:rsid w:val="00A70262"/>
    <w:rsid w:val="00A70999"/>
    <w:rsid w:val="00A709CF"/>
    <w:rsid w:val="00A72937"/>
    <w:rsid w:val="00A72AC5"/>
    <w:rsid w:val="00A7444B"/>
    <w:rsid w:val="00A74E41"/>
    <w:rsid w:val="00A7524C"/>
    <w:rsid w:val="00A75977"/>
    <w:rsid w:val="00A76224"/>
    <w:rsid w:val="00A80299"/>
    <w:rsid w:val="00A80470"/>
    <w:rsid w:val="00A811CF"/>
    <w:rsid w:val="00A81C8F"/>
    <w:rsid w:val="00A82170"/>
    <w:rsid w:val="00A82494"/>
    <w:rsid w:val="00A8360F"/>
    <w:rsid w:val="00A84182"/>
    <w:rsid w:val="00A90C94"/>
    <w:rsid w:val="00A950C7"/>
    <w:rsid w:val="00A9545A"/>
    <w:rsid w:val="00A9658C"/>
    <w:rsid w:val="00A97590"/>
    <w:rsid w:val="00AA1219"/>
    <w:rsid w:val="00AA3688"/>
    <w:rsid w:val="00AA434A"/>
    <w:rsid w:val="00AA630E"/>
    <w:rsid w:val="00AA6B6E"/>
    <w:rsid w:val="00AA7523"/>
    <w:rsid w:val="00AA7AC8"/>
    <w:rsid w:val="00AB2A17"/>
    <w:rsid w:val="00AB3042"/>
    <w:rsid w:val="00AB3962"/>
    <w:rsid w:val="00AB3D0D"/>
    <w:rsid w:val="00AB4543"/>
    <w:rsid w:val="00AB5BA2"/>
    <w:rsid w:val="00AB78DF"/>
    <w:rsid w:val="00AC2F75"/>
    <w:rsid w:val="00AC4212"/>
    <w:rsid w:val="00AC62F5"/>
    <w:rsid w:val="00AC673E"/>
    <w:rsid w:val="00AC7317"/>
    <w:rsid w:val="00AC738E"/>
    <w:rsid w:val="00AC7896"/>
    <w:rsid w:val="00AC7B5C"/>
    <w:rsid w:val="00AD21C2"/>
    <w:rsid w:val="00AD3209"/>
    <w:rsid w:val="00AD764E"/>
    <w:rsid w:val="00AD7A2B"/>
    <w:rsid w:val="00AE1DB3"/>
    <w:rsid w:val="00AE253F"/>
    <w:rsid w:val="00AE2817"/>
    <w:rsid w:val="00AE3900"/>
    <w:rsid w:val="00AE5961"/>
    <w:rsid w:val="00AE6072"/>
    <w:rsid w:val="00AE6578"/>
    <w:rsid w:val="00AE6755"/>
    <w:rsid w:val="00AE689D"/>
    <w:rsid w:val="00AE71F9"/>
    <w:rsid w:val="00AF05DB"/>
    <w:rsid w:val="00AF0B4C"/>
    <w:rsid w:val="00AF128F"/>
    <w:rsid w:val="00AF213F"/>
    <w:rsid w:val="00AF23D4"/>
    <w:rsid w:val="00AF4596"/>
    <w:rsid w:val="00AF5416"/>
    <w:rsid w:val="00AF57B5"/>
    <w:rsid w:val="00AF5B5E"/>
    <w:rsid w:val="00AF5C4B"/>
    <w:rsid w:val="00AF62E0"/>
    <w:rsid w:val="00AF7DF3"/>
    <w:rsid w:val="00B019E1"/>
    <w:rsid w:val="00B0238E"/>
    <w:rsid w:val="00B025AA"/>
    <w:rsid w:val="00B0569E"/>
    <w:rsid w:val="00B0674B"/>
    <w:rsid w:val="00B06C48"/>
    <w:rsid w:val="00B07707"/>
    <w:rsid w:val="00B10853"/>
    <w:rsid w:val="00B10D4B"/>
    <w:rsid w:val="00B17F1B"/>
    <w:rsid w:val="00B20EFD"/>
    <w:rsid w:val="00B21C52"/>
    <w:rsid w:val="00B220AD"/>
    <w:rsid w:val="00B238C7"/>
    <w:rsid w:val="00B243AE"/>
    <w:rsid w:val="00B257B3"/>
    <w:rsid w:val="00B25CBA"/>
    <w:rsid w:val="00B26E32"/>
    <w:rsid w:val="00B3003C"/>
    <w:rsid w:val="00B30DDC"/>
    <w:rsid w:val="00B32F1C"/>
    <w:rsid w:val="00B34558"/>
    <w:rsid w:val="00B34E55"/>
    <w:rsid w:val="00B35CD6"/>
    <w:rsid w:val="00B43A7E"/>
    <w:rsid w:val="00B44A38"/>
    <w:rsid w:val="00B456D9"/>
    <w:rsid w:val="00B45CEB"/>
    <w:rsid w:val="00B46041"/>
    <w:rsid w:val="00B46FB1"/>
    <w:rsid w:val="00B4701A"/>
    <w:rsid w:val="00B47F33"/>
    <w:rsid w:val="00B52515"/>
    <w:rsid w:val="00B52D28"/>
    <w:rsid w:val="00B54100"/>
    <w:rsid w:val="00B54181"/>
    <w:rsid w:val="00B54305"/>
    <w:rsid w:val="00B5431A"/>
    <w:rsid w:val="00B5445E"/>
    <w:rsid w:val="00B54C3B"/>
    <w:rsid w:val="00B5545E"/>
    <w:rsid w:val="00B5624F"/>
    <w:rsid w:val="00B564FB"/>
    <w:rsid w:val="00B57DAD"/>
    <w:rsid w:val="00B601E2"/>
    <w:rsid w:val="00B60614"/>
    <w:rsid w:val="00B60A88"/>
    <w:rsid w:val="00B61515"/>
    <w:rsid w:val="00B62533"/>
    <w:rsid w:val="00B62EF2"/>
    <w:rsid w:val="00B6397C"/>
    <w:rsid w:val="00B6594B"/>
    <w:rsid w:val="00B668CE"/>
    <w:rsid w:val="00B67AFB"/>
    <w:rsid w:val="00B705D2"/>
    <w:rsid w:val="00B714D3"/>
    <w:rsid w:val="00B71E7D"/>
    <w:rsid w:val="00B740EE"/>
    <w:rsid w:val="00B745D7"/>
    <w:rsid w:val="00B74837"/>
    <w:rsid w:val="00B74C61"/>
    <w:rsid w:val="00B752EC"/>
    <w:rsid w:val="00B761C2"/>
    <w:rsid w:val="00B76218"/>
    <w:rsid w:val="00B762B1"/>
    <w:rsid w:val="00B8077F"/>
    <w:rsid w:val="00B82C62"/>
    <w:rsid w:val="00B867DA"/>
    <w:rsid w:val="00B86DED"/>
    <w:rsid w:val="00B91BF0"/>
    <w:rsid w:val="00B9247D"/>
    <w:rsid w:val="00B9409C"/>
    <w:rsid w:val="00B9444F"/>
    <w:rsid w:val="00B94D5B"/>
    <w:rsid w:val="00B94FE1"/>
    <w:rsid w:val="00B952D1"/>
    <w:rsid w:val="00B95737"/>
    <w:rsid w:val="00B96C49"/>
    <w:rsid w:val="00BA409A"/>
    <w:rsid w:val="00BA446A"/>
    <w:rsid w:val="00BA452E"/>
    <w:rsid w:val="00BA4CF4"/>
    <w:rsid w:val="00BA5D71"/>
    <w:rsid w:val="00BA6050"/>
    <w:rsid w:val="00BA66B1"/>
    <w:rsid w:val="00BA6955"/>
    <w:rsid w:val="00BA6B48"/>
    <w:rsid w:val="00BA6D8F"/>
    <w:rsid w:val="00BB027B"/>
    <w:rsid w:val="00BB1E38"/>
    <w:rsid w:val="00BB1EF0"/>
    <w:rsid w:val="00BB2262"/>
    <w:rsid w:val="00BB3B71"/>
    <w:rsid w:val="00BB3EF9"/>
    <w:rsid w:val="00BB4074"/>
    <w:rsid w:val="00BB51DF"/>
    <w:rsid w:val="00BB5431"/>
    <w:rsid w:val="00BB638B"/>
    <w:rsid w:val="00BB6E6D"/>
    <w:rsid w:val="00BB7044"/>
    <w:rsid w:val="00BB7377"/>
    <w:rsid w:val="00BC0540"/>
    <w:rsid w:val="00BC13CB"/>
    <w:rsid w:val="00BC28FE"/>
    <w:rsid w:val="00BC5165"/>
    <w:rsid w:val="00BC78F5"/>
    <w:rsid w:val="00BC796C"/>
    <w:rsid w:val="00BD10DD"/>
    <w:rsid w:val="00BD1EC9"/>
    <w:rsid w:val="00BD2085"/>
    <w:rsid w:val="00BD213E"/>
    <w:rsid w:val="00BD35E6"/>
    <w:rsid w:val="00BD363B"/>
    <w:rsid w:val="00BD36A5"/>
    <w:rsid w:val="00BD59EA"/>
    <w:rsid w:val="00BE0AF2"/>
    <w:rsid w:val="00BE21C6"/>
    <w:rsid w:val="00BE2217"/>
    <w:rsid w:val="00BE394B"/>
    <w:rsid w:val="00BE5143"/>
    <w:rsid w:val="00BE6222"/>
    <w:rsid w:val="00BE6399"/>
    <w:rsid w:val="00BE7F07"/>
    <w:rsid w:val="00BF10C1"/>
    <w:rsid w:val="00BF262A"/>
    <w:rsid w:val="00BF4BC1"/>
    <w:rsid w:val="00BF4ED9"/>
    <w:rsid w:val="00BF5018"/>
    <w:rsid w:val="00C00AE5"/>
    <w:rsid w:val="00C0131B"/>
    <w:rsid w:val="00C01643"/>
    <w:rsid w:val="00C021EC"/>
    <w:rsid w:val="00C021EE"/>
    <w:rsid w:val="00C02BAB"/>
    <w:rsid w:val="00C03312"/>
    <w:rsid w:val="00C041A4"/>
    <w:rsid w:val="00C04BCD"/>
    <w:rsid w:val="00C051B1"/>
    <w:rsid w:val="00C06036"/>
    <w:rsid w:val="00C06F74"/>
    <w:rsid w:val="00C10FF4"/>
    <w:rsid w:val="00C113C2"/>
    <w:rsid w:val="00C12DDC"/>
    <w:rsid w:val="00C138F9"/>
    <w:rsid w:val="00C140FB"/>
    <w:rsid w:val="00C14595"/>
    <w:rsid w:val="00C15698"/>
    <w:rsid w:val="00C1584D"/>
    <w:rsid w:val="00C20A66"/>
    <w:rsid w:val="00C2152F"/>
    <w:rsid w:val="00C23B19"/>
    <w:rsid w:val="00C25407"/>
    <w:rsid w:val="00C262DD"/>
    <w:rsid w:val="00C26534"/>
    <w:rsid w:val="00C336DE"/>
    <w:rsid w:val="00C3415C"/>
    <w:rsid w:val="00C34B65"/>
    <w:rsid w:val="00C35D19"/>
    <w:rsid w:val="00C375D6"/>
    <w:rsid w:val="00C37FE4"/>
    <w:rsid w:val="00C4071D"/>
    <w:rsid w:val="00C40900"/>
    <w:rsid w:val="00C426C0"/>
    <w:rsid w:val="00C44434"/>
    <w:rsid w:val="00C44D22"/>
    <w:rsid w:val="00C4599C"/>
    <w:rsid w:val="00C45E9F"/>
    <w:rsid w:val="00C5296B"/>
    <w:rsid w:val="00C53B4B"/>
    <w:rsid w:val="00C5404A"/>
    <w:rsid w:val="00C6073A"/>
    <w:rsid w:val="00C618FD"/>
    <w:rsid w:val="00C71DD0"/>
    <w:rsid w:val="00C7206E"/>
    <w:rsid w:val="00C72D0E"/>
    <w:rsid w:val="00C74968"/>
    <w:rsid w:val="00C75219"/>
    <w:rsid w:val="00C76250"/>
    <w:rsid w:val="00C76C63"/>
    <w:rsid w:val="00C76D04"/>
    <w:rsid w:val="00C81742"/>
    <w:rsid w:val="00C818B5"/>
    <w:rsid w:val="00C821CA"/>
    <w:rsid w:val="00C82D0B"/>
    <w:rsid w:val="00C832E5"/>
    <w:rsid w:val="00C8356A"/>
    <w:rsid w:val="00C83F1B"/>
    <w:rsid w:val="00C84A0E"/>
    <w:rsid w:val="00C84EDD"/>
    <w:rsid w:val="00C87512"/>
    <w:rsid w:val="00C923AA"/>
    <w:rsid w:val="00C92D8E"/>
    <w:rsid w:val="00C94497"/>
    <w:rsid w:val="00C94530"/>
    <w:rsid w:val="00C948DB"/>
    <w:rsid w:val="00C949B3"/>
    <w:rsid w:val="00C95DD9"/>
    <w:rsid w:val="00C967EC"/>
    <w:rsid w:val="00C969C5"/>
    <w:rsid w:val="00CA02B3"/>
    <w:rsid w:val="00CA0ABB"/>
    <w:rsid w:val="00CA28FD"/>
    <w:rsid w:val="00CA2D3C"/>
    <w:rsid w:val="00CA4530"/>
    <w:rsid w:val="00CA59D2"/>
    <w:rsid w:val="00CA6E7B"/>
    <w:rsid w:val="00CB3E58"/>
    <w:rsid w:val="00CB5828"/>
    <w:rsid w:val="00CC00C3"/>
    <w:rsid w:val="00CC24F1"/>
    <w:rsid w:val="00CC27E0"/>
    <w:rsid w:val="00CC4C32"/>
    <w:rsid w:val="00CC5D21"/>
    <w:rsid w:val="00CC7752"/>
    <w:rsid w:val="00CC7E2D"/>
    <w:rsid w:val="00CD0E58"/>
    <w:rsid w:val="00CD1037"/>
    <w:rsid w:val="00CD165C"/>
    <w:rsid w:val="00CD19D6"/>
    <w:rsid w:val="00CD1BC1"/>
    <w:rsid w:val="00CD1FE9"/>
    <w:rsid w:val="00CD30B3"/>
    <w:rsid w:val="00CD65BF"/>
    <w:rsid w:val="00CD6633"/>
    <w:rsid w:val="00CE0E75"/>
    <w:rsid w:val="00CE121B"/>
    <w:rsid w:val="00CE3207"/>
    <w:rsid w:val="00CE37AF"/>
    <w:rsid w:val="00CE3B63"/>
    <w:rsid w:val="00CE4D66"/>
    <w:rsid w:val="00CE5CDE"/>
    <w:rsid w:val="00CE5D7C"/>
    <w:rsid w:val="00CE70FC"/>
    <w:rsid w:val="00CF26E5"/>
    <w:rsid w:val="00CF2A75"/>
    <w:rsid w:val="00CF4057"/>
    <w:rsid w:val="00CF4103"/>
    <w:rsid w:val="00CF4B9F"/>
    <w:rsid w:val="00CF61FC"/>
    <w:rsid w:val="00CF7771"/>
    <w:rsid w:val="00CF7C68"/>
    <w:rsid w:val="00D0007A"/>
    <w:rsid w:val="00D00270"/>
    <w:rsid w:val="00D00E03"/>
    <w:rsid w:val="00D016F2"/>
    <w:rsid w:val="00D031B7"/>
    <w:rsid w:val="00D03BDD"/>
    <w:rsid w:val="00D054B8"/>
    <w:rsid w:val="00D0594F"/>
    <w:rsid w:val="00D075FB"/>
    <w:rsid w:val="00D07BE5"/>
    <w:rsid w:val="00D07C3C"/>
    <w:rsid w:val="00D125AC"/>
    <w:rsid w:val="00D13335"/>
    <w:rsid w:val="00D15B85"/>
    <w:rsid w:val="00D15E18"/>
    <w:rsid w:val="00D15ED0"/>
    <w:rsid w:val="00D1677F"/>
    <w:rsid w:val="00D167C9"/>
    <w:rsid w:val="00D173FD"/>
    <w:rsid w:val="00D21109"/>
    <w:rsid w:val="00D22095"/>
    <w:rsid w:val="00D225C0"/>
    <w:rsid w:val="00D26774"/>
    <w:rsid w:val="00D26A98"/>
    <w:rsid w:val="00D33428"/>
    <w:rsid w:val="00D3566F"/>
    <w:rsid w:val="00D356AF"/>
    <w:rsid w:val="00D37BB8"/>
    <w:rsid w:val="00D40620"/>
    <w:rsid w:val="00D40789"/>
    <w:rsid w:val="00D409C9"/>
    <w:rsid w:val="00D42165"/>
    <w:rsid w:val="00D43013"/>
    <w:rsid w:val="00D436D1"/>
    <w:rsid w:val="00D438C1"/>
    <w:rsid w:val="00D43982"/>
    <w:rsid w:val="00D445EC"/>
    <w:rsid w:val="00D477A8"/>
    <w:rsid w:val="00D47DB0"/>
    <w:rsid w:val="00D50528"/>
    <w:rsid w:val="00D507F7"/>
    <w:rsid w:val="00D50EA5"/>
    <w:rsid w:val="00D5202E"/>
    <w:rsid w:val="00D5206F"/>
    <w:rsid w:val="00D5365D"/>
    <w:rsid w:val="00D54F14"/>
    <w:rsid w:val="00D5594F"/>
    <w:rsid w:val="00D55DD0"/>
    <w:rsid w:val="00D56382"/>
    <w:rsid w:val="00D569EA"/>
    <w:rsid w:val="00D56A24"/>
    <w:rsid w:val="00D6034E"/>
    <w:rsid w:val="00D60604"/>
    <w:rsid w:val="00D611B9"/>
    <w:rsid w:val="00D6154E"/>
    <w:rsid w:val="00D62665"/>
    <w:rsid w:val="00D651CE"/>
    <w:rsid w:val="00D65950"/>
    <w:rsid w:val="00D67690"/>
    <w:rsid w:val="00D71C4B"/>
    <w:rsid w:val="00D71F7C"/>
    <w:rsid w:val="00D739E1"/>
    <w:rsid w:val="00D7468C"/>
    <w:rsid w:val="00D74ADE"/>
    <w:rsid w:val="00D75F4F"/>
    <w:rsid w:val="00D762FB"/>
    <w:rsid w:val="00D76CDD"/>
    <w:rsid w:val="00D770C1"/>
    <w:rsid w:val="00D77A96"/>
    <w:rsid w:val="00D80B76"/>
    <w:rsid w:val="00D81045"/>
    <w:rsid w:val="00D81C5F"/>
    <w:rsid w:val="00D81F48"/>
    <w:rsid w:val="00D826CE"/>
    <w:rsid w:val="00D82F5C"/>
    <w:rsid w:val="00D83D81"/>
    <w:rsid w:val="00D8495B"/>
    <w:rsid w:val="00D91176"/>
    <w:rsid w:val="00D91209"/>
    <w:rsid w:val="00D91438"/>
    <w:rsid w:val="00D93A0B"/>
    <w:rsid w:val="00D93D3B"/>
    <w:rsid w:val="00D94C59"/>
    <w:rsid w:val="00D94DDD"/>
    <w:rsid w:val="00D96703"/>
    <w:rsid w:val="00D96F8A"/>
    <w:rsid w:val="00DA1B74"/>
    <w:rsid w:val="00DA2766"/>
    <w:rsid w:val="00DA4BE2"/>
    <w:rsid w:val="00DA56E1"/>
    <w:rsid w:val="00DA5716"/>
    <w:rsid w:val="00DA6B46"/>
    <w:rsid w:val="00DA7431"/>
    <w:rsid w:val="00DB01B6"/>
    <w:rsid w:val="00DB13C6"/>
    <w:rsid w:val="00DB467D"/>
    <w:rsid w:val="00DB469A"/>
    <w:rsid w:val="00DB4884"/>
    <w:rsid w:val="00DB5C83"/>
    <w:rsid w:val="00DB5F9B"/>
    <w:rsid w:val="00DB6484"/>
    <w:rsid w:val="00DB70B7"/>
    <w:rsid w:val="00DC2598"/>
    <w:rsid w:val="00DC2944"/>
    <w:rsid w:val="00DC3DAE"/>
    <w:rsid w:val="00DC3E7C"/>
    <w:rsid w:val="00DC40BF"/>
    <w:rsid w:val="00DC4E9D"/>
    <w:rsid w:val="00DC62FA"/>
    <w:rsid w:val="00DC654B"/>
    <w:rsid w:val="00DC663D"/>
    <w:rsid w:val="00DC6BA4"/>
    <w:rsid w:val="00DC7CE6"/>
    <w:rsid w:val="00DD3CF2"/>
    <w:rsid w:val="00DD4023"/>
    <w:rsid w:val="00DD5628"/>
    <w:rsid w:val="00DD5902"/>
    <w:rsid w:val="00DD5FF5"/>
    <w:rsid w:val="00DD6ACB"/>
    <w:rsid w:val="00DD7410"/>
    <w:rsid w:val="00DE19E5"/>
    <w:rsid w:val="00DE2A80"/>
    <w:rsid w:val="00DE44F9"/>
    <w:rsid w:val="00DE469F"/>
    <w:rsid w:val="00DE5A4C"/>
    <w:rsid w:val="00DE79B6"/>
    <w:rsid w:val="00DF0E84"/>
    <w:rsid w:val="00DF36D3"/>
    <w:rsid w:val="00DF444C"/>
    <w:rsid w:val="00DF4A08"/>
    <w:rsid w:val="00E00EDC"/>
    <w:rsid w:val="00E01017"/>
    <w:rsid w:val="00E0131B"/>
    <w:rsid w:val="00E024AD"/>
    <w:rsid w:val="00E028F2"/>
    <w:rsid w:val="00E039C8"/>
    <w:rsid w:val="00E03C4F"/>
    <w:rsid w:val="00E04BEF"/>
    <w:rsid w:val="00E04F4B"/>
    <w:rsid w:val="00E054F9"/>
    <w:rsid w:val="00E06E33"/>
    <w:rsid w:val="00E11A0F"/>
    <w:rsid w:val="00E13846"/>
    <w:rsid w:val="00E14F62"/>
    <w:rsid w:val="00E16B9A"/>
    <w:rsid w:val="00E2101E"/>
    <w:rsid w:val="00E25D8C"/>
    <w:rsid w:val="00E272EB"/>
    <w:rsid w:val="00E27C00"/>
    <w:rsid w:val="00E30B19"/>
    <w:rsid w:val="00E312CB"/>
    <w:rsid w:val="00E32628"/>
    <w:rsid w:val="00E340C3"/>
    <w:rsid w:val="00E342C4"/>
    <w:rsid w:val="00E3481B"/>
    <w:rsid w:val="00E37309"/>
    <w:rsid w:val="00E37ED3"/>
    <w:rsid w:val="00E409E0"/>
    <w:rsid w:val="00E41318"/>
    <w:rsid w:val="00E4256E"/>
    <w:rsid w:val="00E42FDC"/>
    <w:rsid w:val="00E439C3"/>
    <w:rsid w:val="00E44DCB"/>
    <w:rsid w:val="00E46699"/>
    <w:rsid w:val="00E468CB"/>
    <w:rsid w:val="00E469A3"/>
    <w:rsid w:val="00E5038F"/>
    <w:rsid w:val="00E5093E"/>
    <w:rsid w:val="00E513DA"/>
    <w:rsid w:val="00E5372B"/>
    <w:rsid w:val="00E542CE"/>
    <w:rsid w:val="00E54F85"/>
    <w:rsid w:val="00E555BD"/>
    <w:rsid w:val="00E55723"/>
    <w:rsid w:val="00E56DA1"/>
    <w:rsid w:val="00E56DC2"/>
    <w:rsid w:val="00E574AB"/>
    <w:rsid w:val="00E61017"/>
    <w:rsid w:val="00E61180"/>
    <w:rsid w:val="00E633F8"/>
    <w:rsid w:val="00E6438E"/>
    <w:rsid w:val="00E646AF"/>
    <w:rsid w:val="00E67ECF"/>
    <w:rsid w:val="00E70DC1"/>
    <w:rsid w:val="00E714F5"/>
    <w:rsid w:val="00E719FB"/>
    <w:rsid w:val="00E72D9D"/>
    <w:rsid w:val="00E74065"/>
    <w:rsid w:val="00E740A3"/>
    <w:rsid w:val="00E749D5"/>
    <w:rsid w:val="00E750E4"/>
    <w:rsid w:val="00E75B20"/>
    <w:rsid w:val="00E76854"/>
    <w:rsid w:val="00E76C09"/>
    <w:rsid w:val="00E80426"/>
    <w:rsid w:val="00E81283"/>
    <w:rsid w:val="00E81D62"/>
    <w:rsid w:val="00E81F2B"/>
    <w:rsid w:val="00E8363E"/>
    <w:rsid w:val="00E83A0D"/>
    <w:rsid w:val="00E8523C"/>
    <w:rsid w:val="00E859AC"/>
    <w:rsid w:val="00E8650C"/>
    <w:rsid w:val="00E877F9"/>
    <w:rsid w:val="00E903D8"/>
    <w:rsid w:val="00E92EFB"/>
    <w:rsid w:val="00E959A2"/>
    <w:rsid w:val="00E95C84"/>
    <w:rsid w:val="00E96E00"/>
    <w:rsid w:val="00E97B58"/>
    <w:rsid w:val="00EA0600"/>
    <w:rsid w:val="00EA1A51"/>
    <w:rsid w:val="00EA1EB3"/>
    <w:rsid w:val="00EA2637"/>
    <w:rsid w:val="00EA601F"/>
    <w:rsid w:val="00EA6F71"/>
    <w:rsid w:val="00EA7B3A"/>
    <w:rsid w:val="00EB04A7"/>
    <w:rsid w:val="00EB04AD"/>
    <w:rsid w:val="00EB1B2E"/>
    <w:rsid w:val="00EB6320"/>
    <w:rsid w:val="00EB678E"/>
    <w:rsid w:val="00EB7457"/>
    <w:rsid w:val="00EC13FE"/>
    <w:rsid w:val="00EC21C9"/>
    <w:rsid w:val="00EC2990"/>
    <w:rsid w:val="00EC2E1B"/>
    <w:rsid w:val="00EC4635"/>
    <w:rsid w:val="00EC5FB9"/>
    <w:rsid w:val="00EC7128"/>
    <w:rsid w:val="00ED09F1"/>
    <w:rsid w:val="00ED1BFB"/>
    <w:rsid w:val="00ED21D9"/>
    <w:rsid w:val="00ED603F"/>
    <w:rsid w:val="00ED6322"/>
    <w:rsid w:val="00ED6842"/>
    <w:rsid w:val="00ED7509"/>
    <w:rsid w:val="00ED79DF"/>
    <w:rsid w:val="00EE02C7"/>
    <w:rsid w:val="00EE0E32"/>
    <w:rsid w:val="00EE1201"/>
    <w:rsid w:val="00EE5862"/>
    <w:rsid w:val="00EF1F2F"/>
    <w:rsid w:val="00EF225C"/>
    <w:rsid w:val="00EF40CD"/>
    <w:rsid w:val="00EF4A51"/>
    <w:rsid w:val="00EF4B40"/>
    <w:rsid w:val="00EF61E8"/>
    <w:rsid w:val="00EF6350"/>
    <w:rsid w:val="00EF6B76"/>
    <w:rsid w:val="00EF6C4D"/>
    <w:rsid w:val="00EF6FCF"/>
    <w:rsid w:val="00EF75A5"/>
    <w:rsid w:val="00F00572"/>
    <w:rsid w:val="00F00FEC"/>
    <w:rsid w:val="00F02AD5"/>
    <w:rsid w:val="00F02AF2"/>
    <w:rsid w:val="00F03D17"/>
    <w:rsid w:val="00F03D89"/>
    <w:rsid w:val="00F063FF"/>
    <w:rsid w:val="00F07A08"/>
    <w:rsid w:val="00F07FEB"/>
    <w:rsid w:val="00F101F5"/>
    <w:rsid w:val="00F103E4"/>
    <w:rsid w:val="00F122B7"/>
    <w:rsid w:val="00F122BE"/>
    <w:rsid w:val="00F151FB"/>
    <w:rsid w:val="00F17359"/>
    <w:rsid w:val="00F20E26"/>
    <w:rsid w:val="00F22194"/>
    <w:rsid w:val="00F227D3"/>
    <w:rsid w:val="00F24BD3"/>
    <w:rsid w:val="00F26CAE"/>
    <w:rsid w:val="00F275B0"/>
    <w:rsid w:val="00F3038D"/>
    <w:rsid w:val="00F31A43"/>
    <w:rsid w:val="00F3298F"/>
    <w:rsid w:val="00F32FAC"/>
    <w:rsid w:val="00F34599"/>
    <w:rsid w:val="00F34998"/>
    <w:rsid w:val="00F35A1D"/>
    <w:rsid w:val="00F35AA9"/>
    <w:rsid w:val="00F40F3B"/>
    <w:rsid w:val="00F42493"/>
    <w:rsid w:val="00F428AF"/>
    <w:rsid w:val="00F42FBC"/>
    <w:rsid w:val="00F43A28"/>
    <w:rsid w:val="00F448F1"/>
    <w:rsid w:val="00F45BC1"/>
    <w:rsid w:val="00F45BD9"/>
    <w:rsid w:val="00F46D22"/>
    <w:rsid w:val="00F47E8B"/>
    <w:rsid w:val="00F50FF8"/>
    <w:rsid w:val="00F512B8"/>
    <w:rsid w:val="00F514FC"/>
    <w:rsid w:val="00F51D68"/>
    <w:rsid w:val="00F5475C"/>
    <w:rsid w:val="00F563AB"/>
    <w:rsid w:val="00F566C2"/>
    <w:rsid w:val="00F57C8B"/>
    <w:rsid w:val="00F60370"/>
    <w:rsid w:val="00F6069F"/>
    <w:rsid w:val="00F614AD"/>
    <w:rsid w:val="00F63091"/>
    <w:rsid w:val="00F631E1"/>
    <w:rsid w:val="00F650EB"/>
    <w:rsid w:val="00F65870"/>
    <w:rsid w:val="00F66479"/>
    <w:rsid w:val="00F66F31"/>
    <w:rsid w:val="00F6707D"/>
    <w:rsid w:val="00F6757E"/>
    <w:rsid w:val="00F70132"/>
    <w:rsid w:val="00F70868"/>
    <w:rsid w:val="00F71E32"/>
    <w:rsid w:val="00F72784"/>
    <w:rsid w:val="00F72B77"/>
    <w:rsid w:val="00F72F9F"/>
    <w:rsid w:val="00F768E2"/>
    <w:rsid w:val="00F76C54"/>
    <w:rsid w:val="00F77F7A"/>
    <w:rsid w:val="00F800C0"/>
    <w:rsid w:val="00F8014F"/>
    <w:rsid w:val="00F804EF"/>
    <w:rsid w:val="00F813A1"/>
    <w:rsid w:val="00F821FE"/>
    <w:rsid w:val="00F8257E"/>
    <w:rsid w:val="00F86C4F"/>
    <w:rsid w:val="00F86FCD"/>
    <w:rsid w:val="00F8724F"/>
    <w:rsid w:val="00F90E1B"/>
    <w:rsid w:val="00F91BEC"/>
    <w:rsid w:val="00F91D15"/>
    <w:rsid w:val="00F93F2A"/>
    <w:rsid w:val="00F94E8E"/>
    <w:rsid w:val="00F9503A"/>
    <w:rsid w:val="00F966F0"/>
    <w:rsid w:val="00F97832"/>
    <w:rsid w:val="00F97A76"/>
    <w:rsid w:val="00FA1C11"/>
    <w:rsid w:val="00FA3D77"/>
    <w:rsid w:val="00FA3FE4"/>
    <w:rsid w:val="00FA42C5"/>
    <w:rsid w:val="00FA505A"/>
    <w:rsid w:val="00FA5D50"/>
    <w:rsid w:val="00FA5E66"/>
    <w:rsid w:val="00FA6672"/>
    <w:rsid w:val="00FA7C3D"/>
    <w:rsid w:val="00FB2902"/>
    <w:rsid w:val="00FB2D66"/>
    <w:rsid w:val="00FB36DF"/>
    <w:rsid w:val="00FB5BB3"/>
    <w:rsid w:val="00FB5DA2"/>
    <w:rsid w:val="00FB7560"/>
    <w:rsid w:val="00FC419D"/>
    <w:rsid w:val="00FC43BD"/>
    <w:rsid w:val="00FC5463"/>
    <w:rsid w:val="00FC5E9F"/>
    <w:rsid w:val="00FC65E6"/>
    <w:rsid w:val="00FC7473"/>
    <w:rsid w:val="00FC7ADA"/>
    <w:rsid w:val="00FD1B43"/>
    <w:rsid w:val="00FD282D"/>
    <w:rsid w:val="00FD2BAF"/>
    <w:rsid w:val="00FD2CB1"/>
    <w:rsid w:val="00FD33B7"/>
    <w:rsid w:val="00FD418F"/>
    <w:rsid w:val="00FD41D0"/>
    <w:rsid w:val="00FD5311"/>
    <w:rsid w:val="00FD5547"/>
    <w:rsid w:val="00FD5E25"/>
    <w:rsid w:val="00FD6FAA"/>
    <w:rsid w:val="00FE0866"/>
    <w:rsid w:val="00FE153B"/>
    <w:rsid w:val="00FE1B41"/>
    <w:rsid w:val="00FE3BD1"/>
    <w:rsid w:val="00FE48E0"/>
    <w:rsid w:val="00FE4FB7"/>
    <w:rsid w:val="00FE5448"/>
    <w:rsid w:val="00FE61A4"/>
    <w:rsid w:val="00FE7183"/>
    <w:rsid w:val="00FE74C1"/>
    <w:rsid w:val="00FE7B0F"/>
    <w:rsid w:val="00FE7F61"/>
    <w:rsid w:val="00FF0231"/>
    <w:rsid w:val="00FF025A"/>
    <w:rsid w:val="00FF14D0"/>
    <w:rsid w:val="00FF219E"/>
    <w:rsid w:val="00FF4218"/>
    <w:rsid w:val="00FF517B"/>
    <w:rsid w:val="00FF5A53"/>
    <w:rsid w:val="00FF6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colormru v:ext="edit" colors="#f4e19a"/>
    </o:shapedefaults>
    <o:shapelayout v:ext="edit">
      <o:idmap v:ext="edit" data="2"/>
    </o:shapelayout>
  </w:shapeDefaults>
  <w:decimalSymbol w:val="."/>
  <w:listSeparator w:val=","/>
  <w14:docId w14:val="438661D4"/>
  <w15:docId w15:val="{8C08256A-905D-42CC-8D0D-154B533A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677F"/>
    <w:rPr>
      <w:rFonts w:ascii="Century Gothic" w:hAnsi="Century Gothic"/>
    </w:rPr>
  </w:style>
  <w:style w:type="paragraph" w:styleId="Heading1">
    <w:name w:val="heading 1"/>
    <w:basedOn w:val="Normal"/>
    <w:next w:val="Normal"/>
    <w:link w:val="Heading1Char"/>
    <w:qFormat/>
    <w:pPr>
      <w:keepNext/>
      <w:numPr>
        <w:numId w:val="2"/>
      </w:numPr>
      <w:outlineLvl w:val="0"/>
    </w:pPr>
    <w:rPr>
      <w:b/>
      <w:smallCaps/>
      <w:sz w:val="24"/>
    </w:rPr>
  </w:style>
  <w:style w:type="paragraph" w:styleId="Heading2">
    <w:name w:val="heading 2"/>
    <w:basedOn w:val="Heading1"/>
    <w:next w:val="Normal"/>
    <w:qFormat/>
    <w:pPr>
      <w:numPr>
        <w:numId w:val="0"/>
      </w:numPr>
      <w:spacing w:before="240"/>
      <w:outlineLvl w:val="1"/>
    </w:pPr>
    <w:rPr>
      <w:sz w:val="20"/>
    </w:rPr>
  </w:style>
  <w:style w:type="paragraph" w:styleId="Heading3">
    <w:name w:val="heading 3"/>
    <w:basedOn w:val="Normal"/>
    <w:next w:val="Normal"/>
    <w:link w:val="Heading3Char"/>
    <w:qFormat/>
    <w:pPr>
      <w:keepNext/>
      <w:numPr>
        <w:ilvl w:val="2"/>
        <w:numId w:val="2"/>
      </w:numPr>
      <w:tabs>
        <w:tab w:val="left" w:pos="-3240"/>
      </w:tabs>
      <w:spacing w:before="240"/>
      <w:outlineLvl w:val="2"/>
    </w:pPr>
    <w:rPr>
      <w:b/>
    </w:rPr>
  </w:style>
  <w:style w:type="paragraph" w:styleId="Heading4">
    <w:name w:val="heading 4"/>
    <w:basedOn w:val="Heading3"/>
    <w:next w:val="Normal"/>
    <w:link w:val="Heading4Char"/>
    <w:qFormat/>
    <w:pPr>
      <w:numPr>
        <w:ilvl w:val="3"/>
      </w:numPr>
      <w:tabs>
        <w:tab w:val="clear" w:pos="-3240"/>
      </w:tabs>
      <w:autoSpaceDE w:val="0"/>
      <w:autoSpaceDN w:val="0"/>
      <w:adjustRightInd w:val="0"/>
      <w:outlineLvl w:val="3"/>
    </w:pPr>
    <w:rPr>
      <w:rFonts w:cs="Tahoma"/>
      <w:b w:val="0"/>
      <w:u w:val="single"/>
    </w:rPr>
  </w:style>
  <w:style w:type="paragraph" w:styleId="Heading5">
    <w:name w:val="heading 5"/>
    <w:basedOn w:val="Normal"/>
    <w:next w:val="Normal"/>
    <w:link w:val="Heading5Char"/>
    <w:qFormat/>
    <w:pPr>
      <w:keepNext/>
      <w:numPr>
        <w:ilvl w:val="4"/>
        <w:numId w:val="2"/>
      </w:numPr>
      <w:spacing w:before="240"/>
      <w:outlineLvl w:val="4"/>
    </w:pPr>
    <w:rPr>
      <w:vanish/>
    </w:rPr>
  </w:style>
  <w:style w:type="paragraph" w:styleId="Heading6">
    <w:name w:val="heading 6"/>
    <w:basedOn w:val="Normal"/>
    <w:next w:val="Normal"/>
    <w:link w:val="Heading6Char"/>
    <w:qFormat/>
    <w:rsid w:val="00FE5448"/>
    <w:pPr>
      <w:tabs>
        <w:tab w:val="num" w:pos="1152"/>
      </w:tabs>
      <w:spacing w:before="240" w:after="60"/>
      <w:ind w:left="1152" w:hanging="432"/>
      <w:outlineLvl w:val="5"/>
    </w:pPr>
    <w:rPr>
      <w:rFonts w:ascii="Times New Roman" w:hAnsi="Times New Roman"/>
      <w:b/>
      <w:bCs/>
      <w:sz w:val="22"/>
      <w:szCs w:val="22"/>
    </w:rPr>
  </w:style>
  <w:style w:type="paragraph" w:styleId="Heading7">
    <w:name w:val="heading 7"/>
    <w:basedOn w:val="Normal"/>
    <w:next w:val="Normal"/>
    <w:link w:val="Heading7Char"/>
    <w:qFormat/>
    <w:rsid w:val="00FE5448"/>
    <w:pPr>
      <w:tabs>
        <w:tab w:val="num" w:pos="1296"/>
      </w:tabs>
      <w:spacing w:before="240" w:after="60"/>
      <w:ind w:left="1296" w:hanging="288"/>
      <w:outlineLvl w:val="6"/>
    </w:pPr>
    <w:rPr>
      <w:rFonts w:ascii="Times New Roman" w:hAnsi="Times New Roman"/>
      <w:sz w:val="24"/>
      <w:szCs w:val="24"/>
    </w:rPr>
  </w:style>
  <w:style w:type="paragraph" w:styleId="Heading8">
    <w:name w:val="heading 8"/>
    <w:basedOn w:val="Normal"/>
    <w:next w:val="Normal"/>
    <w:link w:val="Heading8Char"/>
    <w:qFormat/>
    <w:rsid w:val="00FE5448"/>
    <w:pPr>
      <w:tabs>
        <w:tab w:val="num" w:pos="1440"/>
      </w:tabs>
      <w:spacing w:before="240" w:after="60"/>
      <w:ind w:left="1440" w:hanging="432"/>
      <w:outlineLvl w:val="7"/>
    </w:pPr>
    <w:rPr>
      <w:rFonts w:ascii="Times New Roman" w:hAnsi="Times New Roman"/>
      <w:i/>
      <w:iCs/>
      <w:sz w:val="24"/>
      <w:szCs w:val="24"/>
    </w:rPr>
  </w:style>
  <w:style w:type="paragraph" w:styleId="Heading9">
    <w:name w:val="heading 9"/>
    <w:basedOn w:val="Normal"/>
    <w:next w:val="Normal"/>
    <w:link w:val="Heading9Char"/>
    <w:qFormat/>
    <w:rsid w:val="00FE5448"/>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color w:val="808080"/>
      <w:sz w:val="16"/>
    </w:rPr>
  </w:style>
  <w:style w:type="paragraph" w:styleId="Header">
    <w:name w:val="header"/>
    <w:basedOn w:val="Normal"/>
    <w:link w:val="HeaderChar"/>
    <w:uiPriority w:val="99"/>
    <w:pPr>
      <w:tabs>
        <w:tab w:val="center" w:pos="4320"/>
        <w:tab w:val="right" w:pos="8640"/>
      </w:tabs>
    </w:pPr>
  </w:style>
  <w:style w:type="paragraph" w:styleId="ListBullet">
    <w:name w:val="List Bullet"/>
    <w:basedOn w:val="Normal"/>
    <w:pPr>
      <w:numPr>
        <w:numId w:val="1"/>
      </w:numPr>
    </w:pPr>
  </w:style>
  <w:style w:type="paragraph" w:styleId="FootnoteText">
    <w:name w:val="footnote text"/>
    <w:basedOn w:val="Normal"/>
    <w:link w:val="FootnoteTextChar"/>
    <w:semiHidden/>
  </w:style>
  <w:style w:type="character" w:styleId="FootnoteReference">
    <w:name w:val="footnote reference"/>
    <w:basedOn w:val="DefaultParagraphFont"/>
    <w:semiHidden/>
    <w:rPr>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paragraph" w:styleId="BodyText">
    <w:name w:val="Body Text"/>
    <w:basedOn w:val="Normal"/>
    <w:link w:val="BodyTextChar"/>
    <w:pPr>
      <w:jc w:val="both"/>
    </w:pPr>
    <w:rPr>
      <w:rFonts w:ascii="Arial" w:hAnsi="Arial" w:cs="Arial"/>
      <w:sz w:val="22"/>
      <w:szCs w:val="22"/>
    </w:rPr>
  </w:style>
  <w:style w:type="character" w:styleId="PageNumber">
    <w:name w:val="page number"/>
    <w:basedOn w:val="DefaultParagraphFont"/>
  </w:style>
  <w:style w:type="paragraph" w:styleId="TOC1">
    <w:name w:val="toc 1"/>
    <w:basedOn w:val="Normal"/>
    <w:next w:val="Normal"/>
    <w:autoRedefine/>
    <w:uiPriority w:val="39"/>
    <w:rsid w:val="00023762"/>
    <w:pPr>
      <w:tabs>
        <w:tab w:val="left" w:pos="2340"/>
        <w:tab w:val="right" w:leader="dot" w:pos="9000"/>
      </w:tabs>
      <w:spacing w:before="240" w:after="120"/>
      <w:ind w:left="547" w:right="-115"/>
    </w:pPr>
    <w:rPr>
      <w:rFonts w:ascii="Arial Bold" w:hAnsi="Arial Bold" w:cs="Arial"/>
      <w:b/>
      <w:bCs/>
      <w:caps/>
      <w:noProof/>
      <w:color w:val="000000" w:themeColor="text1"/>
      <w:kern w:val="32"/>
    </w:rPr>
  </w:style>
  <w:style w:type="paragraph" w:styleId="TOC2">
    <w:name w:val="toc 2"/>
    <w:basedOn w:val="Normal"/>
    <w:next w:val="Normal"/>
    <w:autoRedefine/>
    <w:uiPriority w:val="39"/>
    <w:rsid w:val="004D716D"/>
    <w:pPr>
      <w:tabs>
        <w:tab w:val="right" w:leader="dot" w:pos="9350"/>
      </w:tabs>
      <w:ind w:left="200"/>
    </w:pPr>
    <w:rPr>
      <w:rFonts w:ascii="Arial" w:hAnsi="Arial" w:cs="Arial"/>
      <w:noProof/>
      <w:sz w:val="22"/>
      <w:szCs w:val="22"/>
    </w:rPr>
  </w:style>
  <w:style w:type="paragraph" w:styleId="TOC3">
    <w:name w:val="toc 3"/>
    <w:basedOn w:val="Normal"/>
    <w:next w:val="Normal"/>
    <w:autoRedefine/>
    <w:uiPriority w:val="39"/>
    <w:pPr>
      <w:ind w:left="400"/>
    </w:pPr>
    <w:rPr>
      <w:rFonts w:ascii="Times New Roman" w:hAnsi="Times New Roman"/>
      <w:i/>
      <w:iCs/>
    </w:rPr>
  </w:style>
  <w:style w:type="character" w:styleId="Hyperlink">
    <w:name w:val="Hyperlink"/>
    <w:basedOn w:val="DefaultParagraphFont"/>
    <w:uiPriority w:val="99"/>
    <w:rPr>
      <w:color w:val="0000FF"/>
      <w:u w:val="single"/>
    </w:rPr>
  </w:style>
  <w:style w:type="paragraph" w:styleId="TOC4">
    <w:name w:val="toc 4"/>
    <w:basedOn w:val="Normal"/>
    <w:next w:val="Normal"/>
    <w:autoRedefine/>
    <w:uiPriority w:val="39"/>
    <w:pPr>
      <w:ind w:left="600"/>
    </w:pPr>
    <w:rPr>
      <w:rFonts w:ascii="Times New Roman" w:hAnsi="Times New Roman"/>
      <w:sz w:val="18"/>
      <w:szCs w:val="18"/>
    </w:rPr>
  </w:style>
  <w:style w:type="paragraph" w:styleId="TOC5">
    <w:name w:val="toc 5"/>
    <w:basedOn w:val="Normal"/>
    <w:next w:val="Normal"/>
    <w:autoRedefine/>
    <w:uiPriority w:val="39"/>
    <w:pPr>
      <w:ind w:left="800"/>
    </w:pPr>
    <w:rPr>
      <w:rFonts w:ascii="Times New Roman" w:hAnsi="Times New Roman"/>
      <w:sz w:val="18"/>
      <w:szCs w:val="18"/>
    </w:rPr>
  </w:style>
  <w:style w:type="paragraph" w:styleId="TOC6">
    <w:name w:val="toc 6"/>
    <w:basedOn w:val="Normal"/>
    <w:next w:val="Normal"/>
    <w:autoRedefine/>
    <w:uiPriority w:val="39"/>
    <w:pPr>
      <w:ind w:left="1000"/>
    </w:pPr>
    <w:rPr>
      <w:rFonts w:ascii="Times New Roman" w:hAnsi="Times New Roman"/>
      <w:sz w:val="18"/>
      <w:szCs w:val="18"/>
    </w:rPr>
  </w:style>
  <w:style w:type="paragraph" w:styleId="TOC7">
    <w:name w:val="toc 7"/>
    <w:basedOn w:val="Normal"/>
    <w:next w:val="Normal"/>
    <w:autoRedefine/>
    <w:uiPriority w:val="39"/>
    <w:pPr>
      <w:ind w:left="1200"/>
    </w:pPr>
    <w:rPr>
      <w:rFonts w:ascii="Times New Roman" w:hAnsi="Times New Roman"/>
      <w:sz w:val="18"/>
      <w:szCs w:val="18"/>
    </w:rPr>
  </w:style>
  <w:style w:type="paragraph" w:styleId="TOC8">
    <w:name w:val="toc 8"/>
    <w:basedOn w:val="Normal"/>
    <w:next w:val="Normal"/>
    <w:autoRedefine/>
    <w:uiPriority w:val="39"/>
    <w:pPr>
      <w:ind w:left="1400"/>
    </w:pPr>
    <w:rPr>
      <w:rFonts w:ascii="Times New Roman" w:hAnsi="Times New Roman"/>
      <w:sz w:val="18"/>
      <w:szCs w:val="18"/>
    </w:rPr>
  </w:style>
  <w:style w:type="paragraph" w:styleId="TOC9">
    <w:name w:val="toc 9"/>
    <w:basedOn w:val="Normal"/>
    <w:next w:val="Normal"/>
    <w:autoRedefine/>
    <w:uiPriority w:val="39"/>
    <w:pPr>
      <w:ind w:left="1600"/>
    </w:pPr>
    <w:rPr>
      <w:rFonts w:ascii="Times New Roman" w:hAnsi="Times New Roman"/>
      <w:sz w:val="18"/>
      <w:szCs w:val="18"/>
    </w:rPr>
  </w:style>
  <w:style w:type="paragraph" w:styleId="BodyTextIndent2">
    <w:name w:val="Body Text Indent 2"/>
    <w:basedOn w:val="Normal"/>
    <w:rsid w:val="00DC663D"/>
    <w:pPr>
      <w:spacing w:after="120" w:line="480" w:lineRule="auto"/>
      <w:ind w:left="360"/>
    </w:pPr>
  </w:style>
  <w:style w:type="table" w:styleId="TableGrid">
    <w:name w:val="Table Grid"/>
    <w:basedOn w:val="TableNormal"/>
    <w:rsid w:val="00AA7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9584D"/>
    <w:pPr>
      <w:jc w:val="center"/>
    </w:pPr>
    <w:rPr>
      <w:rFonts w:ascii="Times New Roman" w:hAnsi="Times New Roman"/>
      <w:b/>
      <w:sz w:val="40"/>
    </w:rPr>
  </w:style>
  <w:style w:type="paragraph" w:styleId="BalloonText">
    <w:name w:val="Balloon Text"/>
    <w:basedOn w:val="Normal"/>
    <w:link w:val="BalloonTextChar"/>
    <w:rsid w:val="00BC0540"/>
    <w:rPr>
      <w:rFonts w:ascii="Tahoma" w:hAnsi="Tahoma" w:cs="Tahoma"/>
      <w:sz w:val="16"/>
      <w:szCs w:val="16"/>
    </w:rPr>
  </w:style>
  <w:style w:type="paragraph" w:styleId="HTMLPreformatted">
    <w:name w:val="HTML Preformatted"/>
    <w:basedOn w:val="Normal"/>
    <w:link w:val="HTMLPreformattedChar"/>
    <w:uiPriority w:val="99"/>
    <w:rsid w:val="00B23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BodyTextIndent">
    <w:name w:val="Body Text Indent"/>
    <w:basedOn w:val="Normal"/>
    <w:rsid w:val="006B69BE"/>
    <w:pPr>
      <w:spacing w:after="120"/>
      <w:ind w:left="360"/>
      <w:jc w:val="both"/>
    </w:pPr>
    <w:rPr>
      <w:rFonts w:ascii="Times New Roman" w:hAnsi="Times New Roman"/>
      <w:sz w:val="24"/>
    </w:rPr>
  </w:style>
  <w:style w:type="character" w:customStyle="1" w:styleId="screen-only">
    <w:name w:val="screen-only"/>
    <w:basedOn w:val="DefaultParagraphFont"/>
    <w:rsid w:val="00395153"/>
  </w:style>
  <w:style w:type="character" w:customStyle="1" w:styleId="apple-converted-space">
    <w:name w:val="apple-converted-space"/>
    <w:basedOn w:val="DefaultParagraphFont"/>
    <w:rsid w:val="002F5DF8"/>
  </w:style>
  <w:style w:type="paragraph" w:styleId="ListParagraph">
    <w:name w:val="List Paragraph"/>
    <w:basedOn w:val="Normal"/>
    <w:qFormat/>
    <w:rsid w:val="002F5DF8"/>
    <w:pPr>
      <w:ind w:left="720"/>
      <w:contextualSpacing/>
    </w:pPr>
  </w:style>
  <w:style w:type="character" w:customStyle="1" w:styleId="Heading6Char">
    <w:name w:val="Heading 6 Char"/>
    <w:basedOn w:val="DefaultParagraphFont"/>
    <w:link w:val="Heading6"/>
    <w:rsid w:val="00FE5448"/>
    <w:rPr>
      <w:b/>
      <w:bCs/>
      <w:sz w:val="22"/>
      <w:szCs w:val="22"/>
    </w:rPr>
  </w:style>
  <w:style w:type="character" w:customStyle="1" w:styleId="Heading7Char">
    <w:name w:val="Heading 7 Char"/>
    <w:basedOn w:val="DefaultParagraphFont"/>
    <w:link w:val="Heading7"/>
    <w:rsid w:val="00FE5448"/>
    <w:rPr>
      <w:sz w:val="24"/>
      <w:szCs w:val="24"/>
    </w:rPr>
  </w:style>
  <w:style w:type="character" w:customStyle="1" w:styleId="Heading8Char">
    <w:name w:val="Heading 8 Char"/>
    <w:basedOn w:val="DefaultParagraphFont"/>
    <w:link w:val="Heading8"/>
    <w:rsid w:val="00FE5448"/>
    <w:rPr>
      <w:i/>
      <w:iCs/>
      <w:sz w:val="24"/>
      <w:szCs w:val="24"/>
    </w:rPr>
  </w:style>
  <w:style w:type="character" w:customStyle="1" w:styleId="Heading9Char">
    <w:name w:val="Heading 9 Char"/>
    <w:basedOn w:val="DefaultParagraphFont"/>
    <w:link w:val="Heading9"/>
    <w:rsid w:val="00FE5448"/>
    <w:rPr>
      <w:rFonts w:ascii="Arial" w:hAnsi="Arial" w:cs="Arial"/>
      <w:sz w:val="22"/>
      <w:szCs w:val="22"/>
    </w:rPr>
  </w:style>
  <w:style w:type="character" w:customStyle="1" w:styleId="TitleChar">
    <w:name w:val="Title Char"/>
    <w:basedOn w:val="DefaultParagraphFont"/>
    <w:link w:val="Title"/>
    <w:rsid w:val="00B54C3B"/>
    <w:rPr>
      <w:b/>
      <w:sz w:val="40"/>
    </w:rPr>
  </w:style>
  <w:style w:type="character" w:customStyle="1" w:styleId="Heading1Char">
    <w:name w:val="Heading 1 Char"/>
    <w:basedOn w:val="DefaultParagraphFont"/>
    <w:link w:val="Heading1"/>
    <w:rsid w:val="00541866"/>
    <w:rPr>
      <w:rFonts w:ascii="Century Gothic" w:hAnsi="Century Gothic"/>
      <w:b/>
      <w:smallCaps/>
      <w:sz w:val="24"/>
    </w:rPr>
  </w:style>
  <w:style w:type="character" w:customStyle="1" w:styleId="HTMLPreformattedChar">
    <w:name w:val="HTML Preformatted Char"/>
    <w:basedOn w:val="DefaultParagraphFont"/>
    <w:link w:val="HTMLPreformatted"/>
    <w:uiPriority w:val="99"/>
    <w:rsid w:val="00C74968"/>
    <w:rPr>
      <w:rFonts w:ascii="Courier New" w:hAnsi="Courier New" w:cs="Courier New"/>
    </w:rPr>
  </w:style>
  <w:style w:type="paragraph" w:customStyle="1" w:styleId="style8">
    <w:name w:val="style8"/>
    <w:basedOn w:val="Normal"/>
    <w:rsid w:val="00A02FB4"/>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semiHidden/>
    <w:unhideWhenUsed/>
    <w:rsid w:val="00212B51"/>
    <w:rPr>
      <w:sz w:val="16"/>
      <w:szCs w:val="16"/>
    </w:rPr>
  </w:style>
  <w:style w:type="paragraph" w:styleId="CommentText">
    <w:name w:val="annotation text"/>
    <w:basedOn w:val="Normal"/>
    <w:link w:val="CommentTextChar"/>
    <w:semiHidden/>
    <w:unhideWhenUsed/>
    <w:rsid w:val="00212B51"/>
  </w:style>
  <w:style w:type="character" w:customStyle="1" w:styleId="CommentTextChar">
    <w:name w:val="Comment Text Char"/>
    <w:basedOn w:val="DefaultParagraphFont"/>
    <w:link w:val="CommentText"/>
    <w:semiHidden/>
    <w:rsid w:val="00212B51"/>
    <w:rPr>
      <w:rFonts w:ascii="Century Gothic" w:hAnsi="Century Gothic"/>
    </w:rPr>
  </w:style>
  <w:style w:type="paragraph" w:styleId="CommentSubject">
    <w:name w:val="annotation subject"/>
    <w:basedOn w:val="CommentText"/>
    <w:next w:val="CommentText"/>
    <w:link w:val="CommentSubjectChar"/>
    <w:semiHidden/>
    <w:unhideWhenUsed/>
    <w:rsid w:val="00212B51"/>
    <w:rPr>
      <w:b/>
      <w:bCs/>
    </w:rPr>
  </w:style>
  <w:style w:type="character" w:customStyle="1" w:styleId="CommentSubjectChar">
    <w:name w:val="Comment Subject Char"/>
    <w:basedOn w:val="CommentTextChar"/>
    <w:link w:val="CommentSubject"/>
    <w:semiHidden/>
    <w:rsid w:val="00212B51"/>
    <w:rPr>
      <w:rFonts w:ascii="Century Gothic" w:hAnsi="Century Gothic"/>
      <w:b/>
      <w:bCs/>
    </w:rPr>
  </w:style>
  <w:style w:type="character" w:customStyle="1" w:styleId="FootnoteTextChar">
    <w:name w:val="Footnote Text Char"/>
    <w:basedOn w:val="DefaultParagraphFont"/>
    <w:link w:val="FootnoteText"/>
    <w:semiHidden/>
    <w:rsid w:val="00014A4A"/>
    <w:rPr>
      <w:rFonts w:ascii="Century Gothic" w:hAnsi="Century Gothic"/>
    </w:rPr>
  </w:style>
  <w:style w:type="character" w:customStyle="1" w:styleId="FooterChar">
    <w:name w:val="Footer Char"/>
    <w:basedOn w:val="DefaultParagraphFont"/>
    <w:link w:val="Footer"/>
    <w:uiPriority w:val="99"/>
    <w:rsid w:val="00220BF0"/>
    <w:rPr>
      <w:rFonts w:ascii="Century Gothic" w:hAnsi="Century Gothic"/>
      <w:color w:val="808080"/>
      <w:sz w:val="16"/>
    </w:rPr>
  </w:style>
  <w:style w:type="character" w:customStyle="1" w:styleId="HeaderChar">
    <w:name w:val="Header Char"/>
    <w:basedOn w:val="DefaultParagraphFont"/>
    <w:link w:val="Header"/>
    <w:uiPriority w:val="99"/>
    <w:rsid w:val="00772FA8"/>
    <w:rPr>
      <w:rFonts w:ascii="Century Gothic" w:hAnsi="Century Gothic"/>
    </w:rPr>
  </w:style>
  <w:style w:type="character" w:styleId="LineNumber">
    <w:name w:val="line number"/>
    <w:basedOn w:val="DefaultParagraphFont"/>
    <w:semiHidden/>
    <w:unhideWhenUsed/>
    <w:rsid w:val="00280C8C"/>
  </w:style>
  <w:style w:type="paragraph" w:customStyle="1" w:styleId="m-2026302884309790642msolistparagraph">
    <w:name w:val="m_-2026302884309790642msolistparagraph"/>
    <w:basedOn w:val="Normal"/>
    <w:rsid w:val="004D311E"/>
    <w:pPr>
      <w:spacing w:before="100" w:beforeAutospacing="1" w:after="100" w:afterAutospacing="1"/>
    </w:pPr>
    <w:rPr>
      <w:rFonts w:ascii="Times New Roman" w:hAnsi="Times New Roman"/>
      <w:sz w:val="24"/>
      <w:szCs w:val="24"/>
    </w:rPr>
  </w:style>
  <w:style w:type="character" w:customStyle="1" w:styleId="BodyTextChar">
    <w:name w:val="Body Text Char"/>
    <w:basedOn w:val="DefaultParagraphFont"/>
    <w:link w:val="BodyText"/>
    <w:rsid w:val="00036E1F"/>
    <w:rPr>
      <w:rFonts w:ascii="Arial" w:hAnsi="Arial" w:cs="Arial"/>
      <w:sz w:val="22"/>
      <w:szCs w:val="22"/>
    </w:rPr>
  </w:style>
  <w:style w:type="paragraph" w:customStyle="1" w:styleId="ExistingText">
    <w:name w:val="Existing Text"/>
    <w:basedOn w:val="Normal"/>
    <w:rsid w:val="00036E1F"/>
    <w:pPr>
      <w:jc w:val="both"/>
    </w:pPr>
    <w:rPr>
      <w:rFonts w:ascii="Tahoma" w:hAnsi="Tahoma"/>
      <w:i/>
      <w:sz w:val="22"/>
    </w:rPr>
  </w:style>
  <w:style w:type="numbering" w:customStyle="1" w:styleId="NoList1">
    <w:name w:val="No List1"/>
    <w:next w:val="NoList"/>
    <w:uiPriority w:val="99"/>
    <w:semiHidden/>
    <w:unhideWhenUsed/>
    <w:rsid w:val="00790C80"/>
  </w:style>
  <w:style w:type="character" w:customStyle="1" w:styleId="Heading3Char">
    <w:name w:val="Heading 3 Char"/>
    <w:basedOn w:val="DefaultParagraphFont"/>
    <w:link w:val="Heading3"/>
    <w:rsid w:val="00790C80"/>
    <w:rPr>
      <w:rFonts w:ascii="Century Gothic" w:hAnsi="Century Gothic"/>
      <w:b/>
    </w:rPr>
  </w:style>
  <w:style w:type="character" w:customStyle="1" w:styleId="Heading4Char">
    <w:name w:val="Heading 4 Char"/>
    <w:basedOn w:val="DefaultParagraphFont"/>
    <w:link w:val="Heading4"/>
    <w:rsid w:val="00790C80"/>
    <w:rPr>
      <w:rFonts w:ascii="Century Gothic" w:hAnsi="Century Gothic" w:cs="Tahoma"/>
      <w:u w:val="single"/>
    </w:rPr>
  </w:style>
  <w:style w:type="character" w:customStyle="1" w:styleId="Heading5Char">
    <w:name w:val="Heading 5 Char"/>
    <w:basedOn w:val="DefaultParagraphFont"/>
    <w:link w:val="Heading5"/>
    <w:rsid w:val="00790C80"/>
    <w:rPr>
      <w:rFonts w:ascii="Century Gothic" w:hAnsi="Century Gothic"/>
      <w:vanish/>
    </w:rPr>
  </w:style>
  <w:style w:type="character" w:customStyle="1" w:styleId="BalloonTextChar">
    <w:name w:val="Balloon Text Char"/>
    <w:basedOn w:val="DefaultParagraphFont"/>
    <w:link w:val="BalloonText"/>
    <w:rsid w:val="00790C80"/>
    <w:rPr>
      <w:rFonts w:ascii="Tahoma" w:hAnsi="Tahoma" w:cs="Tahoma"/>
      <w:sz w:val="16"/>
      <w:szCs w:val="16"/>
    </w:rPr>
  </w:style>
  <w:style w:type="paragraph" w:styleId="BodyText3">
    <w:name w:val="Body Text 3"/>
    <w:basedOn w:val="Normal"/>
    <w:link w:val="BodyText3Char"/>
    <w:rsid w:val="00790C80"/>
    <w:pPr>
      <w:spacing w:after="120"/>
    </w:pPr>
    <w:rPr>
      <w:rFonts w:ascii="Times New Roman" w:hAnsi="Times New Roman"/>
      <w:sz w:val="16"/>
      <w:szCs w:val="16"/>
    </w:rPr>
  </w:style>
  <w:style w:type="character" w:customStyle="1" w:styleId="BodyText3Char">
    <w:name w:val="Body Text 3 Char"/>
    <w:basedOn w:val="DefaultParagraphFont"/>
    <w:link w:val="BodyText3"/>
    <w:rsid w:val="00790C80"/>
    <w:rPr>
      <w:sz w:val="16"/>
      <w:szCs w:val="16"/>
    </w:rPr>
  </w:style>
  <w:style w:type="paragraph" w:styleId="NoSpacing">
    <w:name w:val="No Spacing"/>
    <w:link w:val="NoSpacingChar"/>
    <w:uiPriority w:val="1"/>
    <w:qFormat/>
    <w:rsid w:val="00790C8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90C80"/>
    <w:rPr>
      <w:rFonts w:asciiTheme="minorHAnsi" w:eastAsiaTheme="minorEastAsia" w:hAnsiTheme="minorHAnsi" w:cstheme="minorBidi"/>
      <w:sz w:val="22"/>
      <w:szCs w:val="22"/>
    </w:rPr>
  </w:style>
  <w:style w:type="paragraph" w:styleId="Revision">
    <w:name w:val="Revision"/>
    <w:hidden/>
    <w:uiPriority w:val="99"/>
    <w:semiHidden/>
    <w:rsid w:val="008E2EE2"/>
    <w:rPr>
      <w:rFonts w:ascii="Century Gothic" w:hAnsi="Century Gothic"/>
    </w:rPr>
  </w:style>
  <w:style w:type="character" w:styleId="Emphasis">
    <w:name w:val="Emphasis"/>
    <w:basedOn w:val="DefaultParagraphFont"/>
    <w:qFormat/>
    <w:rsid w:val="006B28EC"/>
    <w:rPr>
      <w:i/>
      <w:iCs/>
    </w:rPr>
  </w:style>
  <w:style w:type="character" w:styleId="SubtleEmphasis">
    <w:name w:val="Subtle Emphasis"/>
    <w:basedOn w:val="DefaultParagraphFont"/>
    <w:uiPriority w:val="19"/>
    <w:qFormat/>
    <w:rsid w:val="00B54100"/>
    <w:rPr>
      <w:i/>
      <w:iCs/>
      <w:color w:val="auto"/>
    </w:rPr>
  </w:style>
  <w:style w:type="paragraph" w:customStyle="1" w:styleId="Appendix">
    <w:name w:val="Appendix"/>
    <w:basedOn w:val="Heading1"/>
    <w:link w:val="AppendixChar"/>
    <w:autoRedefine/>
    <w:qFormat/>
    <w:rsid w:val="00B54100"/>
    <w:pPr>
      <w:numPr>
        <w:numId w:val="0"/>
      </w:numPr>
      <w:spacing w:before="240" w:after="60"/>
    </w:pPr>
    <w:rPr>
      <w:rFonts w:asciiTheme="majorHAnsi" w:eastAsiaTheme="majorEastAsia" w:hAnsiTheme="majorHAnsi" w:cstheme="majorBidi"/>
      <w:b w:val="0"/>
      <w:bCs/>
      <w:smallCaps w:val="0"/>
      <w:color w:val="365F91" w:themeColor="accent1" w:themeShade="BF"/>
      <w:sz w:val="32"/>
      <w:szCs w:val="24"/>
    </w:rPr>
  </w:style>
  <w:style w:type="character" w:customStyle="1" w:styleId="AppendixChar">
    <w:name w:val="Appendix Char"/>
    <w:basedOn w:val="Heading1Char"/>
    <w:link w:val="Appendix"/>
    <w:rsid w:val="00B54100"/>
    <w:rPr>
      <w:rFonts w:asciiTheme="majorHAnsi" w:eastAsiaTheme="majorEastAsia" w:hAnsiTheme="majorHAnsi" w:cstheme="majorBidi"/>
      <w:b w:val="0"/>
      <w:bCs/>
      <w:smallCaps w:val="0"/>
      <w:color w:val="365F91" w:themeColor="accent1" w:themeShade="BF"/>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6579">
      <w:bodyDiv w:val="1"/>
      <w:marLeft w:val="0"/>
      <w:marRight w:val="0"/>
      <w:marTop w:val="0"/>
      <w:marBottom w:val="0"/>
      <w:divBdr>
        <w:top w:val="none" w:sz="0" w:space="0" w:color="auto"/>
        <w:left w:val="none" w:sz="0" w:space="0" w:color="auto"/>
        <w:bottom w:val="none" w:sz="0" w:space="0" w:color="auto"/>
        <w:right w:val="none" w:sz="0" w:space="0" w:color="auto"/>
      </w:divBdr>
    </w:div>
    <w:div w:id="13504868">
      <w:bodyDiv w:val="1"/>
      <w:marLeft w:val="0"/>
      <w:marRight w:val="0"/>
      <w:marTop w:val="0"/>
      <w:marBottom w:val="0"/>
      <w:divBdr>
        <w:top w:val="none" w:sz="0" w:space="0" w:color="auto"/>
        <w:left w:val="none" w:sz="0" w:space="0" w:color="auto"/>
        <w:bottom w:val="none" w:sz="0" w:space="0" w:color="auto"/>
        <w:right w:val="none" w:sz="0" w:space="0" w:color="auto"/>
      </w:divBdr>
    </w:div>
    <w:div w:id="32656788">
      <w:bodyDiv w:val="1"/>
      <w:marLeft w:val="0"/>
      <w:marRight w:val="0"/>
      <w:marTop w:val="0"/>
      <w:marBottom w:val="0"/>
      <w:divBdr>
        <w:top w:val="none" w:sz="0" w:space="0" w:color="auto"/>
        <w:left w:val="none" w:sz="0" w:space="0" w:color="auto"/>
        <w:bottom w:val="none" w:sz="0" w:space="0" w:color="auto"/>
        <w:right w:val="none" w:sz="0" w:space="0" w:color="auto"/>
      </w:divBdr>
      <w:divsChild>
        <w:div w:id="87525">
          <w:marLeft w:val="0"/>
          <w:marRight w:val="336"/>
          <w:marTop w:val="120"/>
          <w:marBottom w:val="312"/>
          <w:divBdr>
            <w:top w:val="none" w:sz="0" w:space="0" w:color="auto"/>
            <w:left w:val="none" w:sz="0" w:space="0" w:color="auto"/>
            <w:bottom w:val="none" w:sz="0" w:space="0" w:color="auto"/>
            <w:right w:val="none" w:sz="0" w:space="0" w:color="auto"/>
          </w:divBdr>
          <w:divsChild>
            <w:div w:id="159254771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03502498">
          <w:marLeft w:val="336"/>
          <w:marRight w:val="0"/>
          <w:marTop w:val="120"/>
          <w:marBottom w:val="312"/>
          <w:divBdr>
            <w:top w:val="none" w:sz="0" w:space="0" w:color="auto"/>
            <w:left w:val="none" w:sz="0" w:space="0" w:color="auto"/>
            <w:bottom w:val="none" w:sz="0" w:space="0" w:color="auto"/>
            <w:right w:val="none" w:sz="0" w:space="0" w:color="auto"/>
          </w:divBdr>
          <w:divsChild>
            <w:div w:id="14925170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169899">
      <w:bodyDiv w:val="1"/>
      <w:marLeft w:val="0"/>
      <w:marRight w:val="0"/>
      <w:marTop w:val="0"/>
      <w:marBottom w:val="0"/>
      <w:divBdr>
        <w:top w:val="none" w:sz="0" w:space="0" w:color="auto"/>
        <w:left w:val="none" w:sz="0" w:space="0" w:color="auto"/>
        <w:bottom w:val="none" w:sz="0" w:space="0" w:color="auto"/>
        <w:right w:val="none" w:sz="0" w:space="0" w:color="auto"/>
      </w:divBdr>
    </w:div>
    <w:div w:id="108821235">
      <w:bodyDiv w:val="1"/>
      <w:marLeft w:val="0"/>
      <w:marRight w:val="0"/>
      <w:marTop w:val="0"/>
      <w:marBottom w:val="0"/>
      <w:divBdr>
        <w:top w:val="none" w:sz="0" w:space="0" w:color="auto"/>
        <w:left w:val="none" w:sz="0" w:space="0" w:color="auto"/>
        <w:bottom w:val="none" w:sz="0" w:space="0" w:color="auto"/>
        <w:right w:val="none" w:sz="0" w:space="0" w:color="auto"/>
      </w:divBdr>
    </w:div>
    <w:div w:id="133185104">
      <w:bodyDiv w:val="1"/>
      <w:marLeft w:val="0"/>
      <w:marRight w:val="0"/>
      <w:marTop w:val="0"/>
      <w:marBottom w:val="0"/>
      <w:divBdr>
        <w:top w:val="none" w:sz="0" w:space="0" w:color="auto"/>
        <w:left w:val="none" w:sz="0" w:space="0" w:color="auto"/>
        <w:bottom w:val="none" w:sz="0" w:space="0" w:color="auto"/>
        <w:right w:val="none" w:sz="0" w:space="0" w:color="auto"/>
      </w:divBdr>
    </w:div>
    <w:div w:id="133837461">
      <w:bodyDiv w:val="1"/>
      <w:marLeft w:val="0"/>
      <w:marRight w:val="0"/>
      <w:marTop w:val="0"/>
      <w:marBottom w:val="0"/>
      <w:divBdr>
        <w:top w:val="none" w:sz="0" w:space="0" w:color="auto"/>
        <w:left w:val="none" w:sz="0" w:space="0" w:color="auto"/>
        <w:bottom w:val="none" w:sz="0" w:space="0" w:color="auto"/>
        <w:right w:val="none" w:sz="0" w:space="0" w:color="auto"/>
      </w:divBdr>
    </w:div>
    <w:div w:id="156848989">
      <w:bodyDiv w:val="1"/>
      <w:marLeft w:val="0"/>
      <w:marRight w:val="0"/>
      <w:marTop w:val="0"/>
      <w:marBottom w:val="0"/>
      <w:divBdr>
        <w:top w:val="none" w:sz="0" w:space="0" w:color="auto"/>
        <w:left w:val="none" w:sz="0" w:space="0" w:color="auto"/>
        <w:bottom w:val="none" w:sz="0" w:space="0" w:color="auto"/>
        <w:right w:val="none" w:sz="0" w:space="0" w:color="auto"/>
      </w:divBdr>
    </w:div>
    <w:div w:id="163977147">
      <w:bodyDiv w:val="1"/>
      <w:marLeft w:val="0"/>
      <w:marRight w:val="0"/>
      <w:marTop w:val="0"/>
      <w:marBottom w:val="0"/>
      <w:divBdr>
        <w:top w:val="none" w:sz="0" w:space="0" w:color="auto"/>
        <w:left w:val="none" w:sz="0" w:space="0" w:color="auto"/>
        <w:bottom w:val="none" w:sz="0" w:space="0" w:color="auto"/>
        <w:right w:val="none" w:sz="0" w:space="0" w:color="auto"/>
      </w:divBdr>
      <w:divsChild>
        <w:div w:id="1336760720">
          <w:marLeft w:val="0"/>
          <w:marRight w:val="0"/>
          <w:marTop w:val="0"/>
          <w:marBottom w:val="0"/>
          <w:divBdr>
            <w:top w:val="none" w:sz="0" w:space="0" w:color="auto"/>
            <w:left w:val="none" w:sz="0" w:space="0" w:color="auto"/>
            <w:bottom w:val="none" w:sz="0" w:space="0" w:color="auto"/>
            <w:right w:val="none" w:sz="0" w:space="0" w:color="auto"/>
          </w:divBdr>
          <w:divsChild>
            <w:div w:id="719548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241881">
      <w:bodyDiv w:val="1"/>
      <w:marLeft w:val="0"/>
      <w:marRight w:val="0"/>
      <w:marTop w:val="0"/>
      <w:marBottom w:val="0"/>
      <w:divBdr>
        <w:top w:val="none" w:sz="0" w:space="0" w:color="auto"/>
        <w:left w:val="none" w:sz="0" w:space="0" w:color="auto"/>
        <w:bottom w:val="none" w:sz="0" w:space="0" w:color="auto"/>
        <w:right w:val="none" w:sz="0" w:space="0" w:color="auto"/>
      </w:divBdr>
    </w:div>
    <w:div w:id="184711096">
      <w:bodyDiv w:val="1"/>
      <w:marLeft w:val="0"/>
      <w:marRight w:val="0"/>
      <w:marTop w:val="0"/>
      <w:marBottom w:val="0"/>
      <w:divBdr>
        <w:top w:val="none" w:sz="0" w:space="0" w:color="auto"/>
        <w:left w:val="none" w:sz="0" w:space="0" w:color="auto"/>
        <w:bottom w:val="none" w:sz="0" w:space="0" w:color="auto"/>
        <w:right w:val="none" w:sz="0" w:space="0" w:color="auto"/>
      </w:divBdr>
    </w:div>
    <w:div w:id="191456642">
      <w:bodyDiv w:val="1"/>
      <w:marLeft w:val="0"/>
      <w:marRight w:val="0"/>
      <w:marTop w:val="0"/>
      <w:marBottom w:val="0"/>
      <w:divBdr>
        <w:top w:val="none" w:sz="0" w:space="0" w:color="auto"/>
        <w:left w:val="none" w:sz="0" w:space="0" w:color="auto"/>
        <w:bottom w:val="none" w:sz="0" w:space="0" w:color="auto"/>
        <w:right w:val="none" w:sz="0" w:space="0" w:color="auto"/>
      </w:divBdr>
    </w:div>
    <w:div w:id="206184085">
      <w:bodyDiv w:val="1"/>
      <w:marLeft w:val="0"/>
      <w:marRight w:val="0"/>
      <w:marTop w:val="0"/>
      <w:marBottom w:val="0"/>
      <w:divBdr>
        <w:top w:val="none" w:sz="0" w:space="0" w:color="auto"/>
        <w:left w:val="none" w:sz="0" w:space="0" w:color="auto"/>
        <w:bottom w:val="none" w:sz="0" w:space="0" w:color="auto"/>
        <w:right w:val="none" w:sz="0" w:space="0" w:color="auto"/>
      </w:divBdr>
    </w:div>
    <w:div w:id="227738595">
      <w:bodyDiv w:val="1"/>
      <w:marLeft w:val="0"/>
      <w:marRight w:val="0"/>
      <w:marTop w:val="0"/>
      <w:marBottom w:val="0"/>
      <w:divBdr>
        <w:top w:val="none" w:sz="0" w:space="0" w:color="auto"/>
        <w:left w:val="none" w:sz="0" w:space="0" w:color="auto"/>
        <w:bottom w:val="none" w:sz="0" w:space="0" w:color="auto"/>
        <w:right w:val="none" w:sz="0" w:space="0" w:color="auto"/>
      </w:divBdr>
      <w:divsChild>
        <w:div w:id="393772822">
          <w:marLeft w:val="0"/>
          <w:marRight w:val="0"/>
          <w:marTop w:val="0"/>
          <w:marBottom w:val="0"/>
          <w:divBdr>
            <w:top w:val="none" w:sz="0" w:space="0" w:color="auto"/>
            <w:left w:val="none" w:sz="0" w:space="0" w:color="auto"/>
            <w:bottom w:val="none" w:sz="0" w:space="0" w:color="auto"/>
            <w:right w:val="none" w:sz="0" w:space="0" w:color="auto"/>
          </w:divBdr>
        </w:div>
      </w:divsChild>
    </w:div>
    <w:div w:id="266235873">
      <w:bodyDiv w:val="1"/>
      <w:marLeft w:val="0"/>
      <w:marRight w:val="0"/>
      <w:marTop w:val="0"/>
      <w:marBottom w:val="0"/>
      <w:divBdr>
        <w:top w:val="none" w:sz="0" w:space="0" w:color="auto"/>
        <w:left w:val="none" w:sz="0" w:space="0" w:color="auto"/>
        <w:bottom w:val="none" w:sz="0" w:space="0" w:color="auto"/>
        <w:right w:val="none" w:sz="0" w:space="0" w:color="auto"/>
      </w:divBdr>
    </w:div>
    <w:div w:id="276643866">
      <w:bodyDiv w:val="1"/>
      <w:marLeft w:val="0"/>
      <w:marRight w:val="0"/>
      <w:marTop w:val="0"/>
      <w:marBottom w:val="0"/>
      <w:divBdr>
        <w:top w:val="none" w:sz="0" w:space="0" w:color="auto"/>
        <w:left w:val="none" w:sz="0" w:space="0" w:color="auto"/>
        <w:bottom w:val="none" w:sz="0" w:space="0" w:color="auto"/>
        <w:right w:val="none" w:sz="0" w:space="0" w:color="auto"/>
      </w:divBdr>
    </w:div>
    <w:div w:id="285044806">
      <w:bodyDiv w:val="1"/>
      <w:marLeft w:val="0"/>
      <w:marRight w:val="0"/>
      <w:marTop w:val="0"/>
      <w:marBottom w:val="0"/>
      <w:divBdr>
        <w:top w:val="none" w:sz="0" w:space="0" w:color="auto"/>
        <w:left w:val="none" w:sz="0" w:space="0" w:color="auto"/>
        <w:bottom w:val="none" w:sz="0" w:space="0" w:color="auto"/>
        <w:right w:val="none" w:sz="0" w:space="0" w:color="auto"/>
      </w:divBdr>
    </w:div>
    <w:div w:id="288173857">
      <w:bodyDiv w:val="1"/>
      <w:marLeft w:val="0"/>
      <w:marRight w:val="0"/>
      <w:marTop w:val="0"/>
      <w:marBottom w:val="0"/>
      <w:divBdr>
        <w:top w:val="none" w:sz="0" w:space="0" w:color="auto"/>
        <w:left w:val="none" w:sz="0" w:space="0" w:color="auto"/>
        <w:bottom w:val="none" w:sz="0" w:space="0" w:color="auto"/>
        <w:right w:val="none" w:sz="0" w:space="0" w:color="auto"/>
      </w:divBdr>
    </w:div>
    <w:div w:id="332997974">
      <w:bodyDiv w:val="1"/>
      <w:marLeft w:val="0"/>
      <w:marRight w:val="0"/>
      <w:marTop w:val="0"/>
      <w:marBottom w:val="0"/>
      <w:divBdr>
        <w:top w:val="none" w:sz="0" w:space="0" w:color="auto"/>
        <w:left w:val="none" w:sz="0" w:space="0" w:color="auto"/>
        <w:bottom w:val="none" w:sz="0" w:space="0" w:color="auto"/>
        <w:right w:val="none" w:sz="0" w:space="0" w:color="auto"/>
      </w:divBdr>
      <w:divsChild>
        <w:div w:id="289750034">
          <w:marLeft w:val="0"/>
          <w:marRight w:val="0"/>
          <w:marTop w:val="0"/>
          <w:marBottom w:val="0"/>
          <w:divBdr>
            <w:top w:val="none" w:sz="0" w:space="0" w:color="auto"/>
            <w:left w:val="single" w:sz="12" w:space="8" w:color="FFFFFF"/>
            <w:bottom w:val="single" w:sz="12" w:space="8" w:color="FFFFFF"/>
            <w:right w:val="single" w:sz="12" w:space="8" w:color="FFFFFF"/>
          </w:divBdr>
          <w:divsChild>
            <w:div w:id="649212215">
              <w:marLeft w:val="0"/>
              <w:marRight w:val="0"/>
              <w:marTop w:val="0"/>
              <w:marBottom w:val="150"/>
              <w:divBdr>
                <w:top w:val="single" w:sz="6" w:space="8" w:color="3E598F"/>
                <w:left w:val="single" w:sz="6" w:space="8" w:color="3E598F"/>
                <w:bottom w:val="single" w:sz="6" w:space="0" w:color="3E598F"/>
                <w:right w:val="single" w:sz="6" w:space="8" w:color="3E598F"/>
              </w:divBdr>
              <w:divsChild>
                <w:div w:id="1625424430">
                  <w:marLeft w:val="0"/>
                  <w:marRight w:val="0"/>
                  <w:marTop w:val="0"/>
                  <w:marBottom w:val="0"/>
                  <w:divBdr>
                    <w:top w:val="none" w:sz="0" w:space="0" w:color="auto"/>
                    <w:left w:val="none" w:sz="0" w:space="0" w:color="auto"/>
                    <w:bottom w:val="none" w:sz="0" w:space="0" w:color="auto"/>
                    <w:right w:val="none" w:sz="0" w:space="0" w:color="auto"/>
                  </w:divBdr>
                  <w:divsChild>
                    <w:div w:id="513885425">
                      <w:marLeft w:val="0"/>
                      <w:marRight w:val="0"/>
                      <w:marTop w:val="0"/>
                      <w:marBottom w:val="150"/>
                      <w:divBdr>
                        <w:top w:val="none" w:sz="0" w:space="0" w:color="auto"/>
                        <w:left w:val="none" w:sz="0" w:space="0" w:color="auto"/>
                        <w:bottom w:val="none" w:sz="0" w:space="0" w:color="auto"/>
                        <w:right w:val="none" w:sz="0" w:space="0" w:color="auto"/>
                      </w:divBdr>
                      <w:divsChild>
                        <w:div w:id="1982225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60589098">
      <w:bodyDiv w:val="1"/>
      <w:marLeft w:val="0"/>
      <w:marRight w:val="0"/>
      <w:marTop w:val="0"/>
      <w:marBottom w:val="0"/>
      <w:divBdr>
        <w:top w:val="none" w:sz="0" w:space="0" w:color="auto"/>
        <w:left w:val="none" w:sz="0" w:space="0" w:color="auto"/>
        <w:bottom w:val="none" w:sz="0" w:space="0" w:color="auto"/>
        <w:right w:val="none" w:sz="0" w:space="0" w:color="auto"/>
      </w:divBdr>
    </w:div>
    <w:div w:id="428934281">
      <w:bodyDiv w:val="1"/>
      <w:marLeft w:val="0"/>
      <w:marRight w:val="0"/>
      <w:marTop w:val="0"/>
      <w:marBottom w:val="0"/>
      <w:divBdr>
        <w:top w:val="none" w:sz="0" w:space="0" w:color="auto"/>
        <w:left w:val="none" w:sz="0" w:space="0" w:color="auto"/>
        <w:bottom w:val="none" w:sz="0" w:space="0" w:color="auto"/>
        <w:right w:val="none" w:sz="0" w:space="0" w:color="auto"/>
      </w:divBdr>
    </w:div>
    <w:div w:id="482701564">
      <w:bodyDiv w:val="1"/>
      <w:marLeft w:val="0"/>
      <w:marRight w:val="0"/>
      <w:marTop w:val="0"/>
      <w:marBottom w:val="0"/>
      <w:divBdr>
        <w:top w:val="none" w:sz="0" w:space="0" w:color="auto"/>
        <w:left w:val="none" w:sz="0" w:space="0" w:color="auto"/>
        <w:bottom w:val="none" w:sz="0" w:space="0" w:color="auto"/>
        <w:right w:val="none" w:sz="0" w:space="0" w:color="auto"/>
      </w:divBdr>
      <w:divsChild>
        <w:div w:id="169680999">
          <w:marLeft w:val="0"/>
          <w:marRight w:val="0"/>
          <w:marTop w:val="0"/>
          <w:marBottom w:val="0"/>
          <w:divBdr>
            <w:top w:val="none" w:sz="0" w:space="0" w:color="auto"/>
            <w:left w:val="none" w:sz="0" w:space="0" w:color="auto"/>
            <w:bottom w:val="none" w:sz="0" w:space="0" w:color="auto"/>
            <w:right w:val="none" w:sz="0" w:space="0" w:color="auto"/>
          </w:divBdr>
          <w:divsChild>
            <w:div w:id="675380173">
              <w:marLeft w:val="0"/>
              <w:marRight w:val="0"/>
              <w:marTop w:val="0"/>
              <w:marBottom w:val="0"/>
              <w:divBdr>
                <w:top w:val="none" w:sz="0" w:space="0" w:color="auto"/>
                <w:left w:val="none" w:sz="0" w:space="0" w:color="auto"/>
                <w:bottom w:val="none" w:sz="0" w:space="0" w:color="auto"/>
                <w:right w:val="none" w:sz="0" w:space="0" w:color="auto"/>
              </w:divBdr>
              <w:divsChild>
                <w:div w:id="1408655074">
                  <w:marLeft w:val="0"/>
                  <w:marRight w:val="0"/>
                  <w:marTop w:val="0"/>
                  <w:marBottom w:val="0"/>
                  <w:divBdr>
                    <w:top w:val="none" w:sz="0" w:space="0" w:color="auto"/>
                    <w:left w:val="none" w:sz="0" w:space="0" w:color="auto"/>
                    <w:bottom w:val="none" w:sz="0" w:space="0" w:color="auto"/>
                    <w:right w:val="none" w:sz="0" w:space="0" w:color="auto"/>
                  </w:divBdr>
                  <w:divsChild>
                    <w:div w:id="2158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90207">
      <w:bodyDiv w:val="1"/>
      <w:marLeft w:val="0"/>
      <w:marRight w:val="0"/>
      <w:marTop w:val="0"/>
      <w:marBottom w:val="0"/>
      <w:divBdr>
        <w:top w:val="none" w:sz="0" w:space="0" w:color="auto"/>
        <w:left w:val="none" w:sz="0" w:space="0" w:color="auto"/>
        <w:bottom w:val="none" w:sz="0" w:space="0" w:color="auto"/>
        <w:right w:val="none" w:sz="0" w:space="0" w:color="auto"/>
      </w:divBdr>
    </w:div>
    <w:div w:id="499734206">
      <w:bodyDiv w:val="1"/>
      <w:marLeft w:val="0"/>
      <w:marRight w:val="0"/>
      <w:marTop w:val="0"/>
      <w:marBottom w:val="0"/>
      <w:divBdr>
        <w:top w:val="none" w:sz="0" w:space="0" w:color="auto"/>
        <w:left w:val="none" w:sz="0" w:space="0" w:color="auto"/>
        <w:bottom w:val="none" w:sz="0" w:space="0" w:color="auto"/>
        <w:right w:val="none" w:sz="0" w:space="0" w:color="auto"/>
      </w:divBdr>
    </w:div>
    <w:div w:id="510336521">
      <w:bodyDiv w:val="1"/>
      <w:marLeft w:val="0"/>
      <w:marRight w:val="0"/>
      <w:marTop w:val="0"/>
      <w:marBottom w:val="0"/>
      <w:divBdr>
        <w:top w:val="none" w:sz="0" w:space="0" w:color="auto"/>
        <w:left w:val="none" w:sz="0" w:space="0" w:color="auto"/>
        <w:bottom w:val="none" w:sz="0" w:space="0" w:color="auto"/>
        <w:right w:val="none" w:sz="0" w:space="0" w:color="auto"/>
      </w:divBdr>
    </w:div>
    <w:div w:id="514463295">
      <w:bodyDiv w:val="1"/>
      <w:marLeft w:val="0"/>
      <w:marRight w:val="0"/>
      <w:marTop w:val="0"/>
      <w:marBottom w:val="0"/>
      <w:divBdr>
        <w:top w:val="none" w:sz="0" w:space="0" w:color="auto"/>
        <w:left w:val="none" w:sz="0" w:space="0" w:color="auto"/>
        <w:bottom w:val="none" w:sz="0" w:space="0" w:color="auto"/>
        <w:right w:val="none" w:sz="0" w:space="0" w:color="auto"/>
      </w:divBdr>
    </w:div>
    <w:div w:id="534462977">
      <w:bodyDiv w:val="1"/>
      <w:marLeft w:val="0"/>
      <w:marRight w:val="0"/>
      <w:marTop w:val="0"/>
      <w:marBottom w:val="0"/>
      <w:divBdr>
        <w:top w:val="none" w:sz="0" w:space="0" w:color="auto"/>
        <w:left w:val="none" w:sz="0" w:space="0" w:color="auto"/>
        <w:bottom w:val="none" w:sz="0" w:space="0" w:color="auto"/>
        <w:right w:val="none" w:sz="0" w:space="0" w:color="auto"/>
      </w:divBdr>
      <w:divsChild>
        <w:div w:id="1326743458">
          <w:marLeft w:val="0"/>
          <w:marRight w:val="0"/>
          <w:marTop w:val="0"/>
          <w:marBottom w:val="0"/>
          <w:divBdr>
            <w:top w:val="none" w:sz="0" w:space="0" w:color="auto"/>
            <w:left w:val="none" w:sz="0" w:space="0" w:color="auto"/>
            <w:bottom w:val="none" w:sz="0" w:space="0" w:color="auto"/>
            <w:right w:val="none" w:sz="0" w:space="0" w:color="auto"/>
          </w:divBdr>
        </w:div>
      </w:divsChild>
    </w:div>
    <w:div w:id="584455720">
      <w:bodyDiv w:val="1"/>
      <w:marLeft w:val="0"/>
      <w:marRight w:val="0"/>
      <w:marTop w:val="0"/>
      <w:marBottom w:val="0"/>
      <w:divBdr>
        <w:top w:val="none" w:sz="0" w:space="0" w:color="auto"/>
        <w:left w:val="none" w:sz="0" w:space="0" w:color="auto"/>
        <w:bottom w:val="none" w:sz="0" w:space="0" w:color="auto"/>
        <w:right w:val="none" w:sz="0" w:space="0" w:color="auto"/>
      </w:divBdr>
      <w:divsChild>
        <w:div w:id="360479146">
          <w:marLeft w:val="0"/>
          <w:marRight w:val="0"/>
          <w:marTop w:val="0"/>
          <w:marBottom w:val="0"/>
          <w:divBdr>
            <w:top w:val="none" w:sz="0" w:space="0" w:color="auto"/>
            <w:left w:val="none" w:sz="0" w:space="0" w:color="auto"/>
            <w:bottom w:val="none" w:sz="0" w:space="0" w:color="auto"/>
            <w:right w:val="none" w:sz="0" w:space="0" w:color="auto"/>
          </w:divBdr>
        </w:div>
        <w:div w:id="1808089649">
          <w:marLeft w:val="0"/>
          <w:marRight w:val="0"/>
          <w:marTop w:val="0"/>
          <w:marBottom w:val="0"/>
          <w:divBdr>
            <w:top w:val="none" w:sz="0" w:space="0" w:color="auto"/>
            <w:left w:val="none" w:sz="0" w:space="0" w:color="auto"/>
            <w:bottom w:val="none" w:sz="0" w:space="0" w:color="auto"/>
            <w:right w:val="none" w:sz="0" w:space="0" w:color="auto"/>
          </w:divBdr>
        </w:div>
        <w:div w:id="2133397275">
          <w:marLeft w:val="0"/>
          <w:marRight w:val="0"/>
          <w:marTop w:val="0"/>
          <w:marBottom w:val="0"/>
          <w:divBdr>
            <w:top w:val="none" w:sz="0" w:space="0" w:color="auto"/>
            <w:left w:val="none" w:sz="0" w:space="0" w:color="auto"/>
            <w:bottom w:val="none" w:sz="0" w:space="0" w:color="auto"/>
            <w:right w:val="none" w:sz="0" w:space="0" w:color="auto"/>
          </w:divBdr>
        </w:div>
      </w:divsChild>
    </w:div>
    <w:div w:id="631522829">
      <w:bodyDiv w:val="1"/>
      <w:marLeft w:val="0"/>
      <w:marRight w:val="0"/>
      <w:marTop w:val="0"/>
      <w:marBottom w:val="0"/>
      <w:divBdr>
        <w:top w:val="none" w:sz="0" w:space="0" w:color="auto"/>
        <w:left w:val="none" w:sz="0" w:space="0" w:color="auto"/>
        <w:bottom w:val="none" w:sz="0" w:space="0" w:color="auto"/>
        <w:right w:val="none" w:sz="0" w:space="0" w:color="auto"/>
      </w:divBdr>
    </w:div>
    <w:div w:id="699211613">
      <w:bodyDiv w:val="1"/>
      <w:marLeft w:val="0"/>
      <w:marRight w:val="0"/>
      <w:marTop w:val="0"/>
      <w:marBottom w:val="0"/>
      <w:divBdr>
        <w:top w:val="none" w:sz="0" w:space="0" w:color="auto"/>
        <w:left w:val="none" w:sz="0" w:space="0" w:color="auto"/>
        <w:bottom w:val="none" w:sz="0" w:space="0" w:color="auto"/>
        <w:right w:val="none" w:sz="0" w:space="0" w:color="auto"/>
      </w:divBdr>
    </w:div>
    <w:div w:id="719523793">
      <w:bodyDiv w:val="1"/>
      <w:marLeft w:val="0"/>
      <w:marRight w:val="0"/>
      <w:marTop w:val="0"/>
      <w:marBottom w:val="0"/>
      <w:divBdr>
        <w:top w:val="none" w:sz="0" w:space="0" w:color="auto"/>
        <w:left w:val="none" w:sz="0" w:space="0" w:color="auto"/>
        <w:bottom w:val="none" w:sz="0" w:space="0" w:color="auto"/>
        <w:right w:val="none" w:sz="0" w:space="0" w:color="auto"/>
      </w:divBdr>
      <w:divsChild>
        <w:div w:id="2039158463">
          <w:marLeft w:val="0"/>
          <w:marRight w:val="0"/>
          <w:marTop w:val="0"/>
          <w:marBottom w:val="0"/>
          <w:divBdr>
            <w:top w:val="none" w:sz="0" w:space="0" w:color="auto"/>
            <w:left w:val="none" w:sz="0" w:space="0" w:color="auto"/>
            <w:bottom w:val="none" w:sz="0" w:space="0" w:color="auto"/>
            <w:right w:val="none" w:sz="0" w:space="0" w:color="auto"/>
          </w:divBdr>
        </w:div>
      </w:divsChild>
    </w:div>
    <w:div w:id="728070427">
      <w:bodyDiv w:val="1"/>
      <w:marLeft w:val="0"/>
      <w:marRight w:val="0"/>
      <w:marTop w:val="0"/>
      <w:marBottom w:val="0"/>
      <w:divBdr>
        <w:top w:val="none" w:sz="0" w:space="0" w:color="auto"/>
        <w:left w:val="none" w:sz="0" w:space="0" w:color="auto"/>
        <w:bottom w:val="none" w:sz="0" w:space="0" w:color="auto"/>
        <w:right w:val="none" w:sz="0" w:space="0" w:color="auto"/>
      </w:divBdr>
    </w:div>
    <w:div w:id="759985804">
      <w:bodyDiv w:val="1"/>
      <w:marLeft w:val="0"/>
      <w:marRight w:val="0"/>
      <w:marTop w:val="0"/>
      <w:marBottom w:val="0"/>
      <w:divBdr>
        <w:top w:val="none" w:sz="0" w:space="0" w:color="auto"/>
        <w:left w:val="none" w:sz="0" w:space="0" w:color="auto"/>
        <w:bottom w:val="none" w:sz="0" w:space="0" w:color="auto"/>
        <w:right w:val="none" w:sz="0" w:space="0" w:color="auto"/>
      </w:divBdr>
    </w:div>
    <w:div w:id="761608777">
      <w:bodyDiv w:val="1"/>
      <w:marLeft w:val="0"/>
      <w:marRight w:val="0"/>
      <w:marTop w:val="0"/>
      <w:marBottom w:val="0"/>
      <w:divBdr>
        <w:top w:val="none" w:sz="0" w:space="0" w:color="auto"/>
        <w:left w:val="none" w:sz="0" w:space="0" w:color="auto"/>
        <w:bottom w:val="none" w:sz="0" w:space="0" w:color="auto"/>
        <w:right w:val="none" w:sz="0" w:space="0" w:color="auto"/>
      </w:divBdr>
      <w:divsChild>
        <w:div w:id="1293974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508488">
      <w:bodyDiv w:val="1"/>
      <w:marLeft w:val="0"/>
      <w:marRight w:val="0"/>
      <w:marTop w:val="0"/>
      <w:marBottom w:val="0"/>
      <w:divBdr>
        <w:top w:val="none" w:sz="0" w:space="0" w:color="auto"/>
        <w:left w:val="none" w:sz="0" w:space="0" w:color="auto"/>
        <w:bottom w:val="none" w:sz="0" w:space="0" w:color="auto"/>
        <w:right w:val="none" w:sz="0" w:space="0" w:color="auto"/>
      </w:divBdr>
    </w:div>
    <w:div w:id="780999101">
      <w:bodyDiv w:val="1"/>
      <w:marLeft w:val="0"/>
      <w:marRight w:val="0"/>
      <w:marTop w:val="0"/>
      <w:marBottom w:val="0"/>
      <w:divBdr>
        <w:top w:val="none" w:sz="0" w:space="0" w:color="auto"/>
        <w:left w:val="none" w:sz="0" w:space="0" w:color="auto"/>
        <w:bottom w:val="none" w:sz="0" w:space="0" w:color="auto"/>
        <w:right w:val="none" w:sz="0" w:space="0" w:color="auto"/>
      </w:divBdr>
      <w:divsChild>
        <w:div w:id="1414351788">
          <w:marLeft w:val="0"/>
          <w:marRight w:val="0"/>
          <w:marTop w:val="0"/>
          <w:marBottom w:val="0"/>
          <w:divBdr>
            <w:top w:val="none" w:sz="0" w:space="0" w:color="auto"/>
            <w:left w:val="none" w:sz="0" w:space="0" w:color="auto"/>
            <w:bottom w:val="none" w:sz="0" w:space="0" w:color="auto"/>
            <w:right w:val="none" w:sz="0" w:space="0" w:color="auto"/>
          </w:divBdr>
          <w:divsChild>
            <w:div w:id="1954751856">
              <w:marLeft w:val="0"/>
              <w:marRight w:val="0"/>
              <w:marTop w:val="0"/>
              <w:marBottom w:val="0"/>
              <w:divBdr>
                <w:top w:val="none" w:sz="0" w:space="0" w:color="auto"/>
                <w:left w:val="none" w:sz="0" w:space="0" w:color="auto"/>
                <w:bottom w:val="none" w:sz="0" w:space="0" w:color="auto"/>
                <w:right w:val="none" w:sz="0" w:space="0" w:color="auto"/>
              </w:divBdr>
              <w:divsChild>
                <w:div w:id="1342469938">
                  <w:marLeft w:val="0"/>
                  <w:marRight w:val="0"/>
                  <w:marTop w:val="0"/>
                  <w:marBottom w:val="0"/>
                  <w:divBdr>
                    <w:top w:val="none" w:sz="0" w:space="0" w:color="auto"/>
                    <w:left w:val="none" w:sz="0" w:space="0" w:color="auto"/>
                    <w:bottom w:val="none" w:sz="0" w:space="0" w:color="auto"/>
                    <w:right w:val="none" w:sz="0" w:space="0" w:color="auto"/>
                  </w:divBdr>
                  <w:divsChild>
                    <w:div w:id="202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8581">
      <w:bodyDiv w:val="1"/>
      <w:marLeft w:val="0"/>
      <w:marRight w:val="0"/>
      <w:marTop w:val="0"/>
      <w:marBottom w:val="0"/>
      <w:divBdr>
        <w:top w:val="none" w:sz="0" w:space="0" w:color="auto"/>
        <w:left w:val="none" w:sz="0" w:space="0" w:color="auto"/>
        <w:bottom w:val="none" w:sz="0" w:space="0" w:color="auto"/>
        <w:right w:val="none" w:sz="0" w:space="0" w:color="auto"/>
      </w:divBdr>
    </w:div>
    <w:div w:id="790247255">
      <w:bodyDiv w:val="1"/>
      <w:marLeft w:val="0"/>
      <w:marRight w:val="0"/>
      <w:marTop w:val="0"/>
      <w:marBottom w:val="0"/>
      <w:divBdr>
        <w:top w:val="none" w:sz="0" w:space="0" w:color="auto"/>
        <w:left w:val="none" w:sz="0" w:space="0" w:color="auto"/>
        <w:bottom w:val="none" w:sz="0" w:space="0" w:color="auto"/>
        <w:right w:val="none" w:sz="0" w:space="0" w:color="auto"/>
      </w:divBdr>
    </w:div>
    <w:div w:id="792165624">
      <w:bodyDiv w:val="1"/>
      <w:marLeft w:val="0"/>
      <w:marRight w:val="0"/>
      <w:marTop w:val="0"/>
      <w:marBottom w:val="0"/>
      <w:divBdr>
        <w:top w:val="none" w:sz="0" w:space="0" w:color="auto"/>
        <w:left w:val="none" w:sz="0" w:space="0" w:color="auto"/>
        <w:bottom w:val="none" w:sz="0" w:space="0" w:color="auto"/>
        <w:right w:val="none" w:sz="0" w:space="0" w:color="auto"/>
      </w:divBdr>
    </w:div>
    <w:div w:id="922109547">
      <w:bodyDiv w:val="1"/>
      <w:marLeft w:val="0"/>
      <w:marRight w:val="0"/>
      <w:marTop w:val="0"/>
      <w:marBottom w:val="0"/>
      <w:divBdr>
        <w:top w:val="none" w:sz="0" w:space="0" w:color="auto"/>
        <w:left w:val="none" w:sz="0" w:space="0" w:color="auto"/>
        <w:bottom w:val="none" w:sz="0" w:space="0" w:color="auto"/>
        <w:right w:val="none" w:sz="0" w:space="0" w:color="auto"/>
      </w:divBdr>
      <w:divsChild>
        <w:div w:id="1228228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1449925">
      <w:bodyDiv w:val="1"/>
      <w:marLeft w:val="0"/>
      <w:marRight w:val="0"/>
      <w:marTop w:val="0"/>
      <w:marBottom w:val="0"/>
      <w:divBdr>
        <w:top w:val="none" w:sz="0" w:space="0" w:color="auto"/>
        <w:left w:val="none" w:sz="0" w:space="0" w:color="auto"/>
        <w:bottom w:val="none" w:sz="0" w:space="0" w:color="auto"/>
        <w:right w:val="none" w:sz="0" w:space="0" w:color="auto"/>
      </w:divBdr>
      <w:divsChild>
        <w:div w:id="1741251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409032">
      <w:bodyDiv w:val="1"/>
      <w:marLeft w:val="0"/>
      <w:marRight w:val="0"/>
      <w:marTop w:val="0"/>
      <w:marBottom w:val="0"/>
      <w:divBdr>
        <w:top w:val="none" w:sz="0" w:space="0" w:color="auto"/>
        <w:left w:val="none" w:sz="0" w:space="0" w:color="auto"/>
        <w:bottom w:val="none" w:sz="0" w:space="0" w:color="auto"/>
        <w:right w:val="none" w:sz="0" w:space="0" w:color="auto"/>
      </w:divBdr>
    </w:div>
    <w:div w:id="1004936689">
      <w:bodyDiv w:val="1"/>
      <w:marLeft w:val="0"/>
      <w:marRight w:val="0"/>
      <w:marTop w:val="0"/>
      <w:marBottom w:val="0"/>
      <w:divBdr>
        <w:top w:val="none" w:sz="0" w:space="0" w:color="auto"/>
        <w:left w:val="none" w:sz="0" w:space="0" w:color="auto"/>
        <w:bottom w:val="none" w:sz="0" w:space="0" w:color="auto"/>
        <w:right w:val="none" w:sz="0" w:space="0" w:color="auto"/>
      </w:divBdr>
    </w:div>
    <w:div w:id="1012532005">
      <w:bodyDiv w:val="1"/>
      <w:marLeft w:val="0"/>
      <w:marRight w:val="0"/>
      <w:marTop w:val="0"/>
      <w:marBottom w:val="0"/>
      <w:divBdr>
        <w:top w:val="none" w:sz="0" w:space="0" w:color="auto"/>
        <w:left w:val="none" w:sz="0" w:space="0" w:color="auto"/>
        <w:bottom w:val="none" w:sz="0" w:space="0" w:color="auto"/>
        <w:right w:val="none" w:sz="0" w:space="0" w:color="auto"/>
      </w:divBdr>
    </w:div>
    <w:div w:id="1022122888">
      <w:bodyDiv w:val="1"/>
      <w:marLeft w:val="0"/>
      <w:marRight w:val="0"/>
      <w:marTop w:val="0"/>
      <w:marBottom w:val="0"/>
      <w:divBdr>
        <w:top w:val="none" w:sz="0" w:space="0" w:color="auto"/>
        <w:left w:val="none" w:sz="0" w:space="0" w:color="auto"/>
        <w:bottom w:val="none" w:sz="0" w:space="0" w:color="auto"/>
        <w:right w:val="none" w:sz="0" w:space="0" w:color="auto"/>
      </w:divBdr>
    </w:div>
    <w:div w:id="1029529677">
      <w:bodyDiv w:val="1"/>
      <w:marLeft w:val="0"/>
      <w:marRight w:val="0"/>
      <w:marTop w:val="0"/>
      <w:marBottom w:val="0"/>
      <w:divBdr>
        <w:top w:val="none" w:sz="0" w:space="0" w:color="auto"/>
        <w:left w:val="none" w:sz="0" w:space="0" w:color="auto"/>
        <w:bottom w:val="none" w:sz="0" w:space="0" w:color="auto"/>
        <w:right w:val="none" w:sz="0" w:space="0" w:color="auto"/>
      </w:divBdr>
    </w:div>
    <w:div w:id="1177648209">
      <w:bodyDiv w:val="1"/>
      <w:marLeft w:val="0"/>
      <w:marRight w:val="0"/>
      <w:marTop w:val="0"/>
      <w:marBottom w:val="0"/>
      <w:divBdr>
        <w:top w:val="none" w:sz="0" w:space="0" w:color="auto"/>
        <w:left w:val="none" w:sz="0" w:space="0" w:color="auto"/>
        <w:bottom w:val="none" w:sz="0" w:space="0" w:color="auto"/>
        <w:right w:val="none" w:sz="0" w:space="0" w:color="auto"/>
      </w:divBdr>
    </w:div>
    <w:div w:id="1187865179">
      <w:bodyDiv w:val="1"/>
      <w:marLeft w:val="0"/>
      <w:marRight w:val="0"/>
      <w:marTop w:val="0"/>
      <w:marBottom w:val="0"/>
      <w:divBdr>
        <w:top w:val="none" w:sz="0" w:space="0" w:color="auto"/>
        <w:left w:val="none" w:sz="0" w:space="0" w:color="auto"/>
        <w:bottom w:val="none" w:sz="0" w:space="0" w:color="auto"/>
        <w:right w:val="none" w:sz="0" w:space="0" w:color="auto"/>
      </w:divBdr>
    </w:div>
    <w:div w:id="1204516214">
      <w:bodyDiv w:val="1"/>
      <w:marLeft w:val="0"/>
      <w:marRight w:val="0"/>
      <w:marTop w:val="0"/>
      <w:marBottom w:val="0"/>
      <w:divBdr>
        <w:top w:val="none" w:sz="0" w:space="0" w:color="auto"/>
        <w:left w:val="none" w:sz="0" w:space="0" w:color="auto"/>
        <w:bottom w:val="none" w:sz="0" w:space="0" w:color="auto"/>
        <w:right w:val="none" w:sz="0" w:space="0" w:color="auto"/>
      </w:divBdr>
    </w:div>
    <w:div w:id="1231231494">
      <w:bodyDiv w:val="1"/>
      <w:marLeft w:val="0"/>
      <w:marRight w:val="0"/>
      <w:marTop w:val="0"/>
      <w:marBottom w:val="0"/>
      <w:divBdr>
        <w:top w:val="none" w:sz="0" w:space="0" w:color="auto"/>
        <w:left w:val="none" w:sz="0" w:space="0" w:color="auto"/>
        <w:bottom w:val="none" w:sz="0" w:space="0" w:color="auto"/>
        <w:right w:val="none" w:sz="0" w:space="0" w:color="auto"/>
      </w:divBdr>
    </w:div>
    <w:div w:id="1238636758">
      <w:bodyDiv w:val="1"/>
      <w:marLeft w:val="0"/>
      <w:marRight w:val="0"/>
      <w:marTop w:val="0"/>
      <w:marBottom w:val="0"/>
      <w:divBdr>
        <w:top w:val="none" w:sz="0" w:space="0" w:color="auto"/>
        <w:left w:val="none" w:sz="0" w:space="0" w:color="auto"/>
        <w:bottom w:val="none" w:sz="0" w:space="0" w:color="auto"/>
        <w:right w:val="none" w:sz="0" w:space="0" w:color="auto"/>
      </w:divBdr>
    </w:div>
    <w:div w:id="1250699856">
      <w:bodyDiv w:val="1"/>
      <w:marLeft w:val="0"/>
      <w:marRight w:val="0"/>
      <w:marTop w:val="0"/>
      <w:marBottom w:val="0"/>
      <w:divBdr>
        <w:top w:val="none" w:sz="0" w:space="0" w:color="auto"/>
        <w:left w:val="none" w:sz="0" w:space="0" w:color="auto"/>
        <w:bottom w:val="none" w:sz="0" w:space="0" w:color="auto"/>
        <w:right w:val="none" w:sz="0" w:space="0" w:color="auto"/>
      </w:divBdr>
    </w:div>
    <w:div w:id="1273247362">
      <w:bodyDiv w:val="1"/>
      <w:marLeft w:val="120"/>
      <w:marRight w:val="120"/>
      <w:marTop w:val="0"/>
      <w:marBottom w:val="0"/>
      <w:divBdr>
        <w:top w:val="none" w:sz="0" w:space="0" w:color="auto"/>
        <w:left w:val="none" w:sz="0" w:space="0" w:color="auto"/>
        <w:bottom w:val="none" w:sz="0" w:space="0" w:color="auto"/>
        <w:right w:val="none" w:sz="0" w:space="0" w:color="auto"/>
      </w:divBdr>
      <w:divsChild>
        <w:div w:id="445395423">
          <w:marLeft w:val="0"/>
          <w:marRight w:val="0"/>
          <w:marTop w:val="0"/>
          <w:marBottom w:val="0"/>
          <w:divBdr>
            <w:top w:val="none" w:sz="0" w:space="0" w:color="auto"/>
            <w:left w:val="none" w:sz="0" w:space="0" w:color="auto"/>
            <w:bottom w:val="none" w:sz="0" w:space="0" w:color="auto"/>
            <w:right w:val="none" w:sz="0" w:space="0" w:color="auto"/>
          </w:divBdr>
          <w:divsChild>
            <w:div w:id="61324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1984">
      <w:bodyDiv w:val="1"/>
      <w:marLeft w:val="0"/>
      <w:marRight w:val="0"/>
      <w:marTop w:val="0"/>
      <w:marBottom w:val="0"/>
      <w:divBdr>
        <w:top w:val="none" w:sz="0" w:space="0" w:color="auto"/>
        <w:left w:val="none" w:sz="0" w:space="0" w:color="auto"/>
        <w:bottom w:val="none" w:sz="0" w:space="0" w:color="auto"/>
        <w:right w:val="none" w:sz="0" w:space="0" w:color="auto"/>
      </w:divBdr>
    </w:div>
    <w:div w:id="1326133265">
      <w:bodyDiv w:val="1"/>
      <w:marLeft w:val="0"/>
      <w:marRight w:val="0"/>
      <w:marTop w:val="0"/>
      <w:marBottom w:val="0"/>
      <w:divBdr>
        <w:top w:val="none" w:sz="0" w:space="0" w:color="auto"/>
        <w:left w:val="none" w:sz="0" w:space="0" w:color="auto"/>
        <w:bottom w:val="none" w:sz="0" w:space="0" w:color="auto"/>
        <w:right w:val="none" w:sz="0" w:space="0" w:color="auto"/>
      </w:divBdr>
    </w:div>
    <w:div w:id="1353846561">
      <w:bodyDiv w:val="1"/>
      <w:marLeft w:val="0"/>
      <w:marRight w:val="0"/>
      <w:marTop w:val="0"/>
      <w:marBottom w:val="0"/>
      <w:divBdr>
        <w:top w:val="none" w:sz="0" w:space="0" w:color="auto"/>
        <w:left w:val="none" w:sz="0" w:space="0" w:color="auto"/>
        <w:bottom w:val="none" w:sz="0" w:space="0" w:color="auto"/>
        <w:right w:val="none" w:sz="0" w:space="0" w:color="auto"/>
      </w:divBdr>
    </w:div>
    <w:div w:id="1384065897">
      <w:bodyDiv w:val="1"/>
      <w:marLeft w:val="0"/>
      <w:marRight w:val="0"/>
      <w:marTop w:val="0"/>
      <w:marBottom w:val="0"/>
      <w:divBdr>
        <w:top w:val="none" w:sz="0" w:space="0" w:color="auto"/>
        <w:left w:val="none" w:sz="0" w:space="0" w:color="auto"/>
        <w:bottom w:val="none" w:sz="0" w:space="0" w:color="auto"/>
        <w:right w:val="none" w:sz="0" w:space="0" w:color="auto"/>
      </w:divBdr>
      <w:divsChild>
        <w:div w:id="1217886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040439">
      <w:bodyDiv w:val="1"/>
      <w:marLeft w:val="0"/>
      <w:marRight w:val="0"/>
      <w:marTop w:val="0"/>
      <w:marBottom w:val="0"/>
      <w:divBdr>
        <w:top w:val="none" w:sz="0" w:space="0" w:color="auto"/>
        <w:left w:val="none" w:sz="0" w:space="0" w:color="auto"/>
        <w:bottom w:val="none" w:sz="0" w:space="0" w:color="auto"/>
        <w:right w:val="none" w:sz="0" w:space="0" w:color="auto"/>
      </w:divBdr>
    </w:div>
    <w:div w:id="1411003488">
      <w:bodyDiv w:val="1"/>
      <w:marLeft w:val="0"/>
      <w:marRight w:val="0"/>
      <w:marTop w:val="0"/>
      <w:marBottom w:val="0"/>
      <w:divBdr>
        <w:top w:val="none" w:sz="0" w:space="0" w:color="auto"/>
        <w:left w:val="none" w:sz="0" w:space="0" w:color="auto"/>
        <w:bottom w:val="none" w:sz="0" w:space="0" w:color="auto"/>
        <w:right w:val="none" w:sz="0" w:space="0" w:color="auto"/>
      </w:divBdr>
      <w:divsChild>
        <w:div w:id="240986837">
          <w:marLeft w:val="0"/>
          <w:marRight w:val="0"/>
          <w:marTop w:val="0"/>
          <w:marBottom w:val="0"/>
          <w:divBdr>
            <w:top w:val="none" w:sz="0" w:space="0" w:color="auto"/>
            <w:left w:val="none" w:sz="0" w:space="0" w:color="auto"/>
            <w:bottom w:val="none" w:sz="0" w:space="0" w:color="auto"/>
            <w:right w:val="none" w:sz="0" w:space="0" w:color="auto"/>
          </w:divBdr>
        </w:div>
        <w:div w:id="1036852443">
          <w:marLeft w:val="0"/>
          <w:marRight w:val="0"/>
          <w:marTop w:val="0"/>
          <w:marBottom w:val="0"/>
          <w:divBdr>
            <w:top w:val="none" w:sz="0" w:space="0" w:color="auto"/>
            <w:left w:val="none" w:sz="0" w:space="0" w:color="auto"/>
            <w:bottom w:val="none" w:sz="0" w:space="0" w:color="auto"/>
            <w:right w:val="none" w:sz="0" w:space="0" w:color="auto"/>
          </w:divBdr>
        </w:div>
        <w:div w:id="1423528741">
          <w:marLeft w:val="0"/>
          <w:marRight w:val="0"/>
          <w:marTop w:val="0"/>
          <w:marBottom w:val="0"/>
          <w:divBdr>
            <w:top w:val="none" w:sz="0" w:space="0" w:color="auto"/>
            <w:left w:val="none" w:sz="0" w:space="0" w:color="auto"/>
            <w:bottom w:val="none" w:sz="0" w:space="0" w:color="auto"/>
            <w:right w:val="none" w:sz="0" w:space="0" w:color="auto"/>
          </w:divBdr>
        </w:div>
      </w:divsChild>
    </w:div>
    <w:div w:id="1460760971">
      <w:bodyDiv w:val="1"/>
      <w:marLeft w:val="0"/>
      <w:marRight w:val="0"/>
      <w:marTop w:val="0"/>
      <w:marBottom w:val="0"/>
      <w:divBdr>
        <w:top w:val="none" w:sz="0" w:space="0" w:color="auto"/>
        <w:left w:val="none" w:sz="0" w:space="0" w:color="auto"/>
        <w:bottom w:val="none" w:sz="0" w:space="0" w:color="auto"/>
        <w:right w:val="none" w:sz="0" w:space="0" w:color="auto"/>
      </w:divBdr>
    </w:div>
    <w:div w:id="1472677606">
      <w:bodyDiv w:val="1"/>
      <w:marLeft w:val="0"/>
      <w:marRight w:val="0"/>
      <w:marTop w:val="0"/>
      <w:marBottom w:val="0"/>
      <w:divBdr>
        <w:top w:val="none" w:sz="0" w:space="0" w:color="auto"/>
        <w:left w:val="none" w:sz="0" w:space="0" w:color="auto"/>
        <w:bottom w:val="none" w:sz="0" w:space="0" w:color="auto"/>
        <w:right w:val="none" w:sz="0" w:space="0" w:color="auto"/>
      </w:divBdr>
    </w:div>
    <w:div w:id="1475683215">
      <w:bodyDiv w:val="1"/>
      <w:marLeft w:val="0"/>
      <w:marRight w:val="0"/>
      <w:marTop w:val="0"/>
      <w:marBottom w:val="0"/>
      <w:divBdr>
        <w:top w:val="none" w:sz="0" w:space="0" w:color="auto"/>
        <w:left w:val="none" w:sz="0" w:space="0" w:color="auto"/>
        <w:bottom w:val="none" w:sz="0" w:space="0" w:color="auto"/>
        <w:right w:val="none" w:sz="0" w:space="0" w:color="auto"/>
      </w:divBdr>
      <w:divsChild>
        <w:div w:id="455636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463785">
      <w:bodyDiv w:val="1"/>
      <w:marLeft w:val="0"/>
      <w:marRight w:val="0"/>
      <w:marTop w:val="0"/>
      <w:marBottom w:val="0"/>
      <w:divBdr>
        <w:top w:val="none" w:sz="0" w:space="0" w:color="auto"/>
        <w:left w:val="none" w:sz="0" w:space="0" w:color="auto"/>
        <w:bottom w:val="none" w:sz="0" w:space="0" w:color="auto"/>
        <w:right w:val="none" w:sz="0" w:space="0" w:color="auto"/>
      </w:divBdr>
    </w:div>
    <w:div w:id="1494907040">
      <w:bodyDiv w:val="1"/>
      <w:marLeft w:val="0"/>
      <w:marRight w:val="0"/>
      <w:marTop w:val="0"/>
      <w:marBottom w:val="0"/>
      <w:divBdr>
        <w:top w:val="none" w:sz="0" w:space="0" w:color="auto"/>
        <w:left w:val="none" w:sz="0" w:space="0" w:color="auto"/>
        <w:bottom w:val="none" w:sz="0" w:space="0" w:color="auto"/>
        <w:right w:val="none" w:sz="0" w:space="0" w:color="auto"/>
      </w:divBdr>
    </w:div>
    <w:div w:id="1522016399">
      <w:bodyDiv w:val="1"/>
      <w:marLeft w:val="0"/>
      <w:marRight w:val="0"/>
      <w:marTop w:val="0"/>
      <w:marBottom w:val="0"/>
      <w:divBdr>
        <w:top w:val="none" w:sz="0" w:space="0" w:color="auto"/>
        <w:left w:val="none" w:sz="0" w:space="0" w:color="auto"/>
        <w:bottom w:val="none" w:sz="0" w:space="0" w:color="auto"/>
        <w:right w:val="none" w:sz="0" w:space="0" w:color="auto"/>
      </w:divBdr>
    </w:div>
    <w:div w:id="1536237587">
      <w:bodyDiv w:val="1"/>
      <w:marLeft w:val="0"/>
      <w:marRight w:val="0"/>
      <w:marTop w:val="0"/>
      <w:marBottom w:val="0"/>
      <w:divBdr>
        <w:top w:val="none" w:sz="0" w:space="0" w:color="auto"/>
        <w:left w:val="none" w:sz="0" w:space="0" w:color="auto"/>
        <w:bottom w:val="none" w:sz="0" w:space="0" w:color="auto"/>
        <w:right w:val="none" w:sz="0" w:space="0" w:color="auto"/>
      </w:divBdr>
    </w:div>
    <w:div w:id="1620378133">
      <w:bodyDiv w:val="1"/>
      <w:marLeft w:val="0"/>
      <w:marRight w:val="0"/>
      <w:marTop w:val="0"/>
      <w:marBottom w:val="0"/>
      <w:divBdr>
        <w:top w:val="none" w:sz="0" w:space="0" w:color="auto"/>
        <w:left w:val="none" w:sz="0" w:space="0" w:color="auto"/>
        <w:bottom w:val="none" w:sz="0" w:space="0" w:color="auto"/>
        <w:right w:val="none" w:sz="0" w:space="0" w:color="auto"/>
      </w:divBdr>
    </w:div>
    <w:div w:id="1676375689">
      <w:bodyDiv w:val="1"/>
      <w:marLeft w:val="0"/>
      <w:marRight w:val="0"/>
      <w:marTop w:val="0"/>
      <w:marBottom w:val="0"/>
      <w:divBdr>
        <w:top w:val="none" w:sz="0" w:space="0" w:color="auto"/>
        <w:left w:val="none" w:sz="0" w:space="0" w:color="auto"/>
        <w:bottom w:val="none" w:sz="0" w:space="0" w:color="auto"/>
        <w:right w:val="none" w:sz="0" w:space="0" w:color="auto"/>
      </w:divBdr>
      <w:divsChild>
        <w:div w:id="450249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7733274">
      <w:bodyDiv w:val="1"/>
      <w:marLeft w:val="0"/>
      <w:marRight w:val="0"/>
      <w:marTop w:val="0"/>
      <w:marBottom w:val="0"/>
      <w:divBdr>
        <w:top w:val="none" w:sz="0" w:space="0" w:color="auto"/>
        <w:left w:val="none" w:sz="0" w:space="0" w:color="auto"/>
        <w:bottom w:val="none" w:sz="0" w:space="0" w:color="auto"/>
        <w:right w:val="none" w:sz="0" w:space="0" w:color="auto"/>
      </w:divBdr>
    </w:div>
    <w:div w:id="1753043818">
      <w:bodyDiv w:val="1"/>
      <w:marLeft w:val="0"/>
      <w:marRight w:val="0"/>
      <w:marTop w:val="0"/>
      <w:marBottom w:val="0"/>
      <w:divBdr>
        <w:top w:val="none" w:sz="0" w:space="0" w:color="auto"/>
        <w:left w:val="none" w:sz="0" w:space="0" w:color="auto"/>
        <w:bottom w:val="none" w:sz="0" w:space="0" w:color="auto"/>
        <w:right w:val="none" w:sz="0" w:space="0" w:color="auto"/>
      </w:divBdr>
    </w:div>
    <w:div w:id="1790776013">
      <w:bodyDiv w:val="1"/>
      <w:marLeft w:val="0"/>
      <w:marRight w:val="0"/>
      <w:marTop w:val="0"/>
      <w:marBottom w:val="0"/>
      <w:divBdr>
        <w:top w:val="none" w:sz="0" w:space="0" w:color="auto"/>
        <w:left w:val="none" w:sz="0" w:space="0" w:color="auto"/>
        <w:bottom w:val="none" w:sz="0" w:space="0" w:color="auto"/>
        <w:right w:val="none" w:sz="0" w:space="0" w:color="auto"/>
      </w:divBdr>
      <w:divsChild>
        <w:div w:id="3677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0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0226628">
      <w:bodyDiv w:val="1"/>
      <w:marLeft w:val="0"/>
      <w:marRight w:val="0"/>
      <w:marTop w:val="0"/>
      <w:marBottom w:val="0"/>
      <w:divBdr>
        <w:top w:val="none" w:sz="0" w:space="0" w:color="auto"/>
        <w:left w:val="none" w:sz="0" w:space="0" w:color="auto"/>
        <w:bottom w:val="none" w:sz="0" w:space="0" w:color="auto"/>
        <w:right w:val="none" w:sz="0" w:space="0" w:color="auto"/>
      </w:divBdr>
    </w:div>
    <w:div w:id="1832986911">
      <w:bodyDiv w:val="1"/>
      <w:marLeft w:val="0"/>
      <w:marRight w:val="0"/>
      <w:marTop w:val="0"/>
      <w:marBottom w:val="0"/>
      <w:divBdr>
        <w:top w:val="none" w:sz="0" w:space="0" w:color="auto"/>
        <w:left w:val="none" w:sz="0" w:space="0" w:color="auto"/>
        <w:bottom w:val="none" w:sz="0" w:space="0" w:color="auto"/>
        <w:right w:val="none" w:sz="0" w:space="0" w:color="auto"/>
      </w:divBdr>
    </w:div>
    <w:div w:id="1849632686">
      <w:bodyDiv w:val="1"/>
      <w:marLeft w:val="0"/>
      <w:marRight w:val="0"/>
      <w:marTop w:val="0"/>
      <w:marBottom w:val="0"/>
      <w:divBdr>
        <w:top w:val="none" w:sz="0" w:space="0" w:color="auto"/>
        <w:left w:val="none" w:sz="0" w:space="0" w:color="auto"/>
        <w:bottom w:val="none" w:sz="0" w:space="0" w:color="auto"/>
        <w:right w:val="none" w:sz="0" w:space="0" w:color="auto"/>
      </w:divBdr>
      <w:divsChild>
        <w:div w:id="1840348151">
          <w:marLeft w:val="0"/>
          <w:marRight w:val="0"/>
          <w:marTop w:val="0"/>
          <w:marBottom w:val="0"/>
          <w:divBdr>
            <w:top w:val="none" w:sz="0" w:space="0" w:color="auto"/>
            <w:left w:val="none" w:sz="0" w:space="0" w:color="auto"/>
            <w:bottom w:val="none" w:sz="0" w:space="0" w:color="auto"/>
            <w:right w:val="none" w:sz="0" w:space="0" w:color="auto"/>
          </w:divBdr>
        </w:div>
      </w:divsChild>
    </w:div>
    <w:div w:id="1911305354">
      <w:bodyDiv w:val="1"/>
      <w:marLeft w:val="0"/>
      <w:marRight w:val="0"/>
      <w:marTop w:val="0"/>
      <w:marBottom w:val="0"/>
      <w:divBdr>
        <w:top w:val="none" w:sz="0" w:space="0" w:color="auto"/>
        <w:left w:val="none" w:sz="0" w:space="0" w:color="auto"/>
        <w:bottom w:val="none" w:sz="0" w:space="0" w:color="auto"/>
        <w:right w:val="none" w:sz="0" w:space="0" w:color="auto"/>
      </w:divBdr>
    </w:div>
    <w:div w:id="1919826046">
      <w:bodyDiv w:val="1"/>
      <w:marLeft w:val="0"/>
      <w:marRight w:val="0"/>
      <w:marTop w:val="0"/>
      <w:marBottom w:val="0"/>
      <w:divBdr>
        <w:top w:val="none" w:sz="0" w:space="0" w:color="auto"/>
        <w:left w:val="none" w:sz="0" w:space="0" w:color="auto"/>
        <w:bottom w:val="none" w:sz="0" w:space="0" w:color="auto"/>
        <w:right w:val="none" w:sz="0" w:space="0" w:color="auto"/>
      </w:divBdr>
    </w:div>
    <w:div w:id="1928028280">
      <w:bodyDiv w:val="1"/>
      <w:marLeft w:val="0"/>
      <w:marRight w:val="0"/>
      <w:marTop w:val="0"/>
      <w:marBottom w:val="0"/>
      <w:divBdr>
        <w:top w:val="none" w:sz="0" w:space="0" w:color="auto"/>
        <w:left w:val="none" w:sz="0" w:space="0" w:color="auto"/>
        <w:bottom w:val="none" w:sz="0" w:space="0" w:color="auto"/>
        <w:right w:val="none" w:sz="0" w:space="0" w:color="auto"/>
      </w:divBdr>
      <w:divsChild>
        <w:div w:id="486939024">
          <w:marLeft w:val="0"/>
          <w:marRight w:val="0"/>
          <w:marTop w:val="0"/>
          <w:marBottom w:val="0"/>
          <w:divBdr>
            <w:top w:val="none" w:sz="0" w:space="0" w:color="auto"/>
            <w:left w:val="none" w:sz="0" w:space="0" w:color="auto"/>
            <w:bottom w:val="none" w:sz="0" w:space="0" w:color="auto"/>
            <w:right w:val="none" w:sz="0" w:space="0" w:color="auto"/>
          </w:divBdr>
        </w:div>
        <w:div w:id="618688790">
          <w:marLeft w:val="0"/>
          <w:marRight w:val="0"/>
          <w:marTop w:val="0"/>
          <w:marBottom w:val="0"/>
          <w:divBdr>
            <w:top w:val="none" w:sz="0" w:space="0" w:color="auto"/>
            <w:left w:val="none" w:sz="0" w:space="0" w:color="auto"/>
            <w:bottom w:val="none" w:sz="0" w:space="0" w:color="auto"/>
            <w:right w:val="none" w:sz="0" w:space="0" w:color="auto"/>
          </w:divBdr>
        </w:div>
        <w:div w:id="1076895847">
          <w:marLeft w:val="0"/>
          <w:marRight w:val="0"/>
          <w:marTop w:val="0"/>
          <w:marBottom w:val="0"/>
          <w:divBdr>
            <w:top w:val="none" w:sz="0" w:space="0" w:color="auto"/>
            <w:left w:val="none" w:sz="0" w:space="0" w:color="auto"/>
            <w:bottom w:val="none" w:sz="0" w:space="0" w:color="auto"/>
            <w:right w:val="none" w:sz="0" w:space="0" w:color="auto"/>
          </w:divBdr>
        </w:div>
        <w:div w:id="1522356853">
          <w:marLeft w:val="0"/>
          <w:marRight w:val="0"/>
          <w:marTop w:val="0"/>
          <w:marBottom w:val="0"/>
          <w:divBdr>
            <w:top w:val="none" w:sz="0" w:space="0" w:color="auto"/>
            <w:left w:val="none" w:sz="0" w:space="0" w:color="auto"/>
            <w:bottom w:val="none" w:sz="0" w:space="0" w:color="auto"/>
            <w:right w:val="none" w:sz="0" w:space="0" w:color="auto"/>
          </w:divBdr>
        </w:div>
        <w:div w:id="1581450331">
          <w:marLeft w:val="0"/>
          <w:marRight w:val="0"/>
          <w:marTop w:val="0"/>
          <w:marBottom w:val="0"/>
          <w:divBdr>
            <w:top w:val="none" w:sz="0" w:space="0" w:color="auto"/>
            <w:left w:val="none" w:sz="0" w:space="0" w:color="auto"/>
            <w:bottom w:val="none" w:sz="0" w:space="0" w:color="auto"/>
            <w:right w:val="none" w:sz="0" w:space="0" w:color="auto"/>
          </w:divBdr>
        </w:div>
        <w:div w:id="2019654015">
          <w:marLeft w:val="0"/>
          <w:marRight w:val="0"/>
          <w:marTop w:val="0"/>
          <w:marBottom w:val="0"/>
          <w:divBdr>
            <w:top w:val="none" w:sz="0" w:space="0" w:color="auto"/>
            <w:left w:val="none" w:sz="0" w:space="0" w:color="auto"/>
            <w:bottom w:val="none" w:sz="0" w:space="0" w:color="auto"/>
            <w:right w:val="none" w:sz="0" w:space="0" w:color="auto"/>
          </w:divBdr>
        </w:div>
      </w:divsChild>
    </w:div>
    <w:div w:id="1935094283">
      <w:bodyDiv w:val="1"/>
      <w:marLeft w:val="0"/>
      <w:marRight w:val="0"/>
      <w:marTop w:val="0"/>
      <w:marBottom w:val="0"/>
      <w:divBdr>
        <w:top w:val="none" w:sz="0" w:space="0" w:color="auto"/>
        <w:left w:val="none" w:sz="0" w:space="0" w:color="auto"/>
        <w:bottom w:val="none" w:sz="0" w:space="0" w:color="auto"/>
        <w:right w:val="none" w:sz="0" w:space="0" w:color="auto"/>
      </w:divBdr>
    </w:div>
    <w:div w:id="1951624749">
      <w:bodyDiv w:val="1"/>
      <w:marLeft w:val="0"/>
      <w:marRight w:val="0"/>
      <w:marTop w:val="0"/>
      <w:marBottom w:val="0"/>
      <w:divBdr>
        <w:top w:val="none" w:sz="0" w:space="0" w:color="auto"/>
        <w:left w:val="none" w:sz="0" w:space="0" w:color="auto"/>
        <w:bottom w:val="none" w:sz="0" w:space="0" w:color="auto"/>
        <w:right w:val="none" w:sz="0" w:space="0" w:color="auto"/>
      </w:divBdr>
    </w:div>
    <w:div w:id="1961909533">
      <w:bodyDiv w:val="1"/>
      <w:marLeft w:val="0"/>
      <w:marRight w:val="0"/>
      <w:marTop w:val="0"/>
      <w:marBottom w:val="0"/>
      <w:divBdr>
        <w:top w:val="none" w:sz="0" w:space="0" w:color="auto"/>
        <w:left w:val="none" w:sz="0" w:space="0" w:color="auto"/>
        <w:bottom w:val="none" w:sz="0" w:space="0" w:color="auto"/>
        <w:right w:val="none" w:sz="0" w:space="0" w:color="auto"/>
      </w:divBdr>
    </w:div>
    <w:div w:id="1984966088">
      <w:bodyDiv w:val="1"/>
      <w:marLeft w:val="0"/>
      <w:marRight w:val="0"/>
      <w:marTop w:val="0"/>
      <w:marBottom w:val="0"/>
      <w:divBdr>
        <w:top w:val="none" w:sz="0" w:space="0" w:color="auto"/>
        <w:left w:val="none" w:sz="0" w:space="0" w:color="auto"/>
        <w:bottom w:val="none" w:sz="0" w:space="0" w:color="auto"/>
        <w:right w:val="none" w:sz="0" w:space="0" w:color="auto"/>
      </w:divBdr>
    </w:div>
    <w:div w:id="2095861284">
      <w:bodyDiv w:val="1"/>
      <w:marLeft w:val="0"/>
      <w:marRight w:val="0"/>
      <w:marTop w:val="0"/>
      <w:marBottom w:val="0"/>
      <w:divBdr>
        <w:top w:val="none" w:sz="0" w:space="0" w:color="auto"/>
        <w:left w:val="none" w:sz="0" w:space="0" w:color="auto"/>
        <w:bottom w:val="none" w:sz="0" w:space="0" w:color="auto"/>
        <w:right w:val="none" w:sz="0" w:space="0" w:color="auto"/>
      </w:divBdr>
      <w:divsChild>
        <w:div w:id="95947530">
          <w:marLeft w:val="0"/>
          <w:marRight w:val="0"/>
          <w:marTop w:val="0"/>
          <w:marBottom w:val="0"/>
          <w:divBdr>
            <w:top w:val="none" w:sz="0" w:space="0" w:color="auto"/>
            <w:left w:val="none" w:sz="0" w:space="0" w:color="auto"/>
            <w:bottom w:val="none" w:sz="0" w:space="0" w:color="auto"/>
            <w:right w:val="none" w:sz="0" w:space="0" w:color="auto"/>
          </w:divBdr>
          <w:divsChild>
            <w:div w:id="1229880511">
              <w:marLeft w:val="0"/>
              <w:marRight w:val="0"/>
              <w:marTop w:val="0"/>
              <w:marBottom w:val="0"/>
              <w:divBdr>
                <w:top w:val="none" w:sz="0" w:space="0" w:color="auto"/>
                <w:left w:val="none" w:sz="0" w:space="0" w:color="auto"/>
                <w:bottom w:val="none" w:sz="0" w:space="0" w:color="auto"/>
                <w:right w:val="none" w:sz="0" w:space="0" w:color="auto"/>
              </w:divBdr>
            </w:div>
            <w:div w:id="1735544639">
              <w:marLeft w:val="0"/>
              <w:marRight w:val="0"/>
              <w:marTop w:val="0"/>
              <w:marBottom w:val="0"/>
              <w:divBdr>
                <w:top w:val="none" w:sz="0" w:space="0" w:color="auto"/>
                <w:left w:val="none" w:sz="0" w:space="0" w:color="auto"/>
                <w:bottom w:val="none" w:sz="0" w:space="0" w:color="auto"/>
                <w:right w:val="none" w:sz="0" w:space="0" w:color="auto"/>
              </w:divBdr>
            </w:div>
            <w:div w:id="18684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6.xml"/><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B5489-DEA0-4786-83CB-F9C56D265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21088</Words>
  <Characters>120206</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IBK 2025 Comp Plan</vt:lpstr>
    </vt:vector>
  </TitlesOfParts>
  <Company>Energizer Holdings</Company>
  <LinksUpToDate>false</LinksUpToDate>
  <CharactersWithSpaces>141012</CharactersWithSpaces>
  <SharedDoc>false</SharedDoc>
  <HyperlinkBase/>
  <HLinks>
    <vt:vector size="162" baseType="variant">
      <vt:variant>
        <vt:i4>123</vt:i4>
      </vt:variant>
      <vt:variant>
        <vt:i4>147</vt:i4>
      </vt:variant>
      <vt:variant>
        <vt:i4>0</vt:i4>
      </vt:variant>
      <vt:variant>
        <vt:i4>5</vt:i4>
      </vt:variant>
      <vt:variant>
        <vt:lpwstr>http://en.wikipedia.org/wiki/MFA_Incorporated</vt:lpwstr>
      </vt:variant>
      <vt:variant>
        <vt:lpwstr/>
      </vt:variant>
      <vt:variant>
        <vt:i4>1966138</vt:i4>
      </vt:variant>
      <vt:variant>
        <vt:i4>140</vt:i4>
      </vt:variant>
      <vt:variant>
        <vt:i4>0</vt:i4>
      </vt:variant>
      <vt:variant>
        <vt:i4>5</vt:i4>
      </vt:variant>
      <vt:variant>
        <vt:lpwstr/>
      </vt:variant>
      <vt:variant>
        <vt:lpwstr>_Toc291690064</vt:lpwstr>
      </vt:variant>
      <vt:variant>
        <vt:i4>1966138</vt:i4>
      </vt:variant>
      <vt:variant>
        <vt:i4>134</vt:i4>
      </vt:variant>
      <vt:variant>
        <vt:i4>0</vt:i4>
      </vt:variant>
      <vt:variant>
        <vt:i4>5</vt:i4>
      </vt:variant>
      <vt:variant>
        <vt:lpwstr/>
      </vt:variant>
      <vt:variant>
        <vt:lpwstr>_Toc291690063</vt:lpwstr>
      </vt:variant>
      <vt:variant>
        <vt:i4>1966138</vt:i4>
      </vt:variant>
      <vt:variant>
        <vt:i4>128</vt:i4>
      </vt:variant>
      <vt:variant>
        <vt:i4>0</vt:i4>
      </vt:variant>
      <vt:variant>
        <vt:i4>5</vt:i4>
      </vt:variant>
      <vt:variant>
        <vt:lpwstr/>
      </vt:variant>
      <vt:variant>
        <vt:lpwstr>_Toc291690062</vt:lpwstr>
      </vt:variant>
      <vt:variant>
        <vt:i4>1966138</vt:i4>
      </vt:variant>
      <vt:variant>
        <vt:i4>122</vt:i4>
      </vt:variant>
      <vt:variant>
        <vt:i4>0</vt:i4>
      </vt:variant>
      <vt:variant>
        <vt:i4>5</vt:i4>
      </vt:variant>
      <vt:variant>
        <vt:lpwstr/>
      </vt:variant>
      <vt:variant>
        <vt:lpwstr>_Toc291690061</vt:lpwstr>
      </vt:variant>
      <vt:variant>
        <vt:i4>1966138</vt:i4>
      </vt:variant>
      <vt:variant>
        <vt:i4>116</vt:i4>
      </vt:variant>
      <vt:variant>
        <vt:i4>0</vt:i4>
      </vt:variant>
      <vt:variant>
        <vt:i4>5</vt:i4>
      </vt:variant>
      <vt:variant>
        <vt:lpwstr/>
      </vt:variant>
      <vt:variant>
        <vt:lpwstr>_Toc291690060</vt:lpwstr>
      </vt:variant>
      <vt:variant>
        <vt:i4>1900602</vt:i4>
      </vt:variant>
      <vt:variant>
        <vt:i4>110</vt:i4>
      </vt:variant>
      <vt:variant>
        <vt:i4>0</vt:i4>
      </vt:variant>
      <vt:variant>
        <vt:i4>5</vt:i4>
      </vt:variant>
      <vt:variant>
        <vt:lpwstr/>
      </vt:variant>
      <vt:variant>
        <vt:lpwstr>_Toc291690059</vt:lpwstr>
      </vt:variant>
      <vt:variant>
        <vt:i4>1900602</vt:i4>
      </vt:variant>
      <vt:variant>
        <vt:i4>104</vt:i4>
      </vt:variant>
      <vt:variant>
        <vt:i4>0</vt:i4>
      </vt:variant>
      <vt:variant>
        <vt:i4>5</vt:i4>
      </vt:variant>
      <vt:variant>
        <vt:lpwstr/>
      </vt:variant>
      <vt:variant>
        <vt:lpwstr>_Toc291690058</vt:lpwstr>
      </vt:variant>
      <vt:variant>
        <vt:i4>1900602</vt:i4>
      </vt:variant>
      <vt:variant>
        <vt:i4>98</vt:i4>
      </vt:variant>
      <vt:variant>
        <vt:i4>0</vt:i4>
      </vt:variant>
      <vt:variant>
        <vt:i4>5</vt:i4>
      </vt:variant>
      <vt:variant>
        <vt:lpwstr/>
      </vt:variant>
      <vt:variant>
        <vt:lpwstr>_Toc291690057</vt:lpwstr>
      </vt:variant>
      <vt:variant>
        <vt:i4>1900602</vt:i4>
      </vt:variant>
      <vt:variant>
        <vt:i4>92</vt:i4>
      </vt:variant>
      <vt:variant>
        <vt:i4>0</vt:i4>
      </vt:variant>
      <vt:variant>
        <vt:i4>5</vt:i4>
      </vt:variant>
      <vt:variant>
        <vt:lpwstr/>
      </vt:variant>
      <vt:variant>
        <vt:lpwstr>_Toc291690056</vt:lpwstr>
      </vt:variant>
      <vt:variant>
        <vt:i4>1900602</vt:i4>
      </vt:variant>
      <vt:variant>
        <vt:i4>86</vt:i4>
      </vt:variant>
      <vt:variant>
        <vt:i4>0</vt:i4>
      </vt:variant>
      <vt:variant>
        <vt:i4>5</vt:i4>
      </vt:variant>
      <vt:variant>
        <vt:lpwstr/>
      </vt:variant>
      <vt:variant>
        <vt:lpwstr>_Toc291690055</vt:lpwstr>
      </vt:variant>
      <vt:variant>
        <vt:i4>1900602</vt:i4>
      </vt:variant>
      <vt:variant>
        <vt:i4>80</vt:i4>
      </vt:variant>
      <vt:variant>
        <vt:i4>0</vt:i4>
      </vt:variant>
      <vt:variant>
        <vt:i4>5</vt:i4>
      </vt:variant>
      <vt:variant>
        <vt:lpwstr/>
      </vt:variant>
      <vt:variant>
        <vt:lpwstr>_Toc291690054</vt:lpwstr>
      </vt:variant>
      <vt:variant>
        <vt:i4>1900602</vt:i4>
      </vt:variant>
      <vt:variant>
        <vt:i4>74</vt:i4>
      </vt:variant>
      <vt:variant>
        <vt:i4>0</vt:i4>
      </vt:variant>
      <vt:variant>
        <vt:i4>5</vt:i4>
      </vt:variant>
      <vt:variant>
        <vt:lpwstr/>
      </vt:variant>
      <vt:variant>
        <vt:lpwstr>_Toc291690053</vt:lpwstr>
      </vt:variant>
      <vt:variant>
        <vt:i4>1900602</vt:i4>
      </vt:variant>
      <vt:variant>
        <vt:i4>68</vt:i4>
      </vt:variant>
      <vt:variant>
        <vt:i4>0</vt:i4>
      </vt:variant>
      <vt:variant>
        <vt:i4>5</vt:i4>
      </vt:variant>
      <vt:variant>
        <vt:lpwstr/>
      </vt:variant>
      <vt:variant>
        <vt:lpwstr>_Toc291690052</vt:lpwstr>
      </vt:variant>
      <vt:variant>
        <vt:i4>1900602</vt:i4>
      </vt:variant>
      <vt:variant>
        <vt:i4>62</vt:i4>
      </vt:variant>
      <vt:variant>
        <vt:i4>0</vt:i4>
      </vt:variant>
      <vt:variant>
        <vt:i4>5</vt:i4>
      </vt:variant>
      <vt:variant>
        <vt:lpwstr/>
      </vt:variant>
      <vt:variant>
        <vt:lpwstr>_Toc291690051</vt:lpwstr>
      </vt:variant>
      <vt:variant>
        <vt:i4>1900602</vt:i4>
      </vt:variant>
      <vt:variant>
        <vt:i4>56</vt:i4>
      </vt:variant>
      <vt:variant>
        <vt:i4>0</vt:i4>
      </vt:variant>
      <vt:variant>
        <vt:i4>5</vt:i4>
      </vt:variant>
      <vt:variant>
        <vt:lpwstr/>
      </vt:variant>
      <vt:variant>
        <vt:lpwstr>_Toc291690050</vt:lpwstr>
      </vt:variant>
      <vt:variant>
        <vt:i4>1835066</vt:i4>
      </vt:variant>
      <vt:variant>
        <vt:i4>50</vt:i4>
      </vt:variant>
      <vt:variant>
        <vt:i4>0</vt:i4>
      </vt:variant>
      <vt:variant>
        <vt:i4>5</vt:i4>
      </vt:variant>
      <vt:variant>
        <vt:lpwstr/>
      </vt:variant>
      <vt:variant>
        <vt:lpwstr>_Toc291690049</vt:lpwstr>
      </vt:variant>
      <vt:variant>
        <vt:i4>1835066</vt:i4>
      </vt:variant>
      <vt:variant>
        <vt:i4>44</vt:i4>
      </vt:variant>
      <vt:variant>
        <vt:i4>0</vt:i4>
      </vt:variant>
      <vt:variant>
        <vt:i4>5</vt:i4>
      </vt:variant>
      <vt:variant>
        <vt:lpwstr/>
      </vt:variant>
      <vt:variant>
        <vt:lpwstr>_Toc291690048</vt:lpwstr>
      </vt:variant>
      <vt:variant>
        <vt:i4>1835066</vt:i4>
      </vt:variant>
      <vt:variant>
        <vt:i4>38</vt:i4>
      </vt:variant>
      <vt:variant>
        <vt:i4>0</vt:i4>
      </vt:variant>
      <vt:variant>
        <vt:i4>5</vt:i4>
      </vt:variant>
      <vt:variant>
        <vt:lpwstr/>
      </vt:variant>
      <vt:variant>
        <vt:lpwstr>_Toc291690047</vt:lpwstr>
      </vt:variant>
      <vt:variant>
        <vt:i4>1835066</vt:i4>
      </vt:variant>
      <vt:variant>
        <vt:i4>32</vt:i4>
      </vt:variant>
      <vt:variant>
        <vt:i4>0</vt:i4>
      </vt:variant>
      <vt:variant>
        <vt:i4>5</vt:i4>
      </vt:variant>
      <vt:variant>
        <vt:lpwstr/>
      </vt:variant>
      <vt:variant>
        <vt:lpwstr>_Toc291690046</vt:lpwstr>
      </vt:variant>
      <vt:variant>
        <vt:i4>1835066</vt:i4>
      </vt:variant>
      <vt:variant>
        <vt:i4>26</vt:i4>
      </vt:variant>
      <vt:variant>
        <vt:i4>0</vt:i4>
      </vt:variant>
      <vt:variant>
        <vt:i4>5</vt:i4>
      </vt:variant>
      <vt:variant>
        <vt:lpwstr/>
      </vt:variant>
      <vt:variant>
        <vt:lpwstr>_Toc291690045</vt:lpwstr>
      </vt:variant>
      <vt:variant>
        <vt:i4>1835066</vt:i4>
      </vt:variant>
      <vt:variant>
        <vt:i4>20</vt:i4>
      </vt:variant>
      <vt:variant>
        <vt:i4>0</vt:i4>
      </vt:variant>
      <vt:variant>
        <vt:i4>5</vt:i4>
      </vt:variant>
      <vt:variant>
        <vt:lpwstr/>
      </vt:variant>
      <vt:variant>
        <vt:lpwstr>_Toc291690044</vt:lpwstr>
      </vt:variant>
      <vt:variant>
        <vt:i4>1835066</vt:i4>
      </vt:variant>
      <vt:variant>
        <vt:i4>14</vt:i4>
      </vt:variant>
      <vt:variant>
        <vt:i4>0</vt:i4>
      </vt:variant>
      <vt:variant>
        <vt:i4>5</vt:i4>
      </vt:variant>
      <vt:variant>
        <vt:lpwstr/>
      </vt:variant>
      <vt:variant>
        <vt:lpwstr>_Toc291690043</vt:lpwstr>
      </vt:variant>
      <vt:variant>
        <vt:i4>1835066</vt:i4>
      </vt:variant>
      <vt:variant>
        <vt:i4>8</vt:i4>
      </vt:variant>
      <vt:variant>
        <vt:i4>0</vt:i4>
      </vt:variant>
      <vt:variant>
        <vt:i4>5</vt:i4>
      </vt:variant>
      <vt:variant>
        <vt:lpwstr/>
      </vt:variant>
      <vt:variant>
        <vt:lpwstr>_Toc291690042</vt:lpwstr>
      </vt:variant>
      <vt:variant>
        <vt:i4>1835066</vt:i4>
      </vt:variant>
      <vt:variant>
        <vt:i4>2</vt:i4>
      </vt:variant>
      <vt:variant>
        <vt:i4>0</vt:i4>
      </vt:variant>
      <vt:variant>
        <vt:i4>5</vt:i4>
      </vt:variant>
      <vt:variant>
        <vt:lpwstr/>
      </vt:variant>
      <vt:variant>
        <vt:lpwstr>_Toc291690041</vt:lpwstr>
      </vt:variant>
      <vt:variant>
        <vt:i4>3080290</vt:i4>
      </vt:variant>
      <vt:variant>
        <vt:i4>30399</vt:i4>
      </vt:variant>
      <vt:variant>
        <vt:i4>1025</vt:i4>
      </vt:variant>
      <vt:variant>
        <vt:i4>1</vt:i4>
      </vt:variant>
      <vt:variant>
        <vt:lpwstr>http://whmc.umsystem.edu/images/C3825_7548_1.jpg</vt:lpwstr>
      </vt:variant>
      <vt:variant>
        <vt:lpwstr/>
      </vt:variant>
      <vt:variant>
        <vt:i4>3276922</vt:i4>
      </vt:variant>
      <vt:variant>
        <vt:i4>-1</vt:i4>
      </vt:variant>
      <vt:variant>
        <vt:i4>1238</vt:i4>
      </vt:variant>
      <vt:variant>
        <vt:i4>1</vt:i4>
      </vt:variant>
      <vt:variant>
        <vt:lpwstr>http://lewisclark.geog.missouri.edu/campsites/1804/campsitemaps-large/images/june13.gif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IBK 2025 Comp Plan</dc:title>
  <dc:subject/>
  <dc:creator>Todd Streiler</dc:creator>
  <cp:keywords/>
  <dc:description/>
  <cp:lastModifiedBy>Village Administrator</cp:lastModifiedBy>
  <cp:revision>2</cp:revision>
  <cp:lastPrinted>2025-05-30T18:26:00Z</cp:lastPrinted>
  <dcterms:created xsi:type="dcterms:W3CDTF">2025-06-05T15:11:00Z</dcterms:created>
  <dcterms:modified xsi:type="dcterms:W3CDTF">2025-06-05T15:11:00Z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9741e22c-c508-4d9a-8f8c-cff23de90450</vt:lpwstr>
  </property>
</Properties>
</file>