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758BA" w:rsidRDefault="001758BA" w:rsidP="001758BA">
      <w:pPr>
        <w:autoSpaceDE w:val="0"/>
        <w:autoSpaceDN w:val="0"/>
        <w:adjustRightInd w:val="0"/>
        <w:spacing w:after="0" w:line="240" w:lineRule="auto"/>
        <w:jc w:val="center"/>
        <w:rPr>
          <w:rFonts w:ascii="Times New Roman" w:hAnsi="Times New Roman" w:cs="Times New Roman"/>
          <w:sz w:val="36"/>
          <w:szCs w:val="36"/>
          <w:lang w:val="en"/>
        </w:rPr>
      </w:pPr>
      <w:r>
        <w:rPr>
          <w:rFonts w:ascii="Times New Roman" w:hAnsi="Times New Roman" w:cs="Times New Roman"/>
          <w:sz w:val="36"/>
          <w:szCs w:val="36"/>
          <w:lang w:val="en"/>
        </w:rPr>
        <w:t>Steven G. Safran, M.D., PA</w:t>
      </w:r>
    </w:p>
    <w:p w:rsidR="001758BA" w:rsidRDefault="001758BA" w:rsidP="001758BA">
      <w:pPr>
        <w:autoSpaceDE w:val="0"/>
        <w:autoSpaceDN w:val="0"/>
        <w:adjustRightInd w:val="0"/>
        <w:spacing w:after="0" w:line="240" w:lineRule="auto"/>
        <w:jc w:val="center"/>
        <w:rPr>
          <w:rFonts w:ascii="Times New Roman" w:hAnsi="Times New Roman" w:cs="Times New Roman"/>
          <w:sz w:val="28"/>
          <w:szCs w:val="28"/>
          <w:lang w:val="en"/>
        </w:rPr>
      </w:pPr>
      <w:r>
        <w:rPr>
          <w:rFonts w:ascii="Times New Roman" w:hAnsi="Times New Roman" w:cs="Times New Roman"/>
          <w:sz w:val="28"/>
          <w:szCs w:val="28"/>
          <w:lang w:val="en"/>
        </w:rPr>
        <w:t>Eye Physician and Surgeon – Cornea and External Disease</w:t>
      </w:r>
    </w:p>
    <w:p w:rsidR="001758BA" w:rsidRDefault="001758BA" w:rsidP="001758BA">
      <w:pPr>
        <w:autoSpaceDE w:val="0"/>
        <w:autoSpaceDN w:val="0"/>
        <w:adjustRightInd w:val="0"/>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132 Franklin Corner Road, Suite A-1</w:t>
      </w:r>
    </w:p>
    <w:p w:rsidR="001758BA" w:rsidRDefault="001758BA" w:rsidP="001758BA">
      <w:pPr>
        <w:autoSpaceDE w:val="0"/>
        <w:autoSpaceDN w:val="0"/>
        <w:adjustRightInd w:val="0"/>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Lawrenceville, NJ 08648</w:t>
      </w:r>
    </w:p>
    <w:p w:rsidR="001758BA" w:rsidRDefault="001758BA" w:rsidP="001758BA">
      <w:pPr>
        <w:autoSpaceDE w:val="0"/>
        <w:autoSpaceDN w:val="0"/>
        <w:adjustRightInd w:val="0"/>
        <w:spacing w:after="0" w:line="240" w:lineRule="auto"/>
        <w:jc w:val="center"/>
        <w:rPr>
          <w:rFonts w:ascii="Times New Roman" w:hAnsi="Times New Roman" w:cs="Times New Roman"/>
          <w:sz w:val="24"/>
          <w:szCs w:val="24"/>
          <w:lang w:val="en"/>
        </w:rPr>
      </w:pPr>
      <w:r>
        <w:rPr>
          <w:rFonts w:ascii="Times New Roman" w:hAnsi="Times New Roman" w:cs="Times New Roman"/>
          <w:sz w:val="24"/>
          <w:szCs w:val="24"/>
          <w:lang w:val="en"/>
        </w:rPr>
        <w:t>(609) 896-3931</w:t>
      </w:r>
    </w:p>
    <w:p w:rsidR="001758BA" w:rsidRDefault="001758BA" w:rsidP="001758BA">
      <w:pPr>
        <w:autoSpaceDE w:val="0"/>
        <w:autoSpaceDN w:val="0"/>
        <w:adjustRightInd w:val="0"/>
        <w:spacing w:after="0" w:line="240" w:lineRule="auto"/>
        <w:rPr>
          <w:rFonts w:ascii="Times New Roman" w:hAnsi="Times New Roman" w:cs="Times New Roman"/>
          <w:b/>
          <w:bCs/>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r>
        <w:rPr>
          <w:rFonts w:ascii="Times New Roman" w:hAnsi="Times New Roman" w:cs="Times New Roman"/>
          <w:b/>
          <w:bCs/>
          <w:sz w:val="24"/>
          <w:szCs w:val="24"/>
          <w:u w:val="single"/>
          <w:lang w:val="en"/>
        </w:rPr>
        <w:t>Faculty Appointments:</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8"/>
          <w:szCs w:val="28"/>
          <w:lang w:val="en"/>
        </w:rPr>
        <w:tab/>
      </w:r>
      <w:r>
        <w:rPr>
          <w:rFonts w:ascii="Times New Roman" w:hAnsi="Times New Roman" w:cs="Times New Roman"/>
          <w:sz w:val="28"/>
          <w:szCs w:val="28"/>
          <w:lang w:val="en"/>
        </w:rPr>
        <w:tab/>
      </w:r>
      <w:r>
        <w:rPr>
          <w:rFonts w:ascii="Times New Roman" w:hAnsi="Times New Roman" w:cs="Times New Roman"/>
          <w:sz w:val="28"/>
          <w:szCs w:val="28"/>
          <w:lang w:val="en"/>
        </w:rPr>
        <w:tab/>
        <w:t xml:space="preserve">  </w:t>
      </w:r>
      <w:r>
        <w:rPr>
          <w:rFonts w:ascii="Times New Roman" w:hAnsi="Times New Roman" w:cs="Times New Roman"/>
          <w:sz w:val="24"/>
          <w:szCs w:val="24"/>
          <w:lang w:val="en"/>
        </w:rPr>
        <w:t>Capital Health System – Staff Physician</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sz w:val="24"/>
          <w:szCs w:val="24"/>
          <w:lang w:val="en"/>
        </w:rPr>
        <w:tab/>
        <w:t xml:space="preserve">               New Jersey Surgery Center-Staff Physician</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sz w:val="24"/>
          <w:szCs w:val="24"/>
          <w:lang w:val="en"/>
        </w:rPr>
        <w:tab/>
        <w:t xml:space="preserve">               New Jersey Eye Laser Center – Staff Physician</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                                       Robert Wood Johnson University – Courtesy Staff Physician</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b/>
          <w:bCs/>
          <w:sz w:val="24"/>
          <w:szCs w:val="24"/>
          <w:u w:val="single"/>
          <w:lang w:val="en"/>
        </w:rPr>
        <w:t>Post Graduate Medical Training:</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1992                 </w:t>
      </w:r>
      <w:r>
        <w:rPr>
          <w:rFonts w:ascii="Times New Roman" w:hAnsi="Times New Roman" w:cs="Times New Roman"/>
          <w:sz w:val="24"/>
          <w:szCs w:val="24"/>
          <w:lang w:val="en"/>
        </w:rPr>
        <w:tab/>
      </w:r>
      <w:r>
        <w:rPr>
          <w:rFonts w:ascii="Times New Roman" w:hAnsi="Times New Roman" w:cs="Times New Roman"/>
          <w:sz w:val="24"/>
          <w:szCs w:val="24"/>
          <w:lang w:val="en"/>
        </w:rPr>
        <w:tab/>
        <w:t>Diplomat American Board of Ophthalmology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July 1991-June 1992               Fellowship in Cornea and External Disease</w:t>
      </w:r>
    </w:p>
    <w:p w:rsidR="001758BA" w:rsidRDefault="001758BA" w:rsidP="001758BA">
      <w:pPr>
        <w:autoSpaceDE w:val="0"/>
        <w:autoSpaceDN w:val="0"/>
        <w:adjustRightInd w:val="0"/>
        <w:spacing w:after="0" w:line="240" w:lineRule="auto"/>
        <w:ind w:left="2880"/>
        <w:rPr>
          <w:rFonts w:ascii="Times New Roman" w:hAnsi="Times New Roman" w:cs="Times New Roman"/>
          <w:sz w:val="24"/>
          <w:szCs w:val="24"/>
          <w:lang w:val="en"/>
        </w:rPr>
      </w:pPr>
      <w:r>
        <w:rPr>
          <w:rFonts w:ascii="Times New Roman" w:hAnsi="Times New Roman" w:cs="Times New Roman"/>
          <w:sz w:val="24"/>
          <w:szCs w:val="24"/>
          <w:lang w:val="en"/>
        </w:rPr>
        <w:t>Duke University Medical Center, SC</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July 1988-June 1991               Residency in Ophthalmology</w:t>
      </w:r>
    </w:p>
    <w:p w:rsidR="001758BA" w:rsidRDefault="001758BA" w:rsidP="001758BA">
      <w:pPr>
        <w:autoSpaceDE w:val="0"/>
        <w:autoSpaceDN w:val="0"/>
        <w:adjustRightInd w:val="0"/>
        <w:spacing w:after="0" w:line="240" w:lineRule="auto"/>
        <w:ind w:left="2880"/>
        <w:rPr>
          <w:rFonts w:ascii="Times New Roman" w:hAnsi="Times New Roman" w:cs="Times New Roman"/>
          <w:sz w:val="24"/>
          <w:szCs w:val="24"/>
          <w:lang w:val="en"/>
        </w:rPr>
      </w:pPr>
      <w:r>
        <w:rPr>
          <w:rFonts w:ascii="Times New Roman" w:hAnsi="Times New Roman" w:cs="Times New Roman"/>
          <w:sz w:val="24"/>
          <w:szCs w:val="24"/>
          <w:lang w:val="en"/>
        </w:rPr>
        <w:t>New York University Medical Center</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July 1987-June 1988               Internship in Internal Medicine</w:t>
      </w:r>
    </w:p>
    <w:p w:rsidR="001758BA" w:rsidRDefault="001758BA" w:rsidP="001758BA">
      <w:pPr>
        <w:autoSpaceDE w:val="0"/>
        <w:autoSpaceDN w:val="0"/>
        <w:adjustRightInd w:val="0"/>
        <w:spacing w:after="0" w:line="240" w:lineRule="auto"/>
        <w:ind w:left="2880"/>
        <w:rPr>
          <w:rFonts w:ascii="Times New Roman" w:hAnsi="Times New Roman" w:cs="Times New Roman"/>
          <w:sz w:val="24"/>
          <w:szCs w:val="24"/>
          <w:lang w:val="en"/>
        </w:rPr>
      </w:pPr>
      <w:r>
        <w:rPr>
          <w:rFonts w:ascii="Times New Roman" w:hAnsi="Times New Roman" w:cs="Times New Roman"/>
          <w:sz w:val="24"/>
          <w:szCs w:val="24"/>
          <w:lang w:val="en"/>
        </w:rPr>
        <w:t>Beth Israel Medical Center, NY</w:t>
      </w: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b/>
          <w:bCs/>
          <w:sz w:val="24"/>
          <w:szCs w:val="24"/>
          <w:u w:val="single"/>
          <w:lang w:val="en"/>
        </w:rPr>
        <w:t>Medical Education:</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1987</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M.D. Degree, Downstate Medical Center, S.U.N.Y.</w:t>
      </w:r>
    </w:p>
    <w:p w:rsidR="001758BA" w:rsidRDefault="001758BA" w:rsidP="001758BA">
      <w:pPr>
        <w:autoSpaceDE w:val="0"/>
        <w:autoSpaceDN w:val="0"/>
        <w:adjustRightInd w:val="0"/>
        <w:spacing w:after="0" w:line="240" w:lineRule="auto"/>
        <w:ind w:left="2880"/>
        <w:rPr>
          <w:rFonts w:ascii="Times New Roman" w:hAnsi="Times New Roman" w:cs="Times New Roman"/>
          <w:sz w:val="24"/>
          <w:szCs w:val="24"/>
          <w:lang w:val="en"/>
        </w:rPr>
      </w:pPr>
      <w:r>
        <w:rPr>
          <w:rFonts w:ascii="Times New Roman" w:hAnsi="Times New Roman" w:cs="Times New Roman"/>
          <w:sz w:val="24"/>
          <w:szCs w:val="24"/>
          <w:lang w:val="en"/>
        </w:rPr>
        <w:t>Health and Sciences Center, Brooklyn,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Honors/Awards</w:t>
      </w:r>
      <w:r>
        <w:rPr>
          <w:rFonts w:ascii="Times New Roman" w:hAnsi="Times New Roman" w:cs="Times New Roman"/>
          <w:sz w:val="24"/>
          <w:szCs w:val="24"/>
          <w:lang w:val="en"/>
        </w:rPr>
        <w:tab/>
      </w:r>
      <w:r>
        <w:rPr>
          <w:rFonts w:ascii="Times New Roman" w:hAnsi="Times New Roman" w:cs="Times New Roman"/>
          <w:sz w:val="24"/>
          <w:szCs w:val="24"/>
          <w:lang w:val="en"/>
        </w:rPr>
        <w:tab/>
        <w:t>Graduated Cum Laude</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Alpha Omega Alpha</w:t>
      </w: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b/>
          <w:bCs/>
          <w:sz w:val="24"/>
          <w:szCs w:val="24"/>
          <w:u w:val="single"/>
          <w:lang w:val="en"/>
        </w:rPr>
        <w:t>Undergraduate Education:</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1983</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B.S. Biology, Brooklyn College, Brooklyn,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Honors/Awards</w:t>
      </w:r>
      <w:r>
        <w:rPr>
          <w:rFonts w:ascii="Times New Roman" w:hAnsi="Times New Roman" w:cs="Times New Roman"/>
          <w:sz w:val="24"/>
          <w:szCs w:val="24"/>
          <w:lang w:val="en"/>
        </w:rPr>
        <w:tab/>
      </w:r>
      <w:r>
        <w:rPr>
          <w:rFonts w:ascii="Times New Roman" w:hAnsi="Times New Roman" w:cs="Times New Roman"/>
          <w:sz w:val="24"/>
          <w:szCs w:val="24"/>
          <w:lang w:val="en"/>
        </w:rPr>
        <w:tab/>
        <w:t>Graduate Summa Cum Laude</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1983 Recipient of The Regents Scholarship for MCAT</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1980-1983 Dean’s List</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1978</w:t>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Adelphi Academy, Brooklyn,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Honors/Awards</w:t>
      </w:r>
      <w:r>
        <w:rPr>
          <w:rFonts w:ascii="Times New Roman" w:hAnsi="Times New Roman" w:cs="Times New Roman"/>
          <w:sz w:val="24"/>
          <w:szCs w:val="24"/>
          <w:lang w:val="en"/>
        </w:rPr>
        <w:tab/>
      </w:r>
      <w:r>
        <w:rPr>
          <w:rFonts w:ascii="Times New Roman" w:hAnsi="Times New Roman" w:cs="Times New Roman"/>
          <w:sz w:val="24"/>
          <w:szCs w:val="24"/>
          <w:lang w:val="en"/>
        </w:rPr>
        <w:tab/>
        <w:t>Graduated Salutatorian</w:t>
      </w:r>
    </w:p>
    <w:p w:rsidR="001758BA" w:rsidRDefault="001758BA" w:rsidP="001758BA">
      <w:pPr>
        <w:autoSpaceDE w:val="0"/>
        <w:autoSpaceDN w:val="0"/>
        <w:adjustRightInd w:val="0"/>
        <w:spacing w:after="0" w:line="240" w:lineRule="auto"/>
        <w:ind w:left="2880"/>
        <w:rPr>
          <w:rFonts w:ascii="Times New Roman" w:hAnsi="Times New Roman" w:cs="Times New Roman"/>
          <w:sz w:val="24"/>
          <w:szCs w:val="24"/>
          <w:lang w:val="en"/>
        </w:rPr>
      </w:pPr>
      <w:r>
        <w:rPr>
          <w:rFonts w:ascii="Times New Roman" w:hAnsi="Times New Roman" w:cs="Times New Roman"/>
          <w:sz w:val="24"/>
          <w:szCs w:val="24"/>
          <w:lang w:val="en"/>
        </w:rPr>
        <w:t>Recipient of The Herbert W. Scott Trophy for Mathematics</w:t>
      </w:r>
    </w:p>
    <w:p w:rsidR="001758BA" w:rsidRDefault="001758BA" w:rsidP="001758BA">
      <w:pPr>
        <w:autoSpaceDE w:val="0"/>
        <w:autoSpaceDN w:val="0"/>
        <w:adjustRightInd w:val="0"/>
        <w:spacing w:after="0" w:line="240" w:lineRule="auto"/>
        <w:ind w:left="2880"/>
        <w:rPr>
          <w:rFonts w:ascii="Times New Roman" w:hAnsi="Times New Roman" w:cs="Times New Roman"/>
          <w:sz w:val="24"/>
          <w:szCs w:val="24"/>
          <w:lang w:val="en"/>
        </w:rPr>
      </w:pPr>
      <w:r>
        <w:rPr>
          <w:rFonts w:ascii="Times New Roman" w:hAnsi="Times New Roman" w:cs="Times New Roman"/>
          <w:sz w:val="24"/>
          <w:szCs w:val="24"/>
          <w:lang w:val="en"/>
        </w:rPr>
        <w:t>Recipient of Trophy for Excellence in Physics and English</w:t>
      </w: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r>
        <w:rPr>
          <w:rFonts w:ascii="Times New Roman" w:hAnsi="Times New Roman" w:cs="Times New Roman"/>
          <w:b/>
          <w:bCs/>
          <w:sz w:val="24"/>
          <w:szCs w:val="24"/>
          <w:u w:val="single"/>
          <w:lang w:val="en"/>
        </w:rPr>
        <w:lastRenderedPageBreak/>
        <w:t>Affiliations:</w:t>
      </w:r>
    </w:p>
    <w:p w:rsidR="001758BA" w:rsidRDefault="001758BA" w:rsidP="001758BA">
      <w:pPr>
        <w:autoSpaceDE w:val="0"/>
        <w:autoSpaceDN w:val="0"/>
        <w:adjustRightInd w:val="0"/>
        <w:spacing w:after="0" w:line="240" w:lineRule="auto"/>
        <w:ind w:left="2160" w:firstLine="720"/>
        <w:rPr>
          <w:rFonts w:ascii="Times New Roman" w:hAnsi="Times New Roman" w:cs="Times New Roman"/>
          <w:sz w:val="24"/>
          <w:szCs w:val="24"/>
          <w:lang w:val="en"/>
        </w:rPr>
      </w:pPr>
      <w:r>
        <w:rPr>
          <w:rFonts w:ascii="Times New Roman" w:hAnsi="Times New Roman" w:cs="Times New Roman"/>
          <w:sz w:val="24"/>
          <w:szCs w:val="24"/>
          <w:lang w:val="en"/>
        </w:rPr>
        <w:t>Alpha Omega Alpha</w:t>
      </w:r>
    </w:p>
    <w:p w:rsidR="001758BA" w:rsidRDefault="001758BA" w:rsidP="001758BA">
      <w:pPr>
        <w:autoSpaceDE w:val="0"/>
        <w:autoSpaceDN w:val="0"/>
        <w:adjustRightInd w:val="0"/>
        <w:spacing w:after="0" w:line="240" w:lineRule="auto"/>
        <w:ind w:left="2160" w:firstLine="720"/>
        <w:rPr>
          <w:rFonts w:ascii="Times New Roman" w:hAnsi="Times New Roman" w:cs="Times New Roman"/>
          <w:sz w:val="24"/>
          <w:szCs w:val="24"/>
          <w:lang w:val="en"/>
        </w:rPr>
      </w:pPr>
      <w:r>
        <w:rPr>
          <w:rFonts w:ascii="Times New Roman" w:hAnsi="Times New Roman" w:cs="Times New Roman"/>
          <w:sz w:val="24"/>
          <w:szCs w:val="24"/>
          <w:lang w:val="en"/>
        </w:rPr>
        <w:t>American Academy of Ophthalmology</w:t>
      </w:r>
    </w:p>
    <w:p w:rsidR="001758BA" w:rsidRDefault="001758BA" w:rsidP="001758BA">
      <w:pPr>
        <w:autoSpaceDE w:val="0"/>
        <w:autoSpaceDN w:val="0"/>
        <w:adjustRightInd w:val="0"/>
        <w:spacing w:after="0" w:line="240" w:lineRule="auto"/>
        <w:ind w:left="2880"/>
        <w:rPr>
          <w:rFonts w:ascii="Times New Roman" w:hAnsi="Times New Roman" w:cs="Times New Roman"/>
          <w:sz w:val="24"/>
          <w:szCs w:val="24"/>
          <w:lang w:val="en"/>
        </w:rPr>
      </w:pPr>
      <w:r>
        <w:rPr>
          <w:rFonts w:ascii="Times New Roman" w:hAnsi="Times New Roman" w:cs="Times New Roman"/>
          <w:sz w:val="24"/>
          <w:szCs w:val="24"/>
          <w:lang w:val="en"/>
        </w:rPr>
        <w:t>American Board of Medical Specialties</w:t>
      </w:r>
    </w:p>
    <w:p w:rsidR="001758BA" w:rsidRDefault="001758BA" w:rsidP="001758BA">
      <w:pPr>
        <w:autoSpaceDE w:val="0"/>
        <w:autoSpaceDN w:val="0"/>
        <w:adjustRightInd w:val="0"/>
        <w:spacing w:after="0" w:line="240" w:lineRule="auto"/>
        <w:ind w:left="2160" w:firstLine="720"/>
        <w:rPr>
          <w:rFonts w:ascii="Times New Roman" w:hAnsi="Times New Roman" w:cs="Times New Roman"/>
          <w:sz w:val="24"/>
          <w:szCs w:val="24"/>
          <w:lang w:val="en"/>
        </w:rPr>
      </w:pPr>
      <w:r>
        <w:rPr>
          <w:rFonts w:ascii="Times New Roman" w:hAnsi="Times New Roman" w:cs="Times New Roman"/>
          <w:sz w:val="24"/>
          <w:szCs w:val="24"/>
          <w:lang w:val="en"/>
        </w:rPr>
        <w:t>American Board of Ophthalmology</w:t>
      </w:r>
    </w:p>
    <w:p w:rsidR="001758BA" w:rsidRDefault="001758BA" w:rsidP="001758BA">
      <w:pPr>
        <w:autoSpaceDE w:val="0"/>
        <w:autoSpaceDN w:val="0"/>
        <w:adjustRightInd w:val="0"/>
        <w:spacing w:after="0" w:line="240" w:lineRule="auto"/>
        <w:ind w:left="2160" w:firstLine="720"/>
        <w:rPr>
          <w:rFonts w:ascii="Times New Roman" w:hAnsi="Times New Roman" w:cs="Times New Roman"/>
          <w:sz w:val="24"/>
          <w:szCs w:val="24"/>
          <w:lang w:val="en"/>
        </w:rPr>
      </w:pPr>
      <w:r>
        <w:rPr>
          <w:rFonts w:ascii="Times New Roman" w:hAnsi="Times New Roman" w:cs="Times New Roman"/>
          <w:sz w:val="24"/>
          <w:szCs w:val="24"/>
          <w:lang w:val="en"/>
        </w:rPr>
        <w:t>American Medical Association</w:t>
      </w:r>
    </w:p>
    <w:p w:rsidR="001758BA" w:rsidRDefault="001758BA" w:rsidP="001758BA">
      <w:pPr>
        <w:autoSpaceDE w:val="0"/>
        <w:autoSpaceDN w:val="0"/>
        <w:adjustRightInd w:val="0"/>
        <w:spacing w:after="0" w:line="240" w:lineRule="auto"/>
        <w:ind w:left="2160" w:firstLine="720"/>
        <w:rPr>
          <w:rFonts w:ascii="Times New Roman" w:hAnsi="Times New Roman" w:cs="Times New Roman"/>
          <w:sz w:val="24"/>
          <w:szCs w:val="24"/>
          <w:lang w:val="en"/>
        </w:rPr>
      </w:pPr>
      <w:r>
        <w:rPr>
          <w:rFonts w:ascii="Times New Roman" w:hAnsi="Times New Roman" w:cs="Times New Roman"/>
          <w:sz w:val="24"/>
          <w:szCs w:val="24"/>
          <w:lang w:val="en"/>
        </w:rPr>
        <w:t>American Society of Cataract and Refractive Surgery</w:t>
      </w:r>
    </w:p>
    <w:p w:rsidR="001758BA" w:rsidRDefault="001758BA" w:rsidP="001758BA">
      <w:pPr>
        <w:autoSpaceDE w:val="0"/>
        <w:autoSpaceDN w:val="0"/>
        <w:adjustRightInd w:val="0"/>
        <w:spacing w:after="0" w:line="240" w:lineRule="auto"/>
        <w:ind w:left="2160" w:firstLine="720"/>
        <w:rPr>
          <w:rFonts w:ascii="Times New Roman" w:hAnsi="Times New Roman" w:cs="Times New Roman"/>
          <w:b/>
          <w:bCs/>
          <w:sz w:val="24"/>
          <w:szCs w:val="24"/>
          <w:lang w:val="en"/>
        </w:rPr>
      </w:pPr>
      <w:r>
        <w:rPr>
          <w:rFonts w:ascii="Times New Roman" w:hAnsi="Times New Roman" w:cs="Times New Roman"/>
          <w:sz w:val="24"/>
          <w:szCs w:val="24"/>
          <w:lang w:val="en"/>
        </w:rPr>
        <w:t xml:space="preserve">Mercer Medical Society   </w:t>
      </w:r>
    </w:p>
    <w:p w:rsidR="001758BA" w:rsidRDefault="001758BA" w:rsidP="001758BA">
      <w:pPr>
        <w:autoSpaceDE w:val="0"/>
        <w:autoSpaceDN w:val="0"/>
        <w:adjustRightInd w:val="0"/>
        <w:spacing w:after="0" w:line="240" w:lineRule="auto"/>
        <w:ind w:left="2160" w:firstLine="720"/>
        <w:rPr>
          <w:rFonts w:ascii="Times New Roman" w:hAnsi="Times New Roman" w:cs="Times New Roman"/>
          <w:sz w:val="24"/>
          <w:szCs w:val="24"/>
          <w:lang w:val="en"/>
        </w:rPr>
      </w:pPr>
      <w:r>
        <w:rPr>
          <w:rFonts w:ascii="Times New Roman" w:hAnsi="Times New Roman" w:cs="Times New Roman"/>
          <w:sz w:val="24"/>
          <w:szCs w:val="24"/>
          <w:lang w:val="en"/>
        </w:rPr>
        <w:t>New Jersey Academy of Ophthalmology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r>
      <w:r>
        <w:rPr>
          <w:rFonts w:ascii="Times New Roman" w:hAnsi="Times New Roman" w:cs="Times New Roman"/>
          <w:sz w:val="24"/>
          <w:szCs w:val="24"/>
          <w:lang w:val="en"/>
        </w:rPr>
        <w:tab/>
        <w:t xml:space="preserve">New Jersey Medical Society </w:t>
      </w:r>
    </w:p>
    <w:p w:rsidR="001758BA" w:rsidRDefault="001758BA" w:rsidP="001758BA">
      <w:pPr>
        <w:keepNext/>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keepNext/>
        <w:autoSpaceDE w:val="0"/>
        <w:autoSpaceDN w:val="0"/>
        <w:adjustRightInd w:val="0"/>
        <w:spacing w:after="0" w:line="240" w:lineRule="auto"/>
        <w:rPr>
          <w:rFonts w:ascii="Times New Roman" w:hAnsi="Times New Roman" w:cs="Times New Roman"/>
          <w:sz w:val="24"/>
          <w:szCs w:val="24"/>
          <w:u w:val="single"/>
          <w:lang w:val="en"/>
        </w:rPr>
      </w:pPr>
      <w:r>
        <w:rPr>
          <w:rFonts w:ascii="Times New Roman" w:hAnsi="Times New Roman" w:cs="Times New Roman"/>
          <w:b/>
          <w:bCs/>
          <w:sz w:val="24"/>
          <w:szCs w:val="24"/>
          <w:u w:val="single"/>
          <w:lang w:val="en"/>
        </w:rPr>
        <w:t>Bibliography: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roofErr w:type="spellStart"/>
      <w:r>
        <w:rPr>
          <w:rFonts w:ascii="Times New Roman" w:hAnsi="Times New Roman" w:cs="Times New Roman"/>
          <w:sz w:val="24"/>
          <w:szCs w:val="24"/>
          <w:lang w:val="en"/>
        </w:rPr>
        <w:t>Cobo</w:t>
      </w:r>
      <w:proofErr w:type="spellEnd"/>
      <w:r>
        <w:rPr>
          <w:rFonts w:ascii="Times New Roman" w:hAnsi="Times New Roman" w:cs="Times New Roman"/>
          <w:sz w:val="24"/>
          <w:szCs w:val="24"/>
          <w:lang w:val="en"/>
        </w:rPr>
        <w:t xml:space="preserve">, M. Ortiz, J. Safran, S.G.:  </w:t>
      </w:r>
      <w:proofErr w:type="spellStart"/>
      <w:r>
        <w:rPr>
          <w:rFonts w:ascii="Times New Roman" w:hAnsi="Times New Roman" w:cs="Times New Roman"/>
          <w:sz w:val="24"/>
          <w:szCs w:val="24"/>
          <w:lang w:val="en"/>
        </w:rPr>
        <w:t>Sclerokeratoplasty</w:t>
      </w:r>
      <w:proofErr w:type="spellEnd"/>
      <w:r>
        <w:rPr>
          <w:rFonts w:ascii="Times New Roman" w:hAnsi="Times New Roman" w:cs="Times New Roman"/>
          <w:sz w:val="24"/>
          <w:szCs w:val="24"/>
          <w:lang w:val="en"/>
        </w:rPr>
        <w:t xml:space="preserve"> with</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Maintenance of the angle.  American Journal of Ophthalmology, May 15, 1992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Campbell, M., Safran, S.G.:  Select patients carefully when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Considering silicone intraocular lens use.  Ophthalmology Times, February 1, 1994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Clear view; hard contact lens to facilitate view during complicated </w:t>
      </w:r>
      <w:proofErr w:type="spellStart"/>
      <w:r>
        <w:rPr>
          <w:rFonts w:ascii="Times New Roman" w:hAnsi="Times New Roman" w:cs="Times New Roman"/>
          <w:sz w:val="24"/>
          <w:szCs w:val="24"/>
          <w:lang w:val="en"/>
        </w:rPr>
        <w:t>phaco</w:t>
      </w:r>
      <w:proofErr w:type="spellEnd"/>
      <w:r>
        <w:rPr>
          <w:rFonts w:ascii="Times New Roman" w:hAnsi="Times New Roman" w:cs="Times New Roman"/>
          <w:sz w:val="24"/>
          <w:szCs w:val="24"/>
          <w:lang w:val="en"/>
        </w:rPr>
        <w:t xml:space="preserve"> surgery (Letter to editor).  Ocular Surgery News, December 15, 1994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Black, H.:  (interview with Safran, S.G.) Cataracts pose extra</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Challenge in RK eyes, Ocular Surgery News, March 15, 1995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Sewing machine style technique for </w:t>
      </w:r>
      <w:proofErr w:type="spellStart"/>
      <w:r>
        <w:rPr>
          <w:rFonts w:ascii="Times New Roman" w:hAnsi="Times New Roman" w:cs="Times New Roman"/>
          <w:sz w:val="24"/>
          <w:szCs w:val="24"/>
          <w:lang w:val="en"/>
        </w:rPr>
        <w:t>iridodialysis</w:t>
      </w:r>
      <w:proofErr w:type="spellEnd"/>
      <w:r>
        <w:rPr>
          <w:rFonts w:ascii="Times New Roman" w:hAnsi="Times New Roman" w:cs="Times New Roman"/>
          <w:sz w:val="24"/>
          <w:szCs w:val="24"/>
          <w:lang w:val="en"/>
        </w:rPr>
        <w:t xml:space="preserve">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Repair.  Ocular Surgery News, May 1, 1995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Pars plana infusion useful tool for anterior segment surgery.  Ocular Surgery News, October 15, 1995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New techniques in cataract surgery.  Mercer Business Monthly, November 1995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Cradle-chop cataract surgery technique:  </w:t>
      </w:r>
      <w:proofErr w:type="spellStart"/>
      <w:r>
        <w:rPr>
          <w:rFonts w:ascii="Times New Roman" w:hAnsi="Times New Roman" w:cs="Times New Roman"/>
          <w:sz w:val="24"/>
          <w:szCs w:val="24"/>
          <w:lang w:val="en"/>
        </w:rPr>
        <w:t>phaco</w:t>
      </w:r>
      <w:proofErr w:type="spellEnd"/>
      <w:r>
        <w:rPr>
          <w:rFonts w:ascii="Times New Roman" w:hAnsi="Times New Roman" w:cs="Times New Roman"/>
          <w:sz w:val="24"/>
          <w:szCs w:val="24"/>
          <w:lang w:val="en"/>
        </w:rPr>
        <w:t>- chop limitations can be overcome with the cradle-chop technique.  Ocular Surgery News, July 15, 1996</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Cradle-chop </w:t>
      </w:r>
      <w:proofErr w:type="spellStart"/>
      <w:r>
        <w:rPr>
          <w:rFonts w:ascii="Times New Roman" w:hAnsi="Times New Roman" w:cs="Times New Roman"/>
          <w:sz w:val="24"/>
          <w:szCs w:val="24"/>
          <w:lang w:val="en"/>
        </w:rPr>
        <w:t>phaco</w:t>
      </w:r>
      <w:proofErr w:type="spellEnd"/>
      <w:r>
        <w:rPr>
          <w:rFonts w:ascii="Times New Roman" w:hAnsi="Times New Roman" w:cs="Times New Roman"/>
          <w:sz w:val="24"/>
          <w:szCs w:val="24"/>
          <w:lang w:val="en"/>
        </w:rPr>
        <w:t xml:space="preserve"> surgery technique; (interview and video segment).  Video Journal of Ophthalmology Vol XII, No. 1 February 1997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Pars Plana Vitrectomy for anterior segment surgery (interview and video segment).  Video Journal of Ophthalmology Vol. XIII, No. 2, April 1997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Surgical pearls:  complicated cataract surgery case management (interview and video segment).  Video Journal of Ophthalmology Vol. XIII, No. 3, May 1997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Safran, S.G.:  Complications and Comments: </w:t>
      </w:r>
      <w:proofErr w:type="spellStart"/>
      <w:r>
        <w:rPr>
          <w:rFonts w:ascii="Times New Roman" w:hAnsi="Times New Roman" w:cs="Times New Roman"/>
          <w:sz w:val="24"/>
          <w:szCs w:val="24"/>
          <w:lang w:val="en"/>
        </w:rPr>
        <w:t>Phaco</w:t>
      </w:r>
      <w:proofErr w:type="spellEnd"/>
      <w:r>
        <w:rPr>
          <w:rFonts w:ascii="Times New Roman" w:hAnsi="Times New Roman" w:cs="Times New Roman"/>
          <w:sz w:val="24"/>
          <w:szCs w:val="24"/>
          <w:lang w:val="en"/>
        </w:rPr>
        <w:t xml:space="preserve"> and the OCP Patient. Video Journal of Ophthalmology Vol. XIII, No. 3, June 1997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“Cufflink” technique steadies IOL in zonular instability.  Ocular Surgery News Vol. 21 No 23 December 1, 2003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Fibrin glue replaces sutures in </w:t>
      </w:r>
      <w:proofErr w:type="spellStart"/>
      <w:r>
        <w:rPr>
          <w:rFonts w:ascii="Times New Roman" w:hAnsi="Times New Roman" w:cs="Times New Roman"/>
          <w:sz w:val="24"/>
          <w:szCs w:val="24"/>
          <w:lang w:val="en"/>
        </w:rPr>
        <w:t>ptergium</w:t>
      </w:r>
      <w:proofErr w:type="spellEnd"/>
      <w:r>
        <w:rPr>
          <w:rFonts w:ascii="Times New Roman" w:hAnsi="Times New Roman" w:cs="Times New Roman"/>
          <w:sz w:val="24"/>
          <w:szCs w:val="24"/>
          <w:lang w:val="en"/>
        </w:rPr>
        <w:t xml:space="preserve"> surgery. Ocular Surgery News Vol. 21 No 4 February 15, 2004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Microbubble marking technique helps spare the endothelium during </w:t>
      </w:r>
      <w:proofErr w:type="spellStart"/>
      <w:r>
        <w:rPr>
          <w:rFonts w:ascii="Times New Roman" w:hAnsi="Times New Roman" w:cs="Times New Roman"/>
          <w:sz w:val="24"/>
          <w:szCs w:val="24"/>
          <w:lang w:val="en"/>
        </w:rPr>
        <w:t>phaco</w:t>
      </w:r>
      <w:proofErr w:type="spellEnd"/>
      <w:r>
        <w:rPr>
          <w:rFonts w:ascii="Times New Roman" w:hAnsi="Times New Roman" w:cs="Times New Roman"/>
          <w:sz w:val="24"/>
          <w:szCs w:val="24"/>
          <w:lang w:val="en"/>
        </w:rPr>
        <w:t>. Ocular Surgery News Vol. 22, No 6 March 15, 2004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Lasik or </w:t>
      </w:r>
      <w:proofErr w:type="spellStart"/>
      <w:r>
        <w:rPr>
          <w:rFonts w:ascii="Times New Roman" w:hAnsi="Times New Roman" w:cs="Times New Roman"/>
          <w:sz w:val="24"/>
          <w:szCs w:val="24"/>
          <w:lang w:val="en"/>
        </w:rPr>
        <w:t>Lasek</w:t>
      </w:r>
      <w:proofErr w:type="spellEnd"/>
      <w:r>
        <w:rPr>
          <w:rFonts w:ascii="Times New Roman" w:hAnsi="Times New Roman" w:cs="Times New Roman"/>
          <w:sz w:val="24"/>
          <w:szCs w:val="24"/>
          <w:lang w:val="en"/>
        </w:rPr>
        <w:t>: Say Adios to Glasses.  The Trentonian Newspaper, January 2005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Taking Care OF Your Eyes </w:t>
      </w:r>
      <w:proofErr w:type="gramStart"/>
      <w:r>
        <w:rPr>
          <w:rFonts w:ascii="Times New Roman" w:hAnsi="Times New Roman" w:cs="Times New Roman"/>
          <w:sz w:val="24"/>
          <w:szCs w:val="24"/>
          <w:lang w:val="en"/>
        </w:rPr>
        <w:t>In</w:t>
      </w:r>
      <w:proofErr w:type="gramEnd"/>
      <w:r>
        <w:rPr>
          <w:rFonts w:ascii="Times New Roman" w:hAnsi="Times New Roman" w:cs="Times New Roman"/>
          <w:sz w:val="24"/>
          <w:szCs w:val="24"/>
          <w:lang w:val="en"/>
        </w:rPr>
        <w:t xml:space="preserve"> Spring and Summer. The Trentonian Newspaper.  February 23, 2005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New Implants Take Cataract Surgery to the Next Level. Trentonian Newspaper, Spotlight, November 21, 2007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 G.: The Long and Fulfilling Road to </w:t>
      </w:r>
      <w:proofErr w:type="spellStart"/>
      <w:r>
        <w:rPr>
          <w:rFonts w:ascii="Times New Roman" w:hAnsi="Times New Roman" w:cs="Times New Roman"/>
          <w:sz w:val="24"/>
          <w:szCs w:val="24"/>
          <w:lang w:val="en"/>
        </w:rPr>
        <w:t>Ophthalmolgy</w:t>
      </w:r>
      <w:proofErr w:type="spellEnd"/>
      <w:r>
        <w:rPr>
          <w:rFonts w:ascii="Times New Roman" w:hAnsi="Times New Roman" w:cs="Times New Roman"/>
          <w:sz w:val="24"/>
          <w:szCs w:val="24"/>
          <w:lang w:val="en"/>
        </w:rPr>
        <w:t>.  Inside The Minds- The Art and Science of Ophthalmology. August 2007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Demodex Treatment Options Article.  </w:t>
      </w:r>
      <w:proofErr w:type="spellStart"/>
      <w:r>
        <w:rPr>
          <w:rFonts w:ascii="Times New Roman" w:hAnsi="Times New Roman" w:cs="Times New Roman"/>
          <w:sz w:val="24"/>
          <w:szCs w:val="24"/>
          <w:lang w:val="en"/>
        </w:rPr>
        <w:t>EyeWorld</w:t>
      </w:r>
      <w:proofErr w:type="spellEnd"/>
      <w:r>
        <w:rPr>
          <w:rFonts w:ascii="Times New Roman" w:hAnsi="Times New Roman" w:cs="Times New Roman"/>
          <w:sz w:val="24"/>
          <w:szCs w:val="24"/>
          <w:lang w:val="en"/>
        </w:rPr>
        <w:t xml:space="preserve"> Magazine Vol.13, No. 4, May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Eye World Magazine, Eye Mail Insights Demodex Management, Opinions and Commentary.  February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Eye World Magazine, Demodex Treatment Options, April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Cataract Surgery Problem. Consultation Section of The Journal </w:t>
      </w:r>
      <w:proofErr w:type="gramStart"/>
      <w:r>
        <w:rPr>
          <w:rFonts w:ascii="Times New Roman" w:hAnsi="Times New Roman" w:cs="Times New Roman"/>
          <w:sz w:val="24"/>
          <w:szCs w:val="24"/>
          <w:lang w:val="en"/>
        </w:rPr>
        <w:t>Of</w:t>
      </w:r>
      <w:proofErr w:type="gramEnd"/>
      <w:r>
        <w:rPr>
          <w:rFonts w:ascii="Times New Roman" w:hAnsi="Times New Roman" w:cs="Times New Roman"/>
          <w:sz w:val="24"/>
          <w:szCs w:val="24"/>
          <w:lang w:val="en"/>
        </w:rPr>
        <w:t xml:space="preserve"> Cataract and Refractive Surgery, Vol. 35, No 6. June 2009</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Anterior segment applications of spectral domain OCT invaluable. The Ocular Surgery News, Vol. 27 No.17, September 10, 2009</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The Times Asbury Park Press front page feature, Visionary Approach Restores Sight. November 25, 2010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Journal of Cataract and Refractive Surgery, Vol. 36,   February 2010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Eye World Magazine, Z Syndrome still possible with newer generation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Eye Mail, April 2010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Ophthalmology Management.  Cataract Surgery In the Face of Retina Pathology, August 2010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Ocular Demodicosis as a Potential Cause of Pediatric </w:t>
      </w:r>
      <w:proofErr w:type="spellStart"/>
      <w:r>
        <w:rPr>
          <w:rFonts w:ascii="Times New Roman" w:hAnsi="Times New Roman" w:cs="Times New Roman"/>
          <w:sz w:val="24"/>
          <w:szCs w:val="24"/>
          <w:lang w:val="en"/>
        </w:rPr>
        <w:t>Blepharoconjunctivitis</w:t>
      </w:r>
      <w:proofErr w:type="spellEnd"/>
      <w:r>
        <w:rPr>
          <w:rFonts w:ascii="Times New Roman" w:hAnsi="Times New Roman" w:cs="Times New Roman"/>
          <w:sz w:val="24"/>
          <w:szCs w:val="24"/>
          <w:lang w:val="en"/>
        </w:rPr>
        <w:t>, Vol. 29, No.12, December 2010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Laser-assisted cataract surgery, Why not </w:t>
      </w:r>
      <w:proofErr w:type="spellStart"/>
      <w:r>
        <w:rPr>
          <w:rFonts w:ascii="Times New Roman" w:hAnsi="Times New Roman" w:cs="Times New Roman"/>
          <w:sz w:val="24"/>
          <w:szCs w:val="24"/>
          <w:lang w:val="en"/>
        </w:rPr>
        <w:t>Femto</w:t>
      </w:r>
      <w:proofErr w:type="spellEnd"/>
      <w:r>
        <w:rPr>
          <w:rFonts w:ascii="Times New Roman" w:hAnsi="Times New Roman" w:cs="Times New Roman"/>
          <w:sz w:val="24"/>
          <w:szCs w:val="24"/>
          <w:lang w:val="en"/>
        </w:rPr>
        <w:t>? Cover Feature, Eye World Magazine.  July 2011</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Anterior segment grand rounds, A multifocal mystery, News and Opinion, Eye World Magazine.  October 2011</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Anterior Segment Ground Rounds, A puzzle missing a few pieces, Eye World Magazine.  November 2011</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Anterior Segment grand rounds Pupil playing possum, Roundtable discussion. Eye World Magazine.  December 2011</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Member of the Editorial Board of </w:t>
      </w:r>
      <w:proofErr w:type="spellStart"/>
      <w:r>
        <w:rPr>
          <w:rFonts w:ascii="Times New Roman" w:hAnsi="Times New Roman" w:cs="Times New Roman"/>
          <w:sz w:val="24"/>
          <w:szCs w:val="24"/>
          <w:lang w:val="en"/>
        </w:rPr>
        <w:t>Eyeworld</w:t>
      </w:r>
      <w:proofErr w:type="spellEnd"/>
      <w:r>
        <w:rPr>
          <w:rFonts w:ascii="Times New Roman" w:hAnsi="Times New Roman" w:cs="Times New Roman"/>
          <w:sz w:val="24"/>
          <w:szCs w:val="24"/>
          <w:lang w:val="en"/>
        </w:rPr>
        <w:t xml:space="preserve"> Magazine, Monthly column about Complicated Anterior Segment cases.</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Ophthalmology Management, </w:t>
      </w:r>
      <w:proofErr w:type="spellStart"/>
      <w:r>
        <w:rPr>
          <w:rFonts w:ascii="Times New Roman" w:hAnsi="Times New Roman" w:cs="Times New Roman"/>
          <w:sz w:val="24"/>
          <w:szCs w:val="24"/>
          <w:lang w:val="en"/>
        </w:rPr>
        <w:t>Conjunctivochalasis</w:t>
      </w:r>
      <w:proofErr w:type="spellEnd"/>
      <w:r>
        <w:rPr>
          <w:rFonts w:ascii="Times New Roman" w:hAnsi="Times New Roman" w:cs="Times New Roman"/>
          <w:sz w:val="24"/>
          <w:szCs w:val="24"/>
          <w:lang w:val="en"/>
        </w:rPr>
        <w:t xml:space="preserve"> vs. Dry Eye, Vol. 16 No. 1.  January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Reversal Of Misfortune, Anterior segment grand rounds, Eye World Magazine.  January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Golfer Gets a New Bag, Anterior segment grand rounds, Eye World Magazine.  February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Review of Ophthalmology.  Using Posterior OCT in Cataract Surgery, Vol. XIX, No. 3.  March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Anterior Segment Grand Rounds Sunken bag does the” Wiggle Dance”. Eye World Magazine.  March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before="100" w:after="100" w:line="240" w:lineRule="auto"/>
        <w:rPr>
          <w:rFonts w:ascii="Times New Roman" w:hAnsi="Times New Roman" w:cs="Times New Roman"/>
          <w:color w:val="FF0000"/>
          <w:sz w:val="24"/>
          <w:szCs w:val="24"/>
          <w:lang w:val="en"/>
        </w:rPr>
      </w:pPr>
      <w:r>
        <w:rPr>
          <w:rFonts w:ascii="Times New Roman" w:hAnsi="Times New Roman" w:cs="Times New Roman"/>
          <w:sz w:val="24"/>
          <w:szCs w:val="24"/>
          <w:lang w:val="en"/>
        </w:rPr>
        <w:t xml:space="preserve">Safran S. </w:t>
      </w:r>
      <w:proofErr w:type="gramStart"/>
      <w:r>
        <w:rPr>
          <w:rFonts w:ascii="Times New Roman" w:hAnsi="Times New Roman" w:cs="Times New Roman"/>
          <w:sz w:val="24"/>
          <w:szCs w:val="24"/>
          <w:lang w:val="en"/>
        </w:rPr>
        <w:t>G. :</w:t>
      </w:r>
      <w:proofErr w:type="gramEnd"/>
      <w:r>
        <w:rPr>
          <w:rFonts w:ascii="Times New Roman" w:hAnsi="Times New Roman" w:cs="Times New Roman"/>
          <w:sz w:val="24"/>
          <w:szCs w:val="24"/>
          <w:lang w:val="en"/>
        </w:rPr>
        <w:t xml:space="preserve"> Point/counterpoint: the pros and cons of laser refractive cataract surgery. In: Slade S, ed, Laser Refractive Cataract Surgery; Science, Medicine and Industry.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Safran, S.G.: A Case for </w:t>
      </w:r>
      <w:proofErr w:type="spellStart"/>
      <w:r>
        <w:rPr>
          <w:rFonts w:ascii="Times New Roman" w:hAnsi="Times New Roman" w:cs="Times New Roman"/>
          <w:color w:val="000000"/>
          <w:sz w:val="24"/>
          <w:szCs w:val="24"/>
          <w:lang w:val="en"/>
        </w:rPr>
        <w:t>Cerlage</w:t>
      </w:r>
      <w:proofErr w:type="spellEnd"/>
      <w:r>
        <w:rPr>
          <w:rFonts w:ascii="Times New Roman" w:hAnsi="Times New Roman" w:cs="Times New Roman"/>
          <w:color w:val="000000"/>
          <w:sz w:val="24"/>
          <w:szCs w:val="24"/>
          <w:lang w:val="en"/>
        </w:rPr>
        <w:t xml:space="preserve"> Anterior Segment Grand Rounds.  Eye World Magazine April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Safran, S.G.: ELP needs a Little HELP, Anterior Segment Grand Rounds.   Eye World Magazine May 2012</w:t>
      </w: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lastRenderedPageBreak/>
        <w:t>Safran, S.G.: Taking the Y out of Z’s making them X, Anterior Segment Grand Rounds Eye World Magazine.  June 2012</w:t>
      </w: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Safran, S.G.: Capsular Blowout during </w:t>
      </w:r>
      <w:proofErr w:type="spellStart"/>
      <w:r>
        <w:rPr>
          <w:rFonts w:ascii="Times New Roman" w:hAnsi="Times New Roman" w:cs="Times New Roman"/>
          <w:color w:val="000000"/>
          <w:sz w:val="24"/>
          <w:szCs w:val="24"/>
          <w:lang w:val="en"/>
        </w:rPr>
        <w:t>Hydrodissection</w:t>
      </w:r>
      <w:proofErr w:type="spellEnd"/>
      <w:r>
        <w:rPr>
          <w:rFonts w:ascii="Times New Roman" w:hAnsi="Times New Roman" w:cs="Times New Roman"/>
          <w:color w:val="000000"/>
          <w:sz w:val="24"/>
          <w:szCs w:val="24"/>
          <w:lang w:val="en"/>
        </w:rPr>
        <w:t>, Cataract &amp; Refractive Surgery Today Magazine, Vol 12, No 9.  September 2012</w:t>
      </w: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color w:val="000000"/>
          <w:sz w:val="24"/>
          <w:szCs w:val="24"/>
          <w:lang w:val="en"/>
        </w:rPr>
        <w:t xml:space="preserve">Safran, S.G.: </w:t>
      </w:r>
      <w:r>
        <w:rPr>
          <w:rFonts w:ascii="Times New Roman" w:hAnsi="Times New Roman" w:cs="Times New Roman"/>
          <w:sz w:val="24"/>
          <w:szCs w:val="24"/>
          <w:lang w:val="en"/>
        </w:rPr>
        <w:t xml:space="preserve">Premium IOLs: Time to make a </w:t>
      </w:r>
      <w:proofErr w:type="gramStart"/>
      <w:r>
        <w:rPr>
          <w:rFonts w:ascii="Times New Roman" w:hAnsi="Times New Roman" w:cs="Times New Roman"/>
          <w:sz w:val="24"/>
          <w:szCs w:val="24"/>
          <w:lang w:val="en"/>
        </w:rPr>
        <w:t>Switch :</w:t>
      </w:r>
      <w:proofErr w:type="gramEnd"/>
      <w:r>
        <w:rPr>
          <w:rFonts w:ascii="Times New Roman" w:hAnsi="Times New Roman" w:cs="Times New Roman"/>
          <w:sz w:val="24"/>
          <w:szCs w:val="24"/>
          <w:lang w:val="en"/>
        </w:rPr>
        <w:t xml:space="preserve"> Steven G Safran contributing author </w:t>
      </w:r>
      <w:proofErr w:type="spellStart"/>
      <w:r>
        <w:rPr>
          <w:rFonts w:ascii="Times New Roman" w:hAnsi="Times New Roman" w:cs="Times New Roman"/>
          <w:sz w:val="24"/>
          <w:szCs w:val="24"/>
          <w:lang w:val="en"/>
        </w:rPr>
        <w:t>Eyeworld</w:t>
      </w:r>
      <w:proofErr w:type="spellEnd"/>
      <w:r>
        <w:rPr>
          <w:rFonts w:ascii="Times New Roman" w:hAnsi="Times New Roman" w:cs="Times New Roman"/>
          <w:sz w:val="24"/>
          <w:szCs w:val="24"/>
          <w:lang w:val="en"/>
        </w:rPr>
        <w:t xml:space="preserve"> Sept. 2012 </w:t>
      </w: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sz w:val="24"/>
          <w:szCs w:val="24"/>
          <w:lang w:val="en"/>
        </w:rPr>
        <w:br/>
      </w:r>
      <w:r>
        <w:rPr>
          <w:rFonts w:ascii="Times New Roman" w:hAnsi="Times New Roman" w:cs="Times New Roman"/>
          <w:color w:val="000000"/>
          <w:sz w:val="24"/>
          <w:szCs w:val="24"/>
          <w:lang w:val="en"/>
        </w:rPr>
        <w:t xml:space="preserve">Safran, S.G.: Cataract surgical problem: October </w:t>
      </w:r>
      <w:proofErr w:type="spellStart"/>
      <w:r>
        <w:rPr>
          <w:rFonts w:ascii="Times New Roman" w:hAnsi="Times New Roman" w:cs="Times New Roman"/>
          <w:color w:val="000000"/>
          <w:sz w:val="24"/>
          <w:szCs w:val="24"/>
          <w:lang w:val="en"/>
        </w:rPr>
        <w:t>concultation</w:t>
      </w:r>
      <w:proofErr w:type="spellEnd"/>
      <w:r>
        <w:rPr>
          <w:rFonts w:ascii="Times New Roman" w:hAnsi="Times New Roman" w:cs="Times New Roman"/>
          <w:color w:val="000000"/>
          <w:sz w:val="24"/>
          <w:szCs w:val="24"/>
          <w:lang w:val="en"/>
        </w:rPr>
        <w:t xml:space="preserve">. </w:t>
      </w:r>
      <w:r>
        <w:rPr>
          <w:rFonts w:ascii="Times New Roman" w:hAnsi="Times New Roman" w:cs="Times New Roman"/>
          <w:sz w:val="24"/>
          <w:szCs w:val="24"/>
          <w:lang w:val="en"/>
        </w:rPr>
        <w:t xml:space="preserve">Journal </w:t>
      </w:r>
      <w:proofErr w:type="gramStart"/>
      <w:r>
        <w:rPr>
          <w:rFonts w:ascii="Times New Roman" w:hAnsi="Times New Roman" w:cs="Times New Roman"/>
          <w:sz w:val="24"/>
          <w:szCs w:val="24"/>
          <w:lang w:val="en"/>
        </w:rPr>
        <w:t>Of</w:t>
      </w:r>
      <w:proofErr w:type="gramEnd"/>
      <w:r>
        <w:rPr>
          <w:rFonts w:ascii="Times New Roman" w:hAnsi="Times New Roman" w:cs="Times New Roman"/>
          <w:sz w:val="24"/>
          <w:szCs w:val="24"/>
          <w:lang w:val="en"/>
        </w:rPr>
        <w:t xml:space="preserve"> Cataract Refract Surg. October, 2012 </w:t>
      </w:r>
    </w:p>
    <w:p w:rsidR="001758BA" w:rsidRDefault="001758BA" w:rsidP="001758BA">
      <w:pPr>
        <w:autoSpaceDE w:val="0"/>
        <w:autoSpaceDN w:val="0"/>
        <w:adjustRightInd w:val="0"/>
        <w:spacing w:before="100" w:after="100" w:line="240" w:lineRule="auto"/>
        <w:rPr>
          <w:rFonts w:ascii="Times New Roman" w:hAnsi="Times New Roman" w:cs="Times New Roman"/>
          <w:color w:val="000000"/>
          <w:sz w:val="24"/>
          <w:szCs w:val="24"/>
          <w:lang w:val="en"/>
        </w:rPr>
      </w:pPr>
      <w:r>
        <w:rPr>
          <w:rFonts w:ascii="Times New Roman" w:hAnsi="Times New Roman" w:cs="Times New Roman"/>
          <w:sz w:val="24"/>
          <w:szCs w:val="24"/>
          <w:lang w:val="en"/>
        </w:rPr>
        <w:br/>
      </w:r>
      <w:r>
        <w:rPr>
          <w:rFonts w:ascii="Times New Roman" w:hAnsi="Times New Roman" w:cs="Times New Roman"/>
          <w:color w:val="000000"/>
          <w:sz w:val="24"/>
          <w:szCs w:val="24"/>
          <w:lang w:val="en"/>
        </w:rPr>
        <w:t xml:space="preserve">Safran, S.G.: Taking the spin out of </w:t>
      </w:r>
      <w:proofErr w:type="spellStart"/>
      <w:r>
        <w:rPr>
          <w:rFonts w:ascii="Times New Roman" w:hAnsi="Times New Roman" w:cs="Times New Roman"/>
          <w:color w:val="000000"/>
          <w:sz w:val="24"/>
          <w:szCs w:val="24"/>
          <w:lang w:val="en"/>
        </w:rPr>
        <w:t>Toric</w:t>
      </w:r>
      <w:proofErr w:type="spellEnd"/>
      <w:r>
        <w:rPr>
          <w:rFonts w:ascii="Times New Roman" w:hAnsi="Times New Roman" w:cs="Times New Roman"/>
          <w:color w:val="000000"/>
          <w:sz w:val="24"/>
          <w:szCs w:val="24"/>
          <w:lang w:val="en"/>
        </w:rPr>
        <w:t xml:space="preserve"> rotation: Part 1, Eye World Magazine, Vol. 17, No 11. November 2012</w:t>
      </w:r>
    </w:p>
    <w:p w:rsidR="001758BA" w:rsidRDefault="001758BA" w:rsidP="001758BA">
      <w:pPr>
        <w:autoSpaceDE w:val="0"/>
        <w:autoSpaceDN w:val="0"/>
        <w:adjustRightInd w:val="0"/>
        <w:spacing w:after="0" w:line="240" w:lineRule="auto"/>
        <w:rPr>
          <w:rFonts w:ascii="Times New Roman" w:hAnsi="Times New Roman" w:cs="Times New Roman"/>
          <w:color w:val="000000"/>
          <w:sz w:val="16"/>
          <w:szCs w:val="16"/>
          <w:lang w:val="en"/>
        </w:rPr>
      </w:pP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Safran, S.G.: </w:t>
      </w:r>
      <w:proofErr w:type="spellStart"/>
      <w:r>
        <w:rPr>
          <w:rFonts w:ascii="Times New Roman" w:hAnsi="Times New Roman" w:cs="Times New Roman"/>
          <w:color w:val="000000"/>
          <w:sz w:val="24"/>
          <w:szCs w:val="24"/>
          <w:lang w:val="en"/>
        </w:rPr>
        <w:t>Microbulldog</w:t>
      </w:r>
      <w:proofErr w:type="spellEnd"/>
      <w:r>
        <w:rPr>
          <w:rFonts w:ascii="Times New Roman" w:hAnsi="Times New Roman" w:cs="Times New Roman"/>
          <w:color w:val="000000"/>
          <w:sz w:val="24"/>
          <w:szCs w:val="24"/>
          <w:lang w:val="en"/>
        </w:rPr>
        <w:t xml:space="preserve"> silicone assistant for </w:t>
      </w:r>
      <w:proofErr w:type="spellStart"/>
      <w:r>
        <w:rPr>
          <w:rFonts w:ascii="Times New Roman" w:hAnsi="Times New Roman" w:cs="Times New Roman"/>
          <w:color w:val="000000"/>
          <w:sz w:val="24"/>
          <w:szCs w:val="24"/>
          <w:lang w:val="en"/>
        </w:rPr>
        <w:t>intrascleral</w:t>
      </w:r>
      <w:proofErr w:type="spellEnd"/>
      <w:r>
        <w:rPr>
          <w:rFonts w:ascii="Times New Roman" w:hAnsi="Times New Roman" w:cs="Times New Roman"/>
          <w:color w:val="000000"/>
          <w:sz w:val="24"/>
          <w:szCs w:val="24"/>
          <w:lang w:val="en"/>
        </w:rPr>
        <w:t xml:space="preserve"> haptic fixation of IOLs.  Eye World Magazine, Vol 18 No 4.  April 2013</w:t>
      </w: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Safran, S.G.: Anterior Segment Grand Rounds A bleb too far, Eye World Magazine, </w:t>
      </w: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July, 2013</w:t>
      </w: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p>
    <w:p w:rsidR="001758BA" w:rsidRDefault="001758BA" w:rsidP="001758BA">
      <w:pPr>
        <w:autoSpaceDE w:val="0"/>
        <w:autoSpaceDN w:val="0"/>
        <w:adjustRightInd w:val="0"/>
        <w:spacing w:after="0" w:line="240" w:lineRule="auto"/>
        <w:rPr>
          <w:rFonts w:ascii="Arial" w:hAnsi="Arial" w:cs="Arial"/>
          <w:sz w:val="24"/>
          <w:szCs w:val="24"/>
          <w:lang w:val="en"/>
        </w:rPr>
      </w:pPr>
      <w:r>
        <w:rPr>
          <w:rFonts w:ascii="Times New Roman" w:hAnsi="Times New Roman" w:cs="Times New Roman"/>
          <w:color w:val="000000"/>
          <w:sz w:val="24"/>
          <w:szCs w:val="24"/>
          <w:lang w:val="en"/>
        </w:rPr>
        <w:t xml:space="preserve">Safran, S.G.: Clinical Lymphoma, Myeloma &amp; Leukemia Journal </w:t>
      </w:r>
      <w:r>
        <w:rPr>
          <w:rFonts w:ascii="Arial" w:hAnsi="Arial" w:cs="Arial"/>
          <w:sz w:val="24"/>
          <w:szCs w:val="24"/>
          <w:lang w:val="en"/>
        </w:rPr>
        <w:t xml:space="preserve">Sub epithelial corneal immunoglobulin deposition as a manifestation of multiple myeloma: a case report and literature review.  Clinical </w:t>
      </w:r>
      <w:proofErr w:type="gramStart"/>
      <w:r>
        <w:rPr>
          <w:rFonts w:ascii="Arial" w:hAnsi="Arial" w:cs="Arial"/>
          <w:sz w:val="24"/>
          <w:szCs w:val="24"/>
          <w:lang w:val="en"/>
        </w:rPr>
        <w:t>Lymphoma,  Myeloma</w:t>
      </w:r>
      <w:proofErr w:type="gramEnd"/>
      <w:r>
        <w:rPr>
          <w:rFonts w:ascii="Arial" w:hAnsi="Arial" w:cs="Arial"/>
          <w:sz w:val="24"/>
          <w:szCs w:val="24"/>
          <w:lang w:val="en"/>
        </w:rPr>
        <w:t xml:space="preserve"> &amp; Leukemia.  Vol 14, Issue 1, Pgs. E39-e42.  February, 2014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 </w:t>
      </w:r>
      <w:proofErr w:type="gramStart"/>
      <w:r>
        <w:rPr>
          <w:rFonts w:ascii="Times New Roman" w:hAnsi="Times New Roman" w:cs="Times New Roman"/>
          <w:sz w:val="24"/>
          <w:szCs w:val="24"/>
          <w:lang w:val="en"/>
        </w:rPr>
        <w:t>G :</w:t>
      </w:r>
      <w:proofErr w:type="gramEnd"/>
      <w:r>
        <w:rPr>
          <w:rFonts w:ascii="Times New Roman" w:hAnsi="Times New Roman" w:cs="Times New Roman"/>
          <w:sz w:val="24"/>
          <w:szCs w:val="24"/>
          <w:lang w:val="en"/>
        </w:rPr>
        <w:t xml:space="preserve"> Ciliary sulcus diameter, white to white and </w:t>
      </w:r>
      <w:proofErr w:type="spellStart"/>
      <w:r>
        <w:rPr>
          <w:rFonts w:ascii="Times New Roman" w:hAnsi="Times New Roman" w:cs="Times New Roman"/>
          <w:sz w:val="24"/>
          <w:szCs w:val="24"/>
          <w:lang w:val="en"/>
        </w:rPr>
        <w:t>intrascleral</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hapticfixation</w:t>
      </w:r>
      <w:proofErr w:type="spellEnd"/>
      <w:r>
        <w:rPr>
          <w:rFonts w:ascii="Times New Roman" w:hAnsi="Times New Roman" w:cs="Times New Roman"/>
          <w:sz w:val="24"/>
          <w:szCs w:val="24"/>
          <w:lang w:val="en"/>
        </w:rPr>
        <w:t xml:space="preserve"> technique.  Journal Of Cataract Refract Surgery </w:t>
      </w:r>
      <w:proofErr w:type="gramStart"/>
      <w:r>
        <w:rPr>
          <w:rFonts w:ascii="Times New Roman" w:hAnsi="Times New Roman" w:cs="Times New Roman"/>
          <w:sz w:val="24"/>
          <w:szCs w:val="24"/>
          <w:lang w:val="en"/>
        </w:rPr>
        <w:t>Magazine,  March</w:t>
      </w:r>
      <w:proofErr w:type="gramEnd"/>
      <w:r>
        <w:rPr>
          <w:rFonts w:ascii="Times New Roman" w:hAnsi="Times New Roman" w:cs="Times New Roman"/>
          <w:sz w:val="24"/>
          <w:szCs w:val="24"/>
          <w:lang w:val="en"/>
        </w:rPr>
        <w:t xml:space="preserve"> 2015</w:t>
      </w: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color w:val="000000"/>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r>
        <w:rPr>
          <w:rFonts w:ascii="Times New Roman" w:hAnsi="Times New Roman" w:cs="Times New Roman"/>
          <w:color w:val="000000"/>
          <w:sz w:val="24"/>
          <w:szCs w:val="24"/>
          <w:lang w:val="en"/>
        </w:rPr>
        <w:t xml:space="preserve">Safran, S. G.: Use of a Capsular Tension Ring to Prevent Early Postoperative Rotation of a </w:t>
      </w:r>
      <w:proofErr w:type="spellStart"/>
      <w:r>
        <w:rPr>
          <w:rFonts w:ascii="Times New Roman" w:hAnsi="Times New Roman" w:cs="Times New Roman"/>
          <w:color w:val="000000"/>
          <w:sz w:val="24"/>
          <w:szCs w:val="24"/>
          <w:lang w:val="en"/>
        </w:rPr>
        <w:t>Toric</w:t>
      </w:r>
      <w:proofErr w:type="spellEnd"/>
      <w:r>
        <w:rPr>
          <w:rFonts w:ascii="Times New Roman" w:hAnsi="Times New Roman" w:cs="Times New Roman"/>
          <w:color w:val="000000"/>
          <w:sz w:val="24"/>
          <w:szCs w:val="24"/>
          <w:lang w:val="en"/>
        </w:rPr>
        <w:t xml:space="preserve"> Intraocular Lens in High Axial Myopia.  JCRS Online Case Reports, 3 (2015), pp. 41-43.  April 1, 2015</w:t>
      </w: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r>
        <w:rPr>
          <w:rFonts w:ascii="Times New Roman" w:hAnsi="Times New Roman" w:cs="Times New Roman"/>
          <w:color w:val="000000"/>
          <w:sz w:val="24"/>
          <w:szCs w:val="24"/>
          <w:lang w:val="en"/>
        </w:rPr>
        <w:t xml:space="preserve">Safran, S. G.: </w:t>
      </w:r>
      <w:proofErr w:type="spellStart"/>
      <w:r>
        <w:rPr>
          <w:rFonts w:ascii="Times New Roman" w:hAnsi="Times New Roman" w:cs="Times New Roman"/>
          <w:color w:val="000000"/>
          <w:sz w:val="24"/>
          <w:szCs w:val="24"/>
          <w:lang w:val="en"/>
        </w:rPr>
        <w:t>Rhexis</w:t>
      </w:r>
      <w:proofErr w:type="spellEnd"/>
      <w:r>
        <w:rPr>
          <w:rFonts w:ascii="Times New Roman" w:hAnsi="Times New Roman" w:cs="Times New Roman"/>
          <w:color w:val="000000"/>
          <w:sz w:val="24"/>
          <w:szCs w:val="24"/>
          <w:lang w:val="en"/>
        </w:rPr>
        <w:t xml:space="preserve"> </w:t>
      </w:r>
      <w:proofErr w:type="spellStart"/>
      <w:r>
        <w:rPr>
          <w:rFonts w:ascii="Times New Roman" w:hAnsi="Times New Roman" w:cs="Times New Roman"/>
          <w:color w:val="000000"/>
          <w:sz w:val="24"/>
          <w:szCs w:val="24"/>
          <w:lang w:val="en"/>
        </w:rPr>
        <w:t>Misbehavin</w:t>
      </w:r>
      <w:proofErr w:type="spellEnd"/>
      <w:r>
        <w:rPr>
          <w:rFonts w:ascii="Times New Roman" w:hAnsi="Times New Roman" w:cs="Times New Roman"/>
          <w:color w:val="000000"/>
          <w:sz w:val="24"/>
          <w:szCs w:val="24"/>
          <w:lang w:val="en"/>
        </w:rPr>
        <w:t xml:space="preserve">, ASCRS </w:t>
      </w:r>
      <w:proofErr w:type="spellStart"/>
      <w:r>
        <w:rPr>
          <w:rFonts w:ascii="Times New Roman" w:hAnsi="Times New Roman" w:cs="Times New Roman"/>
          <w:color w:val="000000"/>
          <w:sz w:val="24"/>
          <w:szCs w:val="24"/>
          <w:lang w:val="en"/>
        </w:rPr>
        <w:t>Eyeworld</w:t>
      </w:r>
      <w:proofErr w:type="spellEnd"/>
      <w:r>
        <w:rPr>
          <w:rFonts w:ascii="Times New Roman" w:hAnsi="Times New Roman" w:cs="Times New Roman"/>
          <w:color w:val="000000"/>
          <w:sz w:val="24"/>
          <w:szCs w:val="24"/>
          <w:lang w:val="en"/>
        </w:rPr>
        <w:t xml:space="preserve"> Magazine Anterior Segment Rounds (</w:t>
      </w:r>
      <w:proofErr w:type="gramStart"/>
      <w:r>
        <w:rPr>
          <w:rFonts w:ascii="Times New Roman" w:hAnsi="Times New Roman" w:cs="Times New Roman"/>
          <w:color w:val="000000"/>
          <w:sz w:val="24"/>
          <w:szCs w:val="24"/>
          <w:lang w:val="en"/>
        </w:rPr>
        <w:t>ASGR)  May</w:t>
      </w:r>
      <w:proofErr w:type="gramEnd"/>
      <w:r>
        <w:rPr>
          <w:rFonts w:ascii="Times New Roman" w:hAnsi="Times New Roman" w:cs="Times New Roman"/>
          <w:color w:val="000000"/>
          <w:sz w:val="24"/>
          <w:szCs w:val="24"/>
          <w:lang w:val="en"/>
        </w:rPr>
        <w:t xml:space="preserve"> 2015</w:t>
      </w: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color w:val="000000"/>
          <w:sz w:val="24"/>
          <w:szCs w:val="24"/>
          <w:lang w:val="en"/>
        </w:rPr>
        <w:t xml:space="preserve">Safran, S. G.: </w:t>
      </w:r>
      <w:r>
        <w:rPr>
          <w:rFonts w:ascii="Times New Roman" w:hAnsi="Times New Roman" w:cs="Times New Roman"/>
          <w:sz w:val="24"/>
          <w:szCs w:val="24"/>
          <w:lang w:val="en"/>
        </w:rPr>
        <w:t xml:space="preserve">What Bugs </w:t>
      </w:r>
      <w:proofErr w:type="spellStart"/>
      <w:r>
        <w:rPr>
          <w:rFonts w:ascii="Times New Roman" w:hAnsi="Times New Roman" w:cs="Times New Roman"/>
          <w:sz w:val="24"/>
          <w:szCs w:val="24"/>
          <w:lang w:val="en"/>
        </w:rPr>
        <w:t>Bunnie</w:t>
      </w:r>
      <w:proofErr w:type="spellEnd"/>
      <w:r>
        <w:rPr>
          <w:rFonts w:ascii="Times New Roman" w:hAnsi="Times New Roman" w:cs="Times New Roman"/>
          <w:sz w:val="24"/>
          <w:szCs w:val="24"/>
          <w:lang w:val="en"/>
        </w:rPr>
        <w:t xml:space="preserve">? Anterior Segment Grand Rounds, Steven G. Safran </w:t>
      </w:r>
      <w:proofErr w:type="spellStart"/>
      <w:r>
        <w:rPr>
          <w:rFonts w:ascii="Times New Roman" w:hAnsi="Times New Roman" w:cs="Times New Roman"/>
          <w:sz w:val="24"/>
          <w:szCs w:val="24"/>
          <w:lang w:val="en"/>
        </w:rPr>
        <w:t>Eyeworld</w:t>
      </w:r>
      <w:proofErr w:type="spellEnd"/>
      <w:r>
        <w:rPr>
          <w:rFonts w:ascii="Times New Roman" w:hAnsi="Times New Roman" w:cs="Times New Roman"/>
          <w:sz w:val="24"/>
          <w:szCs w:val="24"/>
          <w:lang w:val="en"/>
        </w:rPr>
        <w:t xml:space="preserve"> Sept 2015</w:t>
      </w: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color w:val="000000"/>
          <w:sz w:val="24"/>
          <w:szCs w:val="24"/>
          <w:lang w:val="en"/>
        </w:rPr>
        <w:t xml:space="preserve">Safran, S. G.: </w:t>
      </w:r>
      <w:r>
        <w:rPr>
          <w:rFonts w:ascii="Times New Roman" w:hAnsi="Times New Roman" w:cs="Times New Roman"/>
          <w:sz w:val="24"/>
          <w:szCs w:val="24"/>
          <w:lang w:val="en"/>
        </w:rPr>
        <w:t xml:space="preserve">Complex Cataract Cases: Zonular issues can complicate cataract surgery: Steven G Safran contributing author.  October 2015 </w:t>
      </w: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color w:val="000000"/>
          <w:sz w:val="24"/>
          <w:szCs w:val="24"/>
          <w:lang w:val="en"/>
        </w:rPr>
        <w:lastRenderedPageBreak/>
        <w:t xml:space="preserve">Safran, S. G.: </w:t>
      </w:r>
      <w:r>
        <w:rPr>
          <w:rFonts w:ascii="Times New Roman" w:hAnsi="Times New Roman" w:cs="Times New Roman"/>
          <w:lang w:val="en"/>
        </w:rPr>
        <w:t>Laser iridotomy to treat uveitis-glaucoma-</w:t>
      </w:r>
      <w:proofErr w:type="spellStart"/>
      <w:r>
        <w:rPr>
          <w:rFonts w:ascii="Times New Roman" w:hAnsi="Times New Roman" w:cs="Times New Roman"/>
          <w:lang w:val="en"/>
        </w:rPr>
        <w:t>hyphema</w:t>
      </w:r>
      <w:proofErr w:type="spellEnd"/>
      <w:r>
        <w:rPr>
          <w:rFonts w:ascii="Times New Roman" w:hAnsi="Times New Roman" w:cs="Times New Roman"/>
          <w:lang w:val="en"/>
        </w:rPr>
        <w:t xml:space="preserve"> syndrome secondary to reverse pupillary block in sulcus-placed intraocular lenses: Case series. </w:t>
      </w:r>
      <w:r>
        <w:rPr>
          <w:rFonts w:ascii="Times New Roman" w:hAnsi="Times New Roman" w:cs="Times New Roman"/>
          <w:sz w:val="24"/>
          <w:szCs w:val="24"/>
          <w:lang w:val="en"/>
        </w:rPr>
        <w:t xml:space="preserve">Journal Of Cataract Refract Surgery Magazine.  </w:t>
      </w:r>
      <w:r>
        <w:rPr>
          <w:rFonts w:ascii="Times New Roman" w:hAnsi="Times New Roman" w:cs="Times New Roman"/>
          <w:lang w:val="en"/>
        </w:rPr>
        <w:t xml:space="preserve">October </w:t>
      </w:r>
      <w:r>
        <w:rPr>
          <w:rFonts w:ascii="Times New Roman" w:hAnsi="Times New Roman" w:cs="Times New Roman"/>
          <w:sz w:val="24"/>
          <w:szCs w:val="24"/>
          <w:lang w:val="en"/>
        </w:rPr>
        <w:t xml:space="preserve">2015 </w:t>
      </w: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color w:val="000000"/>
          <w:sz w:val="24"/>
          <w:szCs w:val="24"/>
          <w:lang w:val="en"/>
        </w:rPr>
        <w:t xml:space="preserve">Safran, S. G.: </w:t>
      </w:r>
      <w:r>
        <w:rPr>
          <w:rFonts w:ascii="Times New Roman" w:hAnsi="Times New Roman" w:cs="Times New Roman"/>
          <w:sz w:val="24"/>
          <w:szCs w:val="24"/>
          <w:lang w:val="en"/>
        </w:rPr>
        <w:t xml:space="preserve">Use of a capsular tension ring to prevent early postoperative rotation of a </w:t>
      </w:r>
      <w:proofErr w:type="spellStart"/>
      <w:r>
        <w:rPr>
          <w:rFonts w:ascii="Times New Roman" w:hAnsi="Times New Roman" w:cs="Times New Roman"/>
          <w:sz w:val="24"/>
          <w:szCs w:val="24"/>
          <w:lang w:val="en"/>
        </w:rPr>
        <w:t>toric</w:t>
      </w:r>
      <w:proofErr w:type="spellEnd"/>
      <w:r>
        <w:rPr>
          <w:rFonts w:ascii="Times New Roman" w:hAnsi="Times New Roman" w:cs="Times New Roman"/>
          <w:sz w:val="24"/>
          <w:szCs w:val="24"/>
          <w:lang w:val="en"/>
        </w:rPr>
        <w:t xml:space="preserve"> intraocular lens in high axial myopia.  JCRS Online Case Reports 2015; 3:41–43 Q 2015 ASCRS and ESCRS </w:t>
      </w: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color w:val="000000"/>
          <w:sz w:val="24"/>
          <w:szCs w:val="24"/>
          <w:lang w:val="en"/>
        </w:rPr>
        <w:t xml:space="preserve">Safran, S. G.: </w:t>
      </w:r>
      <w:r>
        <w:rPr>
          <w:rFonts w:ascii="Times New Roman" w:hAnsi="Times New Roman" w:cs="Times New Roman"/>
          <w:sz w:val="24"/>
          <w:szCs w:val="24"/>
          <w:lang w:val="en"/>
        </w:rPr>
        <w:t xml:space="preserve">Big Eye with Big </w:t>
      </w:r>
      <w:proofErr w:type="gramStart"/>
      <w:r>
        <w:rPr>
          <w:rFonts w:ascii="Times New Roman" w:hAnsi="Times New Roman" w:cs="Times New Roman"/>
          <w:sz w:val="24"/>
          <w:szCs w:val="24"/>
          <w:lang w:val="en"/>
        </w:rPr>
        <w:t>Problems :</w:t>
      </w:r>
      <w:proofErr w:type="gramEnd"/>
      <w:r>
        <w:rPr>
          <w:rFonts w:ascii="Times New Roman" w:hAnsi="Times New Roman" w:cs="Times New Roman"/>
          <w:sz w:val="24"/>
          <w:szCs w:val="24"/>
          <w:lang w:val="en"/>
        </w:rPr>
        <w:t xml:space="preserve"> Anterior segment Grand </w:t>
      </w:r>
      <w:proofErr w:type="spellStart"/>
      <w:r>
        <w:rPr>
          <w:rFonts w:ascii="Times New Roman" w:hAnsi="Times New Roman" w:cs="Times New Roman"/>
          <w:sz w:val="24"/>
          <w:szCs w:val="24"/>
          <w:lang w:val="en"/>
        </w:rPr>
        <w:t>rounds,Steven</w:t>
      </w:r>
      <w:proofErr w:type="spellEnd"/>
      <w:r>
        <w:rPr>
          <w:rFonts w:ascii="Times New Roman" w:hAnsi="Times New Roman" w:cs="Times New Roman"/>
          <w:sz w:val="24"/>
          <w:szCs w:val="24"/>
          <w:lang w:val="en"/>
        </w:rPr>
        <w:t xml:space="preserve"> G Safran </w:t>
      </w:r>
      <w:proofErr w:type="spellStart"/>
      <w:r>
        <w:rPr>
          <w:rFonts w:ascii="Times New Roman" w:hAnsi="Times New Roman" w:cs="Times New Roman"/>
          <w:sz w:val="24"/>
          <w:szCs w:val="24"/>
          <w:lang w:val="en"/>
        </w:rPr>
        <w:t>Eyeworld</w:t>
      </w:r>
      <w:proofErr w:type="spellEnd"/>
      <w:r>
        <w:rPr>
          <w:rFonts w:ascii="Times New Roman" w:hAnsi="Times New Roman" w:cs="Times New Roman"/>
          <w:sz w:val="24"/>
          <w:szCs w:val="24"/>
          <w:lang w:val="en"/>
        </w:rPr>
        <w:t xml:space="preserve">, March 2016 </w:t>
      </w: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sz w:val="24"/>
          <w:szCs w:val="24"/>
          <w:lang w:val="en"/>
        </w:rPr>
        <w:br/>
      </w:r>
      <w:r>
        <w:rPr>
          <w:rFonts w:ascii="Times New Roman" w:hAnsi="Times New Roman" w:cs="Times New Roman"/>
          <w:color w:val="000000"/>
          <w:sz w:val="24"/>
          <w:szCs w:val="24"/>
          <w:lang w:val="en"/>
        </w:rPr>
        <w:t xml:space="preserve">Safran, S. G.: </w:t>
      </w:r>
      <w:r>
        <w:rPr>
          <w:rFonts w:ascii="Times New Roman" w:hAnsi="Times New Roman" w:cs="Times New Roman"/>
          <w:sz w:val="24"/>
          <w:szCs w:val="24"/>
          <w:lang w:val="en"/>
        </w:rPr>
        <w:t xml:space="preserve">Diagnosis and Management of Cataract after </w:t>
      </w:r>
      <w:proofErr w:type="spellStart"/>
      <w:r>
        <w:rPr>
          <w:rFonts w:ascii="Times New Roman" w:hAnsi="Times New Roman" w:cs="Times New Roman"/>
          <w:sz w:val="24"/>
          <w:szCs w:val="24"/>
          <w:lang w:val="en"/>
        </w:rPr>
        <w:t>Viitrectomy</w:t>
      </w:r>
      <w:proofErr w:type="spellEnd"/>
      <w:r>
        <w:rPr>
          <w:rFonts w:ascii="Times New Roman" w:hAnsi="Times New Roman" w:cs="Times New Roman"/>
          <w:sz w:val="24"/>
          <w:szCs w:val="24"/>
          <w:lang w:val="en"/>
        </w:rPr>
        <w:t xml:space="preserve">,  Focal Points in Ophthalmology American Academy of Ophthalmology Volume XXXIV Number 4 June 2016 </w:t>
      </w:r>
    </w:p>
    <w:p w:rsidR="001758BA"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Pr>
          <w:rFonts w:ascii="Times New Roman" w:hAnsi="Times New Roman" w:cs="Times New Roman"/>
          <w:color w:val="000000"/>
          <w:sz w:val="24"/>
          <w:szCs w:val="24"/>
          <w:lang w:val="en"/>
        </w:rPr>
        <w:t xml:space="preserve">Safran, S. G.: </w:t>
      </w:r>
      <w:r>
        <w:rPr>
          <w:rFonts w:ascii="Times New Roman" w:hAnsi="Times New Roman" w:cs="Times New Roman"/>
          <w:sz w:val="24"/>
          <w:szCs w:val="24"/>
          <w:lang w:val="en"/>
        </w:rPr>
        <w:t xml:space="preserve">Delicate and Dangling: Anterior Segment Grand Rounds, Steven G Safran </w:t>
      </w:r>
      <w:proofErr w:type="spellStart"/>
      <w:r>
        <w:rPr>
          <w:rFonts w:ascii="Times New Roman" w:hAnsi="Times New Roman" w:cs="Times New Roman"/>
          <w:sz w:val="24"/>
          <w:szCs w:val="24"/>
          <w:lang w:val="en"/>
        </w:rPr>
        <w:t>Eyeworld</w:t>
      </w:r>
      <w:proofErr w:type="spellEnd"/>
      <w:r>
        <w:rPr>
          <w:rFonts w:ascii="Times New Roman" w:hAnsi="Times New Roman" w:cs="Times New Roman"/>
          <w:sz w:val="24"/>
          <w:szCs w:val="24"/>
          <w:lang w:val="en"/>
        </w:rPr>
        <w:t>, Sept. 2016</w:t>
      </w: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Pr="00E73663"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sidRPr="00E73663">
        <w:rPr>
          <w:rFonts w:ascii="Times New Roman" w:hAnsi="Times New Roman" w:cs="Times New Roman"/>
          <w:color w:val="000000"/>
          <w:sz w:val="24"/>
          <w:szCs w:val="24"/>
          <w:lang w:val="en"/>
        </w:rPr>
        <w:t xml:space="preserve">Safran, S. G.: Is </w:t>
      </w:r>
      <w:proofErr w:type="gramStart"/>
      <w:r w:rsidRPr="00E73663">
        <w:rPr>
          <w:rFonts w:ascii="Times New Roman" w:hAnsi="Times New Roman" w:cs="Times New Roman"/>
          <w:color w:val="000000"/>
          <w:sz w:val="24"/>
          <w:szCs w:val="24"/>
          <w:lang w:val="en"/>
        </w:rPr>
        <w:t>Less Better</w:t>
      </w:r>
      <w:proofErr w:type="gramEnd"/>
      <w:r w:rsidRPr="00E73663">
        <w:rPr>
          <w:rFonts w:ascii="Times New Roman" w:hAnsi="Times New Roman" w:cs="Times New Roman"/>
          <w:color w:val="000000"/>
          <w:sz w:val="24"/>
          <w:szCs w:val="24"/>
          <w:lang w:val="en"/>
        </w:rPr>
        <w:t xml:space="preserve">.  </w:t>
      </w:r>
      <w:r w:rsidRPr="00E73663">
        <w:rPr>
          <w:rFonts w:ascii="Times New Roman" w:hAnsi="Times New Roman" w:cs="Times New Roman"/>
          <w:sz w:val="24"/>
          <w:szCs w:val="24"/>
          <w:lang w:val="en"/>
        </w:rPr>
        <w:t xml:space="preserve">Surgeons discuss whether the femtosecond laser makes cataract surgery better by decreasing the need for phacoemulsification.  Journal </w:t>
      </w:r>
      <w:proofErr w:type="gramStart"/>
      <w:r w:rsidRPr="00E73663">
        <w:rPr>
          <w:rFonts w:ascii="Times New Roman" w:hAnsi="Times New Roman" w:cs="Times New Roman"/>
          <w:sz w:val="24"/>
          <w:szCs w:val="24"/>
          <w:lang w:val="en"/>
        </w:rPr>
        <w:t>Of</w:t>
      </w:r>
      <w:proofErr w:type="gramEnd"/>
      <w:r w:rsidRPr="00E73663">
        <w:rPr>
          <w:rFonts w:ascii="Times New Roman" w:hAnsi="Times New Roman" w:cs="Times New Roman"/>
          <w:sz w:val="24"/>
          <w:szCs w:val="24"/>
          <w:lang w:val="en"/>
        </w:rPr>
        <w:t xml:space="preserve"> Cataract and refractive surgery.  January 2016</w:t>
      </w:r>
    </w:p>
    <w:p w:rsidR="001758BA" w:rsidRPr="00E73663"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sidRPr="00E73663">
        <w:rPr>
          <w:rFonts w:ascii="Times New Roman" w:hAnsi="Times New Roman" w:cs="Times New Roman"/>
          <w:color w:val="000000"/>
          <w:sz w:val="24"/>
          <w:szCs w:val="24"/>
          <w:lang w:val="en"/>
        </w:rPr>
        <w:t xml:space="preserve">Safran, S. G.: </w:t>
      </w:r>
      <w:r w:rsidRPr="00E73663">
        <w:rPr>
          <w:rFonts w:ascii="Times New Roman" w:hAnsi="Times New Roman" w:cs="Times New Roman"/>
          <w:sz w:val="24"/>
          <w:szCs w:val="24"/>
          <w:lang w:val="en"/>
        </w:rPr>
        <w:t xml:space="preserve">Delicate and Dangling: Anterior Segment Grand Rounds, Steven G Safran </w:t>
      </w:r>
      <w:proofErr w:type="spellStart"/>
      <w:r w:rsidRPr="00E73663">
        <w:rPr>
          <w:rFonts w:ascii="Times New Roman" w:hAnsi="Times New Roman" w:cs="Times New Roman"/>
          <w:sz w:val="24"/>
          <w:szCs w:val="24"/>
          <w:lang w:val="en"/>
        </w:rPr>
        <w:t>Eyeworld</w:t>
      </w:r>
      <w:proofErr w:type="spellEnd"/>
      <w:r w:rsidRPr="00E73663">
        <w:rPr>
          <w:rFonts w:ascii="Times New Roman" w:hAnsi="Times New Roman" w:cs="Times New Roman"/>
          <w:sz w:val="24"/>
          <w:szCs w:val="24"/>
          <w:lang w:val="en"/>
        </w:rPr>
        <w:t>, Sept. 2016</w:t>
      </w:r>
    </w:p>
    <w:p w:rsidR="001758BA" w:rsidRPr="00E73663" w:rsidRDefault="001758BA" w:rsidP="001758BA">
      <w:pPr>
        <w:autoSpaceDE w:val="0"/>
        <w:autoSpaceDN w:val="0"/>
        <w:adjustRightInd w:val="0"/>
        <w:spacing w:before="100" w:after="100" w:line="240" w:lineRule="auto"/>
        <w:rPr>
          <w:rFonts w:ascii="Times New Roman" w:hAnsi="Times New Roman" w:cs="Times New Roman"/>
          <w:lang w:val="en"/>
        </w:rPr>
      </w:pPr>
      <w:r w:rsidRPr="00E73663">
        <w:rPr>
          <w:rFonts w:ascii="Times New Roman" w:hAnsi="Times New Roman" w:cs="Times New Roman"/>
          <w:color w:val="000000"/>
          <w:sz w:val="24"/>
          <w:szCs w:val="24"/>
          <w:lang w:val="en"/>
        </w:rPr>
        <w:t xml:space="preserve">Safran, S. G.: </w:t>
      </w:r>
      <w:r w:rsidRPr="00E73663">
        <w:rPr>
          <w:rFonts w:ascii="Times New Roman" w:hAnsi="Times New Roman" w:cs="Times New Roman"/>
          <w:iCs/>
          <w:lang w:val="en"/>
        </w:rPr>
        <w:t>Challenging and complicated cataract surgery</w:t>
      </w:r>
      <w:r w:rsidRPr="00E73663">
        <w:rPr>
          <w:rFonts w:ascii="Times New Roman" w:hAnsi="Times New Roman" w:cs="Times New Roman"/>
          <w:lang w:val="en"/>
        </w:rPr>
        <w:br/>
        <w:t xml:space="preserve">Warming up to posterior polar cataracts, Steven G. Safran </w:t>
      </w:r>
      <w:proofErr w:type="spellStart"/>
      <w:proofErr w:type="gramStart"/>
      <w:r w:rsidRPr="00E73663">
        <w:rPr>
          <w:rFonts w:ascii="Times New Roman" w:hAnsi="Times New Roman" w:cs="Times New Roman"/>
          <w:lang w:val="en"/>
        </w:rPr>
        <w:t>EyeWorld</w:t>
      </w:r>
      <w:proofErr w:type="spellEnd"/>
      <w:r w:rsidRPr="00E73663">
        <w:rPr>
          <w:rFonts w:ascii="Times New Roman" w:hAnsi="Times New Roman" w:cs="Times New Roman"/>
          <w:lang w:val="en"/>
        </w:rPr>
        <w:t xml:space="preserve">,   </w:t>
      </w:r>
      <w:proofErr w:type="gramEnd"/>
      <w:r w:rsidRPr="00E73663">
        <w:rPr>
          <w:rFonts w:ascii="Times New Roman" w:hAnsi="Times New Roman" w:cs="Times New Roman"/>
          <w:lang w:val="en"/>
        </w:rPr>
        <w:t>October 2016</w:t>
      </w:r>
    </w:p>
    <w:p w:rsidR="001758BA" w:rsidRPr="00E73663"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Pr="00E73663" w:rsidRDefault="001758BA" w:rsidP="001758BA">
      <w:pPr>
        <w:autoSpaceDE w:val="0"/>
        <w:autoSpaceDN w:val="0"/>
        <w:adjustRightInd w:val="0"/>
        <w:spacing w:before="100" w:after="100" w:line="240" w:lineRule="auto"/>
        <w:rPr>
          <w:rFonts w:ascii="Times New Roman" w:hAnsi="Times New Roman" w:cs="Times New Roman"/>
          <w:sz w:val="24"/>
          <w:szCs w:val="24"/>
          <w:lang w:val="en"/>
        </w:rPr>
      </w:pPr>
      <w:r w:rsidRPr="00E73663">
        <w:rPr>
          <w:rFonts w:ascii="Times New Roman" w:hAnsi="Times New Roman" w:cs="Times New Roman"/>
          <w:color w:val="000000"/>
          <w:sz w:val="24"/>
          <w:szCs w:val="24"/>
          <w:lang w:val="en"/>
        </w:rPr>
        <w:t xml:space="preserve">Safran, S. G.: Laser Iridotomy for </w:t>
      </w:r>
      <w:proofErr w:type="spellStart"/>
      <w:r w:rsidRPr="00E73663">
        <w:rPr>
          <w:rFonts w:ascii="Times New Roman" w:hAnsi="Times New Roman" w:cs="Times New Roman"/>
          <w:color w:val="000000"/>
          <w:sz w:val="24"/>
          <w:szCs w:val="24"/>
          <w:lang w:val="en"/>
        </w:rPr>
        <w:t>pseudophakic</w:t>
      </w:r>
      <w:proofErr w:type="spellEnd"/>
      <w:r w:rsidRPr="00E73663">
        <w:rPr>
          <w:rFonts w:ascii="Times New Roman" w:hAnsi="Times New Roman" w:cs="Times New Roman"/>
          <w:color w:val="000000"/>
          <w:sz w:val="24"/>
          <w:szCs w:val="24"/>
          <w:lang w:val="en"/>
        </w:rPr>
        <w:t xml:space="preserve"> reverse pupillary block in </w:t>
      </w:r>
      <w:proofErr w:type="spellStart"/>
      <w:r w:rsidRPr="00E73663">
        <w:rPr>
          <w:rFonts w:ascii="Times New Roman" w:hAnsi="Times New Roman" w:cs="Times New Roman"/>
          <w:color w:val="000000"/>
          <w:sz w:val="24"/>
          <w:szCs w:val="24"/>
          <w:lang w:val="en"/>
        </w:rPr>
        <w:t>patientswith</w:t>
      </w:r>
      <w:proofErr w:type="spellEnd"/>
      <w:r w:rsidRPr="00E73663">
        <w:rPr>
          <w:rFonts w:ascii="Times New Roman" w:hAnsi="Times New Roman" w:cs="Times New Roman"/>
          <w:color w:val="000000"/>
          <w:sz w:val="24"/>
          <w:szCs w:val="24"/>
          <w:lang w:val="en"/>
        </w:rPr>
        <w:t xml:space="preserve"> pupillary optic capture after sulcus-placed intraocular lenses.  </w:t>
      </w:r>
      <w:r w:rsidRPr="00E73663">
        <w:rPr>
          <w:rFonts w:ascii="Times New Roman" w:hAnsi="Times New Roman" w:cs="Times New Roman"/>
          <w:sz w:val="24"/>
          <w:szCs w:val="24"/>
          <w:lang w:val="en"/>
        </w:rPr>
        <w:t xml:space="preserve">Journal </w:t>
      </w:r>
      <w:proofErr w:type="gramStart"/>
      <w:r w:rsidRPr="00E73663">
        <w:rPr>
          <w:rFonts w:ascii="Times New Roman" w:hAnsi="Times New Roman" w:cs="Times New Roman"/>
          <w:sz w:val="24"/>
          <w:szCs w:val="24"/>
          <w:lang w:val="en"/>
        </w:rPr>
        <w:t>Of</w:t>
      </w:r>
      <w:proofErr w:type="gramEnd"/>
      <w:r w:rsidRPr="00E73663">
        <w:rPr>
          <w:rFonts w:ascii="Times New Roman" w:hAnsi="Times New Roman" w:cs="Times New Roman"/>
          <w:sz w:val="24"/>
          <w:szCs w:val="24"/>
          <w:lang w:val="en"/>
        </w:rPr>
        <w:t xml:space="preserve"> Cataract and refractive surgery.  February 2017</w:t>
      </w:r>
    </w:p>
    <w:p w:rsidR="001758BA" w:rsidRPr="00E73663" w:rsidRDefault="001758BA" w:rsidP="001758BA">
      <w:pPr>
        <w:autoSpaceDE w:val="0"/>
        <w:autoSpaceDN w:val="0"/>
        <w:adjustRightInd w:val="0"/>
        <w:spacing w:after="0" w:line="240" w:lineRule="auto"/>
        <w:rPr>
          <w:rFonts w:ascii="Times New Roman" w:hAnsi="Times New Roman" w:cs="Times New Roman"/>
          <w:color w:val="000000"/>
          <w:sz w:val="18"/>
          <w:szCs w:val="18"/>
          <w:highlight w:val="white"/>
          <w:lang w:val="en"/>
        </w:rPr>
      </w:pPr>
    </w:p>
    <w:p w:rsidR="001758BA" w:rsidRPr="00E73663"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r w:rsidRPr="00E73663">
        <w:rPr>
          <w:rFonts w:ascii="Times New Roman" w:hAnsi="Times New Roman" w:cs="Times New Roman"/>
          <w:color w:val="000000"/>
          <w:sz w:val="24"/>
          <w:szCs w:val="24"/>
          <w:lang w:val="en"/>
        </w:rPr>
        <w:t xml:space="preserve">Safran, S. G.: Negative </w:t>
      </w:r>
      <w:proofErr w:type="spellStart"/>
      <w:r w:rsidRPr="00E73663">
        <w:rPr>
          <w:rFonts w:ascii="Times New Roman" w:hAnsi="Times New Roman" w:cs="Times New Roman"/>
          <w:color w:val="000000"/>
          <w:sz w:val="24"/>
          <w:szCs w:val="24"/>
          <w:lang w:val="en"/>
        </w:rPr>
        <w:t>Dysphotosia</w:t>
      </w:r>
      <w:proofErr w:type="spellEnd"/>
      <w:r w:rsidRPr="00E73663">
        <w:rPr>
          <w:rFonts w:ascii="Times New Roman" w:hAnsi="Times New Roman" w:cs="Times New Roman"/>
          <w:color w:val="000000"/>
          <w:sz w:val="24"/>
          <w:szCs w:val="24"/>
          <w:lang w:val="en"/>
        </w:rPr>
        <w:t xml:space="preserve">: A </w:t>
      </w:r>
      <w:proofErr w:type="spellStart"/>
      <w:r w:rsidRPr="00E73663">
        <w:rPr>
          <w:rFonts w:ascii="Times New Roman" w:hAnsi="Times New Roman" w:cs="Times New Roman"/>
          <w:color w:val="000000"/>
          <w:sz w:val="24"/>
          <w:szCs w:val="24"/>
          <w:lang w:val="en"/>
        </w:rPr>
        <w:t>persistant</w:t>
      </w:r>
      <w:proofErr w:type="spellEnd"/>
      <w:r w:rsidRPr="00E73663">
        <w:rPr>
          <w:rFonts w:ascii="Times New Roman" w:hAnsi="Times New Roman" w:cs="Times New Roman"/>
          <w:color w:val="000000"/>
          <w:sz w:val="24"/>
          <w:szCs w:val="24"/>
          <w:lang w:val="en"/>
        </w:rPr>
        <w:t xml:space="preserve"> problem.  </w:t>
      </w:r>
      <w:r w:rsidRPr="00E73663">
        <w:rPr>
          <w:rFonts w:ascii="Times New Roman" w:hAnsi="Times New Roman" w:cs="Times New Roman"/>
          <w:sz w:val="24"/>
          <w:szCs w:val="24"/>
          <w:lang w:val="en"/>
        </w:rPr>
        <w:t xml:space="preserve">Journal </w:t>
      </w:r>
      <w:proofErr w:type="gramStart"/>
      <w:r w:rsidRPr="00E73663">
        <w:rPr>
          <w:rFonts w:ascii="Times New Roman" w:hAnsi="Times New Roman" w:cs="Times New Roman"/>
          <w:sz w:val="24"/>
          <w:szCs w:val="24"/>
          <w:lang w:val="en"/>
        </w:rPr>
        <w:t>Of</w:t>
      </w:r>
      <w:proofErr w:type="gramEnd"/>
      <w:r w:rsidRPr="00E73663">
        <w:rPr>
          <w:rFonts w:ascii="Times New Roman" w:hAnsi="Times New Roman" w:cs="Times New Roman"/>
          <w:sz w:val="24"/>
          <w:szCs w:val="24"/>
          <w:lang w:val="en"/>
        </w:rPr>
        <w:t xml:space="preserve"> Cataract and refractive surgery. </w:t>
      </w:r>
      <w:r w:rsidRPr="00E73663">
        <w:rPr>
          <w:rFonts w:ascii="Times New Roman" w:hAnsi="Times New Roman" w:cs="Times New Roman"/>
          <w:color w:val="000000"/>
          <w:sz w:val="24"/>
          <w:szCs w:val="24"/>
          <w:lang w:val="en"/>
        </w:rPr>
        <w:t xml:space="preserve"> February 2017</w:t>
      </w:r>
      <w:bookmarkStart w:id="0" w:name="_GoBack"/>
      <w:bookmarkEnd w:id="0"/>
    </w:p>
    <w:p w:rsidR="001758BA" w:rsidRPr="00E73663" w:rsidRDefault="001758BA" w:rsidP="001758BA">
      <w:pPr>
        <w:autoSpaceDE w:val="0"/>
        <w:autoSpaceDN w:val="0"/>
        <w:adjustRightInd w:val="0"/>
        <w:spacing w:after="0" w:line="240" w:lineRule="auto"/>
        <w:rPr>
          <w:rFonts w:ascii="Times New Roman" w:hAnsi="Times New Roman" w:cs="Times New Roman"/>
          <w:color w:val="000000"/>
          <w:sz w:val="18"/>
          <w:szCs w:val="18"/>
          <w:highlight w:val="white"/>
          <w:lang w:val="en"/>
        </w:rPr>
      </w:pPr>
    </w:p>
    <w:p w:rsidR="001758BA" w:rsidRPr="00E73663" w:rsidRDefault="001758BA" w:rsidP="001758BA">
      <w:pPr>
        <w:autoSpaceDE w:val="0"/>
        <w:autoSpaceDN w:val="0"/>
        <w:adjustRightInd w:val="0"/>
        <w:spacing w:after="0" w:line="240" w:lineRule="auto"/>
        <w:rPr>
          <w:rFonts w:ascii="Times New Roman" w:hAnsi="Times New Roman" w:cs="Times New Roman"/>
          <w:sz w:val="24"/>
          <w:szCs w:val="24"/>
          <w:lang w:val="en"/>
        </w:rPr>
      </w:pPr>
      <w:r w:rsidRPr="00E73663">
        <w:rPr>
          <w:rFonts w:ascii="Times New Roman" w:hAnsi="Times New Roman" w:cs="Times New Roman"/>
          <w:color w:val="000000"/>
          <w:sz w:val="24"/>
          <w:szCs w:val="24"/>
          <w:lang w:val="en"/>
        </w:rPr>
        <w:t xml:space="preserve">Safran, S. G.: </w:t>
      </w:r>
      <w:r w:rsidRPr="00E73663">
        <w:rPr>
          <w:rFonts w:ascii="Times New Roman" w:hAnsi="Times New Roman" w:cs="Times New Roman"/>
          <w:color w:val="000000"/>
          <w:highlight w:val="white"/>
          <w:lang w:val="en"/>
        </w:rPr>
        <w:t xml:space="preserve">Delayed-onset </w:t>
      </w:r>
      <w:proofErr w:type="spellStart"/>
      <w:r w:rsidRPr="00E73663">
        <w:rPr>
          <w:rFonts w:ascii="Times New Roman" w:hAnsi="Times New Roman" w:cs="Times New Roman"/>
          <w:color w:val="000000"/>
          <w:highlight w:val="white"/>
          <w:lang w:val="en"/>
        </w:rPr>
        <w:t>corectopia</w:t>
      </w:r>
      <w:proofErr w:type="spellEnd"/>
      <w:r w:rsidRPr="00E73663">
        <w:rPr>
          <w:rFonts w:ascii="Times New Roman" w:hAnsi="Times New Roman" w:cs="Times New Roman"/>
          <w:color w:val="000000"/>
          <w:highlight w:val="white"/>
          <w:lang w:val="en"/>
        </w:rPr>
        <w:t xml:space="preserve"> after laser in situ keratomileusis.</w:t>
      </w:r>
      <w:r w:rsidRPr="00E73663">
        <w:rPr>
          <w:rFonts w:ascii="Times New Roman" w:hAnsi="Times New Roman" w:cs="Times New Roman"/>
          <w:sz w:val="24"/>
          <w:szCs w:val="24"/>
          <w:lang w:val="en"/>
        </w:rPr>
        <w:t xml:space="preserve"> Journal </w:t>
      </w:r>
      <w:proofErr w:type="gramStart"/>
      <w:r w:rsidRPr="00E73663">
        <w:rPr>
          <w:rFonts w:ascii="Times New Roman" w:hAnsi="Times New Roman" w:cs="Times New Roman"/>
          <w:sz w:val="24"/>
          <w:szCs w:val="24"/>
          <w:lang w:val="en"/>
        </w:rPr>
        <w:t>Of</w:t>
      </w:r>
      <w:proofErr w:type="gramEnd"/>
      <w:r w:rsidRPr="00E73663">
        <w:rPr>
          <w:rFonts w:ascii="Times New Roman" w:hAnsi="Times New Roman" w:cs="Times New Roman"/>
          <w:sz w:val="24"/>
          <w:szCs w:val="24"/>
          <w:lang w:val="en"/>
        </w:rPr>
        <w:t xml:space="preserve"> Cataract and refractive surgery.  April 2017</w:t>
      </w:r>
    </w:p>
    <w:p w:rsidR="001758BA" w:rsidRPr="00E73663"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Arial" w:hAnsi="Arial" w:cs="Arial"/>
          <w:color w:val="000000"/>
          <w:sz w:val="18"/>
          <w:szCs w:val="18"/>
          <w:highlight w:val="white"/>
          <w:lang w:val="en"/>
        </w:rPr>
      </w:pPr>
    </w:p>
    <w:p w:rsidR="001758BA" w:rsidRDefault="001758BA" w:rsidP="001758BA">
      <w:pPr>
        <w:autoSpaceDE w:val="0"/>
        <w:autoSpaceDN w:val="0"/>
        <w:adjustRightInd w:val="0"/>
        <w:spacing w:before="100" w:after="100" w:line="240" w:lineRule="auto"/>
        <w:rPr>
          <w:rFonts w:ascii="Times New Roman" w:hAnsi="Times New Roman" w:cs="Times New Roman"/>
          <w:b/>
          <w:bCs/>
          <w:color w:val="0000FF"/>
          <w:sz w:val="24"/>
          <w:szCs w:val="24"/>
          <w:u w:val="single"/>
          <w:lang w:val="en"/>
        </w:rPr>
      </w:pPr>
    </w:p>
    <w:p w:rsidR="001758BA" w:rsidRDefault="001758BA" w:rsidP="001758BA">
      <w:pPr>
        <w:autoSpaceDE w:val="0"/>
        <w:autoSpaceDN w:val="0"/>
        <w:adjustRightInd w:val="0"/>
        <w:spacing w:after="0" w:line="240" w:lineRule="auto"/>
        <w:rPr>
          <w:rFonts w:ascii="Arial" w:hAnsi="Arial" w:cs="Arial"/>
          <w:color w:val="000000"/>
          <w:sz w:val="18"/>
          <w:szCs w:val="18"/>
          <w:highlight w:val="white"/>
          <w:lang w:val="en"/>
        </w:rPr>
      </w:pPr>
    </w:p>
    <w:p w:rsidR="001758BA" w:rsidRDefault="001758BA" w:rsidP="001758BA">
      <w:pPr>
        <w:autoSpaceDE w:val="0"/>
        <w:autoSpaceDN w:val="0"/>
        <w:adjustRightInd w:val="0"/>
        <w:spacing w:after="0" w:line="348" w:lineRule="atLeast"/>
        <w:rPr>
          <w:rFonts w:ascii="Arial" w:hAnsi="Arial" w:cs="Arial"/>
          <w:color w:val="000000"/>
          <w:sz w:val="17"/>
          <w:szCs w:val="17"/>
          <w:highlight w:val="white"/>
          <w:lang w:val="en"/>
        </w:rPr>
      </w:pPr>
    </w:p>
    <w:p w:rsidR="001758BA" w:rsidRDefault="001758BA" w:rsidP="001758BA">
      <w:pPr>
        <w:autoSpaceDE w:val="0"/>
        <w:autoSpaceDN w:val="0"/>
        <w:adjustRightInd w:val="0"/>
        <w:spacing w:after="0" w:line="240" w:lineRule="auto"/>
        <w:rPr>
          <w:rFonts w:ascii="Arial" w:hAnsi="Arial" w:cs="Arial"/>
          <w:color w:val="000000"/>
          <w:sz w:val="18"/>
          <w:szCs w:val="18"/>
          <w:highlight w:val="white"/>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before="100" w:after="100" w:line="240" w:lineRule="auto"/>
        <w:rPr>
          <w:rFonts w:ascii="Times New Roman" w:hAnsi="Times New Roman" w:cs="Times New Roman"/>
          <w:b/>
          <w:bCs/>
          <w:color w:val="0000FF"/>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p>
    <w:p w:rsidR="001758BA" w:rsidRDefault="001758BA" w:rsidP="001758BA">
      <w:pPr>
        <w:autoSpaceDE w:val="0"/>
        <w:autoSpaceDN w:val="0"/>
        <w:adjustRightInd w:val="0"/>
        <w:spacing w:after="0" w:line="240" w:lineRule="auto"/>
        <w:rPr>
          <w:rFonts w:ascii="Times New Roman" w:hAnsi="Times New Roman" w:cs="Times New Roman"/>
          <w:b/>
          <w:bCs/>
          <w:sz w:val="24"/>
          <w:szCs w:val="24"/>
          <w:u w:val="single"/>
          <w:lang w:val="en"/>
        </w:rPr>
      </w:pPr>
      <w:r>
        <w:rPr>
          <w:rFonts w:ascii="Times New Roman" w:hAnsi="Times New Roman" w:cs="Times New Roman"/>
          <w:b/>
          <w:bCs/>
          <w:sz w:val="24"/>
          <w:szCs w:val="24"/>
          <w:u w:val="single"/>
          <w:lang w:val="en"/>
        </w:rPr>
        <w:t>Lectures and Presentations:</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Accommodation after cataract surgery measured by water bath ultrasound.  Duke University Residents Day, April 10, 1992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Advances in cataract surgery, Lifestyles with Betty Buford radio Show, WNJN 88.1 FM, May 15, 1993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Instructor in </w:t>
      </w:r>
      <w:proofErr w:type="spellStart"/>
      <w:r>
        <w:rPr>
          <w:rFonts w:ascii="Times New Roman" w:hAnsi="Times New Roman" w:cs="Times New Roman"/>
          <w:sz w:val="24"/>
          <w:szCs w:val="24"/>
          <w:lang w:val="en"/>
        </w:rPr>
        <w:t>phaco</w:t>
      </w:r>
      <w:proofErr w:type="spellEnd"/>
      <w:r>
        <w:rPr>
          <w:rFonts w:ascii="Times New Roman" w:hAnsi="Times New Roman" w:cs="Times New Roman"/>
          <w:sz w:val="24"/>
          <w:szCs w:val="24"/>
          <w:lang w:val="en"/>
        </w:rPr>
        <w:t xml:space="preserve"> surgery course:  Sponsored by Pharmacia, New York City, January 1994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Surgery of the iris, American Academy of Ophthalmology, October 1994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Instructor in </w:t>
      </w:r>
      <w:proofErr w:type="spellStart"/>
      <w:r>
        <w:rPr>
          <w:rFonts w:ascii="Times New Roman" w:hAnsi="Times New Roman" w:cs="Times New Roman"/>
          <w:sz w:val="24"/>
          <w:szCs w:val="24"/>
          <w:lang w:val="en"/>
        </w:rPr>
        <w:t>phaco</w:t>
      </w:r>
      <w:proofErr w:type="spellEnd"/>
      <w:r>
        <w:rPr>
          <w:rFonts w:ascii="Times New Roman" w:hAnsi="Times New Roman" w:cs="Times New Roman"/>
          <w:sz w:val="24"/>
          <w:szCs w:val="24"/>
          <w:lang w:val="en"/>
        </w:rPr>
        <w:t xml:space="preserve"> surgery course:  Sponsored by Storz, Princeton, New Jersey, October 1994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Aging and the eye, Lifestyles with Betty Buford Radio Show, WNJN 88.1 FM, October 22, 1994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Corneal disease and treatment, Central Jersey Optometric Society, February 22, 1995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 controlled approach to sutured in intraocular lenses and intraocular lens exchange.  International Symposium for Cataract and Refractive Surgery:  Sponsored by Tufts University and Ocular Surgery News, New York City, October 1, 1995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Safran, S.G.:  Complicated anterior segment disorders: surgery and postoperative management, Central Jersey Optometric Society, February 28, 1996</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Advances in cataract surgery: Mercer Medical Minute, WNJN TV, April 1996</w:t>
      </w:r>
    </w:p>
    <w:p w:rsidR="001758BA" w:rsidRDefault="001758BA" w:rsidP="001758BA">
      <w:pPr>
        <w:tabs>
          <w:tab w:val="left" w:pos="4320"/>
          <w:tab w:val="left" w:pos="8640"/>
        </w:tabs>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Instructor in </w:t>
      </w:r>
      <w:proofErr w:type="spellStart"/>
      <w:r>
        <w:rPr>
          <w:rFonts w:ascii="Times New Roman" w:hAnsi="Times New Roman" w:cs="Times New Roman"/>
          <w:sz w:val="24"/>
          <w:szCs w:val="24"/>
          <w:lang w:val="en"/>
        </w:rPr>
        <w:t>phaco</w:t>
      </w:r>
      <w:proofErr w:type="spellEnd"/>
      <w:r>
        <w:rPr>
          <w:rFonts w:ascii="Times New Roman" w:hAnsi="Times New Roman" w:cs="Times New Roman"/>
          <w:sz w:val="24"/>
          <w:szCs w:val="24"/>
          <w:lang w:val="en"/>
        </w:rPr>
        <w:t xml:space="preserve"> cataract surgery course.  Temple University School of Medicine, September 28, 1996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Nightmare cases from hell and what we can learn from them.  International Symposium for Cataract and refractive Surgery.  Sponsored by Tufts University and Ocular Surgery News, New York City, October 5, 1996</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Management of broken capsules, bad </w:t>
      </w:r>
      <w:proofErr w:type="spellStart"/>
      <w:r>
        <w:rPr>
          <w:rFonts w:ascii="Times New Roman" w:hAnsi="Times New Roman" w:cs="Times New Roman"/>
          <w:sz w:val="24"/>
          <w:szCs w:val="24"/>
          <w:lang w:val="en"/>
        </w:rPr>
        <w:t>zonlues</w:t>
      </w:r>
      <w:proofErr w:type="spellEnd"/>
      <w:r>
        <w:rPr>
          <w:rFonts w:ascii="Times New Roman" w:hAnsi="Times New Roman" w:cs="Times New Roman"/>
          <w:sz w:val="24"/>
          <w:szCs w:val="24"/>
          <w:lang w:val="en"/>
        </w:rPr>
        <w:t xml:space="preserve">, IOL exchange and suturing intraocular lenses.  Temple University School of Medicine, February 11, 1997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Silicone N.S. acrylic lenses, Ophthalmology, Letter to editor, July 1998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 G.:  “Ophthalmology” lecture for the Lower </w:t>
      </w:r>
      <w:proofErr w:type="spellStart"/>
      <w:r>
        <w:rPr>
          <w:rFonts w:ascii="Times New Roman" w:hAnsi="Times New Roman" w:cs="Times New Roman"/>
          <w:sz w:val="24"/>
          <w:szCs w:val="24"/>
          <w:lang w:val="en"/>
        </w:rPr>
        <w:t>Makefield</w:t>
      </w:r>
      <w:proofErr w:type="spellEnd"/>
      <w:r>
        <w:rPr>
          <w:rFonts w:ascii="Times New Roman" w:hAnsi="Times New Roman" w:cs="Times New Roman"/>
          <w:sz w:val="24"/>
          <w:szCs w:val="24"/>
          <w:lang w:val="en"/>
        </w:rPr>
        <w:t xml:space="preserve"> Seniors. Lower </w:t>
      </w:r>
      <w:proofErr w:type="spellStart"/>
      <w:r>
        <w:rPr>
          <w:rFonts w:ascii="Times New Roman" w:hAnsi="Times New Roman" w:cs="Times New Roman"/>
          <w:sz w:val="24"/>
          <w:szCs w:val="24"/>
          <w:lang w:val="en"/>
        </w:rPr>
        <w:t>Makefield</w:t>
      </w:r>
      <w:proofErr w:type="spellEnd"/>
      <w:r>
        <w:rPr>
          <w:rFonts w:ascii="Times New Roman" w:hAnsi="Times New Roman" w:cs="Times New Roman"/>
          <w:sz w:val="24"/>
          <w:szCs w:val="24"/>
          <w:lang w:val="en"/>
        </w:rPr>
        <w:t xml:space="preserve"> Township Building, December 5, 2000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Wellness lecture on ophthalmology and glaucoma screening. Robert Wood Johnson University Hospital Hamilton, January 9, 2002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 G.:  Ophthalmology wellness program. Attleboro Village, April 15, 2003.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 G.:  Simulcast of cataract surgery to Mercer County Community College. Robert Wood Johnson University Hospital Hamilton, June 16, 2003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Lecture to optometrists. </w:t>
      </w:r>
      <w:proofErr w:type="spellStart"/>
      <w:r>
        <w:rPr>
          <w:rFonts w:ascii="Times New Roman" w:hAnsi="Times New Roman" w:cs="Times New Roman"/>
          <w:sz w:val="24"/>
          <w:szCs w:val="24"/>
          <w:lang w:val="en"/>
        </w:rPr>
        <w:t>Giovi’s</w:t>
      </w:r>
      <w:proofErr w:type="spellEnd"/>
      <w:r>
        <w:rPr>
          <w:rFonts w:ascii="Times New Roman" w:hAnsi="Times New Roman" w:cs="Times New Roman"/>
          <w:sz w:val="24"/>
          <w:szCs w:val="24"/>
          <w:lang w:val="en"/>
        </w:rPr>
        <w:t xml:space="preserve"> restaurant, February 25, 2004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Ophthalmology wellness program. Pennington Presbyterian Women’s luncheon group.</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New Treatments in Dry Eyes lecture to Optometrists.  Diamond’s Riverside Restaurant, Trenton, NJ. August 2, 2005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New Treatments for Dry Eyes lecture to Ophthalmologists.  Strip House Restaurant, Livingston, NJ.  September 15, 2005</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Round Table Lecture to Fellow Ophthalmologist on New Treatments for Dry Eye and External Disease.  December 8, 2005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Cataract, Glaucoma and Lid Surgery Lecture. Bucks County Neighbors lecture to the Community.  January 17, 2006</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Safran, S.G.: New Treatments for Dry Eyes Lecture to Optometrists. </w:t>
      </w:r>
      <w:proofErr w:type="spellStart"/>
      <w:r>
        <w:rPr>
          <w:rFonts w:ascii="Times New Roman" w:hAnsi="Times New Roman" w:cs="Times New Roman"/>
          <w:sz w:val="24"/>
          <w:szCs w:val="24"/>
          <w:lang w:val="en"/>
        </w:rPr>
        <w:t>Lahieres</w:t>
      </w:r>
      <w:proofErr w:type="spellEnd"/>
      <w:r>
        <w:rPr>
          <w:rFonts w:ascii="Times New Roman" w:hAnsi="Times New Roman" w:cs="Times New Roman"/>
          <w:sz w:val="24"/>
          <w:szCs w:val="24"/>
          <w:lang w:val="en"/>
        </w:rPr>
        <w:t xml:space="preserve"> Restaurant, Princeton, NJ.  February 15, 2006</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 G.: Round Table Lecture to Ophthalmologists on Progressive Therapies for Dry Eye. The Beard House, New York, NY.  February 23, 2006</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Ocular Surface Refractive Surgery Lecture.  New York </w:t>
      </w:r>
      <w:proofErr w:type="spellStart"/>
      <w:r>
        <w:rPr>
          <w:rFonts w:ascii="Times New Roman" w:hAnsi="Times New Roman" w:cs="Times New Roman"/>
          <w:sz w:val="24"/>
          <w:szCs w:val="24"/>
          <w:lang w:val="en"/>
        </w:rPr>
        <w:t>KeratoRefractive</w:t>
      </w:r>
      <w:proofErr w:type="spellEnd"/>
      <w:r>
        <w:rPr>
          <w:rFonts w:ascii="Times New Roman" w:hAnsi="Times New Roman" w:cs="Times New Roman"/>
          <w:sz w:val="24"/>
          <w:szCs w:val="24"/>
          <w:lang w:val="en"/>
        </w:rPr>
        <w:t xml:space="preserve"> Society Dinner Meeting.  Tsao Restaurant, Manhattan, NY.  April 3, 2006</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Ocular Surface Issues with Refractive Surgery.  Lecture for Optometrists.  Rats Restaurant, Hamilton, NJ.  June 28, 2006</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Cataract and Glaucoma Lecture. Lawrence Senior Center, Lawrenceville, NJ. October 23, 2006</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Premium Intraocular Lenses In Practice, Lecture for Optometrist in NJ. Rats Restaurant, Hamilton, NJ. November 07, 2007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Cataract and Intraocular Lenses Lecture For Seniors.  Incarnation Roman Catholic Church, NJ, February 20,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Premium Intraocular Lenses In Practice, Lecture for Optometrists in NJ and PA.  Marsha Browns Restaurant, New Hope, PA. April 30, 2008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Premium Intraocular Lenses </w:t>
      </w:r>
      <w:proofErr w:type="gramStart"/>
      <w:r>
        <w:rPr>
          <w:rFonts w:ascii="Times New Roman" w:hAnsi="Times New Roman" w:cs="Times New Roman"/>
          <w:sz w:val="24"/>
          <w:szCs w:val="24"/>
          <w:lang w:val="en"/>
        </w:rPr>
        <w:t>In</w:t>
      </w:r>
      <w:proofErr w:type="gramEnd"/>
      <w:r>
        <w:rPr>
          <w:rFonts w:ascii="Times New Roman" w:hAnsi="Times New Roman" w:cs="Times New Roman"/>
          <w:sz w:val="24"/>
          <w:szCs w:val="24"/>
          <w:lang w:val="en"/>
        </w:rPr>
        <w:t xml:space="preserve"> Practice, Lecture for Ophthalmologists in NJ, The Black Horse Tavern, Mendham, NJ, June 24,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Premium Intraocular Lenses </w:t>
      </w:r>
      <w:proofErr w:type="gramStart"/>
      <w:r>
        <w:rPr>
          <w:rFonts w:ascii="Times New Roman" w:hAnsi="Times New Roman" w:cs="Times New Roman"/>
          <w:sz w:val="24"/>
          <w:szCs w:val="24"/>
          <w:lang w:val="en"/>
        </w:rPr>
        <w:t>In</w:t>
      </w:r>
      <w:proofErr w:type="gramEnd"/>
      <w:r>
        <w:rPr>
          <w:rFonts w:ascii="Times New Roman" w:hAnsi="Times New Roman" w:cs="Times New Roman"/>
          <w:sz w:val="24"/>
          <w:szCs w:val="24"/>
          <w:lang w:val="en"/>
        </w:rPr>
        <w:t xml:space="preserve"> Practice, Lecture for Ophthalmologist in NJ, Cheng Du 46 Restaurant, Clifton, NJ, August 12,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in NY, Westbury Long Island, NY, October 20,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Cataract and Premium Intraocular Lenses Lecture for Seniors, St Anthony Of Padua, </w:t>
      </w:r>
      <w:proofErr w:type="spellStart"/>
      <w:r>
        <w:rPr>
          <w:rFonts w:ascii="Times New Roman" w:hAnsi="Times New Roman" w:cs="Times New Roman"/>
          <w:sz w:val="24"/>
          <w:szCs w:val="24"/>
          <w:lang w:val="en"/>
        </w:rPr>
        <w:t>Anthonians</w:t>
      </w:r>
      <w:proofErr w:type="spellEnd"/>
      <w:r>
        <w:rPr>
          <w:rFonts w:ascii="Times New Roman" w:hAnsi="Times New Roman" w:cs="Times New Roman"/>
          <w:sz w:val="24"/>
          <w:szCs w:val="24"/>
          <w:lang w:val="en"/>
        </w:rPr>
        <w:t xml:space="preserve"> Senior Club, </w:t>
      </w:r>
      <w:proofErr w:type="spellStart"/>
      <w:r>
        <w:rPr>
          <w:rFonts w:ascii="Times New Roman" w:hAnsi="Times New Roman" w:cs="Times New Roman"/>
          <w:sz w:val="24"/>
          <w:szCs w:val="24"/>
          <w:lang w:val="en"/>
        </w:rPr>
        <w:t>Heightstown</w:t>
      </w:r>
      <w:proofErr w:type="spellEnd"/>
      <w:r>
        <w:rPr>
          <w:rFonts w:ascii="Times New Roman" w:hAnsi="Times New Roman" w:cs="Times New Roman"/>
          <w:sz w:val="24"/>
          <w:szCs w:val="24"/>
          <w:lang w:val="en"/>
        </w:rPr>
        <w:t>, NJ, November 4,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in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Sponsored by Bausch &amp; Lomb, NY, November 13,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in NY, Sponsored by Bausch &amp; Lomb, Manhattan, NY, November 17,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New Technology Implants </w:t>
      </w:r>
      <w:proofErr w:type="gramStart"/>
      <w:r>
        <w:rPr>
          <w:rFonts w:ascii="Times New Roman" w:hAnsi="Times New Roman" w:cs="Times New Roman"/>
          <w:sz w:val="24"/>
          <w:szCs w:val="24"/>
          <w:lang w:val="en"/>
        </w:rPr>
        <w:t>In</w:t>
      </w:r>
      <w:proofErr w:type="gramEnd"/>
      <w:r>
        <w:rPr>
          <w:rFonts w:ascii="Times New Roman" w:hAnsi="Times New Roman" w:cs="Times New Roman"/>
          <w:sz w:val="24"/>
          <w:szCs w:val="24"/>
          <w:lang w:val="en"/>
        </w:rPr>
        <w:t xml:space="preserve"> Cataract Surgery Lecture for Seniors, The 55 Plus Community at The Princeton Jewish Center.  December 4, 2008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Long Island, NY.   January 19, 2009</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Lecture for Ophthalmologists/ Faculty of Medicine, Toronto Cataract Course. Toronto, Canada.  Sponsored by Ike Ahmed, MD and The University of Toronto.  January 31, 2009</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ab/>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Lecture for Residents and Ophthalmology on Staff, “Good Lenses Gone Bad”, Grand Rounds for the Department of Ophthalmology, New York Medical College. Westchester Medical Center, NY.  March 3, 2009</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 in NJ.  Manhattan Steak House. Oakhurst, NJ. March 11, 2009</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Innovations in Ocular Surface Disease Management, Hyatt Regency Princeton, Princeton, NJ.  April 21, 2009</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in PA. Shula’s Steakhouse, Bethlehem, PA.  April 23, 2009</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in PA. The Ritz- Carlton, Phila., PA.  May 27. 2009</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Baltimore, Maryland</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November 12, 2009</w:t>
      </w:r>
      <w:r>
        <w:rPr>
          <w:rFonts w:ascii="Times New Roman" w:hAnsi="Times New Roman" w:cs="Times New Roman"/>
          <w:sz w:val="24"/>
          <w:szCs w:val="24"/>
          <w:lang w:val="en"/>
        </w:rPr>
        <w:tab/>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The Café Panache in Ramsey, NJ, June 22, 2010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Manhattan, NY, July 21, 2010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Lecture for Ophthalmologists. Manhattan, NY, September 10, 2010</w:t>
      </w:r>
      <w:r>
        <w:rPr>
          <w:rFonts w:ascii="Times New Roman" w:hAnsi="Times New Roman" w:cs="Times New Roman"/>
          <w:sz w:val="24"/>
          <w:szCs w:val="24"/>
          <w:lang w:val="en"/>
        </w:rPr>
        <w:tab/>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Eye World OCLI Lecture for Ophthalmologists. Westbury Manor, Long Island, NY,   November 18, 2010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ASCRS, Complications and Challenging Cases in Cataract Surgery Presentation. San Diego, CA.  March 28, 2011</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MCOS Guest Speaker for Ophthalmic Society.  Princeton, NJ, May 2, 2010</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ASCRS/ Eye World Town Hall on Laser-Assisted Cataract Surgery.  Faculty &amp; Lecturer, Chicago, IL. July 14-17, 2011</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Safran, S.G.: ASCRS/ Eye World Town Hall.  Faculty &amp; Lecturer, Chicago, IL. October 25, 2011</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LensTech</w:t>
      </w:r>
      <w:proofErr w:type="spellEnd"/>
      <w:r>
        <w:rPr>
          <w:rFonts w:ascii="Times New Roman" w:hAnsi="Times New Roman" w:cs="Times New Roman"/>
          <w:sz w:val="24"/>
          <w:szCs w:val="24"/>
          <w:lang w:val="en"/>
        </w:rPr>
        <w:t xml:space="preserve"> Quarter Diopter IOLS, Lecture for Ophthalmologists. New York, NY. November 3, 2011</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OCT Use for the Anterior Segment Surgeon. Heidelberg Webinar/ Lecture for engineer and Heidelberg personnel. January 25, 2012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Allergic Conjunctivitis Current Therapy Options, Lecture for Optometrists, NJ. March 22,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Cataract Surgery &amp; New IOL Options.  American-Hungarian Assoc. of NJ. Trenton, NJ.  March 26,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for Ophthalmologists, Shelton, CT.  September 13,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for Ophthalmologists, Bedminster, NJ.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 October 23, 2012</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Case Presentation and Discussion “Repairing the Capsular Bag”, NJ IOL Society Meeting, Manhattan, NY.  January 17, 2013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Radiofrequency Surgery in Ophthalmology, The Garden City Hotel, Garden City, NY.  February 18, 2013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Case Presentations and discussion, NYIOL Society, NY.  March 7, 2013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Ophthalmology Department Grand Rounds Lecture:  Cataract Surgery Pearls for The Zonular Compromised </w:t>
      </w:r>
      <w:proofErr w:type="gramStart"/>
      <w:r>
        <w:rPr>
          <w:rFonts w:ascii="Times New Roman" w:hAnsi="Times New Roman" w:cs="Times New Roman"/>
          <w:sz w:val="24"/>
          <w:szCs w:val="24"/>
          <w:lang w:val="en"/>
        </w:rPr>
        <w:t>Patient:.</w:t>
      </w:r>
      <w:proofErr w:type="gramEnd"/>
      <w:r>
        <w:rPr>
          <w:rFonts w:ascii="Times New Roman" w:hAnsi="Times New Roman" w:cs="Times New Roman"/>
          <w:sz w:val="24"/>
          <w:szCs w:val="24"/>
          <w:lang w:val="en"/>
        </w:rPr>
        <w:t xml:space="preserve">  Hackensack Medical Center, NJ.  May 5, 2013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COS –Canadian Ophthalmologist Society Meeting, Event Speaker, Guest Faculty, Montreal, Canada. Lectures on Complicated Cataract surgery, Lens replacement and Ocular surface disease in the surgical practice.  June 14, 2013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Crystalens</w:t>
      </w:r>
      <w:proofErr w:type="spellEnd"/>
      <w:r>
        <w:rPr>
          <w:rFonts w:ascii="Times New Roman" w:hAnsi="Times New Roman" w:cs="Times New Roman"/>
          <w:sz w:val="24"/>
          <w:szCs w:val="24"/>
          <w:lang w:val="en"/>
        </w:rPr>
        <w:t xml:space="preserve"> Lecture for Ophthalmologist, </w:t>
      </w:r>
      <w:proofErr w:type="spellStart"/>
      <w:r>
        <w:rPr>
          <w:rFonts w:ascii="Times New Roman" w:hAnsi="Times New Roman" w:cs="Times New Roman"/>
          <w:sz w:val="24"/>
          <w:szCs w:val="24"/>
          <w:lang w:val="en"/>
        </w:rPr>
        <w:t>Rocksville</w:t>
      </w:r>
      <w:proofErr w:type="spellEnd"/>
      <w:r>
        <w:rPr>
          <w:rFonts w:ascii="Times New Roman" w:hAnsi="Times New Roman" w:cs="Times New Roman"/>
          <w:sz w:val="24"/>
          <w:szCs w:val="24"/>
          <w:lang w:val="en"/>
        </w:rPr>
        <w:t xml:space="preserve"> Center,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June 20, 2013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Keynote lectures for the New Jersey Academy of Ophthalmology. East Windsor, NJ. (Cataract Surgery in the Zonular compromised Patient, Scleral Fixation of Intraocular Lenses, Lens Epithelial Cells: How and Why to Remove them to Improve Outcomes and Ocular Surface Issues in the Anterior Segment Surgical Practice). September 27, 2013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Safran, S.G.: New York Eye and Ear Advanced Cataract Course (Cataract in the Stratosphere) featured Guest speaker. Lectures on complicated cataract surgery and lens replacement. October, 12 2013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Mercer County Ophthalmologic Society - Lecture on Ocular Surface Diseases</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October 21, 2013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Trulign</w:t>
      </w:r>
      <w:proofErr w:type="spellEnd"/>
      <w:r>
        <w:rPr>
          <w:rFonts w:ascii="Times New Roman" w:hAnsi="Times New Roman" w:cs="Times New Roman"/>
          <w:sz w:val="24"/>
          <w:szCs w:val="24"/>
          <w:lang w:val="en"/>
        </w:rPr>
        <w:t xml:space="preserve"> Intraocular Lens Speaker Training for Ophthalmologist.  Chicago, IL.  November 2, 2013</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w:t>
      </w:r>
      <w:proofErr w:type="spellStart"/>
      <w:proofErr w:type="gramStart"/>
      <w:r>
        <w:rPr>
          <w:rFonts w:ascii="Times New Roman" w:hAnsi="Times New Roman" w:cs="Times New Roman"/>
          <w:sz w:val="24"/>
          <w:szCs w:val="24"/>
          <w:lang w:val="en"/>
        </w:rPr>
        <w:t>S.G.:Case</w:t>
      </w:r>
      <w:proofErr w:type="spellEnd"/>
      <w:proofErr w:type="gramEnd"/>
      <w:r>
        <w:rPr>
          <w:rFonts w:ascii="Times New Roman" w:hAnsi="Times New Roman" w:cs="Times New Roman"/>
          <w:sz w:val="24"/>
          <w:szCs w:val="24"/>
          <w:lang w:val="en"/>
        </w:rPr>
        <w:t xml:space="preserve"> Presentations and discussion, NYOL Society, NY . January 9, 2014</w:t>
      </w:r>
    </w:p>
    <w:p w:rsidR="001758BA" w:rsidRDefault="001758BA" w:rsidP="001758BA">
      <w:pPr>
        <w:autoSpaceDE w:val="0"/>
        <w:autoSpaceDN w:val="0"/>
        <w:adjustRightInd w:val="0"/>
        <w:spacing w:after="0" w:line="240" w:lineRule="auto"/>
        <w:rPr>
          <w:rFonts w:ascii="Times New Roman" w:hAnsi="Times New Roman" w:cs="Times New Roman"/>
          <w:color w:val="FF0000"/>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Trulign</w:t>
      </w:r>
      <w:proofErr w:type="spellEnd"/>
      <w:r>
        <w:rPr>
          <w:rFonts w:ascii="Times New Roman" w:hAnsi="Times New Roman" w:cs="Times New Roman"/>
          <w:sz w:val="24"/>
          <w:szCs w:val="24"/>
          <w:lang w:val="en"/>
        </w:rPr>
        <w:t xml:space="preserve"> Intraocular Lens Speaker Training for Ophthalmologist.  Huntington, NY.  January 14, 2014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Mercer County Ophthalmologic Society - Lecture on Ocular Surface Diseases</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Ellman Sales Representative Meeting Guest Speaker.  Benefits Ellman Offers In Ophthalmology. Uniondale, NY.  February 09, 2014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Trulign</w:t>
      </w:r>
      <w:proofErr w:type="spellEnd"/>
      <w:r>
        <w:rPr>
          <w:rFonts w:ascii="Times New Roman" w:hAnsi="Times New Roman" w:cs="Times New Roman"/>
          <w:sz w:val="24"/>
          <w:szCs w:val="24"/>
          <w:lang w:val="en"/>
        </w:rPr>
        <w:t xml:space="preserve"> Intraocular Lens Speaker Training for Ophthalmologist.  Woburn, MA.  March 6, 2014</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Trulign</w:t>
      </w:r>
      <w:proofErr w:type="spellEnd"/>
      <w:r>
        <w:rPr>
          <w:rFonts w:ascii="Times New Roman" w:hAnsi="Times New Roman" w:cs="Times New Roman"/>
          <w:sz w:val="24"/>
          <w:szCs w:val="24"/>
          <w:lang w:val="en"/>
        </w:rPr>
        <w:t xml:space="preserve"> Intraocular Lens Speaker Training for Ophthalmologist. March 11, 2014.  Ridgefield, CT.</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Trulign</w:t>
      </w:r>
      <w:proofErr w:type="spellEnd"/>
      <w:r>
        <w:rPr>
          <w:rFonts w:ascii="Times New Roman" w:hAnsi="Times New Roman" w:cs="Times New Roman"/>
          <w:sz w:val="24"/>
          <w:szCs w:val="24"/>
          <w:lang w:val="en"/>
        </w:rPr>
        <w:t xml:space="preserve"> Intraocular Lens Speaker Training for Ophthalmologist.  March 13, 2014.  Hackensack, NJ.</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Trulign</w:t>
      </w:r>
      <w:proofErr w:type="spellEnd"/>
      <w:r>
        <w:rPr>
          <w:rFonts w:ascii="Times New Roman" w:hAnsi="Times New Roman" w:cs="Times New Roman"/>
          <w:sz w:val="24"/>
          <w:szCs w:val="24"/>
          <w:lang w:val="en"/>
        </w:rPr>
        <w:t xml:space="preserve"> Intraocular Lens Speaker Training for Ophthalmologist. June 5, 2014.  Manhattan,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Presenting for the American Academy of Ophthalmology Annual Meeting.  October 19, 2014.  Chicago, IL.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Presenting for the New York Eye and Ear Refractive.   Cataract Surgery </w:t>
      </w:r>
      <w:proofErr w:type="gramStart"/>
      <w:r>
        <w:rPr>
          <w:rFonts w:ascii="Times New Roman" w:hAnsi="Times New Roman" w:cs="Times New Roman"/>
          <w:sz w:val="24"/>
          <w:szCs w:val="24"/>
          <w:lang w:val="en"/>
        </w:rPr>
        <w:t>In</w:t>
      </w:r>
      <w:proofErr w:type="gramEnd"/>
      <w:r>
        <w:rPr>
          <w:rFonts w:ascii="Times New Roman" w:hAnsi="Times New Roman" w:cs="Times New Roman"/>
          <w:sz w:val="24"/>
          <w:szCs w:val="24"/>
          <w:lang w:val="en"/>
        </w:rPr>
        <w:t xml:space="preserve"> The Teens.  November 8, 2014. Mt Sinai,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Presenting for the OSN New York. November 14, 2014 New York,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Presenting AAC.  Fort Lauderdale, FL.  March 13, 2015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Presenting at the ASCRS to Ophthalmologist.  April 18, 2015. San Diego, CA</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r>
        <w:rPr>
          <w:rFonts w:ascii="Times New Roman" w:hAnsi="Times New Roman" w:cs="Times New Roman"/>
          <w:color w:val="000000"/>
          <w:sz w:val="24"/>
          <w:szCs w:val="24"/>
          <w:lang w:val="en"/>
        </w:rPr>
        <w:t xml:space="preserve">Safran, S. G.: Best Teaching Case Complicated and Challenging Cases </w:t>
      </w:r>
      <w:proofErr w:type="gramStart"/>
      <w:r>
        <w:rPr>
          <w:rFonts w:ascii="Times New Roman" w:hAnsi="Times New Roman" w:cs="Times New Roman"/>
          <w:color w:val="000000"/>
          <w:sz w:val="24"/>
          <w:szCs w:val="24"/>
          <w:lang w:val="en"/>
        </w:rPr>
        <w:t>In</w:t>
      </w:r>
      <w:proofErr w:type="gramEnd"/>
      <w:r>
        <w:rPr>
          <w:rFonts w:ascii="Times New Roman" w:hAnsi="Times New Roman" w:cs="Times New Roman"/>
          <w:color w:val="000000"/>
          <w:sz w:val="24"/>
          <w:szCs w:val="24"/>
          <w:lang w:val="en"/>
        </w:rPr>
        <w:t xml:space="preserve"> Cataract Surgery Video Symposium, ASCRS Cataract Clinical Committee.  April 2015</w:t>
      </w:r>
    </w:p>
    <w:p w:rsidR="001758BA" w:rsidRDefault="001758BA" w:rsidP="001758BA">
      <w:pPr>
        <w:autoSpaceDE w:val="0"/>
        <w:autoSpaceDN w:val="0"/>
        <w:adjustRightInd w:val="0"/>
        <w:spacing w:after="0" w:line="240" w:lineRule="auto"/>
        <w:rPr>
          <w:rFonts w:ascii="Times New Roman" w:hAnsi="Times New Roman" w:cs="Times New Roman"/>
          <w:color w:val="000000"/>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Trulign</w:t>
      </w:r>
      <w:proofErr w:type="spellEnd"/>
      <w:r>
        <w:rPr>
          <w:rFonts w:ascii="Times New Roman" w:hAnsi="Times New Roman" w:cs="Times New Roman"/>
          <w:sz w:val="24"/>
          <w:szCs w:val="24"/>
          <w:lang w:val="en"/>
        </w:rPr>
        <w:t xml:space="preserve"> Intraocular lens and </w:t>
      </w:r>
      <w:proofErr w:type="spellStart"/>
      <w:r>
        <w:rPr>
          <w:rFonts w:ascii="Times New Roman" w:hAnsi="Times New Roman" w:cs="Times New Roman"/>
          <w:sz w:val="24"/>
          <w:szCs w:val="24"/>
          <w:lang w:val="en"/>
        </w:rPr>
        <w:t>Glukos</w:t>
      </w:r>
      <w:proofErr w:type="spellEnd"/>
      <w:r>
        <w:rPr>
          <w:rFonts w:ascii="Times New Roman" w:hAnsi="Times New Roman" w:cs="Times New Roman"/>
          <w:sz w:val="24"/>
          <w:szCs w:val="24"/>
          <w:lang w:val="en"/>
        </w:rPr>
        <w:t xml:space="preserve"> </w:t>
      </w:r>
      <w:proofErr w:type="spellStart"/>
      <w:r>
        <w:rPr>
          <w:rFonts w:ascii="Times New Roman" w:hAnsi="Times New Roman" w:cs="Times New Roman"/>
          <w:sz w:val="24"/>
          <w:szCs w:val="24"/>
          <w:lang w:val="en"/>
        </w:rPr>
        <w:t>Istent</w:t>
      </w:r>
      <w:proofErr w:type="spellEnd"/>
      <w:r>
        <w:rPr>
          <w:rFonts w:ascii="Times New Roman" w:hAnsi="Times New Roman" w:cs="Times New Roman"/>
          <w:sz w:val="24"/>
          <w:szCs w:val="24"/>
          <w:lang w:val="en"/>
        </w:rPr>
        <w:t xml:space="preserve"> Speaker Training for Ophthalmologists. May 21, 2015.  Albany,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Pentavision</w:t>
      </w:r>
      <w:proofErr w:type="spellEnd"/>
      <w:r>
        <w:rPr>
          <w:rFonts w:ascii="Times New Roman" w:hAnsi="Times New Roman" w:cs="Times New Roman"/>
          <w:sz w:val="24"/>
          <w:szCs w:val="24"/>
          <w:lang w:val="en"/>
        </w:rPr>
        <w:t xml:space="preserve"> webinar 08/28/2015.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Trulign</w:t>
      </w:r>
      <w:proofErr w:type="spellEnd"/>
      <w:r>
        <w:rPr>
          <w:rFonts w:ascii="Times New Roman" w:hAnsi="Times New Roman" w:cs="Times New Roman"/>
          <w:sz w:val="24"/>
          <w:szCs w:val="24"/>
          <w:lang w:val="en"/>
        </w:rPr>
        <w:t xml:space="preserve"> Intraocular lens Speaker Training for Ophthalmologists. June 6, 2015.  Bausch &amp; Lomb Webinar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Trulign</w:t>
      </w:r>
      <w:proofErr w:type="spellEnd"/>
      <w:r>
        <w:rPr>
          <w:rFonts w:ascii="Times New Roman" w:hAnsi="Times New Roman" w:cs="Times New Roman"/>
          <w:sz w:val="24"/>
          <w:szCs w:val="24"/>
          <w:lang w:val="en"/>
        </w:rPr>
        <w:t xml:space="preserve"> Intraocular lens Speaker Training for Ophthalmologists. October 30, 2015.  Rochester,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B &amp; L Premium Vision Live Surgery Event.  November 3, 2015.  New York, NY.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Multiple lectures at AAO, November 13-17, 2015 Las Vegas, NE</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w:t>
      </w:r>
      <w:proofErr w:type="gramStart"/>
      <w:r>
        <w:rPr>
          <w:rFonts w:ascii="Times New Roman" w:hAnsi="Times New Roman" w:cs="Times New Roman"/>
          <w:sz w:val="24"/>
          <w:szCs w:val="24"/>
          <w:lang w:val="en"/>
        </w:rPr>
        <w:t>S.G. :</w:t>
      </w:r>
      <w:proofErr w:type="gramEnd"/>
      <w:r>
        <w:rPr>
          <w:rFonts w:ascii="Times New Roman" w:hAnsi="Times New Roman" w:cs="Times New Roman"/>
          <w:sz w:val="24"/>
          <w:szCs w:val="24"/>
          <w:lang w:val="en"/>
        </w:rPr>
        <w:t xml:space="preserve"> Multiple lectures on Complex cataract surgery, capsular bag rescue,  IOL exchange  Telling It Like It Is Meeting.  January 13-17, 2016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Naples FL.</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Invited Guest Lecturer Mayo Clinic Anterior Segment Symposium.   April 15-16, 2016.  Rochester, MN</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The Cataract: How to Bust Bricks without Breaking a Sweat. And </w:t>
      </w:r>
      <w:proofErr w:type="spellStart"/>
      <w:r>
        <w:rPr>
          <w:rFonts w:ascii="Times New Roman" w:hAnsi="Times New Roman" w:cs="Times New Roman"/>
          <w:sz w:val="24"/>
          <w:szCs w:val="24"/>
          <w:lang w:val="en"/>
        </w:rPr>
        <w:t>Toric</w:t>
      </w:r>
      <w:proofErr w:type="spellEnd"/>
      <w:r>
        <w:rPr>
          <w:rFonts w:ascii="Times New Roman" w:hAnsi="Times New Roman" w:cs="Times New Roman"/>
          <w:sz w:val="24"/>
          <w:szCs w:val="24"/>
          <w:lang w:val="en"/>
        </w:rPr>
        <w:t xml:space="preserve"> IOLs:    Delaware Academy of Ophthalmology. November 10, 2016 Wilmington DE</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Guest lecturer:  Telling It Like It Is Cataract conference, Naples FL January 25-29, 2017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Invited Guest Lecturer Toronto Cataract Conference.  February 25, 2017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Invited Guest Lecturer Texas Ophthalmic Assoc, Houston, TX.  May 5, 2017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How to achieve success with Accommodating IOLs:   ASCRS meeting Los Angeles CA, May 6-9, 2017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Invited Guest Lecturer at Kansas University Eye Conference.  </w:t>
      </w:r>
      <w:proofErr w:type="spellStart"/>
      <w:r>
        <w:rPr>
          <w:rFonts w:ascii="Times New Roman" w:hAnsi="Times New Roman" w:cs="Times New Roman"/>
          <w:sz w:val="24"/>
          <w:szCs w:val="24"/>
          <w:lang w:val="en"/>
        </w:rPr>
        <w:t>Prairee</w:t>
      </w:r>
      <w:proofErr w:type="spellEnd"/>
      <w:r>
        <w:rPr>
          <w:rFonts w:ascii="Times New Roman" w:hAnsi="Times New Roman" w:cs="Times New Roman"/>
          <w:sz w:val="24"/>
          <w:szCs w:val="24"/>
          <w:lang w:val="en"/>
        </w:rPr>
        <w:t xml:space="preserve"> Village, KS.  May 12, 2017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Invited Guest Lecturer Florida Ophthalmology Society, Miami, FL.  June 3, 2017 (topics include complex cataract surgery, IOL exchange, Iris repair, </w:t>
      </w:r>
      <w:proofErr w:type="spellStart"/>
      <w:r>
        <w:rPr>
          <w:rFonts w:ascii="Times New Roman" w:hAnsi="Times New Roman" w:cs="Times New Roman"/>
          <w:sz w:val="24"/>
          <w:szCs w:val="24"/>
          <w:lang w:val="en"/>
        </w:rPr>
        <w:t>Dysphotopsias</w:t>
      </w:r>
      <w:proofErr w:type="spellEnd"/>
      <w:r>
        <w:rPr>
          <w:rFonts w:ascii="Times New Roman" w:hAnsi="Times New Roman" w:cs="Times New Roman"/>
          <w:sz w:val="24"/>
          <w:szCs w:val="24"/>
          <w:lang w:val="en"/>
        </w:rPr>
        <w:t xml:space="preserve"> and post vitrectomy cataract surgery)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lastRenderedPageBreak/>
        <w:t>Safran, S.G.: Keynote Speaker for Resident graduation.  Bronx, NY.   June 15, 2017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Philadelphia College </w:t>
      </w:r>
      <w:proofErr w:type="gramStart"/>
      <w:r>
        <w:rPr>
          <w:rFonts w:ascii="Times New Roman" w:hAnsi="Times New Roman" w:cs="Times New Roman"/>
          <w:sz w:val="24"/>
          <w:szCs w:val="24"/>
          <w:lang w:val="en"/>
        </w:rPr>
        <w:t>Of</w:t>
      </w:r>
      <w:proofErr w:type="gramEnd"/>
      <w:r>
        <w:rPr>
          <w:rFonts w:ascii="Times New Roman" w:hAnsi="Times New Roman" w:cs="Times New Roman"/>
          <w:sz w:val="24"/>
          <w:szCs w:val="24"/>
          <w:lang w:val="en"/>
        </w:rPr>
        <w:t xml:space="preserve"> Osteopathic Medicine /PCOM Guest Lecture, Phila, PA.  June 29, 2017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Symfony</w:t>
      </w:r>
      <w:proofErr w:type="spellEnd"/>
      <w:r>
        <w:rPr>
          <w:rFonts w:ascii="Times New Roman" w:hAnsi="Times New Roman" w:cs="Times New Roman"/>
          <w:sz w:val="24"/>
          <w:szCs w:val="24"/>
          <w:lang w:val="en"/>
        </w:rPr>
        <w:t xml:space="preserve"> Intraocular lens Speaker Training for Ophthalmologists. Phila, PA. </w:t>
      </w:r>
      <w:r>
        <w:rPr>
          <w:rFonts w:ascii="Calibri" w:hAnsi="Calibri" w:cs="Calibri"/>
          <w:lang w:val="en"/>
        </w:rPr>
        <w:t>October 19, 2017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w:t>
      </w:r>
      <w:proofErr w:type="spellStart"/>
      <w:r>
        <w:rPr>
          <w:rFonts w:ascii="Times New Roman" w:hAnsi="Times New Roman" w:cs="Times New Roman"/>
          <w:sz w:val="24"/>
          <w:szCs w:val="24"/>
          <w:lang w:val="en"/>
        </w:rPr>
        <w:t>Symfony</w:t>
      </w:r>
      <w:proofErr w:type="spellEnd"/>
      <w:r>
        <w:rPr>
          <w:rFonts w:ascii="Times New Roman" w:hAnsi="Times New Roman" w:cs="Times New Roman"/>
          <w:sz w:val="24"/>
          <w:szCs w:val="24"/>
          <w:lang w:val="en"/>
        </w:rPr>
        <w:t xml:space="preserve"> Intraocular lens Speaker Training for Ophthalmologists. Brick, NY November 1, 2017.</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Capsular bag rescue with optic capture:  Cataract Telling It Like It Is.  Amelia Island, FL.  January 17-21, 2018.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Invited Guest Lecturer at Northwestern Cataract Symposium.  Chicago, IL.  March 10, 2018.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(Topics include Zonular Deficiency cataract surgery, IOL exchange, Iris repair)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How to do an IOL exchange when you really need to:  ASCRS.  Washington, DC.  April 11-17, 2018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Fundamentals of </w:t>
      </w:r>
      <w:proofErr w:type="spellStart"/>
      <w:r>
        <w:rPr>
          <w:rFonts w:ascii="Times New Roman" w:hAnsi="Times New Roman" w:cs="Times New Roman"/>
          <w:sz w:val="24"/>
          <w:szCs w:val="24"/>
          <w:lang w:val="en"/>
        </w:rPr>
        <w:t>Intrascleral</w:t>
      </w:r>
      <w:proofErr w:type="spellEnd"/>
      <w:r>
        <w:rPr>
          <w:rFonts w:ascii="Times New Roman" w:hAnsi="Times New Roman" w:cs="Times New Roman"/>
          <w:sz w:val="24"/>
          <w:szCs w:val="24"/>
          <w:lang w:val="en"/>
        </w:rPr>
        <w:t xml:space="preserve"> Haptic Fixation:  ASCRS.  Washington, DC.  April 11-17, 2018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Calibri" w:hAnsi="Calibri" w:cs="Calibri"/>
          <w:b/>
          <w:bCs/>
          <w:u w:val="single"/>
          <w:lang w:val="en"/>
        </w:rPr>
      </w:pPr>
      <w:r>
        <w:rPr>
          <w:rFonts w:ascii="Times New Roman" w:hAnsi="Times New Roman" w:cs="Times New Roman"/>
          <w:sz w:val="24"/>
          <w:szCs w:val="24"/>
          <w:lang w:val="en"/>
        </w:rPr>
        <w:t>Safran, S.G: ASCRS Film Festival Judge and presenter.  April 12-13, 2018.</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Invited guest Lecturer Connecticut Society of Eye Physicians Regional Scientific Program.  Plantsville CT.  June 8, 2018 (topics include IOL exchange and complex cataract surgery)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Invited International Guest Lecturer Peruvian Society </w:t>
      </w:r>
      <w:proofErr w:type="gramStart"/>
      <w:r>
        <w:rPr>
          <w:rFonts w:ascii="Times New Roman" w:hAnsi="Times New Roman" w:cs="Times New Roman"/>
          <w:sz w:val="24"/>
          <w:szCs w:val="24"/>
          <w:lang w:val="en"/>
        </w:rPr>
        <w:t>Of</w:t>
      </w:r>
      <w:proofErr w:type="gramEnd"/>
      <w:r>
        <w:rPr>
          <w:rFonts w:ascii="Times New Roman" w:hAnsi="Times New Roman" w:cs="Times New Roman"/>
          <w:sz w:val="24"/>
          <w:szCs w:val="24"/>
          <w:lang w:val="en"/>
        </w:rPr>
        <w:t xml:space="preserve"> </w:t>
      </w:r>
      <w:r w:rsidR="00905B52">
        <w:rPr>
          <w:rFonts w:ascii="Times New Roman" w:hAnsi="Times New Roman" w:cs="Times New Roman"/>
          <w:sz w:val="24"/>
          <w:szCs w:val="24"/>
          <w:lang w:val="en"/>
        </w:rPr>
        <w:t>Ophthalmology</w:t>
      </w:r>
      <w:r>
        <w:rPr>
          <w:rFonts w:ascii="Times New Roman" w:hAnsi="Times New Roman" w:cs="Times New Roman"/>
          <w:sz w:val="24"/>
          <w:szCs w:val="24"/>
          <w:lang w:val="en"/>
        </w:rPr>
        <w:t xml:space="preserve">.  Repair </w:t>
      </w:r>
      <w:proofErr w:type="gramStart"/>
      <w:r>
        <w:rPr>
          <w:rFonts w:ascii="Times New Roman" w:hAnsi="Times New Roman" w:cs="Times New Roman"/>
          <w:sz w:val="24"/>
          <w:szCs w:val="24"/>
          <w:lang w:val="en"/>
        </w:rPr>
        <w:t>Of</w:t>
      </w:r>
      <w:proofErr w:type="gramEnd"/>
      <w:r>
        <w:rPr>
          <w:rFonts w:ascii="Times New Roman" w:hAnsi="Times New Roman" w:cs="Times New Roman"/>
          <w:sz w:val="24"/>
          <w:szCs w:val="24"/>
          <w:lang w:val="en"/>
        </w:rPr>
        <w:t xml:space="preserve"> Iris Defects, Pearls for Zonular Compromised patients, </w:t>
      </w:r>
      <w:r w:rsidR="00905B52">
        <w:rPr>
          <w:rFonts w:ascii="Times New Roman" w:hAnsi="Times New Roman" w:cs="Times New Roman"/>
          <w:sz w:val="24"/>
          <w:szCs w:val="24"/>
          <w:lang w:val="en"/>
        </w:rPr>
        <w:t>Techniques</w:t>
      </w:r>
      <w:r>
        <w:rPr>
          <w:rFonts w:ascii="Times New Roman" w:hAnsi="Times New Roman" w:cs="Times New Roman"/>
          <w:sz w:val="24"/>
          <w:szCs w:val="24"/>
          <w:lang w:val="en"/>
        </w:rPr>
        <w:t xml:space="preserve"> in IOL exchange and </w:t>
      </w:r>
      <w:proofErr w:type="spellStart"/>
      <w:r>
        <w:rPr>
          <w:rFonts w:ascii="Times New Roman" w:hAnsi="Times New Roman" w:cs="Times New Roman"/>
          <w:sz w:val="24"/>
          <w:szCs w:val="24"/>
          <w:lang w:val="en"/>
        </w:rPr>
        <w:t>Dysphotopsia</w:t>
      </w:r>
      <w:proofErr w:type="spellEnd"/>
      <w:r>
        <w:rPr>
          <w:rFonts w:ascii="Times New Roman" w:hAnsi="Times New Roman" w:cs="Times New Roman"/>
          <w:sz w:val="24"/>
          <w:szCs w:val="24"/>
          <w:lang w:val="en"/>
        </w:rPr>
        <w:t xml:space="preserve"> a better understanding:    Lima </w:t>
      </w:r>
      <w:r w:rsidR="00905B52">
        <w:rPr>
          <w:rFonts w:ascii="Times New Roman" w:hAnsi="Times New Roman" w:cs="Times New Roman"/>
          <w:sz w:val="24"/>
          <w:szCs w:val="24"/>
          <w:lang w:val="en"/>
        </w:rPr>
        <w:t>Peru.</w:t>
      </w:r>
      <w:r>
        <w:rPr>
          <w:rFonts w:ascii="Times New Roman" w:hAnsi="Times New Roman" w:cs="Times New Roman"/>
          <w:sz w:val="24"/>
          <w:szCs w:val="24"/>
          <w:lang w:val="en"/>
        </w:rPr>
        <w:t xml:space="preserve">   August 22-25, 2018.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Safran, S.G: Invited Guest Lecturer Pittsburgh Ophthalmology Society.  Pittsburgh, PA.   September 6, 2018. (</w:t>
      </w:r>
      <w:r w:rsidR="00905B52">
        <w:rPr>
          <w:rFonts w:ascii="Times New Roman" w:hAnsi="Times New Roman" w:cs="Times New Roman"/>
          <w:sz w:val="24"/>
          <w:szCs w:val="24"/>
          <w:lang w:val="en"/>
        </w:rPr>
        <w:t>Topics</w:t>
      </w:r>
      <w:r>
        <w:rPr>
          <w:rFonts w:ascii="Times New Roman" w:hAnsi="Times New Roman" w:cs="Times New Roman"/>
          <w:sz w:val="24"/>
          <w:szCs w:val="24"/>
          <w:lang w:val="en"/>
        </w:rPr>
        <w:t xml:space="preserve"> include IOL exchange and Zonular Deficiency Cataract Surgery</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Invited Guest Lecturer University of Pittsburgh Eye and Ear </w:t>
      </w:r>
      <w:r w:rsidR="00905B52">
        <w:rPr>
          <w:rFonts w:ascii="Times New Roman" w:hAnsi="Times New Roman" w:cs="Times New Roman"/>
          <w:sz w:val="24"/>
          <w:szCs w:val="24"/>
          <w:lang w:val="en"/>
        </w:rPr>
        <w:t>Institute:</w:t>
      </w:r>
      <w:r>
        <w:rPr>
          <w:rFonts w:ascii="Times New Roman" w:hAnsi="Times New Roman" w:cs="Times New Roman"/>
          <w:sz w:val="24"/>
          <w:szCs w:val="24"/>
          <w:lang w:val="en"/>
        </w:rPr>
        <w:t xml:space="preserve">  Grand Rounds.   Topics include </w:t>
      </w:r>
      <w:proofErr w:type="spellStart"/>
      <w:r>
        <w:rPr>
          <w:rFonts w:ascii="Times New Roman" w:hAnsi="Times New Roman" w:cs="Times New Roman"/>
          <w:sz w:val="24"/>
          <w:szCs w:val="24"/>
          <w:lang w:val="en"/>
        </w:rPr>
        <w:t>Dysphotopsia</w:t>
      </w:r>
      <w:proofErr w:type="spellEnd"/>
      <w:r>
        <w:rPr>
          <w:rFonts w:ascii="Times New Roman" w:hAnsi="Times New Roman" w:cs="Times New Roman"/>
          <w:sz w:val="24"/>
          <w:szCs w:val="24"/>
          <w:lang w:val="en"/>
        </w:rPr>
        <w:t xml:space="preserve">: a better understanding and Delicate and Dangling: Use it or Lose it)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r>
        <w:rPr>
          <w:rFonts w:ascii="Times New Roman" w:hAnsi="Times New Roman" w:cs="Times New Roman"/>
          <w:sz w:val="24"/>
          <w:szCs w:val="24"/>
          <w:lang w:val="en"/>
        </w:rPr>
        <w:t xml:space="preserve">Safran, S.G:   Video Symposium on Complications in cataract surgery and how to avoid them:  American Academy Of Ophthalmology Conference. Chicago, </w:t>
      </w:r>
      <w:r w:rsidR="00905B52">
        <w:rPr>
          <w:rFonts w:ascii="Times New Roman" w:hAnsi="Times New Roman" w:cs="Times New Roman"/>
          <w:sz w:val="24"/>
          <w:szCs w:val="24"/>
          <w:lang w:val="en"/>
        </w:rPr>
        <w:t>IL October</w:t>
      </w:r>
      <w:r>
        <w:rPr>
          <w:rFonts w:ascii="Times New Roman" w:hAnsi="Times New Roman" w:cs="Times New Roman"/>
          <w:sz w:val="24"/>
          <w:szCs w:val="24"/>
          <w:lang w:val="en"/>
        </w:rPr>
        <w:t xml:space="preserve"> 27-29, </w:t>
      </w:r>
      <w:r w:rsidR="00905B52">
        <w:rPr>
          <w:rFonts w:ascii="Times New Roman" w:hAnsi="Times New Roman" w:cs="Times New Roman"/>
          <w:sz w:val="24"/>
          <w:szCs w:val="24"/>
          <w:lang w:val="en"/>
        </w:rPr>
        <w:t>2018 (</w:t>
      </w:r>
      <w:r>
        <w:rPr>
          <w:rFonts w:ascii="Times New Roman" w:hAnsi="Times New Roman" w:cs="Times New Roman"/>
          <w:sz w:val="24"/>
          <w:szCs w:val="24"/>
          <w:lang w:val="en"/>
        </w:rPr>
        <w:t xml:space="preserve">Lecturers on </w:t>
      </w:r>
      <w:proofErr w:type="spellStart"/>
      <w:r>
        <w:rPr>
          <w:rFonts w:ascii="Times New Roman" w:hAnsi="Times New Roman" w:cs="Times New Roman"/>
          <w:sz w:val="24"/>
          <w:szCs w:val="24"/>
          <w:lang w:val="en"/>
        </w:rPr>
        <w:t>Rhexis</w:t>
      </w:r>
      <w:proofErr w:type="spellEnd"/>
      <w:r>
        <w:rPr>
          <w:rFonts w:ascii="Times New Roman" w:hAnsi="Times New Roman" w:cs="Times New Roman"/>
          <w:sz w:val="24"/>
          <w:szCs w:val="24"/>
          <w:lang w:val="en"/>
        </w:rPr>
        <w:t xml:space="preserve"> Matters and CTR placement and use.) </w:t>
      </w: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Calibri" w:hAnsi="Calibri" w:cs="Calibri"/>
          <w:color w:val="1F497D"/>
          <w:lang w:val="en"/>
        </w:rPr>
      </w:pPr>
      <w:r>
        <w:rPr>
          <w:rFonts w:ascii="Times New Roman" w:hAnsi="Times New Roman" w:cs="Times New Roman"/>
          <w:sz w:val="24"/>
          <w:szCs w:val="24"/>
          <w:lang w:val="en"/>
        </w:rPr>
        <w:t xml:space="preserve">Safran, S.G: Invited Guest Lecturer Yale University Ophthalmic Society Grand Rounds.  New Haven, CT.  December 14, </w:t>
      </w:r>
      <w:r w:rsidR="00905B52">
        <w:rPr>
          <w:rFonts w:ascii="Times New Roman" w:hAnsi="Times New Roman" w:cs="Times New Roman"/>
          <w:sz w:val="24"/>
          <w:szCs w:val="24"/>
          <w:lang w:val="en"/>
        </w:rPr>
        <w:t>2018 Topics</w:t>
      </w:r>
      <w:r>
        <w:rPr>
          <w:rFonts w:ascii="Times New Roman" w:hAnsi="Times New Roman" w:cs="Times New Roman"/>
          <w:sz w:val="24"/>
          <w:szCs w:val="24"/>
          <w:lang w:val="en"/>
        </w:rPr>
        <w:t xml:space="preserve"> include </w:t>
      </w:r>
      <w:proofErr w:type="spellStart"/>
      <w:r>
        <w:rPr>
          <w:rFonts w:ascii="Times New Roman" w:hAnsi="Times New Roman" w:cs="Times New Roman"/>
          <w:sz w:val="24"/>
          <w:szCs w:val="24"/>
          <w:lang w:val="en"/>
        </w:rPr>
        <w:t>Dysphotopsia</w:t>
      </w:r>
      <w:proofErr w:type="spellEnd"/>
      <w:r>
        <w:rPr>
          <w:rFonts w:ascii="Times New Roman" w:hAnsi="Times New Roman" w:cs="Times New Roman"/>
          <w:sz w:val="24"/>
          <w:szCs w:val="24"/>
          <w:lang w:val="en"/>
        </w:rPr>
        <w:t xml:space="preserve"> a better understanding, Dislocated IOL management, Complex cataract surgery.  </w:t>
      </w:r>
    </w:p>
    <w:p w:rsidR="001758BA" w:rsidRDefault="001758BA" w:rsidP="001758BA">
      <w:pPr>
        <w:autoSpaceDE w:val="0"/>
        <w:autoSpaceDN w:val="0"/>
        <w:adjustRightInd w:val="0"/>
        <w:spacing w:after="0" w:line="240" w:lineRule="auto"/>
        <w:rPr>
          <w:rFonts w:ascii="Calibri" w:hAnsi="Calibri" w:cs="Calibri"/>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after="0" w:line="240" w:lineRule="auto"/>
        <w:rPr>
          <w:rFonts w:ascii="Times New Roman" w:hAnsi="Times New Roman" w:cs="Times New Roman"/>
          <w:sz w:val="24"/>
          <w:szCs w:val="24"/>
          <w:lang w:val="en"/>
        </w:rPr>
      </w:pPr>
    </w:p>
    <w:p w:rsidR="001758BA" w:rsidRDefault="001758BA" w:rsidP="001758BA">
      <w:pPr>
        <w:autoSpaceDE w:val="0"/>
        <w:autoSpaceDN w:val="0"/>
        <w:adjustRightInd w:val="0"/>
        <w:spacing w:line="259" w:lineRule="atLeast"/>
        <w:rPr>
          <w:rFonts w:ascii="Calibri" w:hAnsi="Calibri" w:cs="Calibri"/>
          <w:lang w:val="en"/>
        </w:rPr>
      </w:pPr>
    </w:p>
    <w:p w:rsidR="005F47EE" w:rsidRDefault="005F47EE"/>
    <w:sectPr w:rsidR="005F47EE" w:rsidSect="00AC5772">
      <w:pgSz w:w="12240" w:h="15840"/>
      <w:pgMar w:top="1440" w:right="1440" w:bottom="1440" w:left="1440"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58BA"/>
    <w:rsid w:val="001758BA"/>
    <w:rsid w:val="005F47EE"/>
    <w:rsid w:val="00905B52"/>
    <w:rsid w:val="00E736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E4E7558-F542-49A9-953A-384E5F231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3771</Words>
  <Characters>21497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Client3</dc:creator>
  <cp:keywords/>
  <dc:description/>
  <cp:lastModifiedBy>Lisa Safran</cp:lastModifiedBy>
  <cp:revision>2</cp:revision>
  <dcterms:created xsi:type="dcterms:W3CDTF">2019-01-18T19:21:00Z</dcterms:created>
  <dcterms:modified xsi:type="dcterms:W3CDTF">2019-01-18T19:21:00Z</dcterms:modified>
</cp:coreProperties>
</file>