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A2AF" w14:textId="6C3994CD" w:rsidR="00AE1AEF" w:rsidRDefault="00E61535" w:rsidP="00E61535">
      <w:pPr>
        <w:jc w:val="center"/>
      </w:pPr>
      <w:r>
        <w:t>Greenbush Township Minutes</w:t>
      </w:r>
    </w:p>
    <w:p w14:paraId="3A7418F0" w14:textId="2A1B2AE3" w:rsidR="00E61535" w:rsidRDefault="00E61535" w:rsidP="00E61535">
      <w:pPr>
        <w:jc w:val="center"/>
      </w:pPr>
      <w:r>
        <w:t>July 27, 2020</w:t>
      </w:r>
    </w:p>
    <w:p w14:paraId="6F4905C7" w14:textId="55EAAA77" w:rsidR="00E61535" w:rsidRDefault="00E61535" w:rsidP="00E61535"/>
    <w:p w14:paraId="269A80A8" w14:textId="509636F4" w:rsidR="00391AF1" w:rsidRDefault="00391AF1" w:rsidP="00E61535">
      <w:r>
        <w:t xml:space="preserve">All members were present, the meeting was called to order by Supervisor </w:t>
      </w:r>
      <w:proofErr w:type="spellStart"/>
      <w:r>
        <w:t>Thelen</w:t>
      </w:r>
      <w:proofErr w:type="spellEnd"/>
      <w:r>
        <w:t xml:space="preserve"> with the Pledge </w:t>
      </w:r>
      <w:r w:rsidR="000C441F">
        <w:t>of Allegiance</w:t>
      </w:r>
      <w:r>
        <w:t xml:space="preserve"> at 7:00 P&gt;</w:t>
      </w:r>
    </w:p>
    <w:p w14:paraId="3C2B2F11" w14:textId="5FB985C0" w:rsidR="00391AF1" w:rsidRDefault="00391AF1" w:rsidP="00E61535"/>
    <w:p w14:paraId="6B4D0A23" w14:textId="2E242B1C" w:rsidR="00391AF1" w:rsidRDefault="00391AF1" w:rsidP="00E61535">
      <w:r>
        <w:t xml:space="preserve">Supervisor </w:t>
      </w:r>
      <w:proofErr w:type="spellStart"/>
      <w:r>
        <w:t>Thelen</w:t>
      </w:r>
      <w:proofErr w:type="spellEnd"/>
      <w:r>
        <w:t xml:space="preserve"> made a short statement concerning the Governor’s executive order stating that everyone in attendance will wear a mask </w:t>
      </w:r>
      <w:r w:rsidR="00E67BF4">
        <w:t>or should wear a mask</w:t>
      </w:r>
      <w:r>
        <w:t xml:space="preserve"> or we could have the meeting outside.  All in attendance wore the mask.</w:t>
      </w:r>
    </w:p>
    <w:p w14:paraId="09DCD61F" w14:textId="3C968E77" w:rsidR="00391AF1" w:rsidRDefault="00391AF1" w:rsidP="00E61535">
      <w:r w:rsidRPr="00A36415">
        <w:rPr>
          <w:u w:val="single"/>
        </w:rPr>
        <w:t xml:space="preserve">Approval of </w:t>
      </w:r>
      <w:r w:rsidR="00A36415" w:rsidRPr="00A36415">
        <w:rPr>
          <w:u w:val="single"/>
        </w:rPr>
        <w:t>A</w:t>
      </w:r>
      <w:r w:rsidRPr="00A36415">
        <w:rPr>
          <w:u w:val="single"/>
        </w:rPr>
        <w:t>genda</w:t>
      </w:r>
      <w:r w:rsidR="00A36415">
        <w:t xml:space="preserve"> -</w:t>
      </w:r>
      <w:r>
        <w:t xml:space="preserve"> with no additions a motion by Trustee </w:t>
      </w:r>
      <w:proofErr w:type="spellStart"/>
      <w:r>
        <w:t>Kindel</w:t>
      </w:r>
      <w:proofErr w:type="spellEnd"/>
      <w:r>
        <w:t xml:space="preserve"> seconded by Trustee Graham: MP</w:t>
      </w:r>
    </w:p>
    <w:p w14:paraId="4E95DF52" w14:textId="76E43508" w:rsidR="004D2C24" w:rsidRDefault="00391AF1" w:rsidP="00E61535">
      <w:r w:rsidRPr="00A36415">
        <w:rPr>
          <w:u w:val="single"/>
        </w:rPr>
        <w:t>Clinton Count Sheriff Department</w:t>
      </w:r>
      <w:r>
        <w:t xml:space="preserve"> – stated that</w:t>
      </w:r>
      <w:r w:rsidR="004D2C24">
        <w:t xml:space="preserve"> crime incidents</w:t>
      </w:r>
      <w:r>
        <w:t xml:space="preserve"> had been </w:t>
      </w:r>
      <w:r w:rsidR="004D2C24">
        <w:t xml:space="preserve">down due to </w:t>
      </w:r>
      <w:r>
        <w:t xml:space="preserve">less </w:t>
      </w:r>
      <w:r w:rsidR="004D2C24">
        <w:t>public activity, this also, includes traffic citations,</w:t>
      </w:r>
      <w:r w:rsidR="004D2C24" w:rsidRPr="004D2C24">
        <w:t xml:space="preserve"> </w:t>
      </w:r>
      <w:r w:rsidR="004D2C24">
        <w:t xml:space="preserve">there have been various communities reporting some car break -ins. </w:t>
      </w:r>
      <w:r>
        <w:t xml:space="preserve">  The police</w:t>
      </w:r>
      <w:r w:rsidR="004D2C24">
        <w:t xml:space="preserve"> are</w:t>
      </w:r>
      <w:r>
        <w:t xml:space="preserve"> not enforcing </w:t>
      </w:r>
      <w:r w:rsidR="004D2C24">
        <w:t>lack of mask in businesses. Commissioner Washburn stated that we should all thank the law enforcement for their tireless efforts during the pandemic.</w:t>
      </w:r>
    </w:p>
    <w:p w14:paraId="6899C23A" w14:textId="144EED60" w:rsidR="004D2C24" w:rsidRDefault="004D2C24" w:rsidP="00E61535">
      <w:r w:rsidRPr="00A36415">
        <w:rPr>
          <w:u w:val="single"/>
        </w:rPr>
        <w:t xml:space="preserve">CAAS </w:t>
      </w:r>
      <w:r>
        <w:t>– Applied for the First Responders Hazard</w:t>
      </w:r>
      <w:r w:rsidR="00B409F0">
        <w:t xml:space="preserve"> Duty </w:t>
      </w:r>
      <w:r>
        <w:t>Pay grant.</w:t>
      </w:r>
      <w:r w:rsidR="00B409F0">
        <w:t xml:space="preserve"> If successful the staff will receive a $1000 each, other various grants have been applied for.  Community Paramedic is on hold by the state</w:t>
      </w:r>
      <w:r w:rsidR="00E67BF4">
        <w:t xml:space="preserve"> regulations</w:t>
      </w:r>
      <w:r w:rsidR="00B409F0">
        <w:t xml:space="preserve">.  The crew is regularly tested for </w:t>
      </w:r>
      <w:proofErr w:type="spellStart"/>
      <w:r w:rsidR="00B409F0">
        <w:t>Covid</w:t>
      </w:r>
      <w:proofErr w:type="spellEnd"/>
      <w:r w:rsidR="00B409F0">
        <w:t xml:space="preserve"> -19 and other steps to ensure the safety of the crew. One major step taken </w:t>
      </w:r>
      <w:r w:rsidR="00E67BF4">
        <w:t>is</w:t>
      </w:r>
      <w:r w:rsidR="00B409F0">
        <w:t xml:space="preserve"> that only the </w:t>
      </w:r>
      <w:r w:rsidR="00E67BF4">
        <w:t xml:space="preserve">one </w:t>
      </w:r>
      <w:r w:rsidR="00B409F0">
        <w:t xml:space="preserve">ambulance is being used for any suspected </w:t>
      </w:r>
      <w:proofErr w:type="spellStart"/>
      <w:r w:rsidR="00B409F0">
        <w:t>Covid</w:t>
      </w:r>
      <w:proofErr w:type="spellEnd"/>
      <w:r w:rsidR="00B409F0">
        <w:t xml:space="preserve"> cases and there are many extra sanitation steps taken after a call.</w:t>
      </w:r>
    </w:p>
    <w:p w14:paraId="6115AF98" w14:textId="4FAF54A4" w:rsidR="00B409F0" w:rsidRDefault="00B409F0" w:rsidP="00E61535">
      <w:r w:rsidRPr="00A36415">
        <w:rPr>
          <w:u w:val="single"/>
        </w:rPr>
        <w:t>Reading and Approval of the Minutes</w:t>
      </w:r>
      <w:r>
        <w:t xml:space="preserve"> – Motion by Smith seconded by </w:t>
      </w:r>
      <w:proofErr w:type="spellStart"/>
      <w:r>
        <w:t>Kindel</w:t>
      </w:r>
      <w:proofErr w:type="spellEnd"/>
      <w:r>
        <w:t xml:space="preserve"> to dispense with the reading of the minutes and</w:t>
      </w:r>
      <w:r w:rsidR="00E67BF4">
        <w:t xml:space="preserve"> with</w:t>
      </w:r>
      <w:r>
        <w:t xml:space="preserve"> the amendment of the addition of the amount of monies the Road Commission Contracts were for</w:t>
      </w:r>
      <w:r w:rsidR="00E67BF4">
        <w:t xml:space="preserve"> that was previously omitted</w:t>
      </w:r>
      <w:r>
        <w:t>. MP</w:t>
      </w:r>
    </w:p>
    <w:p w14:paraId="3470361C" w14:textId="459F59B1" w:rsidR="00B409F0" w:rsidRDefault="00B409F0" w:rsidP="00E61535">
      <w:r w:rsidRPr="00A36415">
        <w:rPr>
          <w:u w:val="single"/>
        </w:rPr>
        <w:t>Treasures Report</w:t>
      </w:r>
      <w:r>
        <w:t xml:space="preserve"> </w:t>
      </w:r>
      <w:proofErr w:type="gramStart"/>
      <w:r w:rsidR="00240799">
        <w:t>–</w:t>
      </w:r>
      <w:r>
        <w:t xml:space="preserve"> </w:t>
      </w:r>
      <w:r w:rsidR="00E67BF4">
        <w:t xml:space="preserve"> A</w:t>
      </w:r>
      <w:proofErr w:type="gramEnd"/>
      <w:r w:rsidR="00E67BF4">
        <w:t xml:space="preserve"> motion by </w:t>
      </w:r>
      <w:proofErr w:type="spellStart"/>
      <w:r w:rsidR="00E67BF4">
        <w:t>Kindel</w:t>
      </w:r>
      <w:proofErr w:type="spellEnd"/>
      <w:r w:rsidR="00E67BF4">
        <w:t xml:space="preserve"> to accept the r</w:t>
      </w:r>
      <w:r w:rsidR="00240799">
        <w:t>eport as given and checks 13788 to 13800 plus ACH motion seconded by Graham. MP</w:t>
      </w:r>
    </w:p>
    <w:p w14:paraId="7B57E5E8" w14:textId="10CD6817" w:rsidR="00240799" w:rsidRDefault="00A36415" w:rsidP="00E61535">
      <w:r w:rsidRPr="00A36415">
        <w:rPr>
          <w:u w:val="single"/>
        </w:rPr>
        <w:t>Guest</w:t>
      </w:r>
      <w:r>
        <w:t xml:space="preserve"> - </w:t>
      </w:r>
      <w:r w:rsidR="00240799">
        <w:t>Phil Hanses</w:t>
      </w:r>
      <w:r w:rsidR="004046E7">
        <w:t xml:space="preserve"> was in attendance </w:t>
      </w:r>
      <w:r w:rsidR="00240799">
        <w:t xml:space="preserve">to introduce himself </w:t>
      </w:r>
      <w:r w:rsidR="004046E7">
        <w:t>as a candidate for Clinton County</w:t>
      </w:r>
      <w:r w:rsidR="00240799">
        <w:t xml:space="preserve"> Drain Commissioner. Also mentioned some drain work</w:t>
      </w:r>
      <w:r w:rsidR="004046E7">
        <w:t xml:space="preserve"> that</w:t>
      </w:r>
      <w:r w:rsidR="00240799">
        <w:t xml:space="preserve"> will be done in our township.</w:t>
      </w:r>
    </w:p>
    <w:p w14:paraId="2CFB519D" w14:textId="278982E4" w:rsidR="00240799" w:rsidRDefault="00240799" w:rsidP="00E61535">
      <w:r w:rsidRPr="00A36415">
        <w:rPr>
          <w:u w:val="single"/>
        </w:rPr>
        <w:t>Correspondence</w:t>
      </w:r>
      <w:r>
        <w:t xml:space="preserve"> – Consumers Power are trimming trees.   Waste Management Recycling are requesting money donations.   </w:t>
      </w:r>
    </w:p>
    <w:p w14:paraId="4DF943A3" w14:textId="3F0B1612" w:rsidR="00B409F0" w:rsidRDefault="00240799" w:rsidP="00E61535">
      <w:r w:rsidRPr="00A36415">
        <w:rPr>
          <w:u w:val="single"/>
        </w:rPr>
        <w:t>Public Comments</w:t>
      </w:r>
      <w:r>
        <w:t xml:space="preserve"> – Resident voiced concerns if the road </w:t>
      </w:r>
      <w:proofErr w:type="spellStart"/>
      <w:r>
        <w:t>milage</w:t>
      </w:r>
      <w:proofErr w:type="spellEnd"/>
      <w:r>
        <w:t xml:space="preserve"> passed </w:t>
      </w:r>
      <w:r w:rsidR="004046E7">
        <w:t>how will it be reflected and when will it be</w:t>
      </w:r>
      <w:r>
        <w:t xml:space="preserve"> on our </w:t>
      </w:r>
      <w:r w:rsidR="00120B4C">
        <w:t>t</w:t>
      </w:r>
      <w:r>
        <w:t>ax</w:t>
      </w:r>
      <w:r w:rsidR="00120B4C">
        <w:t xml:space="preserve"> bill</w:t>
      </w:r>
      <w:r w:rsidR="004046E7">
        <w:t xml:space="preserve">?  Supervisor </w:t>
      </w:r>
      <w:proofErr w:type="spellStart"/>
      <w:r w:rsidR="004046E7">
        <w:t>Thelen</w:t>
      </w:r>
      <w:proofErr w:type="spellEnd"/>
      <w:r w:rsidR="004046E7">
        <w:t xml:space="preserve"> replied t</w:t>
      </w:r>
      <w:r w:rsidR="00120B4C">
        <w:t xml:space="preserve">he winter tax bill will reflect the </w:t>
      </w:r>
      <w:proofErr w:type="spellStart"/>
      <w:r w:rsidR="00120B4C">
        <w:t>milage</w:t>
      </w:r>
      <w:proofErr w:type="spellEnd"/>
      <w:r w:rsidR="00120B4C">
        <w:t xml:space="preserve"> amount, it will be for four years.</w:t>
      </w:r>
    </w:p>
    <w:p w14:paraId="73DA589D" w14:textId="24D6EE12" w:rsidR="00120B4C" w:rsidRDefault="00120B4C" w:rsidP="00E61535">
      <w:r>
        <w:t>Scott Rd.</w:t>
      </w:r>
      <w:r w:rsidR="004046E7">
        <w:t xml:space="preserve"> Resident asked w</w:t>
      </w:r>
      <w:r>
        <w:t>hen will it be finished from French to Marshall</w:t>
      </w:r>
      <w:r w:rsidR="004046E7">
        <w:t>?</w:t>
      </w:r>
      <w:r>
        <w:t xml:space="preserve"> </w:t>
      </w:r>
      <w:r w:rsidR="004046E7">
        <w:t>F</w:t>
      </w:r>
      <w:r>
        <w:t>urther discussion followed</w:t>
      </w:r>
      <w:r w:rsidR="008B7971">
        <w:t xml:space="preserve"> by the board</w:t>
      </w:r>
      <w:r w:rsidR="004046E7">
        <w:t>.</w:t>
      </w:r>
      <w:r>
        <w:t xml:space="preserve">  </w:t>
      </w:r>
      <w:r w:rsidR="008B7971">
        <w:t>Correspondence t</w:t>
      </w:r>
      <w:r>
        <w:t xml:space="preserve">he road commission stated it was done.  </w:t>
      </w:r>
    </w:p>
    <w:p w14:paraId="7FC5267D" w14:textId="7397B846" w:rsidR="00120B4C" w:rsidRDefault="008B7971" w:rsidP="00E61535">
      <w:r>
        <w:t xml:space="preserve">Resident had concerns of the Colony Rd. closure.  Supervisor </w:t>
      </w:r>
      <w:proofErr w:type="spellStart"/>
      <w:r>
        <w:t>Thelen</w:t>
      </w:r>
      <w:proofErr w:type="spellEnd"/>
      <w:r>
        <w:t xml:space="preserve"> stated </w:t>
      </w:r>
      <w:r w:rsidR="00120B4C">
        <w:t>Thursday July 30</w:t>
      </w:r>
      <w:r w:rsidR="00120B4C" w:rsidRPr="00120B4C">
        <w:rPr>
          <w:vertAlign w:val="superscript"/>
        </w:rPr>
        <w:t>th</w:t>
      </w:r>
      <w:r w:rsidR="00120B4C">
        <w:t xml:space="preserve"> </w:t>
      </w:r>
      <w:r>
        <w:t>2020</w:t>
      </w:r>
      <w:r w:rsidR="00120B4C">
        <w:t xml:space="preserve"> is the kick off of the beginning of the safety grant on </w:t>
      </w:r>
      <w:r w:rsidR="000C441F">
        <w:t>Colony Rd</w:t>
      </w:r>
      <w:r w:rsidR="00120B4C">
        <w:t xml:space="preserve"> and US 127</w:t>
      </w:r>
      <w:r>
        <w:t>.</w:t>
      </w:r>
    </w:p>
    <w:p w14:paraId="146182A4" w14:textId="0A7150F9" w:rsidR="00120B4C" w:rsidRDefault="00120B4C" w:rsidP="00E61535">
      <w:r w:rsidRPr="00A36415">
        <w:rPr>
          <w:u w:val="single"/>
        </w:rPr>
        <w:lastRenderedPageBreak/>
        <w:t>County Commissioner Report</w:t>
      </w:r>
      <w:r>
        <w:t xml:space="preserve"> – 911 is beginning with new system should take about a year before it is completely done.</w:t>
      </w:r>
    </w:p>
    <w:p w14:paraId="383C259E" w14:textId="465ABADC" w:rsidR="00120B4C" w:rsidRDefault="00120B4C" w:rsidP="00E61535">
      <w:r>
        <w:t xml:space="preserve">1:00 pm every Friday all the commissioners and the department managers have a zoom meeting concerning </w:t>
      </w:r>
      <w:proofErr w:type="spellStart"/>
      <w:r>
        <w:t>Covid</w:t>
      </w:r>
      <w:proofErr w:type="spellEnd"/>
      <w:r>
        <w:t xml:space="preserve"> – 19 and working together.</w:t>
      </w:r>
    </w:p>
    <w:p w14:paraId="21BF5574" w14:textId="19EB97EE" w:rsidR="00120B4C" w:rsidRDefault="00120B4C" w:rsidP="00E61535">
      <w:r>
        <w:t xml:space="preserve">Applied to CARES Act to be reimbursed is there is any monies to be disbursed for the </w:t>
      </w:r>
      <w:proofErr w:type="spellStart"/>
      <w:r>
        <w:t>Covid</w:t>
      </w:r>
      <w:proofErr w:type="spellEnd"/>
      <w:r>
        <w:t xml:space="preserve"> 19 expenses.</w:t>
      </w:r>
    </w:p>
    <w:p w14:paraId="7E303F4D" w14:textId="3397D4E8" w:rsidR="00120B4C" w:rsidRDefault="00120B4C" w:rsidP="00E61535">
      <w:r>
        <w:t xml:space="preserve">Kevin Kirk resigned </w:t>
      </w:r>
      <w:r w:rsidR="00CF4F29">
        <w:t xml:space="preserve">due to moving Frank </w:t>
      </w:r>
      <w:proofErr w:type="spellStart"/>
      <w:r w:rsidR="00CF4F29">
        <w:t>Triewiller</w:t>
      </w:r>
      <w:proofErr w:type="spellEnd"/>
      <w:r w:rsidR="00CF4F29">
        <w:t xml:space="preserve"> will fill out Kevin</w:t>
      </w:r>
      <w:r w:rsidR="000C441F">
        <w:t>’</w:t>
      </w:r>
      <w:r w:rsidR="00CF4F29">
        <w:t>s ter</w:t>
      </w:r>
      <w:r w:rsidR="000C441F">
        <w:t>m</w:t>
      </w:r>
      <w:r w:rsidR="00CF4F29">
        <w:t>.</w:t>
      </w:r>
    </w:p>
    <w:p w14:paraId="6046A0A6" w14:textId="1995FEA2" w:rsidR="00CF4F29" w:rsidRDefault="00CF4F29" w:rsidP="00E61535">
      <w:r>
        <w:t xml:space="preserve">Ryan Wood, Administrator is leaving for retirement his last day ai 9-22-2020.  Greg </w:t>
      </w:r>
      <w:proofErr w:type="spellStart"/>
      <w:r>
        <w:t>Longnecker</w:t>
      </w:r>
      <w:proofErr w:type="spellEnd"/>
      <w:r>
        <w:t xml:space="preserve">, will be the new administrator who was the previous </w:t>
      </w:r>
      <w:r w:rsidR="000C441F">
        <w:t>assistant, Todd</w:t>
      </w:r>
      <w:r>
        <w:t xml:space="preserve"> Campbell will become new assistant administrator.</w:t>
      </w:r>
    </w:p>
    <w:p w14:paraId="67677E9A" w14:textId="610735A3" w:rsidR="00CF4F29" w:rsidRDefault="00CF4F29" w:rsidP="00E61535">
      <w:r>
        <w:t>Governor</w:t>
      </w:r>
      <w:r w:rsidR="008B7971">
        <w:t xml:space="preserve"> Whitmer</w:t>
      </w:r>
      <w:r>
        <w:t xml:space="preserve"> has stated that there will be no county revenue sharing this year or next. </w:t>
      </w:r>
    </w:p>
    <w:p w14:paraId="785DBA73" w14:textId="6CA1905E" w:rsidR="00CF4F29" w:rsidRDefault="00CF4F29" w:rsidP="00E61535">
      <w:r w:rsidRPr="00A36415">
        <w:rPr>
          <w:u w:val="single"/>
        </w:rPr>
        <w:t>Assessors Report</w:t>
      </w:r>
      <w:r w:rsidR="000C441F">
        <w:rPr>
          <w:u w:val="single"/>
        </w:rPr>
        <w:t>-</w:t>
      </w:r>
      <w:r w:rsidR="000C441F">
        <w:t xml:space="preserve"> The</w:t>
      </w:r>
      <w:r>
        <w:t xml:space="preserve"> July 21</w:t>
      </w:r>
      <w:r w:rsidRPr="00CF4F29">
        <w:rPr>
          <w:vertAlign w:val="superscript"/>
        </w:rPr>
        <w:t>st</w:t>
      </w:r>
      <w:r>
        <w:t>, 2020 BOR had two people requesting re</w:t>
      </w:r>
      <w:r w:rsidR="008B7971">
        <w:t>-</w:t>
      </w:r>
      <w:r>
        <w:t>evaluations of their property and one that didn’t get all his paper work filed.</w:t>
      </w:r>
    </w:p>
    <w:p w14:paraId="56C496CD" w14:textId="2617E280" w:rsidR="00CF4F29" w:rsidRPr="00A36415" w:rsidRDefault="00A00FB8" w:rsidP="00E61535">
      <w:pPr>
        <w:rPr>
          <w:b/>
          <w:bCs/>
        </w:rPr>
      </w:pPr>
      <w:r w:rsidRPr="00A36415">
        <w:rPr>
          <w:b/>
          <w:bCs/>
        </w:rPr>
        <w:t>OLD BUSINESS</w:t>
      </w:r>
    </w:p>
    <w:p w14:paraId="2DEFC3CB" w14:textId="71373C97" w:rsidR="00A00FB8" w:rsidRDefault="00A00FB8" w:rsidP="00E61535">
      <w:r w:rsidRPr="00A36415">
        <w:rPr>
          <w:u w:val="single"/>
        </w:rPr>
        <w:t>Road Report</w:t>
      </w:r>
      <w:r>
        <w:t xml:space="preserve"> – the second Chloride application was discussed and has been applied.  The August application of chloride will be determined. Supervisor </w:t>
      </w:r>
      <w:proofErr w:type="spellStart"/>
      <w:r>
        <w:t>Thelen</w:t>
      </w:r>
      <w:proofErr w:type="spellEnd"/>
      <w:r>
        <w:t xml:space="preserve"> stated some of the projects that would be done if the </w:t>
      </w:r>
      <w:proofErr w:type="spellStart"/>
      <w:r>
        <w:t>milage</w:t>
      </w:r>
      <w:proofErr w:type="spellEnd"/>
      <w:r>
        <w:t xml:space="preserve"> </w:t>
      </w:r>
      <w:r w:rsidR="008B7971">
        <w:t>is</w:t>
      </w:r>
      <w:r>
        <w:t xml:space="preserve"> passed</w:t>
      </w:r>
      <w:r w:rsidR="008B7971">
        <w:t>, and</w:t>
      </w:r>
      <w:r>
        <w:t xml:space="preserve"> also stated what had been done this year to date. </w:t>
      </w:r>
    </w:p>
    <w:p w14:paraId="172448F3" w14:textId="262BDB16" w:rsidR="00A00FB8" w:rsidRDefault="00A00FB8" w:rsidP="00E61535">
      <w:r w:rsidRPr="008B7971">
        <w:rPr>
          <w:u w:val="single"/>
        </w:rPr>
        <w:t xml:space="preserve">Resolution of the ACH </w:t>
      </w:r>
      <w:r>
        <w:t xml:space="preserve">was removed from the table by a motion from Trustee </w:t>
      </w:r>
      <w:proofErr w:type="spellStart"/>
      <w:r>
        <w:t>Kindel</w:t>
      </w:r>
      <w:proofErr w:type="spellEnd"/>
      <w:r>
        <w:t xml:space="preserve"> seconded by Clerk </w:t>
      </w:r>
      <w:r w:rsidRPr="00A36415">
        <w:t xml:space="preserve">Smith. MP </w:t>
      </w:r>
      <w:r w:rsidR="006A0119" w:rsidRPr="00A36415">
        <w:t xml:space="preserve">Clerk Smith </w:t>
      </w:r>
      <w:r w:rsidR="008B7971">
        <w:t xml:space="preserve">made </w:t>
      </w:r>
      <w:r w:rsidR="006A0119" w:rsidRPr="00A36415">
        <w:t xml:space="preserve">the motion to accept the ACH Resolution seconded by Trustee </w:t>
      </w:r>
      <w:proofErr w:type="spellStart"/>
      <w:r w:rsidR="006A0119" w:rsidRPr="00A36415">
        <w:t>Kindel</w:t>
      </w:r>
      <w:proofErr w:type="spellEnd"/>
      <w:r w:rsidR="006A0119" w:rsidRPr="00A36415">
        <w:t xml:space="preserve"> MP Roll call</w:t>
      </w:r>
      <w:r w:rsidR="006A0119">
        <w:t xml:space="preserve"> vote all ayes, nays none.</w:t>
      </w:r>
    </w:p>
    <w:p w14:paraId="06D8FAF1" w14:textId="4DBD2C2B" w:rsidR="006A0119" w:rsidRPr="00A36415" w:rsidRDefault="006A0119" w:rsidP="00E61535">
      <w:pPr>
        <w:rPr>
          <w:b/>
          <w:bCs/>
        </w:rPr>
      </w:pPr>
      <w:r w:rsidRPr="00A36415">
        <w:rPr>
          <w:b/>
          <w:bCs/>
        </w:rPr>
        <w:t>NEW BUSINESS</w:t>
      </w:r>
    </w:p>
    <w:p w14:paraId="6D544A9B" w14:textId="612CB862" w:rsidR="006A0119" w:rsidRDefault="006A0119" w:rsidP="00E61535">
      <w:r w:rsidRPr="00A36415">
        <w:rPr>
          <w:u w:val="single"/>
        </w:rPr>
        <w:t>Audit 2019-2020</w:t>
      </w:r>
      <w:r>
        <w:t xml:space="preserve"> - It was reported by Treasurer Roof that we would be staying with the same auditors.</w:t>
      </w:r>
    </w:p>
    <w:p w14:paraId="0BAA6CD5" w14:textId="7C7BA224" w:rsidR="006A0119" w:rsidRDefault="006A0119" w:rsidP="00E61535">
      <w:r w:rsidRPr="00A36415">
        <w:rPr>
          <w:u w:val="single"/>
        </w:rPr>
        <w:t>Trustee policy</w:t>
      </w:r>
      <w:r>
        <w:t xml:space="preserve"> </w:t>
      </w:r>
      <w:r w:rsidR="00A36415">
        <w:t xml:space="preserve">- </w:t>
      </w:r>
      <w:r>
        <w:t xml:space="preserve">tabled until next month Treasurer Roof stated she wanted it to be a form of a resolution. Motion by </w:t>
      </w:r>
      <w:proofErr w:type="spellStart"/>
      <w:r>
        <w:t>Kindel</w:t>
      </w:r>
      <w:proofErr w:type="spellEnd"/>
      <w:r>
        <w:t xml:space="preserve"> seconded by Graham MP</w:t>
      </w:r>
    </w:p>
    <w:p w14:paraId="0BF49FF7" w14:textId="712B9788" w:rsidR="006A0119" w:rsidRDefault="006A0119" w:rsidP="00E61535">
      <w:r w:rsidRPr="000C441F">
        <w:rPr>
          <w:u w:val="single"/>
        </w:rPr>
        <w:t>P A 116</w:t>
      </w:r>
      <w:r>
        <w:t xml:space="preserve"> - A resident wanted approval from the township for the PA 116 application.  Clerk Smith </w:t>
      </w:r>
      <w:r w:rsidR="008B7971">
        <w:t xml:space="preserve">will notify </w:t>
      </w:r>
      <w:r>
        <w:t>the County Clerk know of the</w:t>
      </w:r>
      <w:r w:rsidR="008B7971">
        <w:t xml:space="preserve"> Township’s </w:t>
      </w:r>
      <w:r>
        <w:t>approval.</w:t>
      </w:r>
    </w:p>
    <w:p w14:paraId="5335689A" w14:textId="4317552E" w:rsidR="006A0119" w:rsidRDefault="006A0119" w:rsidP="00E61535">
      <w:r w:rsidRPr="000C441F">
        <w:rPr>
          <w:u w:val="single"/>
        </w:rPr>
        <w:t>Additional Public Comment</w:t>
      </w:r>
      <w:r>
        <w:t xml:space="preserve"> – Resident state</w:t>
      </w:r>
      <w:r w:rsidR="008B7971">
        <w:t>d</w:t>
      </w:r>
      <w:r>
        <w:t xml:space="preserve"> concern of speeds from Welling</w:t>
      </w:r>
      <w:r w:rsidR="007D4B60">
        <w:t xml:space="preserve"> Rd west on Maple Rapids Rd. they are not abiding posted speed limits.</w:t>
      </w:r>
    </w:p>
    <w:p w14:paraId="2B4C5588" w14:textId="3670D46A" w:rsidR="007D4B60" w:rsidRDefault="007D4B60" w:rsidP="00E61535">
      <w:r>
        <w:t xml:space="preserve">Adjournment at 8:14 motion by Trustee Graham Seconded by Trustee </w:t>
      </w:r>
      <w:proofErr w:type="spellStart"/>
      <w:r>
        <w:t>Kindel</w:t>
      </w:r>
      <w:proofErr w:type="spellEnd"/>
      <w:r>
        <w:t xml:space="preserve"> MP</w:t>
      </w:r>
    </w:p>
    <w:p w14:paraId="2191C658" w14:textId="306123BC" w:rsidR="007D4B60" w:rsidRDefault="007D4B60" w:rsidP="00E61535">
      <w:r>
        <w:t>Next Meeting August 24, 2020 at 7:00 pm</w:t>
      </w:r>
    </w:p>
    <w:p w14:paraId="19A4A95C" w14:textId="5D01DB87" w:rsidR="008B7971" w:rsidRDefault="008B7971" w:rsidP="00E61535"/>
    <w:p w14:paraId="2B4FB139" w14:textId="2B4E8FC1" w:rsidR="008B7971" w:rsidRDefault="008B7971" w:rsidP="00E61535"/>
    <w:p w14:paraId="239D1602" w14:textId="77777777" w:rsidR="008B7971" w:rsidRDefault="008B7971" w:rsidP="008B7971">
      <w:r>
        <w:t>________________________________</w:t>
      </w:r>
      <w:r>
        <w:tab/>
        <w:t xml:space="preserve">  ______________________________________________</w:t>
      </w:r>
    </w:p>
    <w:p w14:paraId="14A62C40" w14:textId="1099707B" w:rsidR="007D4B60" w:rsidRDefault="008B7971" w:rsidP="00E61535">
      <w:r>
        <w:t xml:space="preserve">Lee </w:t>
      </w:r>
      <w:proofErr w:type="spellStart"/>
      <w:r>
        <w:t>Thelen</w:t>
      </w:r>
      <w:proofErr w:type="spellEnd"/>
      <w:r>
        <w:t>, Supervisor</w:t>
      </w:r>
      <w:r>
        <w:tab/>
      </w:r>
      <w:r>
        <w:tab/>
      </w:r>
      <w:r>
        <w:tab/>
        <w:t xml:space="preserve"> Ramona Smith, Cle</w:t>
      </w:r>
    </w:p>
    <w:p w14:paraId="7C5CE647" w14:textId="59B9485A" w:rsidR="007D4B60" w:rsidRPr="000C441F" w:rsidRDefault="007D4B60" w:rsidP="007D4B60">
      <w:pPr>
        <w:jc w:val="center"/>
        <w:rPr>
          <w:b/>
          <w:bCs/>
        </w:rPr>
      </w:pPr>
      <w:r w:rsidRPr="000C441F">
        <w:rPr>
          <w:b/>
          <w:bCs/>
        </w:rPr>
        <w:lastRenderedPageBreak/>
        <w:t>ELECTION MEETING</w:t>
      </w:r>
    </w:p>
    <w:p w14:paraId="34199398" w14:textId="4E75C1B8" w:rsidR="007D4B60" w:rsidRDefault="007D4B60" w:rsidP="007D4B60">
      <w:r>
        <w:t>Election Inspectors for the August 4</w:t>
      </w:r>
      <w:r w:rsidRPr="007D4B60">
        <w:rPr>
          <w:vertAlign w:val="superscript"/>
        </w:rPr>
        <w:t>th</w:t>
      </w:r>
      <w:r>
        <w:t xml:space="preserve"> ,2020 Primary Election will be Chairman Deb </w:t>
      </w:r>
      <w:proofErr w:type="spellStart"/>
      <w:r>
        <w:t>Hebeler</w:t>
      </w:r>
      <w:proofErr w:type="spellEnd"/>
      <w:r>
        <w:t xml:space="preserve">, Paula Pettigrew, Rebecca Fink, Leona Thayer, Annette Snyder, Jennie </w:t>
      </w:r>
      <w:proofErr w:type="spellStart"/>
      <w:r>
        <w:t>Jorae</w:t>
      </w:r>
      <w:proofErr w:type="spellEnd"/>
      <w:r>
        <w:t xml:space="preserve">. The receiving board will be Deb </w:t>
      </w:r>
      <w:proofErr w:type="spellStart"/>
      <w:r>
        <w:t>Heb</w:t>
      </w:r>
      <w:r w:rsidR="000C441F">
        <w:t>e</w:t>
      </w:r>
      <w:r>
        <w:t>ler</w:t>
      </w:r>
      <w:proofErr w:type="spellEnd"/>
      <w:r>
        <w:t xml:space="preserve"> and Rebecca Fink.  Clerk Smith asked that the Chairman be given a $50 bonus. Motion was made by Supervisor </w:t>
      </w:r>
      <w:proofErr w:type="spellStart"/>
      <w:r>
        <w:t>Thelen</w:t>
      </w:r>
      <w:proofErr w:type="spellEnd"/>
      <w:r>
        <w:t xml:space="preserve"> seconded by Clerk Smith to give the $50 bonus. MP Roll Call all ayes nays none MP. Clerk Smith reported that there had been 477 </w:t>
      </w:r>
      <w:r w:rsidR="00DF453F">
        <w:t>absentee</w:t>
      </w:r>
      <w:r>
        <w:t xml:space="preserve"> </w:t>
      </w:r>
      <w:r w:rsidR="00DF453F">
        <w:t>ballots sent out at this time, approximately 300 have been returned as of this date. Saturday August 1</w:t>
      </w:r>
      <w:r w:rsidR="00DF453F" w:rsidRPr="00DF453F">
        <w:rPr>
          <w:vertAlign w:val="superscript"/>
        </w:rPr>
        <w:t>st</w:t>
      </w:r>
      <w:r w:rsidR="00DF453F">
        <w:t>, 2020 is the last day to ask for absentee ballot unless there is an emergency</w:t>
      </w:r>
    </w:p>
    <w:p w14:paraId="7F7B214A" w14:textId="528A5B09" w:rsidR="00DF453F" w:rsidRDefault="00DF453F" w:rsidP="007D4B60">
      <w:pPr>
        <w:pBdr>
          <w:bottom w:val="single" w:sz="12" w:space="1" w:color="auto"/>
        </w:pBdr>
      </w:pPr>
      <w:r>
        <w:t xml:space="preserve">Meeting adjourned at 8:21 with a motion by Trustee Graham and seconded by Trustee </w:t>
      </w:r>
      <w:proofErr w:type="spellStart"/>
      <w:r>
        <w:t>Kindel</w:t>
      </w:r>
      <w:proofErr w:type="spellEnd"/>
      <w:r>
        <w:t>.  MP</w:t>
      </w:r>
    </w:p>
    <w:p w14:paraId="20D338E5" w14:textId="623A6DC0" w:rsidR="000C441F" w:rsidRDefault="000C441F" w:rsidP="007D4B60">
      <w:pPr>
        <w:pBdr>
          <w:bottom w:val="single" w:sz="12" w:space="1" w:color="auto"/>
        </w:pBdr>
      </w:pPr>
    </w:p>
    <w:p w14:paraId="7691404E" w14:textId="2102DDB0" w:rsidR="000C441F" w:rsidRDefault="000C441F" w:rsidP="007D4B60">
      <w:pPr>
        <w:pBdr>
          <w:bottom w:val="single" w:sz="12" w:space="1" w:color="auto"/>
        </w:pBdr>
      </w:pPr>
      <w:r>
        <w:t>________________________</w:t>
      </w:r>
    </w:p>
    <w:p w14:paraId="2E9F113F" w14:textId="03E39853" w:rsidR="000C441F" w:rsidRDefault="000C441F" w:rsidP="007D4B60">
      <w:pPr>
        <w:pBdr>
          <w:bottom w:val="single" w:sz="12" w:space="1" w:color="auto"/>
        </w:pBdr>
      </w:pPr>
      <w:r>
        <w:t>Ramona Smith, Clerk</w:t>
      </w:r>
    </w:p>
    <w:p w14:paraId="5C8EDED9" w14:textId="77777777" w:rsidR="000C441F" w:rsidRDefault="000C441F" w:rsidP="007D4B60"/>
    <w:p w14:paraId="151EA4B8" w14:textId="53A1E39C" w:rsidR="00DF453F" w:rsidRDefault="00DF453F" w:rsidP="007D4B60"/>
    <w:p w14:paraId="04A5BD6E" w14:textId="6560CBB2" w:rsidR="00DF453F" w:rsidRDefault="00DF453F" w:rsidP="007D4B60"/>
    <w:p w14:paraId="24DDF6BC" w14:textId="77777777" w:rsidR="007D4B60" w:rsidRDefault="007D4B60" w:rsidP="007D4B60">
      <w:bookmarkStart w:id="0" w:name="_Hlk49158867"/>
    </w:p>
    <w:bookmarkEnd w:id="0"/>
    <w:p w14:paraId="7CD043B1" w14:textId="77777777" w:rsidR="007D4B60" w:rsidRDefault="007D4B60" w:rsidP="007D4B60">
      <w:pPr>
        <w:jc w:val="center"/>
      </w:pPr>
    </w:p>
    <w:p w14:paraId="6ED26407" w14:textId="1854434D" w:rsidR="007D4B60" w:rsidRDefault="007D4B60" w:rsidP="00E61535"/>
    <w:p w14:paraId="73A6A408" w14:textId="6029961E" w:rsidR="007D4B60" w:rsidRDefault="007D4B60" w:rsidP="00E61535"/>
    <w:p w14:paraId="2F6425C0" w14:textId="77777777" w:rsidR="006A0119" w:rsidRDefault="006A0119" w:rsidP="00E61535"/>
    <w:p w14:paraId="2DDB4881" w14:textId="77777777" w:rsidR="006A0119" w:rsidRDefault="006A0119" w:rsidP="00E61535"/>
    <w:p w14:paraId="7563A323" w14:textId="77777777" w:rsidR="006A0119" w:rsidRDefault="006A0119" w:rsidP="00E61535"/>
    <w:p w14:paraId="410D7624" w14:textId="77777777" w:rsidR="00A00FB8" w:rsidRDefault="00A00FB8" w:rsidP="00E61535"/>
    <w:p w14:paraId="3DD9B824" w14:textId="77777777" w:rsidR="00120B4C" w:rsidRDefault="00120B4C" w:rsidP="00E61535"/>
    <w:p w14:paraId="244B9380" w14:textId="77777777" w:rsidR="00391AF1" w:rsidRDefault="00391AF1" w:rsidP="00E61535"/>
    <w:sectPr w:rsidR="0039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35"/>
    <w:rsid w:val="000C441F"/>
    <w:rsid w:val="00101050"/>
    <w:rsid w:val="00120B4C"/>
    <w:rsid w:val="001C3AA0"/>
    <w:rsid w:val="00240799"/>
    <w:rsid w:val="00391AF1"/>
    <w:rsid w:val="004046E7"/>
    <w:rsid w:val="004D2C24"/>
    <w:rsid w:val="005173F6"/>
    <w:rsid w:val="006A0119"/>
    <w:rsid w:val="007D4B60"/>
    <w:rsid w:val="008B7971"/>
    <w:rsid w:val="009B1F23"/>
    <w:rsid w:val="00A00FB8"/>
    <w:rsid w:val="00A36415"/>
    <w:rsid w:val="00B409F0"/>
    <w:rsid w:val="00CF4F29"/>
    <w:rsid w:val="00DF453F"/>
    <w:rsid w:val="00E20752"/>
    <w:rsid w:val="00E61535"/>
    <w:rsid w:val="00E67BF4"/>
    <w:rsid w:val="00E77C4C"/>
    <w:rsid w:val="00E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0404"/>
  <w15:chartTrackingRefBased/>
  <w15:docId w15:val="{75D2DA4C-5172-4E4D-8ECC-3630022C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1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Greenbush Township</dc:creator>
  <cp:keywords/>
  <dc:description/>
  <cp:lastModifiedBy>Greenbush Township</cp:lastModifiedBy>
  <cp:revision>6</cp:revision>
  <cp:lastPrinted>2020-08-24T14:56:00Z</cp:lastPrinted>
  <dcterms:created xsi:type="dcterms:W3CDTF">2020-08-24T14:56:00Z</dcterms:created>
  <dcterms:modified xsi:type="dcterms:W3CDTF">2020-09-02T17:52:00Z</dcterms:modified>
</cp:coreProperties>
</file>