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EC3" w:rsidRDefault="004B477C">
      <w:r>
        <w:t xml:space="preserve">                                              </w:t>
      </w:r>
      <w:r w:rsidR="009231DE">
        <w:rPr>
          <w:noProof/>
        </w:rPr>
        <w:drawing>
          <wp:inline distT="0" distB="0" distL="0" distR="0">
            <wp:extent cx="1965960" cy="2457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na Chase, MD Headshot.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66189" cy="2457736"/>
                    </a:xfrm>
                    <a:prstGeom prst="rect">
                      <a:avLst/>
                    </a:prstGeom>
                  </pic:spPr>
                </pic:pic>
              </a:graphicData>
            </a:graphic>
          </wp:inline>
        </w:drawing>
      </w:r>
    </w:p>
    <w:p w:rsidR="004B477C" w:rsidRDefault="004B477C" w:rsidP="004B477C">
      <w:pPr>
        <w:pStyle w:val="NoSpacing"/>
      </w:pPr>
    </w:p>
    <w:p w:rsidR="004B477C" w:rsidRPr="009809EF" w:rsidRDefault="004B477C" w:rsidP="004B477C">
      <w:pPr>
        <w:pStyle w:val="NoSpacing"/>
        <w:rPr>
          <w:rFonts w:ascii="Times New Roman" w:hAnsi="Times New Roman" w:cs="Times New Roman"/>
          <w:b/>
          <w:sz w:val="24"/>
          <w:szCs w:val="24"/>
        </w:rPr>
      </w:pPr>
      <w:r w:rsidRPr="009809EF">
        <w:rPr>
          <w:rFonts w:ascii="Times New Roman" w:hAnsi="Times New Roman" w:cs="Times New Roman"/>
          <w:b/>
          <w:sz w:val="24"/>
          <w:szCs w:val="24"/>
        </w:rPr>
        <w:t>Dana M. Chase, MD, FACOG</w:t>
      </w:r>
      <w:bookmarkStart w:id="0" w:name="_GoBack"/>
      <w:bookmarkEnd w:id="0"/>
    </w:p>
    <w:p w:rsidR="009231DE" w:rsidRPr="009231DE" w:rsidRDefault="009231DE" w:rsidP="009231DE">
      <w:pPr>
        <w:pStyle w:val="NoSpacing"/>
        <w:rPr>
          <w:rFonts w:ascii="Times New Roman" w:hAnsi="Times New Roman" w:cs="Times New Roman"/>
          <w:sz w:val="24"/>
          <w:szCs w:val="24"/>
        </w:rPr>
      </w:pPr>
      <w:r w:rsidRPr="009231DE">
        <w:rPr>
          <w:rFonts w:ascii="Times New Roman" w:hAnsi="Times New Roman" w:cs="Times New Roman"/>
          <w:sz w:val="24"/>
          <w:szCs w:val="24"/>
        </w:rPr>
        <w:t>Associate Professor</w:t>
      </w:r>
    </w:p>
    <w:p w:rsidR="009231DE" w:rsidRPr="009231DE" w:rsidRDefault="009231DE" w:rsidP="009231DE">
      <w:pPr>
        <w:pStyle w:val="NoSpacing"/>
        <w:rPr>
          <w:rFonts w:ascii="Times New Roman" w:hAnsi="Times New Roman" w:cs="Times New Roman"/>
          <w:sz w:val="24"/>
          <w:szCs w:val="24"/>
        </w:rPr>
      </w:pPr>
      <w:r w:rsidRPr="009231DE">
        <w:rPr>
          <w:rFonts w:ascii="Times New Roman" w:hAnsi="Times New Roman" w:cs="Times New Roman"/>
          <w:sz w:val="24"/>
          <w:szCs w:val="24"/>
        </w:rPr>
        <w:t>Division of Gynecologic Oncology</w:t>
      </w:r>
    </w:p>
    <w:p w:rsidR="009231DE" w:rsidRPr="009231DE" w:rsidRDefault="009231DE" w:rsidP="009231DE">
      <w:pPr>
        <w:pStyle w:val="NoSpacing"/>
        <w:rPr>
          <w:rFonts w:ascii="Times New Roman" w:hAnsi="Times New Roman" w:cs="Times New Roman"/>
          <w:sz w:val="24"/>
          <w:szCs w:val="24"/>
        </w:rPr>
      </w:pPr>
      <w:r w:rsidRPr="009231DE">
        <w:rPr>
          <w:rFonts w:ascii="Times New Roman" w:hAnsi="Times New Roman" w:cs="Times New Roman"/>
          <w:sz w:val="24"/>
          <w:szCs w:val="24"/>
        </w:rPr>
        <w:t>Department of Obstetrics &amp; Gynecology</w:t>
      </w:r>
    </w:p>
    <w:p w:rsidR="009231DE" w:rsidRPr="009231DE" w:rsidRDefault="009231DE" w:rsidP="009231DE">
      <w:pPr>
        <w:pStyle w:val="NoSpacing"/>
        <w:rPr>
          <w:rFonts w:ascii="Times New Roman" w:hAnsi="Times New Roman" w:cs="Times New Roman"/>
          <w:sz w:val="24"/>
          <w:szCs w:val="24"/>
        </w:rPr>
      </w:pPr>
      <w:r w:rsidRPr="009231DE">
        <w:rPr>
          <w:rFonts w:ascii="Times New Roman" w:hAnsi="Times New Roman" w:cs="Times New Roman"/>
          <w:sz w:val="24"/>
          <w:szCs w:val="24"/>
        </w:rPr>
        <w:t>David Geffen School of Medicine at UCLA</w:t>
      </w:r>
    </w:p>
    <w:p w:rsidR="004B477C" w:rsidRPr="00932603" w:rsidRDefault="004B477C" w:rsidP="004B477C">
      <w:pPr>
        <w:pStyle w:val="NoSpacing"/>
        <w:rPr>
          <w:rFonts w:ascii="Times New Roman" w:hAnsi="Times New Roman" w:cs="Times New Roman"/>
          <w:sz w:val="24"/>
          <w:szCs w:val="24"/>
        </w:rPr>
      </w:pPr>
    </w:p>
    <w:p w:rsidR="004B477C" w:rsidRPr="00932603" w:rsidRDefault="004B477C" w:rsidP="004B477C">
      <w:pPr>
        <w:pStyle w:val="NoSpacing"/>
        <w:rPr>
          <w:rFonts w:ascii="Times New Roman" w:hAnsi="Times New Roman" w:cs="Times New Roman"/>
          <w:sz w:val="24"/>
          <w:szCs w:val="24"/>
        </w:rPr>
      </w:pPr>
    </w:p>
    <w:p w:rsidR="009231DE" w:rsidRPr="009231DE" w:rsidRDefault="004B477C" w:rsidP="009231DE">
      <w:pPr>
        <w:pStyle w:val="NoSpacing"/>
        <w:rPr>
          <w:rFonts w:ascii="Times New Roman" w:hAnsi="Times New Roman" w:cs="Times New Roman"/>
          <w:sz w:val="24"/>
          <w:szCs w:val="24"/>
        </w:rPr>
      </w:pPr>
      <w:r w:rsidRPr="00932603">
        <w:rPr>
          <w:rFonts w:ascii="Times New Roman" w:hAnsi="Times New Roman" w:cs="Times New Roman"/>
          <w:sz w:val="24"/>
          <w:szCs w:val="24"/>
        </w:rPr>
        <w:t xml:space="preserve">Dr. Dana Chase graduated with </w:t>
      </w:r>
      <w:r w:rsidR="009809EF">
        <w:rPr>
          <w:rFonts w:ascii="Times New Roman" w:hAnsi="Times New Roman" w:cs="Times New Roman"/>
          <w:sz w:val="24"/>
          <w:szCs w:val="24"/>
        </w:rPr>
        <w:t>honors</w:t>
      </w:r>
      <w:r w:rsidRPr="00932603">
        <w:rPr>
          <w:rFonts w:ascii="Times New Roman" w:hAnsi="Times New Roman" w:cs="Times New Roman"/>
          <w:sz w:val="24"/>
          <w:szCs w:val="24"/>
        </w:rPr>
        <w:t xml:space="preserve"> from Brown University in 1996, and earned her medical degree at the University of California, Irvine</w:t>
      </w:r>
      <w:r w:rsidR="00F57D67">
        <w:rPr>
          <w:rFonts w:ascii="Times New Roman" w:hAnsi="Times New Roman" w:cs="Times New Roman"/>
          <w:sz w:val="24"/>
          <w:szCs w:val="24"/>
        </w:rPr>
        <w:t>,</w:t>
      </w:r>
      <w:r w:rsidRPr="00932603">
        <w:rPr>
          <w:rFonts w:ascii="Times New Roman" w:hAnsi="Times New Roman" w:cs="Times New Roman"/>
          <w:sz w:val="24"/>
          <w:szCs w:val="24"/>
        </w:rPr>
        <w:t xml:space="preserve"> in 2003. She completed a residency in obstetrics and gynecology at the University of California, Irvine, in 2007 and subsequently went on to complete her fellowship in gynecologic oncology at the University of California, Irvine, in 2011. </w:t>
      </w:r>
      <w:r w:rsidR="00BB2908" w:rsidRPr="00932603">
        <w:rPr>
          <w:rFonts w:ascii="Times New Roman" w:hAnsi="Times New Roman" w:cs="Times New Roman"/>
          <w:sz w:val="24"/>
          <w:szCs w:val="24"/>
        </w:rPr>
        <w:t xml:space="preserve">In 2011, Dr. Chase joined the Division of Gynecologic Oncology at St. Joseph’s Hospital and Medical Center in Phoenix. </w:t>
      </w:r>
      <w:r w:rsidR="00F566AF">
        <w:rPr>
          <w:rFonts w:ascii="Times New Roman" w:hAnsi="Times New Roman" w:cs="Times New Roman"/>
          <w:sz w:val="24"/>
          <w:szCs w:val="24"/>
        </w:rPr>
        <w:t>S</w:t>
      </w:r>
      <w:r w:rsidR="001C6218">
        <w:rPr>
          <w:rFonts w:ascii="Times New Roman" w:hAnsi="Times New Roman" w:cs="Times New Roman"/>
          <w:sz w:val="24"/>
          <w:szCs w:val="24"/>
        </w:rPr>
        <w:t>he is now a Gynecologic Oncologist</w:t>
      </w:r>
      <w:r w:rsidR="00F566AF">
        <w:rPr>
          <w:rFonts w:ascii="Times New Roman" w:hAnsi="Times New Roman" w:cs="Times New Roman"/>
          <w:sz w:val="24"/>
          <w:szCs w:val="24"/>
        </w:rPr>
        <w:t xml:space="preserve"> at </w:t>
      </w:r>
      <w:r w:rsidR="009231DE" w:rsidRPr="009231DE">
        <w:rPr>
          <w:rFonts w:ascii="Times New Roman" w:hAnsi="Times New Roman" w:cs="Times New Roman"/>
          <w:sz w:val="24"/>
          <w:szCs w:val="24"/>
        </w:rPr>
        <w:t>David Geffen School of Medicine at UCLA</w:t>
      </w:r>
      <w:r w:rsidR="00F566AF">
        <w:rPr>
          <w:rFonts w:ascii="Times New Roman" w:hAnsi="Times New Roman" w:cs="Times New Roman"/>
          <w:sz w:val="24"/>
          <w:szCs w:val="24"/>
        </w:rPr>
        <w:t xml:space="preserve">. </w:t>
      </w:r>
      <w:r w:rsidR="00BB2908" w:rsidRPr="00932603">
        <w:rPr>
          <w:rFonts w:ascii="Times New Roman" w:hAnsi="Times New Roman" w:cs="Times New Roman"/>
          <w:sz w:val="24"/>
          <w:szCs w:val="24"/>
        </w:rPr>
        <w:t xml:space="preserve"> </w:t>
      </w:r>
      <w:r w:rsidR="00F566AF">
        <w:rPr>
          <w:rFonts w:ascii="Times New Roman" w:hAnsi="Times New Roman" w:cs="Times New Roman"/>
          <w:sz w:val="24"/>
          <w:szCs w:val="24"/>
        </w:rPr>
        <w:t>Dr. Chase</w:t>
      </w:r>
      <w:r w:rsidR="00BB2908" w:rsidRPr="00932603">
        <w:rPr>
          <w:rFonts w:ascii="Times New Roman" w:hAnsi="Times New Roman" w:cs="Times New Roman"/>
          <w:sz w:val="24"/>
          <w:szCs w:val="24"/>
        </w:rPr>
        <w:t xml:space="preserve"> </w:t>
      </w:r>
      <w:r w:rsidR="001C6218">
        <w:rPr>
          <w:rFonts w:ascii="Times New Roman" w:hAnsi="Times New Roman" w:cs="Times New Roman"/>
          <w:sz w:val="24"/>
          <w:szCs w:val="24"/>
        </w:rPr>
        <w:t>an</w:t>
      </w:r>
      <w:r w:rsidR="00BB2908" w:rsidRPr="00932603">
        <w:rPr>
          <w:rFonts w:ascii="Times New Roman" w:hAnsi="Times New Roman" w:cs="Times New Roman"/>
          <w:sz w:val="24"/>
          <w:szCs w:val="24"/>
        </w:rPr>
        <w:t xml:space="preserve"> A</w:t>
      </w:r>
      <w:r w:rsidR="00F566AF">
        <w:rPr>
          <w:rFonts w:ascii="Times New Roman" w:hAnsi="Times New Roman" w:cs="Times New Roman"/>
          <w:sz w:val="24"/>
          <w:szCs w:val="24"/>
        </w:rPr>
        <w:t>ssociate</w:t>
      </w:r>
      <w:r w:rsidR="00BB2908" w:rsidRPr="00932603">
        <w:rPr>
          <w:rFonts w:ascii="Times New Roman" w:hAnsi="Times New Roman" w:cs="Times New Roman"/>
          <w:sz w:val="24"/>
          <w:szCs w:val="24"/>
        </w:rPr>
        <w:t xml:space="preserve"> Professor at the </w:t>
      </w:r>
      <w:r w:rsidR="009231DE" w:rsidRPr="009231DE">
        <w:rPr>
          <w:rFonts w:ascii="Times New Roman" w:hAnsi="Times New Roman" w:cs="Times New Roman"/>
          <w:sz w:val="24"/>
          <w:szCs w:val="24"/>
        </w:rPr>
        <w:t>Division of Gynecologic Oncology</w:t>
      </w:r>
    </w:p>
    <w:p w:rsidR="009231DE" w:rsidRPr="009231DE" w:rsidRDefault="009231DE" w:rsidP="009231DE">
      <w:pPr>
        <w:pStyle w:val="NoSpacing"/>
        <w:rPr>
          <w:rFonts w:ascii="Times New Roman" w:hAnsi="Times New Roman" w:cs="Times New Roman"/>
          <w:sz w:val="24"/>
          <w:szCs w:val="24"/>
        </w:rPr>
      </w:pPr>
      <w:r w:rsidRPr="009231DE">
        <w:rPr>
          <w:rFonts w:ascii="Times New Roman" w:hAnsi="Times New Roman" w:cs="Times New Roman"/>
          <w:sz w:val="24"/>
          <w:szCs w:val="24"/>
        </w:rPr>
        <w:t>Department of Obstetrics &amp; Gynecology</w:t>
      </w:r>
      <w:r>
        <w:rPr>
          <w:rFonts w:ascii="Times New Roman" w:hAnsi="Times New Roman" w:cs="Times New Roman"/>
          <w:sz w:val="24"/>
          <w:szCs w:val="24"/>
        </w:rPr>
        <w:t xml:space="preserve"> </w:t>
      </w:r>
      <w:r w:rsidRPr="009231DE">
        <w:rPr>
          <w:rFonts w:ascii="Times New Roman" w:hAnsi="Times New Roman" w:cs="Times New Roman"/>
          <w:sz w:val="24"/>
          <w:szCs w:val="24"/>
        </w:rPr>
        <w:t>David Geffen School of Medicine at UCLA</w:t>
      </w:r>
    </w:p>
    <w:p w:rsidR="00BB2908" w:rsidRPr="00932603" w:rsidRDefault="00BB2908" w:rsidP="004B477C">
      <w:pPr>
        <w:pStyle w:val="NoSpacing"/>
        <w:rPr>
          <w:rFonts w:ascii="Times New Roman" w:hAnsi="Times New Roman" w:cs="Times New Roman"/>
          <w:sz w:val="24"/>
          <w:szCs w:val="24"/>
        </w:rPr>
      </w:pPr>
    </w:p>
    <w:p w:rsidR="00BB2908" w:rsidRPr="00932603" w:rsidRDefault="003C50A1" w:rsidP="004B477C">
      <w:pPr>
        <w:pStyle w:val="NoSpacing"/>
        <w:rPr>
          <w:rFonts w:ascii="Times New Roman" w:hAnsi="Times New Roman" w:cs="Times New Roman"/>
          <w:sz w:val="24"/>
          <w:szCs w:val="24"/>
        </w:rPr>
      </w:pPr>
      <w:r w:rsidRPr="003C50A1">
        <w:rPr>
          <w:rFonts w:ascii="Times New Roman" w:hAnsi="Times New Roman" w:cs="Times New Roman"/>
          <w:sz w:val="24"/>
          <w:szCs w:val="24"/>
        </w:rPr>
        <w:t xml:space="preserve">Dr. Chase’s expertise includes research and collaborative projects with colleagues on scientific questions related to quality of life, symptom management, and supportive care. </w:t>
      </w:r>
      <w:r w:rsidR="00BB2908" w:rsidRPr="00932603">
        <w:rPr>
          <w:rFonts w:ascii="Times New Roman" w:hAnsi="Times New Roman" w:cs="Times New Roman"/>
          <w:sz w:val="24"/>
          <w:szCs w:val="24"/>
        </w:rPr>
        <w:t xml:space="preserve">She is a member of </w:t>
      </w:r>
      <w:r w:rsidR="00FF148D">
        <w:rPr>
          <w:rFonts w:ascii="Times New Roman" w:hAnsi="Times New Roman" w:cs="Times New Roman"/>
          <w:sz w:val="24"/>
          <w:szCs w:val="24"/>
        </w:rPr>
        <w:t>NRG Oncology</w:t>
      </w:r>
      <w:r w:rsidR="00BB2908" w:rsidRPr="00932603">
        <w:rPr>
          <w:rFonts w:ascii="Times New Roman" w:hAnsi="Times New Roman" w:cs="Times New Roman"/>
          <w:sz w:val="24"/>
          <w:szCs w:val="24"/>
        </w:rPr>
        <w:t xml:space="preserve"> and a member of the</w:t>
      </w:r>
      <w:r w:rsidR="00F57D67">
        <w:rPr>
          <w:rFonts w:ascii="Times New Roman" w:hAnsi="Times New Roman" w:cs="Times New Roman"/>
          <w:sz w:val="24"/>
          <w:szCs w:val="24"/>
        </w:rPr>
        <w:t xml:space="preserve"> group’s</w:t>
      </w:r>
      <w:r w:rsidR="00BB2908" w:rsidRPr="00932603">
        <w:rPr>
          <w:rFonts w:ascii="Times New Roman" w:hAnsi="Times New Roman" w:cs="Times New Roman"/>
          <w:sz w:val="24"/>
          <w:szCs w:val="24"/>
        </w:rPr>
        <w:t xml:space="preserve"> Health Outcomes Research Committee</w:t>
      </w:r>
      <w:r w:rsidR="001C6218">
        <w:rPr>
          <w:rFonts w:ascii="Times New Roman" w:hAnsi="Times New Roman" w:cs="Times New Roman"/>
          <w:sz w:val="24"/>
          <w:szCs w:val="24"/>
        </w:rPr>
        <w:t xml:space="preserve">, </w:t>
      </w:r>
      <w:r w:rsidR="001C6218" w:rsidRPr="001C6218">
        <w:rPr>
          <w:rFonts w:ascii="Times New Roman" w:hAnsi="Times New Roman" w:cs="Times New Roman"/>
          <w:sz w:val="24"/>
          <w:szCs w:val="24"/>
        </w:rPr>
        <w:t>Patient Centered Outcomes Research Committee</w:t>
      </w:r>
      <w:r w:rsidR="001C6218">
        <w:rPr>
          <w:rFonts w:ascii="Times New Roman" w:hAnsi="Times New Roman" w:cs="Times New Roman"/>
          <w:sz w:val="24"/>
          <w:szCs w:val="24"/>
        </w:rPr>
        <w:t xml:space="preserve">, </w:t>
      </w:r>
      <w:r w:rsidR="00311596">
        <w:rPr>
          <w:rFonts w:ascii="Times New Roman" w:hAnsi="Times New Roman" w:cs="Times New Roman"/>
          <w:sz w:val="24"/>
          <w:szCs w:val="24"/>
        </w:rPr>
        <w:t xml:space="preserve">Cancer Prevention and Control, </w:t>
      </w:r>
      <w:r w:rsidR="001C6218">
        <w:rPr>
          <w:rFonts w:ascii="Times New Roman" w:hAnsi="Times New Roman" w:cs="Times New Roman"/>
          <w:sz w:val="24"/>
          <w:szCs w:val="24"/>
        </w:rPr>
        <w:t xml:space="preserve">Elderly Committee, and is on the group’s </w:t>
      </w:r>
      <w:r w:rsidR="001C6218" w:rsidRPr="001C6218">
        <w:rPr>
          <w:rFonts w:ascii="Times New Roman" w:hAnsi="Times New Roman" w:cs="Times New Roman"/>
          <w:sz w:val="24"/>
          <w:szCs w:val="24"/>
        </w:rPr>
        <w:t>Data Monitoring Committee Panel A</w:t>
      </w:r>
      <w:r w:rsidR="00BB2908" w:rsidRPr="00932603">
        <w:rPr>
          <w:rFonts w:ascii="Times New Roman" w:hAnsi="Times New Roman" w:cs="Times New Roman"/>
          <w:sz w:val="24"/>
          <w:szCs w:val="24"/>
        </w:rPr>
        <w:t xml:space="preserve">. </w:t>
      </w:r>
    </w:p>
    <w:p w:rsidR="00BB2908" w:rsidRPr="00932603" w:rsidRDefault="00BB2908" w:rsidP="004B477C">
      <w:pPr>
        <w:pStyle w:val="NoSpacing"/>
        <w:rPr>
          <w:rFonts w:ascii="Times New Roman" w:hAnsi="Times New Roman" w:cs="Times New Roman"/>
          <w:sz w:val="24"/>
          <w:szCs w:val="24"/>
        </w:rPr>
      </w:pPr>
    </w:p>
    <w:p w:rsidR="004B477C" w:rsidRPr="00932603" w:rsidRDefault="00BB2908" w:rsidP="004B477C">
      <w:pPr>
        <w:pStyle w:val="NoSpacing"/>
        <w:rPr>
          <w:rFonts w:ascii="Times New Roman" w:hAnsi="Times New Roman" w:cs="Times New Roman"/>
          <w:sz w:val="24"/>
          <w:szCs w:val="24"/>
        </w:rPr>
      </w:pPr>
      <w:r w:rsidRPr="00932603">
        <w:rPr>
          <w:rFonts w:ascii="Times New Roman" w:hAnsi="Times New Roman" w:cs="Times New Roman"/>
          <w:sz w:val="24"/>
          <w:szCs w:val="24"/>
        </w:rPr>
        <w:t xml:space="preserve">Dr. Chase is </w:t>
      </w:r>
      <w:r w:rsidR="00932603" w:rsidRPr="00932603">
        <w:rPr>
          <w:rFonts w:ascii="Times New Roman" w:hAnsi="Times New Roman" w:cs="Times New Roman"/>
          <w:sz w:val="24"/>
          <w:szCs w:val="24"/>
        </w:rPr>
        <w:t>a fellow of the American Congress</w:t>
      </w:r>
      <w:r w:rsidRPr="00932603">
        <w:rPr>
          <w:rFonts w:ascii="Times New Roman" w:hAnsi="Times New Roman" w:cs="Times New Roman"/>
          <w:sz w:val="24"/>
          <w:szCs w:val="24"/>
        </w:rPr>
        <w:t xml:space="preserve"> of Obstetricians and</w:t>
      </w:r>
      <w:r w:rsidR="00F57D67">
        <w:rPr>
          <w:rFonts w:ascii="Times New Roman" w:hAnsi="Times New Roman" w:cs="Times New Roman"/>
          <w:sz w:val="24"/>
          <w:szCs w:val="24"/>
        </w:rPr>
        <w:t xml:space="preserve"> Gynecologists, as well as</w:t>
      </w:r>
      <w:r w:rsidRPr="00932603">
        <w:rPr>
          <w:rFonts w:ascii="Times New Roman" w:hAnsi="Times New Roman" w:cs="Times New Roman"/>
          <w:sz w:val="24"/>
          <w:szCs w:val="24"/>
        </w:rPr>
        <w:t xml:space="preserve"> an active member of the So</w:t>
      </w:r>
      <w:r w:rsidR="003C50A1">
        <w:rPr>
          <w:rFonts w:ascii="Times New Roman" w:hAnsi="Times New Roman" w:cs="Times New Roman"/>
          <w:sz w:val="24"/>
          <w:szCs w:val="24"/>
        </w:rPr>
        <w:t>ciety of Gynecologic Oncology</w:t>
      </w:r>
      <w:r w:rsidRPr="00932603">
        <w:rPr>
          <w:rFonts w:ascii="Times New Roman" w:hAnsi="Times New Roman" w:cs="Times New Roman"/>
          <w:sz w:val="24"/>
          <w:szCs w:val="24"/>
        </w:rPr>
        <w:t xml:space="preserve"> and American</w:t>
      </w:r>
      <w:r w:rsidR="008B442D">
        <w:rPr>
          <w:rFonts w:ascii="Times New Roman" w:hAnsi="Times New Roman" w:cs="Times New Roman"/>
          <w:sz w:val="24"/>
          <w:szCs w:val="24"/>
        </w:rPr>
        <w:t xml:space="preserve"> Society of Clinical Oncology</w:t>
      </w:r>
      <w:r w:rsidRPr="00932603">
        <w:rPr>
          <w:rFonts w:ascii="Times New Roman" w:hAnsi="Times New Roman" w:cs="Times New Roman"/>
          <w:sz w:val="24"/>
          <w:szCs w:val="24"/>
        </w:rPr>
        <w:t>.</w:t>
      </w:r>
      <w:r w:rsidR="00932603" w:rsidRPr="00932603">
        <w:rPr>
          <w:rFonts w:ascii="Times New Roman" w:hAnsi="Times New Roman" w:cs="Times New Roman"/>
          <w:sz w:val="24"/>
          <w:szCs w:val="24"/>
        </w:rPr>
        <w:t xml:space="preserve"> She is a eviewer for </w:t>
      </w:r>
      <w:r w:rsidR="00932603" w:rsidRPr="00932603">
        <w:rPr>
          <w:rFonts w:ascii="Times New Roman" w:hAnsi="Times New Roman" w:cs="Times New Roman"/>
          <w:i/>
          <w:sz w:val="24"/>
          <w:szCs w:val="24"/>
        </w:rPr>
        <w:t>Gynecologic Oncology</w:t>
      </w:r>
      <w:r w:rsidR="00932603" w:rsidRPr="00932603">
        <w:rPr>
          <w:rFonts w:ascii="Times New Roman" w:hAnsi="Times New Roman" w:cs="Times New Roman"/>
          <w:sz w:val="24"/>
          <w:szCs w:val="24"/>
        </w:rPr>
        <w:t xml:space="preserve"> and the </w:t>
      </w:r>
      <w:r w:rsidR="00932603" w:rsidRPr="00932603">
        <w:rPr>
          <w:rFonts w:ascii="Times New Roman" w:hAnsi="Times New Roman" w:cs="Times New Roman"/>
          <w:i/>
          <w:sz w:val="24"/>
          <w:szCs w:val="24"/>
        </w:rPr>
        <w:t>American Journal of Obstetrics and Gynecology</w:t>
      </w:r>
      <w:r w:rsidR="00932603" w:rsidRPr="00932603">
        <w:rPr>
          <w:rFonts w:ascii="Times New Roman" w:hAnsi="Times New Roman" w:cs="Times New Roman"/>
          <w:sz w:val="24"/>
          <w:szCs w:val="24"/>
        </w:rPr>
        <w:t>.  Dr</w:t>
      </w:r>
      <w:r w:rsidR="00FF148D">
        <w:rPr>
          <w:rFonts w:ascii="Times New Roman" w:hAnsi="Times New Roman" w:cs="Times New Roman"/>
          <w:sz w:val="24"/>
          <w:szCs w:val="24"/>
        </w:rPr>
        <w:t xml:space="preserve">. Chase has authored more than </w:t>
      </w:r>
      <w:r w:rsidR="009231DE">
        <w:rPr>
          <w:rFonts w:ascii="Times New Roman" w:hAnsi="Times New Roman" w:cs="Times New Roman"/>
          <w:sz w:val="24"/>
          <w:szCs w:val="24"/>
        </w:rPr>
        <w:t>61</w:t>
      </w:r>
      <w:r w:rsidR="00932603" w:rsidRPr="00932603">
        <w:rPr>
          <w:rFonts w:ascii="Times New Roman" w:hAnsi="Times New Roman" w:cs="Times New Roman"/>
          <w:sz w:val="24"/>
          <w:szCs w:val="24"/>
        </w:rPr>
        <w:t xml:space="preserve"> peer-reviewed articles along with over</w:t>
      </w:r>
      <w:r w:rsidR="001C6218">
        <w:rPr>
          <w:rFonts w:ascii="Times New Roman" w:hAnsi="Times New Roman" w:cs="Times New Roman"/>
          <w:sz w:val="24"/>
          <w:szCs w:val="24"/>
        </w:rPr>
        <w:t xml:space="preserve"> 45</w:t>
      </w:r>
      <w:r w:rsidR="00932603" w:rsidRPr="00932603">
        <w:rPr>
          <w:rFonts w:ascii="Times New Roman" w:hAnsi="Times New Roman" w:cs="Times New Roman"/>
          <w:sz w:val="24"/>
          <w:szCs w:val="24"/>
        </w:rPr>
        <w:t xml:space="preserve"> abstracts dealing predominantly with the prevention and chemotherapy of gynecologic malignancies and patient quality of life.</w:t>
      </w:r>
    </w:p>
    <w:sectPr w:rsidR="004B477C" w:rsidRPr="00932603" w:rsidSect="00597A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77C"/>
    <w:rsid w:val="000022AE"/>
    <w:rsid w:val="00051D37"/>
    <w:rsid w:val="001C6218"/>
    <w:rsid w:val="002D0EF6"/>
    <w:rsid w:val="002D1FBE"/>
    <w:rsid w:val="00311596"/>
    <w:rsid w:val="003C50A1"/>
    <w:rsid w:val="004B477C"/>
    <w:rsid w:val="00597A8F"/>
    <w:rsid w:val="00634F0F"/>
    <w:rsid w:val="007862B7"/>
    <w:rsid w:val="008B442D"/>
    <w:rsid w:val="009231DE"/>
    <w:rsid w:val="00932603"/>
    <w:rsid w:val="009809EF"/>
    <w:rsid w:val="009B2BCC"/>
    <w:rsid w:val="00B0623D"/>
    <w:rsid w:val="00BB2908"/>
    <w:rsid w:val="00BC5CC8"/>
    <w:rsid w:val="00CB3B9A"/>
    <w:rsid w:val="00E27779"/>
    <w:rsid w:val="00F566AF"/>
    <w:rsid w:val="00F57D67"/>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846A0A-5D58-4B11-A484-CBDD2C47D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4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77C"/>
    <w:rPr>
      <w:rFonts w:ascii="Tahoma" w:hAnsi="Tahoma" w:cs="Tahoma"/>
      <w:sz w:val="16"/>
      <w:szCs w:val="16"/>
    </w:rPr>
  </w:style>
  <w:style w:type="paragraph" w:styleId="NoSpacing">
    <w:name w:val="No Spacing"/>
    <w:uiPriority w:val="1"/>
    <w:qFormat/>
    <w:rsid w:val="004B47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29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Catholic Healthcare West</Company>
  <LinksUpToDate>false</LinksUpToDate>
  <CharactersWithSpaces>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dsumner</dc:creator>
  <cp:lastModifiedBy>Microsoft account</cp:lastModifiedBy>
  <cp:revision>2</cp:revision>
  <dcterms:created xsi:type="dcterms:W3CDTF">2023-07-21T15:08:00Z</dcterms:created>
  <dcterms:modified xsi:type="dcterms:W3CDTF">2023-07-21T15:08:00Z</dcterms:modified>
</cp:coreProperties>
</file>