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45" w:rsidRDefault="00C931C4" w:rsidP="00356045">
      <w:pPr>
        <w:pStyle w:val="NoSpacing"/>
        <w:ind w:left="4320" w:firstLine="720"/>
        <w:jc w:val="center"/>
      </w:pPr>
      <w:r>
        <w:t>July 16</w:t>
      </w:r>
      <w:r w:rsidR="00356045">
        <w:t>, 2019</w:t>
      </w:r>
    </w:p>
    <w:p w:rsidR="00356045" w:rsidRDefault="00356045" w:rsidP="00356045">
      <w:pPr>
        <w:pStyle w:val="NoSpacing"/>
        <w:ind w:left="4320" w:firstLine="720"/>
      </w:pPr>
    </w:p>
    <w:p w:rsidR="00356045" w:rsidRDefault="00356045" w:rsidP="00356045">
      <w:pPr>
        <w:pStyle w:val="NoSpacing"/>
      </w:pPr>
      <w:r>
        <w:t>At 7:00 PM Chairman Jeff Enders called the meeting to order and the Pledge of Allegiance was recited.  Roll call was taken with the following members present: Jeff Enders, Ken Hoover, Jon Miller</w:t>
      </w:r>
      <w:r w:rsidR="00C931C4">
        <w:t>, Carl Bahner, and Tim Neiter</w:t>
      </w:r>
      <w:r w:rsidR="00FD0AC1">
        <w:t>.</w:t>
      </w:r>
      <w:r w:rsidR="00782441">
        <w:t xml:space="preserve">  </w:t>
      </w:r>
      <w:r w:rsidR="00FD0AC1">
        <w:t xml:space="preserve">Jeff Gonsar and </w:t>
      </w:r>
      <w:r w:rsidR="00C931C4">
        <w:t>Chris Blose</w:t>
      </w:r>
      <w:r w:rsidR="00FD0AC1">
        <w:t xml:space="preserve"> were absent.</w:t>
      </w:r>
      <w:r>
        <w:t xml:space="preserve"> Operator Jeff Grosse</w:t>
      </w:r>
      <w:r w:rsidR="00C931C4">
        <w:t xml:space="preserve">r, Consultant Bob Kissinger, Engineer Justin Mendinsky, and Solicitor Joe Kerwin </w:t>
      </w:r>
      <w:r>
        <w:t>were also present.</w:t>
      </w:r>
    </w:p>
    <w:p w:rsidR="00356045" w:rsidRDefault="00356045" w:rsidP="00356045">
      <w:pPr>
        <w:pStyle w:val="NoSpacing"/>
      </w:pPr>
    </w:p>
    <w:p w:rsidR="00356045" w:rsidRDefault="00356045" w:rsidP="00356045">
      <w:pPr>
        <w:pStyle w:val="NoSpacing"/>
        <w:rPr>
          <w:b/>
        </w:rPr>
      </w:pPr>
      <w:r>
        <w:rPr>
          <w:b/>
        </w:rPr>
        <w:t>BUSINESS FROM THE FLOOR</w:t>
      </w:r>
    </w:p>
    <w:p w:rsidR="00356045" w:rsidRDefault="00C931C4" w:rsidP="00356045">
      <w:pPr>
        <w:pStyle w:val="NoSpacing"/>
      </w:pPr>
      <w:r>
        <w:t>Charles &amp; Daneen Heim – 232 Locust St – The Heim’s have been paying $135.00 for sewer for approximately 10 years and their most recent bill was for $265.00.  They inquired as to why the fees changed and Shane Liddick explained that the Heim’s had called the office and according to the records, the property is a 2 unit property.  The Heim’s indicated that there is only one dwelling unit on the property and they would like their bill changed to one unit with the senior citizen discount as they were grandfathered into that rate.  Chairman Enders indicated the Heim’s should pay $135.00 and the Authority would research the situation and inform the Heim’s of the findings within 30 days.</w:t>
      </w:r>
    </w:p>
    <w:p w:rsidR="00C931C4" w:rsidRDefault="00C931C4" w:rsidP="00356045">
      <w:pPr>
        <w:pStyle w:val="NoSpacing"/>
      </w:pPr>
    </w:p>
    <w:p w:rsidR="00C931C4" w:rsidRDefault="00C931C4" w:rsidP="00356045">
      <w:pPr>
        <w:pStyle w:val="NoSpacing"/>
      </w:pPr>
      <w:r>
        <w:t xml:space="preserve">Dana Welcomer – Lloyd Shepley’s Armstrong St Apartments – 111-119 Armstrong St – Ms. Welcomer asked the Authority for a reduction/reprieve from water and sewer charges as the water is turned off and no one is using the property.  Jeff Enders moved to approve reducing the bills for Ms. Welcomer from 5 units to 1 unit.  The apartments will not receive bills (only the house) until such time that the property is sold in which the property will be assessed the 5 units.  Carl Bahner seconded the motion and the motion carried unanimously.  </w:t>
      </w:r>
    </w:p>
    <w:p w:rsidR="00356045" w:rsidRDefault="00356045" w:rsidP="00356045">
      <w:pPr>
        <w:pStyle w:val="NoSpacing"/>
      </w:pPr>
    </w:p>
    <w:p w:rsidR="00356045" w:rsidRDefault="00356045" w:rsidP="00356045">
      <w:pPr>
        <w:pStyle w:val="NoSpacing"/>
        <w:rPr>
          <w:b/>
        </w:rPr>
      </w:pPr>
      <w:r>
        <w:rPr>
          <w:b/>
        </w:rPr>
        <w:t>SECRETARY’S REPORT</w:t>
      </w:r>
    </w:p>
    <w:p w:rsidR="00356045" w:rsidRDefault="00356045" w:rsidP="00356045">
      <w:pPr>
        <w:pStyle w:val="NoSpacing"/>
      </w:pPr>
      <w:r>
        <w:t xml:space="preserve">Ken Hoover moved to approve the minutes as presented.  </w:t>
      </w:r>
      <w:r w:rsidR="00C931C4">
        <w:t>Jon Miller</w:t>
      </w:r>
      <w:r>
        <w:t xml:space="preserve"> seconded the motion and the motion carried unanimously.</w:t>
      </w:r>
    </w:p>
    <w:p w:rsidR="00356045" w:rsidRDefault="00356045" w:rsidP="00356045">
      <w:pPr>
        <w:spacing w:after="0"/>
        <w:rPr>
          <w:b/>
        </w:rPr>
      </w:pPr>
    </w:p>
    <w:p w:rsidR="00356045" w:rsidRDefault="00356045" w:rsidP="00356045">
      <w:pPr>
        <w:spacing w:after="0"/>
        <w:rPr>
          <w:b/>
        </w:rPr>
      </w:pPr>
      <w:r>
        <w:rPr>
          <w:b/>
        </w:rPr>
        <w:t>TREASURER’S REPORT</w:t>
      </w:r>
    </w:p>
    <w:p w:rsidR="00356045" w:rsidRDefault="00C931C4" w:rsidP="00356045">
      <w:pPr>
        <w:pStyle w:val="NoSpacing"/>
      </w:pPr>
      <w:r>
        <w:t>Jon Miller</w:t>
      </w:r>
      <w:r w:rsidR="00356045">
        <w:t xml:space="preserve"> moved to approve the report as presented.   </w:t>
      </w:r>
      <w:r w:rsidR="00FD0AC1">
        <w:t>Ken Hoover</w:t>
      </w:r>
      <w:r w:rsidR="00356045">
        <w:t xml:space="preserve"> seconded the motion and the motion carried unanimously.  </w:t>
      </w:r>
    </w:p>
    <w:p w:rsidR="00356045" w:rsidRDefault="00356045" w:rsidP="00356045">
      <w:pPr>
        <w:pStyle w:val="NoSpacing"/>
        <w:rPr>
          <w:b/>
        </w:rPr>
      </w:pPr>
    </w:p>
    <w:p w:rsidR="00356045" w:rsidRDefault="00356045" w:rsidP="00356045">
      <w:pPr>
        <w:pStyle w:val="NoSpacing"/>
        <w:rPr>
          <w:b/>
        </w:rPr>
      </w:pPr>
      <w:r>
        <w:rPr>
          <w:b/>
        </w:rPr>
        <w:t>ENGINEER’S/CONSULTANT’S REPORT</w:t>
      </w:r>
    </w:p>
    <w:p w:rsidR="00356045" w:rsidRDefault="00356045" w:rsidP="00356045">
      <w:pPr>
        <w:pStyle w:val="NoSpacing"/>
        <w:numPr>
          <w:ilvl w:val="0"/>
          <w:numId w:val="1"/>
        </w:numPr>
      </w:pPr>
      <w:r>
        <w:t>DEP COA/STP – See</w:t>
      </w:r>
      <w:r w:rsidR="00FD0AC1">
        <w:t xml:space="preserve"> Engineer</w:t>
      </w:r>
      <w:r>
        <w:t xml:space="preserve"> Report.</w:t>
      </w:r>
    </w:p>
    <w:p w:rsidR="00FD0AC1" w:rsidRDefault="00FD0AC1" w:rsidP="00356045">
      <w:pPr>
        <w:pStyle w:val="NoSpacing"/>
        <w:numPr>
          <w:ilvl w:val="0"/>
          <w:numId w:val="1"/>
        </w:numPr>
      </w:pPr>
      <w:r>
        <w:t>Sewer System Expansion – See Engineer Report.</w:t>
      </w:r>
    </w:p>
    <w:p w:rsidR="00FD0AC1" w:rsidRDefault="00FD0AC1" w:rsidP="00356045">
      <w:pPr>
        <w:pStyle w:val="NoSpacing"/>
        <w:numPr>
          <w:ilvl w:val="0"/>
          <w:numId w:val="1"/>
        </w:numPr>
      </w:pPr>
      <w:r>
        <w:t>Misc. Items – See Engineer Report</w:t>
      </w:r>
    </w:p>
    <w:p w:rsidR="00356045" w:rsidRDefault="00356045" w:rsidP="00356045">
      <w:pPr>
        <w:pStyle w:val="NoSpacing"/>
      </w:pPr>
    </w:p>
    <w:p w:rsidR="00356045" w:rsidRDefault="00C931C4" w:rsidP="00356045">
      <w:pPr>
        <w:pStyle w:val="NoSpacing"/>
      </w:pPr>
      <w:r>
        <w:t xml:space="preserve">Justin indicated that the connection at Hornung’s True Value was not completed and the property owners have installed a holding tank.  He will follow-up to see if the connection is still needed.  </w:t>
      </w:r>
    </w:p>
    <w:p w:rsidR="00C931C4" w:rsidRDefault="00C931C4" w:rsidP="00356045">
      <w:pPr>
        <w:pStyle w:val="NoSpacing"/>
        <w:rPr>
          <w:b/>
        </w:rPr>
      </w:pPr>
    </w:p>
    <w:p w:rsidR="00356045" w:rsidRDefault="00356045" w:rsidP="00356045">
      <w:pPr>
        <w:pStyle w:val="NoSpacing"/>
        <w:rPr>
          <w:b/>
        </w:rPr>
      </w:pPr>
      <w:r>
        <w:rPr>
          <w:b/>
        </w:rPr>
        <w:t>SOLICITOR’S REPORT</w:t>
      </w:r>
    </w:p>
    <w:p w:rsidR="00356045" w:rsidRDefault="00FD0AC1" w:rsidP="00FD0AC1">
      <w:pPr>
        <w:pStyle w:val="NoSpacing"/>
        <w:ind w:left="345"/>
        <w:rPr>
          <w:b/>
        </w:rPr>
      </w:pPr>
      <w:r>
        <w:t>None.</w:t>
      </w:r>
    </w:p>
    <w:p w:rsidR="00356045" w:rsidRDefault="00356045" w:rsidP="00356045">
      <w:pPr>
        <w:pStyle w:val="NoSpacing"/>
        <w:ind w:left="705"/>
        <w:rPr>
          <w:b/>
        </w:rPr>
      </w:pPr>
      <w:r>
        <w:rPr>
          <w:b/>
        </w:rPr>
        <w:t xml:space="preserve">         </w:t>
      </w:r>
    </w:p>
    <w:p w:rsidR="00356045" w:rsidRDefault="00356045" w:rsidP="00356045">
      <w:pPr>
        <w:pStyle w:val="NoSpacing"/>
        <w:rPr>
          <w:b/>
        </w:rPr>
      </w:pPr>
      <w:r>
        <w:rPr>
          <w:b/>
        </w:rPr>
        <w:t>OPERATOR’S REPORT</w:t>
      </w:r>
    </w:p>
    <w:p w:rsidR="00356045" w:rsidRDefault="00F42B13" w:rsidP="00356045">
      <w:pPr>
        <w:pStyle w:val="NoSpacing"/>
      </w:pPr>
      <w:r>
        <w:t xml:space="preserve">PA-1 calls, mowing grass, working with PennDOT, cleaned the Deep Well, Cozy Corner has been turned off, 3 loads of sludge hauled, completed DRR forms, plant maintenance, lead &amp; copper samples, meter at Well 1 needs to be replaced, sewer plant was inspected on 5/14/19.  </w:t>
      </w:r>
    </w:p>
    <w:p w:rsidR="00F42B13" w:rsidRDefault="00F42B13" w:rsidP="00356045">
      <w:pPr>
        <w:pStyle w:val="NoSpacing"/>
        <w:rPr>
          <w:b/>
        </w:rPr>
      </w:pPr>
    </w:p>
    <w:p w:rsidR="00356045" w:rsidRDefault="00356045" w:rsidP="00356045">
      <w:pPr>
        <w:pStyle w:val="NoSpacing"/>
        <w:rPr>
          <w:b/>
        </w:rPr>
      </w:pPr>
      <w:r>
        <w:rPr>
          <w:b/>
        </w:rPr>
        <w:lastRenderedPageBreak/>
        <w:t xml:space="preserve">OLD </w:t>
      </w:r>
      <w:bookmarkStart w:id="0" w:name="_GoBack"/>
      <w:bookmarkEnd w:id="0"/>
      <w:r>
        <w:rPr>
          <w:b/>
        </w:rPr>
        <w:t>BUSINESS</w:t>
      </w:r>
    </w:p>
    <w:p w:rsidR="00356045" w:rsidRDefault="00356045" w:rsidP="00356045">
      <w:pPr>
        <w:pStyle w:val="NoSpacing"/>
        <w:ind w:left="195"/>
      </w:pPr>
      <w:r>
        <w:t>None.</w:t>
      </w:r>
    </w:p>
    <w:p w:rsidR="00356045" w:rsidRDefault="00356045" w:rsidP="00356045">
      <w:pPr>
        <w:pStyle w:val="NoSpacing"/>
        <w:ind w:left="195"/>
      </w:pPr>
    </w:p>
    <w:p w:rsidR="00356045" w:rsidRDefault="00356045" w:rsidP="00356045">
      <w:pPr>
        <w:pStyle w:val="NoSpacing"/>
        <w:rPr>
          <w:b/>
        </w:rPr>
      </w:pPr>
      <w:r>
        <w:rPr>
          <w:b/>
        </w:rPr>
        <w:t>NEW BUSINESS</w:t>
      </w:r>
    </w:p>
    <w:p w:rsidR="00356045" w:rsidRDefault="00356045" w:rsidP="00356045">
      <w:pPr>
        <w:pStyle w:val="NoSpacing"/>
      </w:pPr>
      <w:r>
        <w:t xml:space="preserve">     </w:t>
      </w:r>
      <w:r w:rsidR="00FD0AC1">
        <w:t>None.</w:t>
      </w:r>
    </w:p>
    <w:p w:rsidR="00356045" w:rsidRDefault="00356045" w:rsidP="00356045">
      <w:pPr>
        <w:pStyle w:val="NoSpacing"/>
      </w:pPr>
    </w:p>
    <w:p w:rsidR="00356045" w:rsidRDefault="00356045" w:rsidP="00356045">
      <w:pPr>
        <w:pStyle w:val="NoSpacing"/>
        <w:rPr>
          <w:b/>
        </w:rPr>
      </w:pPr>
      <w:r>
        <w:rPr>
          <w:b/>
        </w:rPr>
        <w:t>APPROVAL OF BILLS</w:t>
      </w:r>
    </w:p>
    <w:p w:rsidR="00356045" w:rsidRDefault="00FD0AC1" w:rsidP="00356045">
      <w:pPr>
        <w:pStyle w:val="NoSpacing"/>
      </w:pPr>
      <w:r>
        <w:t>Jon Miller</w:t>
      </w:r>
      <w:r w:rsidR="00356045">
        <w:t xml:space="preserve"> to approve the bills as presented.   </w:t>
      </w:r>
      <w:r w:rsidR="00F42B13">
        <w:t>Carl Bahner</w:t>
      </w:r>
      <w:r w:rsidR="00356045">
        <w:t xml:space="preserve"> seconded the motion and the motion carried unanimously.</w:t>
      </w:r>
    </w:p>
    <w:p w:rsidR="00356045" w:rsidRDefault="00356045" w:rsidP="00356045">
      <w:pPr>
        <w:pStyle w:val="NoSpacing"/>
        <w:rPr>
          <w:b/>
        </w:rPr>
      </w:pPr>
    </w:p>
    <w:p w:rsidR="00356045" w:rsidRDefault="00356045" w:rsidP="00356045">
      <w:pPr>
        <w:pStyle w:val="NoSpacing"/>
        <w:rPr>
          <w:b/>
        </w:rPr>
      </w:pPr>
      <w:r>
        <w:rPr>
          <w:b/>
        </w:rPr>
        <w:t>PUBLIC COMMENT</w:t>
      </w:r>
    </w:p>
    <w:p w:rsidR="00356045" w:rsidRDefault="00356045" w:rsidP="00356045">
      <w:pPr>
        <w:pStyle w:val="NoSpacing"/>
      </w:pPr>
      <w:r>
        <w:t>None.</w:t>
      </w:r>
    </w:p>
    <w:p w:rsidR="00356045" w:rsidRDefault="00356045" w:rsidP="00356045">
      <w:pPr>
        <w:pStyle w:val="NoSpacing"/>
        <w:rPr>
          <w:b/>
        </w:rPr>
      </w:pPr>
    </w:p>
    <w:p w:rsidR="00356045" w:rsidRDefault="00356045" w:rsidP="00356045">
      <w:pPr>
        <w:pStyle w:val="NoSpacing"/>
        <w:rPr>
          <w:b/>
        </w:rPr>
      </w:pPr>
      <w:r>
        <w:rPr>
          <w:b/>
        </w:rPr>
        <w:t>ADJOURNMENT</w:t>
      </w:r>
    </w:p>
    <w:p w:rsidR="00356045" w:rsidRDefault="00F42B13" w:rsidP="00356045">
      <w:pPr>
        <w:pStyle w:val="NoSpacing"/>
      </w:pPr>
      <w:r>
        <w:t xml:space="preserve">Tim Neiter </w:t>
      </w:r>
      <w:r w:rsidR="00356045">
        <w:t>mot</w:t>
      </w:r>
      <w:r w:rsidR="008C1EF9">
        <w:t>ione</w:t>
      </w:r>
      <w:r>
        <w:t>d to adjourn the meeting at 7:59</w:t>
      </w:r>
      <w:r w:rsidR="00356045">
        <w:t xml:space="preserve">PM.  </w:t>
      </w:r>
      <w:r>
        <w:t>Jon Miller</w:t>
      </w:r>
      <w:r w:rsidR="00356045">
        <w:t xml:space="preserve"> seconded the motion and motion carried unanimously.      </w:t>
      </w:r>
    </w:p>
    <w:p w:rsidR="00356045" w:rsidRDefault="00356045" w:rsidP="00356045">
      <w:pPr>
        <w:pStyle w:val="NoSpacing"/>
      </w:pPr>
    </w:p>
    <w:p w:rsidR="00356045" w:rsidRDefault="00356045" w:rsidP="00356045">
      <w:pPr>
        <w:pStyle w:val="NoSpacing"/>
      </w:pPr>
    </w:p>
    <w:p w:rsidR="00356045" w:rsidRDefault="00356045" w:rsidP="00356045">
      <w:pPr>
        <w:pStyle w:val="NoSpacing"/>
      </w:pPr>
    </w:p>
    <w:p w:rsidR="00356045" w:rsidRDefault="00356045" w:rsidP="00356045">
      <w:pPr>
        <w:pStyle w:val="NoSpacing"/>
      </w:pPr>
      <w:r>
        <w:t xml:space="preserve">                                                                                                    Respectfully Submitted, </w:t>
      </w:r>
    </w:p>
    <w:p w:rsidR="00356045" w:rsidRDefault="00356045" w:rsidP="00356045">
      <w:pPr>
        <w:pStyle w:val="NoSpacing"/>
      </w:pPr>
    </w:p>
    <w:p w:rsidR="00356045" w:rsidRDefault="00356045" w:rsidP="00356045">
      <w:pPr>
        <w:pStyle w:val="NoSpacing"/>
      </w:pPr>
    </w:p>
    <w:p w:rsidR="00356045" w:rsidRDefault="00356045" w:rsidP="00356045">
      <w:pPr>
        <w:pStyle w:val="NoSpacing"/>
      </w:pPr>
    </w:p>
    <w:p w:rsidR="00356045" w:rsidRDefault="00356045" w:rsidP="00356045">
      <w:r>
        <w:t xml:space="preserve">                                                                                                      David W Hoover</w:t>
      </w:r>
      <w:r>
        <w:tab/>
      </w:r>
      <w:r>
        <w:tab/>
      </w:r>
      <w:r>
        <w:tab/>
      </w:r>
      <w:r>
        <w:tab/>
      </w:r>
      <w:r>
        <w:tab/>
        <w:t xml:space="preserve">                                                                                        Secretary</w:t>
      </w:r>
    </w:p>
    <w:p w:rsidR="00356045" w:rsidRDefault="00356045" w:rsidP="00356045"/>
    <w:p w:rsidR="00356045" w:rsidRDefault="00356045" w:rsidP="00356045"/>
    <w:p w:rsidR="00EC751D" w:rsidRDefault="00EC751D"/>
    <w:sectPr w:rsidR="00EC7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152F2"/>
    <w:multiLevelType w:val="hybridMultilevel"/>
    <w:tmpl w:val="66369590"/>
    <w:lvl w:ilvl="0" w:tplc="93B4C4CC">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 w15:restartNumberingAfterBreak="0">
    <w:nsid w:val="75132C56"/>
    <w:multiLevelType w:val="hybridMultilevel"/>
    <w:tmpl w:val="AA9A5C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45"/>
    <w:rsid w:val="00356045"/>
    <w:rsid w:val="00383519"/>
    <w:rsid w:val="00782441"/>
    <w:rsid w:val="008C1EF9"/>
    <w:rsid w:val="00C91EFE"/>
    <w:rsid w:val="00C931C4"/>
    <w:rsid w:val="00D01D18"/>
    <w:rsid w:val="00E43802"/>
    <w:rsid w:val="00EC751D"/>
    <w:rsid w:val="00F42B13"/>
    <w:rsid w:val="00FD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97EB6-FFC1-4FE3-B2D4-E06B517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045"/>
    <w:pPr>
      <w:spacing w:after="0" w:line="240" w:lineRule="auto"/>
    </w:pPr>
  </w:style>
  <w:style w:type="paragraph" w:styleId="BalloonText">
    <w:name w:val="Balloon Text"/>
    <w:basedOn w:val="Normal"/>
    <w:link w:val="BalloonTextChar"/>
    <w:uiPriority w:val="99"/>
    <w:semiHidden/>
    <w:unhideWhenUsed/>
    <w:rsid w:val="00383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3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5</cp:revision>
  <cp:lastPrinted>2019-08-15T17:55:00Z</cp:lastPrinted>
  <dcterms:created xsi:type="dcterms:W3CDTF">2019-07-17T16:10:00Z</dcterms:created>
  <dcterms:modified xsi:type="dcterms:W3CDTF">2019-08-15T17:55:00Z</dcterms:modified>
</cp:coreProperties>
</file>