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DA94CA" w14:textId="77777777" w:rsidR="004119EE" w:rsidRDefault="00392F46" w:rsidP="004119EE">
      <w:pPr>
        <w:jc w:val="center"/>
        <w:rPr>
          <w:rStyle w:val="Hyperlink"/>
          <w:b/>
          <w:sz w:val="28"/>
          <w:szCs w:val="28"/>
        </w:rPr>
      </w:pPr>
      <w:r w:rsidRPr="00673B7F">
        <w:rPr>
          <w:noProof/>
          <w:sz w:val="12"/>
        </w:rPr>
        <w:drawing>
          <wp:anchor distT="0" distB="0" distL="114300" distR="114300" simplePos="0" relativeHeight="251663360" behindDoc="0" locked="0" layoutInCell="1" allowOverlap="0" wp14:anchorId="68F397A8" wp14:editId="640E095B">
            <wp:simplePos x="0" y="0"/>
            <wp:positionH relativeFrom="margin">
              <wp:posOffset>26670</wp:posOffset>
            </wp:positionH>
            <wp:positionV relativeFrom="margin">
              <wp:posOffset>121920</wp:posOffset>
            </wp:positionV>
            <wp:extent cx="4524375" cy="704850"/>
            <wp:effectExtent l="0" t="0" r="9525" b="0"/>
            <wp:wrapTopAndBottom/>
            <wp:docPr id="10" name="Picture 10"/>
            <wp:cNvGraphicFramePr/>
            <a:graphic xmlns:a="http://schemas.openxmlformats.org/drawingml/2006/main">
              <a:graphicData uri="http://schemas.openxmlformats.org/drawingml/2006/picture">
                <pic:pic xmlns:pic="http://schemas.openxmlformats.org/drawingml/2006/picture">
                  <pic:nvPicPr>
                    <pic:cNvPr id="109" name="Picture 109"/>
                    <pic:cNvPicPr/>
                  </pic:nvPicPr>
                  <pic:blipFill>
                    <a:blip r:embed="rId6"/>
                    <a:stretch>
                      <a:fillRect/>
                    </a:stretch>
                  </pic:blipFill>
                  <pic:spPr>
                    <a:xfrm>
                      <a:off x="0" y="0"/>
                      <a:ext cx="4524375" cy="704850"/>
                    </a:xfrm>
                    <a:prstGeom prst="rect">
                      <a:avLst/>
                    </a:prstGeom>
                  </pic:spPr>
                </pic:pic>
              </a:graphicData>
            </a:graphic>
            <wp14:sizeRelH relativeFrom="margin">
              <wp14:pctWidth>0</wp14:pctWidth>
            </wp14:sizeRelH>
            <wp14:sizeRelV relativeFrom="margin">
              <wp14:pctHeight>0</wp14:pctHeight>
            </wp14:sizeRelV>
          </wp:anchor>
        </w:drawing>
      </w:r>
      <w:r w:rsidR="000D5052" w:rsidRPr="00392AF7">
        <w:rPr>
          <w:b/>
          <w:sz w:val="36"/>
          <w:szCs w:val="36"/>
        </w:rPr>
        <w:t>Pay online directions</w:t>
      </w:r>
      <w:r w:rsidR="000D5052">
        <w:rPr>
          <w:b/>
          <w:sz w:val="36"/>
          <w:szCs w:val="36"/>
        </w:rPr>
        <w:t xml:space="preserve"> Hamden</w:t>
      </w:r>
      <w:r w:rsidR="000D5052">
        <w:rPr>
          <w:b/>
          <w:sz w:val="36"/>
          <w:szCs w:val="36"/>
        </w:rPr>
        <w:br/>
      </w:r>
      <w:r w:rsidR="000D5052">
        <w:rPr>
          <w:b/>
          <w:noProof/>
          <w:sz w:val="28"/>
          <w:szCs w:val="28"/>
        </w:rPr>
        <w:t>Link to DU online payment:</w:t>
      </w:r>
      <w:r w:rsidR="000D5052">
        <w:rPr>
          <w:b/>
          <w:sz w:val="36"/>
          <w:szCs w:val="36"/>
        </w:rPr>
        <w:br/>
      </w:r>
      <w:r w:rsidR="000D5052" w:rsidRPr="00206ED4">
        <w:rPr>
          <w:b/>
          <w:sz w:val="28"/>
          <w:szCs w:val="28"/>
        </w:rPr>
        <w:t>Type:</w:t>
      </w:r>
      <w:hyperlink r:id="rId7" w:history="1">
        <w:r w:rsidR="000D5052" w:rsidRPr="00CB35A6">
          <w:rPr>
            <w:rStyle w:val="Hyperlink"/>
            <w:b/>
            <w:sz w:val="24"/>
            <w:szCs w:val="24"/>
          </w:rPr>
          <w:t>https://app.thestudiodirector.com/danceunlimitedct/portal.sd</w:t>
        </w:r>
      </w:hyperlink>
      <w:r w:rsidR="004119EE">
        <w:rPr>
          <w:rStyle w:val="Hyperlink"/>
          <w:b/>
          <w:sz w:val="24"/>
          <w:szCs w:val="24"/>
        </w:rPr>
        <w:br/>
      </w:r>
      <w:r w:rsidR="000D5052" w:rsidRPr="00206ED4">
        <w:rPr>
          <w:rStyle w:val="Hyperlink"/>
          <w:b/>
          <w:sz w:val="24"/>
          <w:szCs w:val="24"/>
          <w:u w:val="none"/>
        </w:rPr>
        <w:t xml:space="preserve">Or </w:t>
      </w:r>
      <w:hyperlink r:id="rId8" w:history="1">
        <w:r w:rsidR="000D5052" w:rsidRPr="000D5052">
          <w:rPr>
            <w:rStyle w:val="Hyperlink"/>
            <w:b/>
            <w:sz w:val="28"/>
            <w:szCs w:val="28"/>
          </w:rPr>
          <w:t>Click Here</w:t>
        </w:r>
      </w:hyperlink>
      <w:bookmarkStart w:id="0" w:name="_GoBack"/>
      <w:bookmarkEnd w:id="0"/>
    </w:p>
    <w:p w14:paraId="1E4D789F" w14:textId="5FF709B7" w:rsidR="00636B01" w:rsidRDefault="004119EE" w:rsidP="00636B01">
      <w:pPr>
        <w:pStyle w:val="ListParagraph"/>
        <w:numPr>
          <w:ilvl w:val="0"/>
          <w:numId w:val="1"/>
        </w:numPr>
        <w:rPr>
          <w:noProof/>
        </w:rPr>
      </w:pPr>
      <w:r w:rsidRPr="00636B01">
        <w:rPr>
          <w:rStyle w:val="Hyperlink"/>
          <w:bCs/>
          <w:color w:val="auto"/>
          <w:u w:val="none"/>
        </w:rPr>
        <w:t>Your username is the email address we have on file.</w:t>
      </w:r>
      <w:r w:rsidRPr="00636B01">
        <w:rPr>
          <w:rStyle w:val="Hyperlink"/>
          <w:bCs/>
          <w:color w:val="auto"/>
          <w:u w:val="none"/>
        </w:rPr>
        <w:br/>
        <w:t xml:space="preserve">Enter the password </w:t>
      </w:r>
      <w:r w:rsidR="00D90297" w:rsidRPr="00636B01">
        <w:rPr>
          <w:rStyle w:val="Hyperlink"/>
          <w:bCs/>
          <w:color w:val="auto"/>
          <w:u w:val="none"/>
        </w:rPr>
        <w:t xml:space="preserve">or </w:t>
      </w:r>
      <w:r w:rsidR="00D90297" w:rsidRPr="00636B01">
        <w:t xml:space="preserve">if this is the first time an existing customer is using online registration, they will need to select the Forgot Your Password? link. The system will send an email to the address they used to log in, with instructions for setting up a password. </w:t>
      </w:r>
      <w:r w:rsidRPr="00636B01">
        <w:rPr>
          <w:noProof/>
        </w:rPr>
        <w:drawing>
          <wp:inline distT="0" distB="0" distL="0" distR="0" wp14:anchorId="1998DB11" wp14:editId="6DE255F6">
            <wp:extent cx="1638300" cy="11715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30193" cy="1308801"/>
                    </a:xfrm>
                    <a:prstGeom prst="rect">
                      <a:avLst/>
                    </a:prstGeom>
                  </pic:spPr>
                </pic:pic>
              </a:graphicData>
            </a:graphic>
          </wp:inline>
        </w:drawing>
      </w:r>
    </w:p>
    <w:p w14:paraId="233C924A" w14:textId="77777777" w:rsidR="00636B01" w:rsidRPr="00636B01" w:rsidRDefault="00636B01" w:rsidP="00636B01">
      <w:pPr>
        <w:pStyle w:val="ListParagraph"/>
        <w:rPr>
          <w:rStyle w:val="Hyperlink"/>
          <w:noProof/>
          <w:color w:val="auto"/>
          <w:u w:val="none"/>
        </w:rPr>
      </w:pPr>
    </w:p>
    <w:p w14:paraId="44934B81" w14:textId="0B6E3755" w:rsidR="00BD205A" w:rsidRPr="00636B01" w:rsidRDefault="00C635FF" w:rsidP="00636B01">
      <w:pPr>
        <w:pStyle w:val="ListParagraph"/>
        <w:numPr>
          <w:ilvl w:val="0"/>
          <w:numId w:val="1"/>
        </w:numPr>
        <w:rPr>
          <w:noProof/>
        </w:rPr>
      </w:pPr>
      <w:r w:rsidRPr="00636B01">
        <w:rPr>
          <w:noProof/>
        </w:rPr>
        <w:t xml:space="preserve">Under My Account click on Pay Now: </w:t>
      </w:r>
      <w:r w:rsidRPr="00636B01">
        <w:rPr>
          <w:noProof/>
        </w:rPr>
        <w:drawing>
          <wp:inline distT="0" distB="0" distL="0" distR="0" wp14:anchorId="0989D588" wp14:editId="07D18459">
            <wp:extent cx="1295400" cy="628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295400" cy="628650"/>
                    </a:xfrm>
                    <a:prstGeom prst="rect">
                      <a:avLst/>
                    </a:prstGeom>
                  </pic:spPr>
                </pic:pic>
              </a:graphicData>
            </a:graphic>
          </wp:inline>
        </w:drawing>
      </w:r>
    </w:p>
    <w:p w14:paraId="61C46D8D" w14:textId="77777777" w:rsidR="008D133C" w:rsidRPr="00636B01" w:rsidRDefault="009409FD" w:rsidP="00C635FF">
      <w:pPr>
        <w:pStyle w:val="ListParagraph"/>
        <w:numPr>
          <w:ilvl w:val="0"/>
          <w:numId w:val="1"/>
        </w:numPr>
        <w:rPr>
          <w:noProof/>
        </w:rPr>
      </w:pPr>
      <w:r w:rsidRPr="00636B01">
        <w:t>Enter your card number and expiration drop down and click Next:</w:t>
      </w:r>
      <w:r w:rsidR="008D133C" w:rsidRPr="00636B01">
        <w:rPr>
          <w:noProof/>
        </w:rPr>
        <w:t xml:space="preserve"> </w:t>
      </w:r>
      <w:r w:rsidR="008D133C" w:rsidRPr="00636B01">
        <w:rPr>
          <w:noProof/>
        </w:rPr>
        <w:drawing>
          <wp:inline distT="0" distB="0" distL="0" distR="0" wp14:anchorId="0BCEF7D1" wp14:editId="1E05CA38">
            <wp:extent cx="1704975" cy="80962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65783" cy="838500"/>
                    </a:xfrm>
                    <a:prstGeom prst="rect">
                      <a:avLst/>
                    </a:prstGeom>
                  </pic:spPr>
                </pic:pic>
              </a:graphicData>
            </a:graphic>
          </wp:inline>
        </w:drawing>
      </w:r>
    </w:p>
    <w:p w14:paraId="47ABA452" w14:textId="77777777" w:rsidR="008D133C" w:rsidRPr="00636B01" w:rsidRDefault="008D133C" w:rsidP="008D133C">
      <w:pPr>
        <w:pStyle w:val="ListParagraph"/>
        <w:numPr>
          <w:ilvl w:val="0"/>
          <w:numId w:val="1"/>
        </w:numPr>
        <w:rPr>
          <w:noProof/>
        </w:rPr>
      </w:pPr>
      <w:r w:rsidRPr="00636B01">
        <w:t>Now that your card in</w:t>
      </w:r>
      <w:r w:rsidR="00B23775" w:rsidRPr="00636B01">
        <w:t>formation is entered click Next:</w:t>
      </w:r>
      <w:r w:rsidR="00B23775" w:rsidRPr="00636B01">
        <w:rPr>
          <w:noProof/>
        </w:rPr>
        <w:t xml:space="preserve"> </w:t>
      </w:r>
      <w:r w:rsidR="0082228F" w:rsidRPr="00636B01">
        <w:rPr>
          <w:noProof/>
        </w:rPr>
        <w:drawing>
          <wp:inline distT="0" distB="0" distL="0" distR="0" wp14:anchorId="5F2B9026" wp14:editId="2545D86C">
            <wp:extent cx="379095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22834" cy="778653"/>
                    </a:xfrm>
                    <a:prstGeom prst="rect">
                      <a:avLst/>
                    </a:prstGeom>
                  </pic:spPr>
                </pic:pic>
              </a:graphicData>
            </a:graphic>
          </wp:inline>
        </w:drawing>
      </w:r>
      <w:r w:rsidRPr="00636B01">
        <w:rPr>
          <w:noProof/>
        </w:rPr>
        <w:t xml:space="preserve"> </w:t>
      </w:r>
    </w:p>
    <w:p w14:paraId="1ECBBF6C" w14:textId="77777777" w:rsidR="008D133C" w:rsidRPr="00636B01" w:rsidRDefault="008D133C" w:rsidP="008D133C">
      <w:pPr>
        <w:pStyle w:val="ListParagraph"/>
        <w:rPr>
          <w:sz w:val="24"/>
          <w:szCs w:val="24"/>
        </w:rPr>
      </w:pPr>
      <w:r w:rsidRPr="00636B01">
        <w:rPr>
          <w:sz w:val="24"/>
          <w:szCs w:val="24"/>
        </w:rPr>
        <w:t>Note: in the future you can enter a new payment method to change the credit card #.</w:t>
      </w:r>
    </w:p>
    <w:p w14:paraId="097B5FB7" w14:textId="1D191CD8" w:rsidR="008D133C" w:rsidRPr="00636B01" w:rsidRDefault="008D133C" w:rsidP="008D133C">
      <w:pPr>
        <w:pStyle w:val="ListParagraph"/>
        <w:numPr>
          <w:ilvl w:val="0"/>
          <w:numId w:val="1"/>
        </w:numPr>
      </w:pPr>
      <w:r w:rsidRPr="00636B01">
        <w:lastRenderedPageBreak/>
        <w:t xml:space="preserve">Click the box </w:t>
      </w:r>
      <w:r w:rsidRPr="00636B01">
        <w:rPr>
          <w:noProof/>
        </w:rPr>
        <w:t xml:space="preserve">I have read the above agreement and agree the all of its terms then click on Accept. </w:t>
      </w:r>
      <w:r w:rsidRPr="00636B01">
        <w:rPr>
          <w:noProof/>
        </w:rPr>
        <w:drawing>
          <wp:inline distT="0" distB="0" distL="0" distR="0" wp14:anchorId="038C802E" wp14:editId="401E0920">
            <wp:extent cx="3933825" cy="116205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41724" cy="1164383"/>
                    </a:xfrm>
                    <a:prstGeom prst="rect">
                      <a:avLst/>
                    </a:prstGeom>
                  </pic:spPr>
                </pic:pic>
              </a:graphicData>
            </a:graphic>
          </wp:inline>
        </w:drawing>
      </w:r>
    </w:p>
    <w:p w14:paraId="67743CF8" w14:textId="0D1D93D8" w:rsidR="00636B01" w:rsidRPr="00636B01" w:rsidRDefault="00636B01" w:rsidP="008D133C">
      <w:pPr>
        <w:pStyle w:val="ListParagraph"/>
        <w:numPr>
          <w:ilvl w:val="0"/>
          <w:numId w:val="1"/>
        </w:numPr>
      </w:pPr>
      <w:r w:rsidRPr="00636B01">
        <w:rPr>
          <w:noProof/>
        </w:rPr>
        <w:t>Check your email for your receipt.</w:t>
      </w:r>
    </w:p>
    <w:sectPr w:rsidR="00636B01" w:rsidRPr="00636B01" w:rsidSect="00C635FF">
      <w:pgSz w:w="15840" w:h="12240" w:orient="landscape"/>
      <w:pgMar w:top="288" w:right="288" w:bottom="288" w:left="28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15473"/>
    <w:multiLevelType w:val="hybridMultilevel"/>
    <w:tmpl w:val="680E4016"/>
    <w:lvl w:ilvl="0" w:tplc="E77E710A">
      <w:start w:val="1"/>
      <w:numFmt w:val="decimal"/>
      <w:lvlText w:val="%1-"/>
      <w:lvlJc w:val="left"/>
      <w:pPr>
        <w:ind w:left="720" w:hanging="360"/>
      </w:pPr>
      <w:rPr>
        <w:rFonts w:asciiTheme="minorHAnsi" w:eastAsiaTheme="minorHAnsi" w:hAnsiTheme="minorHAnsi" w:cstheme="minorBidi"/>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121D60"/>
    <w:multiLevelType w:val="hybridMultilevel"/>
    <w:tmpl w:val="C8AAA168"/>
    <w:lvl w:ilvl="0" w:tplc="72D61F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5FF"/>
    <w:rsid w:val="00040FE4"/>
    <w:rsid w:val="000B3F28"/>
    <w:rsid w:val="000D5052"/>
    <w:rsid w:val="00127C99"/>
    <w:rsid w:val="00192DFE"/>
    <w:rsid w:val="00392F46"/>
    <w:rsid w:val="004119EE"/>
    <w:rsid w:val="00447FB1"/>
    <w:rsid w:val="00517493"/>
    <w:rsid w:val="00636B01"/>
    <w:rsid w:val="007404CA"/>
    <w:rsid w:val="0082228F"/>
    <w:rsid w:val="008860BA"/>
    <w:rsid w:val="008D133C"/>
    <w:rsid w:val="00913BFB"/>
    <w:rsid w:val="009409FD"/>
    <w:rsid w:val="009E08DA"/>
    <w:rsid w:val="00A95DB0"/>
    <w:rsid w:val="00B23775"/>
    <w:rsid w:val="00BD205A"/>
    <w:rsid w:val="00C635FF"/>
    <w:rsid w:val="00D90297"/>
    <w:rsid w:val="00F41C93"/>
    <w:rsid w:val="00FA5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57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FF"/>
    <w:rPr>
      <w:color w:val="0000FF" w:themeColor="hyperlink"/>
      <w:u w:val="single"/>
    </w:rPr>
  </w:style>
  <w:style w:type="character" w:styleId="FollowedHyperlink">
    <w:name w:val="FollowedHyperlink"/>
    <w:basedOn w:val="DefaultParagraphFont"/>
    <w:uiPriority w:val="99"/>
    <w:semiHidden/>
    <w:unhideWhenUsed/>
    <w:rsid w:val="00C635FF"/>
    <w:rPr>
      <w:color w:val="800080" w:themeColor="followedHyperlink"/>
      <w:u w:val="single"/>
    </w:rPr>
  </w:style>
  <w:style w:type="paragraph" w:styleId="BalloonText">
    <w:name w:val="Balloon Text"/>
    <w:basedOn w:val="Normal"/>
    <w:link w:val="BalloonTextChar"/>
    <w:uiPriority w:val="99"/>
    <w:semiHidden/>
    <w:unhideWhenUsed/>
    <w:rsid w:val="00C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F"/>
    <w:rPr>
      <w:rFonts w:ascii="Tahoma" w:hAnsi="Tahoma" w:cs="Tahoma"/>
      <w:sz w:val="16"/>
      <w:szCs w:val="16"/>
    </w:rPr>
  </w:style>
  <w:style w:type="paragraph" w:styleId="ListParagraph">
    <w:name w:val="List Paragraph"/>
    <w:basedOn w:val="Normal"/>
    <w:uiPriority w:val="34"/>
    <w:qFormat/>
    <w:rsid w:val="00C635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5FF"/>
    <w:rPr>
      <w:color w:val="0000FF" w:themeColor="hyperlink"/>
      <w:u w:val="single"/>
    </w:rPr>
  </w:style>
  <w:style w:type="character" w:styleId="FollowedHyperlink">
    <w:name w:val="FollowedHyperlink"/>
    <w:basedOn w:val="DefaultParagraphFont"/>
    <w:uiPriority w:val="99"/>
    <w:semiHidden/>
    <w:unhideWhenUsed/>
    <w:rsid w:val="00C635FF"/>
    <w:rPr>
      <w:color w:val="800080" w:themeColor="followedHyperlink"/>
      <w:u w:val="single"/>
    </w:rPr>
  </w:style>
  <w:style w:type="paragraph" w:styleId="BalloonText">
    <w:name w:val="Balloon Text"/>
    <w:basedOn w:val="Normal"/>
    <w:link w:val="BalloonTextChar"/>
    <w:uiPriority w:val="99"/>
    <w:semiHidden/>
    <w:unhideWhenUsed/>
    <w:rsid w:val="00C635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35FF"/>
    <w:rPr>
      <w:rFonts w:ascii="Tahoma" w:hAnsi="Tahoma" w:cs="Tahoma"/>
      <w:sz w:val="16"/>
      <w:szCs w:val="16"/>
    </w:rPr>
  </w:style>
  <w:style w:type="paragraph" w:styleId="ListParagraph">
    <w:name w:val="List Paragraph"/>
    <w:basedOn w:val="Normal"/>
    <w:uiPriority w:val="34"/>
    <w:qFormat/>
    <w:rsid w:val="00C63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thestudiodirector.com/danceunlimitedct/portal.sd" TargetMode="External"/><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hyperlink" Target="https://app.thestudiodirector.com/danceunlimitedct/portal.sd"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c:creator>
  <cp:lastModifiedBy>Annie</cp:lastModifiedBy>
  <cp:revision>2</cp:revision>
  <cp:lastPrinted>2018-10-18T23:22:00Z</cp:lastPrinted>
  <dcterms:created xsi:type="dcterms:W3CDTF">2020-03-20T12:31:00Z</dcterms:created>
  <dcterms:modified xsi:type="dcterms:W3CDTF">2020-03-20T12:31:00Z</dcterms:modified>
</cp:coreProperties>
</file>