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43" w:rsidRPr="00AD0F47" w:rsidRDefault="00B00F57" w:rsidP="00AD7C8B">
      <w:pPr>
        <w:spacing w:after="0"/>
        <w:jc w:val="center"/>
        <w:rPr>
          <w:b/>
          <w:sz w:val="32"/>
          <w:szCs w:val="32"/>
        </w:rPr>
      </w:pPr>
      <w:r w:rsidRPr="00AD0F47">
        <w:rPr>
          <w:b/>
          <w:sz w:val="32"/>
          <w:szCs w:val="32"/>
        </w:rPr>
        <w:t>Commander’s Corner</w:t>
      </w:r>
    </w:p>
    <w:p w:rsidR="00B00F57" w:rsidRPr="00AD0F47" w:rsidRDefault="00195565" w:rsidP="00B00F57">
      <w:pPr>
        <w:spacing w:after="0"/>
        <w:jc w:val="center"/>
        <w:rPr>
          <w:b/>
          <w:sz w:val="32"/>
          <w:szCs w:val="32"/>
        </w:rPr>
      </w:pPr>
      <w:r>
        <w:rPr>
          <w:b/>
          <w:sz w:val="32"/>
          <w:szCs w:val="32"/>
        </w:rPr>
        <w:t>10 July</w:t>
      </w:r>
      <w:r w:rsidR="00377582">
        <w:rPr>
          <w:b/>
          <w:sz w:val="32"/>
          <w:szCs w:val="32"/>
        </w:rPr>
        <w:t xml:space="preserve"> 2015</w:t>
      </w:r>
    </w:p>
    <w:p w:rsidR="004E13A9" w:rsidRDefault="004E13A9" w:rsidP="000245C7">
      <w:pPr>
        <w:spacing w:after="0"/>
        <w:jc w:val="center"/>
        <w:rPr>
          <w:b/>
          <w:i/>
          <w:sz w:val="32"/>
          <w:szCs w:val="32"/>
          <w:u w:val="single"/>
        </w:rPr>
      </w:pPr>
    </w:p>
    <w:p w:rsidR="000245C7" w:rsidRDefault="00195565" w:rsidP="00780CE1">
      <w:pPr>
        <w:pStyle w:val="ListParagraph"/>
        <w:numPr>
          <w:ilvl w:val="0"/>
          <w:numId w:val="3"/>
        </w:numPr>
        <w:spacing w:after="0"/>
        <w:jc w:val="center"/>
        <w:rPr>
          <w:b/>
          <w:sz w:val="26"/>
          <w:szCs w:val="26"/>
        </w:rPr>
      </w:pPr>
      <w:r>
        <w:rPr>
          <w:b/>
          <w:sz w:val="26"/>
          <w:szCs w:val="26"/>
        </w:rPr>
        <w:t>4</w:t>
      </w:r>
      <w:r w:rsidRPr="00195565">
        <w:rPr>
          <w:b/>
          <w:sz w:val="26"/>
          <w:szCs w:val="26"/>
          <w:vertAlign w:val="superscript"/>
        </w:rPr>
        <w:t>th</w:t>
      </w:r>
      <w:r>
        <w:rPr>
          <w:b/>
          <w:sz w:val="26"/>
          <w:szCs w:val="26"/>
        </w:rPr>
        <w:t xml:space="preserve"> of July Parade was successful thanks to a small number of dedicated members and their friends.  We were able to carry the American Flag and our banner only.  I hope we can have more participation for the Veterans Day Parade later this year.</w:t>
      </w:r>
    </w:p>
    <w:p w:rsidR="00B523F8" w:rsidRPr="00780CE1" w:rsidRDefault="00B523F8" w:rsidP="00B523F8">
      <w:pPr>
        <w:pStyle w:val="ListParagraph"/>
        <w:spacing w:after="0"/>
        <w:rPr>
          <w:b/>
          <w:sz w:val="26"/>
          <w:szCs w:val="26"/>
        </w:rPr>
      </w:pPr>
    </w:p>
    <w:p w:rsidR="00D274E2" w:rsidRDefault="00195565" w:rsidP="008D0E40">
      <w:pPr>
        <w:pStyle w:val="ListParagraph"/>
        <w:numPr>
          <w:ilvl w:val="0"/>
          <w:numId w:val="3"/>
        </w:numPr>
        <w:spacing w:after="0"/>
        <w:jc w:val="center"/>
        <w:rPr>
          <w:sz w:val="26"/>
          <w:szCs w:val="26"/>
        </w:rPr>
      </w:pPr>
      <w:r w:rsidRPr="009368DC">
        <w:rPr>
          <w:b/>
          <w:sz w:val="26"/>
          <w:szCs w:val="26"/>
        </w:rPr>
        <w:t>Department of Florida American Legion College</w:t>
      </w:r>
      <w:r>
        <w:rPr>
          <w:sz w:val="26"/>
          <w:szCs w:val="26"/>
        </w:rPr>
        <w:t>.  Interested in attending?  Membership authorized 4 slots, 2 have been ask for, would you like to get more involved with the Post and learn more about what we can do as Legionnaires.  Contact the Commander or Adjutant for more information.</w:t>
      </w:r>
    </w:p>
    <w:p w:rsidR="00132157" w:rsidRPr="00132157" w:rsidRDefault="00132157" w:rsidP="00132157">
      <w:pPr>
        <w:pStyle w:val="ListParagraph"/>
        <w:rPr>
          <w:sz w:val="26"/>
          <w:szCs w:val="26"/>
        </w:rPr>
      </w:pPr>
    </w:p>
    <w:p w:rsidR="00D274E2" w:rsidRPr="00132157" w:rsidRDefault="00195565" w:rsidP="00D274E2">
      <w:pPr>
        <w:pStyle w:val="ListParagraph"/>
        <w:numPr>
          <w:ilvl w:val="0"/>
          <w:numId w:val="3"/>
        </w:numPr>
        <w:spacing w:after="0"/>
        <w:jc w:val="center"/>
        <w:rPr>
          <w:sz w:val="26"/>
          <w:szCs w:val="26"/>
        </w:rPr>
      </w:pPr>
      <w:r>
        <w:rPr>
          <w:sz w:val="26"/>
          <w:szCs w:val="26"/>
        </w:rPr>
        <w:t xml:space="preserve">Time to </w:t>
      </w:r>
      <w:r w:rsidRPr="00195565">
        <w:rPr>
          <w:b/>
          <w:i/>
          <w:color w:val="FF0000"/>
          <w:sz w:val="26"/>
          <w:szCs w:val="26"/>
          <w:u w:val="single"/>
        </w:rPr>
        <w:t>RENEW</w:t>
      </w:r>
      <w:r>
        <w:rPr>
          <w:sz w:val="26"/>
          <w:szCs w:val="26"/>
        </w:rPr>
        <w:t xml:space="preserve"> your membership for 2016 year.  National and State have raised the yearly dues effective 1 January 2016.  Current dues are $30 on 1 January 2016 your dues will raise to $40 per year.  This is the first increase in dues in over 15 years.</w:t>
      </w:r>
      <w:r w:rsidR="009368DC">
        <w:rPr>
          <w:sz w:val="26"/>
          <w:szCs w:val="26"/>
        </w:rPr>
        <w:t xml:space="preserve">  </w:t>
      </w:r>
      <w:r w:rsidR="009368DC" w:rsidRPr="009368DC">
        <w:rPr>
          <w:b/>
          <w:i/>
          <w:color w:val="FF0000"/>
          <w:sz w:val="26"/>
          <w:szCs w:val="26"/>
          <w:u w:val="single"/>
        </w:rPr>
        <w:t>RENEW NOW!</w:t>
      </w:r>
      <w:r w:rsidR="009368DC">
        <w:rPr>
          <w:b/>
          <w:i/>
          <w:color w:val="FF0000"/>
          <w:sz w:val="26"/>
          <w:szCs w:val="26"/>
          <w:u w:val="single"/>
        </w:rPr>
        <w:t xml:space="preserve"> </w:t>
      </w:r>
      <w:r w:rsidR="009368DC">
        <w:rPr>
          <w:b/>
          <w:color w:val="FF0000"/>
          <w:sz w:val="26"/>
          <w:szCs w:val="26"/>
        </w:rPr>
        <w:t xml:space="preserve"> </w:t>
      </w:r>
      <w:r w:rsidR="009368DC">
        <w:rPr>
          <w:b/>
          <w:sz w:val="26"/>
          <w:szCs w:val="26"/>
        </w:rPr>
        <w:t>Pay at the bar today!</w:t>
      </w:r>
    </w:p>
    <w:p w:rsidR="00172A7F" w:rsidRDefault="00172A7F" w:rsidP="007A4E5F">
      <w:pPr>
        <w:spacing w:after="0"/>
        <w:jc w:val="center"/>
        <w:rPr>
          <w:b/>
          <w:i/>
          <w:color w:val="FF0000"/>
          <w:sz w:val="26"/>
          <w:szCs w:val="26"/>
          <w:u w:val="single"/>
        </w:rPr>
      </w:pPr>
    </w:p>
    <w:p w:rsidR="004E13A9" w:rsidRPr="004E13A9" w:rsidRDefault="004E13A9" w:rsidP="007A4E5F">
      <w:pPr>
        <w:spacing w:after="0"/>
        <w:jc w:val="center"/>
        <w:rPr>
          <w:b/>
          <w:i/>
          <w:color w:val="FF0000"/>
          <w:sz w:val="26"/>
          <w:szCs w:val="26"/>
          <w:u w:val="single"/>
        </w:rPr>
      </w:pPr>
      <w:r w:rsidRPr="004E13A9">
        <w:rPr>
          <w:b/>
          <w:i/>
          <w:color w:val="FF0000"/>
          <w:sz w:val="26"/>
          <w:szCs w:val="26"/>
          <w:u w:val="single"/>
        </w:rPr>
        <w:t>Upcoming events</w:t>
      </w:r>
    </w:p>
    <w:p w:rsidR="00132157" w:rsidRPr="00132157" w:rsidRDefault="00195565" w:rsidP="00132157">
      <w:pPr>
        <w:pStyle w:val="ListParagraph"/>
        <w:numPr>
          <w:ilvl w:val="0"/>
          <w:numId w:val="3"/>
        </w:numPr>
        <w:spacing w:after="0"/>
        <w:jc w:val="center"/>
        <w:rPr>
          <w:sz w:val="26"/>
          <w:szCs w:val="26"/>
        </w:rPr>
      </w:pPr>
      <w:r>
        <w:rPr>
          <w:b/>
          <w:sz w:val="26"/>
          <w:szCs w:val="26"/>
        </w:rPr>
        <w:t>July 25</w:t>
      </w:r>
      <w:r w:rsidR="00132157" w:rsidRPr="00132157">
        <w:rPr>
          <w:b/>
          <w:sz w:val="26"/>
          <w:szCs w:val="26"/>
          <w:vertAlign w:val="superscript"/>
        </w:rPr>
        <w:t>th</w:t>
      </w:r>
      <w:r w:rsidR="00132157">
        <w:rPr>
          <w:b/>
          <w:sz w:val="26"/>
          <w:szCs w:val="26"/>
        </w:rPr>
        <w:t xml:space="preserve"> </w:t>
      </w:r>
      <w:r>
        <w:rPr>
          <w:b/>
          <w:sz w:val="26"/>
          <w:szCs w:val="26"/>
        </w:rPr>
        <w:t xml:space="preserve">@ 1000 </w:t>
      </w:r>
      <w:r>
        <w:rPr>
          <w:sz w:val="26"/>
          <w:szCs w:val="26"/>
        </w:rPr>
        <w:t xml:space="preserve">Post 81 Officer </w:t>
      </w:r>
      <w:proofErr w:type="gramStart"/>
      <w:r>
        <w:rPr>
          <w:sz w:val="26"/>
          <w:szCs w:val="26"/>
        </w:rPr>
        <w:t>Installation</w:t>
      </w:r>
      <w:proofErr w:type="gramEnd"/>
      <w:r w:rsidR="009368DC">
        <w:rPr>
          <w:sz w:val="26"/>
          <w:szCs w:val="26"/>
        </w:rPr>
        <w:t>!</w:t>
      </w:r>
      <w:r>
        <w:rPr>
          <w:sz w:val="26"/>
          <w:szCs w:val="26"/>
        </w:rPr>
        <w:t xml:space="preserve">  The </w:t>
      </w:r>
      <w:r w:rsidR="009368DC">
        <w:rPr>
          <w:sz w:val="26"/>
          <w:szCs w:val="26"/>
        </w:rPr>
        <w:t xml:space="preserve">Past &amp; current </w:t>
      </w:r>
      <w:r>
        <w:rPr>
          <w:sz w:val="26"/>
          <w:szCs w:val="26"/>
        </w:rPr>
        <w:t>District Commanders have come from this Post, let’s get come out and show some support for those that step up to</w:t>
      </w:r>
      <w:r w:rsidR="009368DC">
        <w:rPr>
          <w:sz w:val="26"/>
          <w:szCs w:val="26"/>
        </w:rPr>
        <w:t xml:space="preserve"> the leadership positions</w:t>
      </w:r>
      <w:r>
        <w:rPr>
          <w:sz w:val="26"/>
          <w:szCs w:val="26"/>
        </w:rPr>
        <w:t xml:space="preserve"> work</w:t>
      </w:r>
      <w:r w:rsidR="009368DC">
        <w:rPr>
          <w:sz w:val="26"/>
          <w:szCs w:val="26"/>
        </w:rPr>
        <w:t>ing to</w:t>
      </w:r>
      <w:r>
        <w:rPr>
          <w:sz w:val="26"/>
          <w:szCs w:val="26"/>
        </w:rPr>
        <w:t xml:space="preserve"> better our Post and the American Legion. </w:t>
      </w:r>
    </w:p>
    <w:p w:rsidR="004E13A9" w:rsidRDefault="00352EB9" w:rsidP="00172A7F">
      <w:pPr>
        <w:pStyle w:val="ListParagraph"/>
        <w:spacing w:after="0"/>
        <w:rPr>
          <w:sz w:val="24"/>
          <w:szCs w:val="24"/>
        </w:rPr>
      </w:pPr>
      <w:r w:rsidRPr="00943D28">
        <w:rPr>
          <w:noProof/>
          <w:sz w:val="20"/>
          <w:szCs w:val="20"/>
        </w:rPr>
        <mc:AlternateContent>
          <mc:Choice Requires="wps">
            <w:drawing>
              <wp:anchor distT="0" distB="0" distL="114300" distR="114300" simplePos="0" relativeHeight="251659264" behindDoc="0" locked="0" layoutInCell="1" allowOverlap="1" wp14:anchorId="2CF3F7DA" wp14:editId="26783326">
                <wp:simplePos x="0" y="0"/>
                <wp:positionH relativeFrom="column">
                  <wp:posOffset>3390900</wp:posOffset>
                </wp:positionH>
                <wp:positionV relativeFrom="paragraph">
                  <wp:posOffset>93345</wp:posOffset>
                </wp:positionV>
                <wp:extent cx="3248025" cy="866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667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A5B1A" w:rsidRDefault="00DA5B1A" w:rsidP="00464AAF">
                            <w:pPr>
                              <w:jc w:val="center"/>
                            </w:pPr>
                            <w:bookmarkStart w:id="0" w:name="_GoBack"/>
                            <w:r>
                              <w:t>Join the email list</w:t>
                            </w:r>
                            <w:r w:rsidR="00943D28">
                              <w:t xml:space="preserve">. </w:t>
                            </w:r>
                            <w:r>
                              <w:t xml:space="preserve"> </w:t>
                            </w:r>
                            <w:r w:rsidR="00132157">
                              <w:t>Check us out on Facebook or our Website.  Stay informed.</w:t>
                            </w:r>
                          </w:p>
                          <w:p w:rsidR="00943D28" w:rsidRPr="00943D28" w:rsidRDefault="00943D28" w:rsidP="00464AAF">
                            <w:pPr>
                              <w:jc w:val="center"/>
                              <w:rPr>
                                <w:b/>
                                <w:color w:val="FF0000"/>
                                <w:u w:val="single"/>
                              </w:rPr>
                            </w:pPr>
                            <w:r>
                              <w:t xml:space="preserve"> </w:t>
                            </w:r>
                            <w:r w:rsidRPr="00943D28">
                              <w:rPr>
                                <w:b/>
                                <w:color w:val="FF0000"/>
                                <w:u w:val="single"/>
                              </w:rPr>
                              <w:t>Open communication is the key to rumor control.</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pt;margin-top:7.35pt;width:255.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" fillcolor="white [3201]" strokecolor="#c0504d [3205]" strokeweight="2pt">
                <v:textbox>
                  <w:txbxContent>
                    <w:p w:rsidR="00DA5B1A" w:rsidRDefault="00DA5B1A" w:rsidP="00464AAF">
                      <w:pPr>
                        <w:jc w:val="center"/>
                      </w:pPr>
                      <w:bookmarkStart w:id="1" w:name="_GoBack"/>
                      <w:r>
                        <w:t>Join the email list</w:t>
                      </w:r>
                      <w:r w:rsidR="00943D28">
                        <w:t xml:space="preserve">. </w:t>
                      </w:r>
                      <w:r>
                        <w:t xml:space="preserve"> </w:t>
                      </w:r>
                      <w:r w:rsidR="00132157">
                        <w:t>Check us out on Facebook or our Website.  Stay informed.</w:t>
                      </w:r>
                    </w:p>
                    <w:p w:rsidR="00943D28" w:rsidRPr="00943D28" w:rsidRDefault="00943D28" w:rsidP="00464AAF">
                      <w:pPr>
                        <w:jc w:val="center"/>
                        <w:rPr>
                          <w:b/>
                          <w:color w:val="FF0000"/>
                          <w:u w:val="single"/>
                        </w:rPr>
                      </w:pPr>
                      <w:r>
                        <w:t xml:space="preserve"> </w:t>
                      </w:r>
                      <w:r w:rsidRPr="00943D28">
                        <w:rPr>
                          <w:b/>
                          <w:color w:val="FF0000"/>
                          <w:u w:val="single"/>
                        </w:rPr>
                        <w:t>Open communication is the key to rumor control.</w:t>
                      </w:r>
                      <w:bookmarkEnd w:id="1"/>
                    </w:p>
                  </w:txbxContent>
                </v:textbox>
              </v:shape>
            </w:pict>
          </mc:Fallback>
        </mc:AlternateContent>
      </w:r>
    </w:p>
    <w:p w:rsidR="003C6C44" w:rsidRDefault="003C6C44" w:rsidP="00A54D0F">
      <w:pPr>
        <w:spacing w:after="0"/>
        <w:rPr>
          <w:sz w:val="24"/>
          <w:szCs w:val="24"/>
        </w:rPr>
      </w:pPr>
      <w:r>
        <w:rPr>
          <w:noProof/>
        </w:rPr>
        <w:drawing>
          <wp:inline distT="0" distB="0" distL="0" distR="0" wp14:anchorId="538CBD7E" wp14:editId="594E7F5C">
            <wp:extent cx="942975" cy="361139"/>
            <wp:effectExtent l="0" t="0" r="0" b="1270"/>
            <wp:docPr id="4" name="Picture 4" descr="C:\Users\Spence Home\Desktop\Sig Two 201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 Home\Desktop\Sig Two 2014 -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222" cy="360851"/>
                    </a:xfrm>
                    <a:prstGeom prst="rect">
                      <a:avLst/>
                    </a:prstGeom>
                    <a:noFill/>
                    <a:ln>
                      <a:noFill/>
                    </a:ln>
                  </pic:spPr>
                </pic:pic>
              </a:graphicData>
            </a:graphic>
          </wp:inline>
        </w:drawing>
      </w:r>
    </w:p>
    <w:p w:rsidR="00807213" w:rsidRDefault="00B73161" w:rsidP="00A54D0F">
      <w:pPr>
        <w:spacing w:after="0"/>
        <w:rPr>
          <w:sz w:val="24"/>
          <w:szCs w:val="24"/>
        </w:rPr>
      </w:pPr>
      <w:r>
        <w:rPr>
          <w:sz w:val="24"/>
          <w:szCs w:val="24"/>
        </w:rPr>
        <w:t>Stretch Spence</w:t>
      </w:r>
      <w:r w:rsidR="00943D28">
        <w:rPr>
          <w:sz w:val="24"/>
          <w:szCs w:val="24"/>
        </w:rPr>
        <w:t xml:space="preserve">, </w:t>
      </w:r>
      <w:r>
        <w:rPr>
          <w:sz w:val="24"/>
          <w:szCs w:val="24"/>
        </w:rPr>
        <w:t>Commander</w:t>
      </w:r>
    </w:p>
    <w:p w:rsidR="004C3A7C" w:rsidRDefault="004C3A7C" w:rsidP="00A54D0F">
      <w:pPr>
        <w:spacing w:after="0"/>
        <w:rPr>
          <w:sz w:val="24"/>
          <w:szCs w:val="24"/>
        </w:rPr>
      </w:pPr>
    </w:p>
    <w:p w:rsidR="003C6C44" w:rsidRPr="009368DC" w:rsidRDefault="00D01AB8" w:rsidP="009368DC">
      <w:pPr>
        <w:jc w:val="center"/>
        <w:rPr>
          <w:b/>
          <w:i/>
          <w:sz w:val="32"/>
          <w:szCs w:val="32"/>
        </w:rPr>
      </w:pPr>
      <w:r w:rsidRPr="009368DC">
        <w:rPr>
          <w:b/>
          <w:i/>
          <w:sz w:val="32"/>
          <w:szCs w:val="32"/>
        </w:rPr>
        <w:t>“</w:t>
      </w:r>
      <w:r w:rsidR="009368DC" w:rsidRPr="009368DC">
        <w:rPr>
          <w:rFonts w:ascii="Times New Roman" w:eastAsia="Times New Roman" w:hAnsi="Times New Roman" w:cs="Times New Roman"/>
          <w:sz w:val="32"/>
          <w:szCs w:val="32"/>
        </w:rPr>
        <w:t>The measure of who we are is what we do with what we have</w:t>
      </w:r>
      <w:r w:rsidRPr="009368DC">
        <w:rPr>
          <w:b/>
          <w:i/>
          <w:sz w:val="32"/>
          <w:szCs w:val="32"/>
        </w:rPr>
        <w:t>.”</w:t>
      </w:r>
    </w:p>
    <w:sectPr w:rsidR="003C6C44" w:rsidRPr="009368DC" w:rsidSect="00352EB9">
      <w:headerReference w:type="default" r:id="rId10"/>
      <w:footerReference w:type="default" r:id="rId11"/>
      <w:pgSz w:w="12240" w:h="15840"/>
      <w:pgMar w:top="306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C1" w:rsidRDefault="002C4DC1" w:rsidP="00772D3B">
      <w:pPr>
        <w:spacing w:after="0" w:line="240" w:lineRule="auto"/>
      </w:pPr>
      <w:r>
        <w:separator/>
      </w:r>
    </w:p>
  </w:endnote>
  <w:endnote w:type="continuationSeparator" w:id="0">
    <w:p w:rsidR="002C4DC1" w:rsidRDefault="002C4DC1" w:rsidP="0077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F2" w:rsidRPr="00C746F2" w:rsidRDefault="00C746F2" w:rsidP="00C746F2">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51BF4A" wp14:editId="4224305B">
          <wp:extent cx="676275" cy="685800"/>
          <wp:effectExtent l="0" t="0" r="9525" b="0"/>
          <wp:docPr id="21" name="Picture 21" descr="http://www.5thdistrictlegion.org/auxe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thdistrictlegion.org/auxem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015FEEED" wp14:editId="585DA1BC">
          <wp:extent cx="533400" cy="657225"/>
          <wp:effectExtent l="0" t="0" r="0" b="9525"/>
          <wp:docPr id="20" name="Picture 20" descr="http://legionpost1207.com/images/sal%20color%20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gionpost1207.com/images/sal%20color%20e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1B128683" wp14:editId="30BF0D08">
          <wp:extent cx="638175" cy="676275"/>
          <wp:effectExtent l="0" t="0" r="9525" b="9525"/>
          <wp:docPr id="19" name="Picture 19" descr="http://home.comcast.net/~adjpost751//pwpimages/.__398_416_ALR%20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comcast.net/~adjpost751//pwpimages/.__398_416_ALR%20PATC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2C63C3A6" wp14:editId="0A5585AF">
          <wp:extent cx="3314700" cy="676275"/>
          <wp:effectExtent l="0" t="0" r="0" b="9525"/>
          <wp:docPr id="18" name="Picture 18" descr="http://www.myvbtc.org/portal/graduates/images/af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vbtc.org/portal/graduates/images/aflog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676275"/>
                  </a:xfrm>
                  <a:prstGeom prst="rect">
                    <a:avLst/>
                  </a:prstGeom>
                  <a:noFill/>
                  <a:ln>
                    <a:noFill/>
                  </a:ln>
                </pic:spPr>
              </pic:pic>
            </a:graphicData>
          </a:graphic>
        </wp:inline>
      </w:drawing>
    </w:r>
  </w:p>
  <w:p w:rsidR="00C746F2" w:rsidRPr="00C746F2" w:rsidRDefault="00C746F2" w:rsidP="00C746F2">
    <w:pPr>
      <w:tabs>
        <w:tab w:val="center" w:pos="4320"/>
        <w:tab w:val="right" w:pos="8640"/>
      </w:tabs>
      <w:spacing w:after="0" w:line="240" w:lineRule="auto"/>
      <w:jc w:val="center"/>
      <w:rPr>
        <w:rFonts w:ascii="Times New Roman" w:eastAsia="Times New Roman" w:hAnsi="Times New Roman" w:cs="Times New Roman"/>
        <w:b/>
        <w:sz w:val="32"/>
        <w:szCs w:val="32"/>
      </w:rPr>
    </w:pPr>
    <w:r w:rsidRPr="00C746F2">
      <w:rPr>
        <w:rFonts w:ascii="Times New Roman" w:eastAsia="Times New Roman" w:hAnsi="Times New Roman" w:cs="Times New Roman"/>
        <w:b/>
        <w:sz w:val="32"/>
        <w:szCs w:val="32"/>
      </w:rPr>
      <w:t>“The American Legion Family”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C1" w:rsidRDefault="002C4DC1" w:rsidP="00772D3B">
      <w:pPr>
        <w:spacing w:after="0" w:line="240" w:lineRule="auto"/>
      </w:pPr>
      <w:r>
        <w:separator/>
      </w:r>
    </w:p>
  </w:footnote>
  <w:footnote w:type="continuationSeparator" w:id="0">
    <w:p w:rsidR="002C4DC1" w:rsidRDefault="002C4DC1" w:rsidP="0077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B" w:rsidRDefault="00807213" w:rsidP="00807213">
    <w:pPr>
      <w:pStyle w:val="Header"/>
      <w:ind w:left="-540"/>
    </w:pPr>
    <w:r>
      <w:rPr>
        <w:noProof/>
      </w:rPr>
      <mc:AlternateContent>
        <mc:Choice Requires="wps">
          <w:drawing>
            <wp:anchor distT="0" distB="0" distL="114300" distR="114300" simplePos="0" relativeHeight="251661312" behindDoc="0" locked="0" layoutInCell="1" allowOverlap="1" wp14:anchorId="6D08AD21" wp14:editId="00E6B95D">
              <wp:simplePos x="0" y="0"/>
              <wp:positionH relativeFrom="column">
                <wp:posOffset>-742950</wp:posOffset>
              </wp:positionH>
              <wp:positionV relativeFrom="paragraph">
                <wp:posOffset>1095375</wp:posOffset>
              </wp:positionV>
              <wp:extent cx="1971675" cy="1403985"/>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solidFill>
                          <a:schemeClr val="bg1"/>
                        </a:solidFill>
                        <a:miter lim="800000"/>
                        <a:headEnd/>
                        <a:tailEnd/>
                      </a:ln>
                    </wps:spPr>
                    <wps:txbx>
                      <w:txbxContent>
                        <w:p w:rsidR="00807213" w:rsidRPr="00807213" w:rsidRDefault="00807213" w:rsidP="00807213">
                          <w:pPr>
                            <w:jc w:val="center"/>
                            <w:rPr>
                              <w:b/>
                              <w:sz w:val="28"/>
                              <w:szCs w:val="28"/>
                            </w:rPr>
                          </w:pPr>
                          <w:r w:rsidRPr="00807213">
                            <w:rPr>
                              <w:b/>
                              <w:sz w:val="28"/>
                              <w:szCs w:val="28"/>
                            </w:rPr>
                            <w:t>“For God and 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8.5pt;margin-top:86.25pt;width:15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" strokecolor="white [3212]">
              <v:textbox style="mso-fit-shape-to-text:t">
                <w:txbxContent>
                  <w:p w:rsidR="00807213" w:rsidRPr="00807213" w:rsidRDefault="00807213" w:rsidP="00807213">
                    <w:pPr>
                      <w:jc w:val="center"/>
                      <w:rPr>
                        <w:b/>
                        <w:sz w:val="28"/>
                        <w:szCs w:val="28"/>
                      </w:rPr>
                    </w:pPr>
                    <w:r w:rsidRPr="00807213">
                      <w:rPr>
                        <w:b/>
                        <w:sz w:val="28"/>
                        <w:szCs w:val="28"/>
                      </w:rPr>
                      <w:t>“For God and Country”</w:t>
                    </w:r>
                  </w:p>
                </w:txbxContent>
              </v:textbox>
            </v:shape>
          </w:pict>
        </mc:Fallback>
      </mc:AlternateContent>
    </w:r>
    <w:r w:rsidR="00772D3B">
      <w:rPr>
        <w:noProof/>
      </w:rPr>
      <mc:AlternateContent>
        <mc:Choice Requires="wps">
          <w:drawing>
            <wp:anchor distT="0" distB="0" distL="114300" distR="114300" simplePos="0" relativeHeight="251659264" behindDoc="0" locked="0" layoutInCell="1" allowOverlap="1" wp14:anchorId="2E61C754" wp14:editId="7828B13D">
              <wp:simplePos x="0" y="0"/>
              <wp:positionH relativeFrom="column">
                <wp:align>center</wp:align>
              </wp:positionH>
              <wp:positionV relativeFrom="paragraph">
                <wp:posOffset>0</wp:posOffset>
              </wp:positionV>
              <wp:extent cx="288607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chemeClr val="bg1"/>
                      </a:solidFill>
                      <a:ln w="9525">
                        <a:solidFill>
                          <a:schemeClr val="bg1"/>
                        </a:solidFill>
                        <a:miter lim="800000"/>
                        <a:headEnd/>
                        <a:tailEnd/>
                      </a:ln>
                    </wps:spPr>
                    <wps:txbx>
                      <w:txbxContent>
                        <w:p w:rsidR="00772D3B" w:rsidRPr="00772D3B" w:rsidRDefault="00772D3B" w:rsidP="00772D3B">
                          <w:pPr>
                            <w:pStyle w:val="Header"/>
                            <w:jc w:val="center"/>
                            <w:rPr>
                              <w:rFonts w:ascii="Monotype Corsiva" w:eastAsia="Times New Roman" w:hAnsi="Monotype Corsiva" w:cs="Times New Roman"/>
                              <w:b/>
                              <w:bCs/>
                              <w:sz w:val="20"/>
                              <w:szCs w:val="20"/>
                            </w:rPr>
                          </w:pPr>
                        </w:p>
                        <w:p w:rsidR="00F762FF" w:rsidRDefault="00772D3B" w:rsidP="00772D3B">
                          <w:pPr>
                            <w:pStyle w:val="Header"/>
                            <w:jc w:val="center"/>
                            <w:rPr>
                              <w:rFonts w:ascii="Monotype Corsiva" w:eastAsia="Times New Roman" w:hAnsi="Monotype Corsiva" w:cs="Times New Roman"/>
                              <w:b/>
                              <w:bCs/>
                              <w:sz w:val="40"/>
                              <w:szCs w:val="24"/>
                            </w:rPr>
                          </w:pPr>
                          <w:r w:rsidRPr="00772D3B">
                            <w:rPr>
                              <w:rFonts w:ascii="Monotype Corsiva" w:eastAsia="Times New Roman" w:hAnsi="Monotype Corsiva" w:cs="Times New Roman"/>
                              <w:b/>
                              <w:bCs/>
                              <w:sz w:val="40"/>
                              <w:szCs w:val="24"/>
                            </w:rPr>
                            <w:t xml:space="preserve">Frank B. Huddleston </w:t>
                          </w:r>
                          <w:r w:rsidR="00F762FF">
                            <w:rPr>
                              <w:rFonts w:ascii="Monotype Corsiva" w:eastAsia="Times New Roman" w:hAnsi="Monotype Corsiva" w:cs="Times New Roman"/>
                              <w:b/>
                              <w:bCs/>
                              <w:sz w:val="40"/>
                              <w:szCs w:val="24"/>
                            </w:rPr>
                            <w:t>Inc</w:t>
                          </w:r>
                        </w:p>
                        <w:p w:rsidR="00772D3B" w:rsidRPr="00772D3B" w:rsidRDefault="00772D3B" w:rsidP="00772D3B">
                          <w:pPr>
                            <w:pStyle w:val="Header"/>
                            <w:jc w:val="center"/>
                            <w:rPr>
                              <w:rFonts w:ascii="Monotype Corsiva" w:eastAsia="Times New Roman" w:hAnsi="Monotype Corsiva" w:cs="Times New Roman"/>
                              <w:b/>
                              <w:bCs/>
                              <w:sz w:val="40"/>
                              <w:szCs w:val="24"/>
                            </w:rPr>
                          </w:pPr>
                          <w:r w:rsidRPr="00772D3B">
                            <w:rPr>
                              <w:rFonts w:ascii="Monotype Corsiva" w:eastAsia="Times New Roman" w:hAnsi="Monotype Corsiva" w:cs="Times New Roman"/>
                              <w:b/>
                              <w:bCs/>
                              <w:sz w:val="40"/>
                              <w:szCs w:val="24"/>
                            </w:rPr>
                            <w:t>Post 81</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2909 South Harbor City Blvd.</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Melbourne, Florida 32901-7213</w:t>
                          </w:r>
                        </w:p>
                        <w:p w:rsidR="00772D3B" w:rsidRDefault="00772D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227.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" fillcolor="white [3212]" strokecolor="white [3212]">
              <v:textbox style="mso-fit-shape-to-text:t">
                <w:txbxContent>
                  <w:p w:rsidR="00772D3B" w:rsidRPr="00772D3B" w:rsidRDefault="00772D3B" w:rsidP="00772D3B">
                    <w:pPr>
                      <w:pStyle w:val="Header"/>
                      <w:jc w:val="center"/>
                      <w:rPr>
                        <w:rFonts w:ascii="Monotype Corsiva" w:eastAsia="Times New Roman" w:hAnsi="Monotype Corsiva" w:cs="Times New Roman"/>
                        <w:b/>
                        <w:bCs/>
                        <w:sz w:val="20"/>
                        <w:szCs w:val="20"/>
                      </w:rPr>
                    </w:pPr>
                  </w:p>
                  <w:p w:rsidR="00F762FF" w:rsidRDefault="00772D3B" w:rsidP="00772D3B">
                    <w:pPr>
                      <w:pStyle w:val="Header"/>
                      <w:jc w:val="center"/>
                      <w:rPr>
                        <w:rFonts w:ascii="Monotype Corsiva" w:eastAsia="Times New Roman" w:hAnsi="Monotype Corsiva" w:cs="Times New Roman"/>
                        <w:b/>
                        <w:bCs/>
                        <w:sz w:val="40"/>
                        <w:szCs w:val="24"/>
                      </w:rPr>
                    </w:pPr>
                    <w:r w:rsidRPr="00772D3B">
                      <w:rPr>
                        <w:rFonts w:ascii="Monotype Corsiva" w:eastAsia="Times New Roman" w:hAnsi="Monotype Corsiva" w:cs="Times New Roman"/>
                        <w:b/>
                        <w:bCs/>
                        <w:sz w:val="40"/>
                        <w:szCs w:val="24"/>
                      </w:rPr>
                      <w:t xml:space="preserve">Frank B. Huddleston </w:t>
                    </w:r>
                    <w:r w:rsidR="00F762FF">
                      <w:rPr>
                        <w:rFonts w:ascii="Monotype Corsiva" w:eastAsia="Times New Roman" w:hAnsi="Monotype Corsiva" w:cs="Times New Roman"/>
                        <w:b/>
                        <w:bCs/>
                        <w:sz w:val="40"/>
                        <w:szCs w:val="24"/>
                      </w:rPr>
                      <w:t>Inc</w:t>
                    </w:r>
                  </w:p>
                  <w:p w:rsidR="00772D3B" w:rsidRPr="00772D3B" w:rsidRDefault="00772D3B" w:rsidP="00772D3B">
                    <w:pPr>
                      <w:pStyle w:val="Header"/>
                      <w:jc w:val="center"/>
                      <w:rPr>
                        <w:rFonts w:ascii="Monotype Corsiva" w:eastAsia="Times New Roman" w:hAnsi="Monotype Corsiva" w:cs="Times New Roman"/>
                        <w:b/>
                        <w:bCs/>
                        <w:sz w:val="40"/>
                        <w:szCs w:val="24"/>
                      </w:rPr>
                    </w:pPr>
                    <w:r w:rsidRPr="00772D3B">
                      <w:rPr>
                        <w:rFonts w:ascii="Monotype Corsiva" w:eastAsia="Times New Roman" w:hAnsi="Monotype Corsiva" w:cs="Times New Roman"/>
                        <w:b/>
                        <w:bCs/>
                        <w:sz w:val="40"/>
                        <w:szCs w:val="24"/>
                      </w:rPr>
                      <w:t>Post 81</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2909 South Harbor City Blvd.</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Melbourne, Florida 32901-7213</w:t>
                    </w:r>
                  </w:p>
                  <w:p w:rsidR="00772D3B" w:rsidRDefault="00772D3B"/>
                </w:txbxContent>
              </v:textbox>
            </v:shape>
          </w:pict>
        </mc:Fallback>
      </mc:AlternateContent>
    </w:r>
    <w:r w:rsidR="00772D3B" w:rsidRPr="00772D3B">
      <w:rPr>
        <w:noProof/>
      </w:rPr>
      <w:drawing>
        <wp:inline distT="0" distB="0" distL="0" distR="0" wp14:anchorId="4C2460B1" wp14:editId="2A9E3B32">
          <wp:extent cx="1123950" cy="1152525"/>
          <wp:effectExtent l="0" t="0" r="0" b="9525"/>
          <wp:docPr id="6" name="Picture 6" descr="http://www.legion.org/images/legion/ui/logoLegion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on.org/images/legion/ui/logoLegionEmbl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426"/>
    <w:multiLevelType w:val="hybridMultilevel"/>
    <w:tmpl w:val="E6D6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E675E"/>
    <w:multiLevelType w:val="hybridMultilevel"/>
    <w:tmpl w:val="C4D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7D89"/>
    <w:multiLevelType w:val="hybridMultilevel"/>
    <w:tmpl w:val="A244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3B"/>
    <w:rsid w:val="000245C7"/>
    <w:rsid w:val="00027043"/>
    <w:rsid w:val="00094E44"/>
    <w:rsid w:val="000F25FF"/>
    <w:rsid w:val="0011419B"/>
    <w:rsid w:val="00132157"/>
    <w:rsid w:val="00172A7F"/>
    <w:rsid w:val="00195565"/>
    <w:rsid w:val="001968CC"/>
    <w:rsid w:val="001D5996"/>
    <w:rsid w:val="001E2B6E"/>
    <w:rsid w:val="00214667"/>
    <w:rsid w:val="0021723D"/>
    <w:rsid w:val="002C49FD"/>
    <w:rsid w:val="002C4DC1"/>
    <w:rsid w:val="00335FDE"/>
    <w:rsid w:val="003463D9"/>
    <w:rsid w:val="00352EB9"/>
    <w:rsid w:val="00356546"/>
    <w:rsid w:val="00357246"/>
    <w:rsid w:val="003751AD"/>
    <w:rsid w:val="00377582"/>
    <w:rsid w:val="00381E34"/>
    <w:rsid w:val="00382A53"/>
    <w:rsid w:val="00391389"/>
    <w:rsid w:val="003C6C44"/>
    <w:rsid w:val="003D26DE"/>
    <w:rsid w:val="00464AAF"/>
    <w:rsid w:val="00476480"/>
    <w:rsid w:val="00485120"/>
    <w:rsid w:val="004C07FF"/>
    <w:rsid w:val="004C3A7C"/>
    <w:rsid w:val="004D0F37"/>
    <w:rsid w:val="004E13A9"/>
    <w:rsid w:val="004F717C"/>
    <w:rsid w:val="0050397D"/>
    <w:rsid w:val="00522934"/>
    <w:rsid w:val="00533E18"/>
    <w:rsid w:val="00536AF3"/>
    <w:rsid w:val="00552525"/>
    <w:rsid w:val="00582F9A"/>
    <w:rsid w:val="005A6658"/>
    <w:rsid w:val="005F0CBC"/>
    <w:rsid w:val="00606AFF"/>
    <w:rsid w:val="00621D57"/>
    <w:rsid w:val="00623862"/>
    <w:rsid w:val="00653FEB"/>
    <w:rsid w:val="0067530E"/>
    <w:rsid w:val="00697C66"/>
    <w:rsid w:val="006B759B"/>
    <w:rsid w:val="00731B0A"/>
    <w:rsid w:val="007475E1"/>
    <w:rsid w:val="00752BE7"/>
    <w:rsid w:val="00771EAE"/>
    <w:rsid w:val="00772D3B"/>
    <w:rsid w:val="00780CE1"/>
    <w:rsid w:val="007A1C9C"/>
    <w:rsid w:val="007A4E5F"/>
    <w:rsid w:val="007C687C"/>
    <w:rsid w:val="007D2CDC"/>
    <w:rsid w:val="00805506"/>
    <w:rsid w:val="00807213"/>
    <w:rsid w:val="008175E1"/>
    <w:rsid w:val="00836F37"/>
    <w:rsid w:val="00863C41"/>
    <w:rsid w:val="00865A72"/>
    <w:rsid w:val="00884525"/>
    <w:rsid w:val="008D0E40"/>
    <w:rsid w:val="00926638"/>
    <w:rsid w:val="009368DC"/>
    <w:rsid w:val="00943D28"/>
    <w:rsid w:val="009852AC"/>
    <w:rsid w:val="009877A9"/>
    <w:rsid w:val="009A168E"/>
    <w:rsid w:val="009C7913"/>
    <w:rsid w:val="00A023FC"/>
    <w:rsid w:val="00A27592"/>
    <w:rsid w:val="00A54D0F"/>
    <w:rsid w:val="00AD0F47"/>
    <w:rsid w:val="00AD7C8B"/>
    <w:rsid w:val="00B00F57"/>
    <w:rsid w:val="00B446D3"/>
    <w:rsid w:val="00B523F8"/>
    <w:rsid w:val="00B60F4D"/>
    <w:rsid w:val="00B73161"/>
    <w:rsid w:val="00B84B72"/>
    <w:rsid w:val="00BA1576"/>
    <w:rsid w:val="00C02155"/>
    <w:rsid w:val="00C746F2"/>
    <w:rsid w:val="00C927DA"/>
    <w:rsid w:val="00CA7811"/>
    <w:rsid w:val="00CE1D50"/>
    <w:rsid w:val="00CF6D6F"/>
    <w:rsid w:val="00D01AB8"/>
    <w:rsid w:val="00D11C56"/>
    <w:rsid w:val="00D274E2"/>
    <w:rsid w:val="00D507E1"/>
    <w:rsid w:val="00D6004F"/>
    <w:rsid w:val="00D60405"/>
    <w:rsid w:val="00DA32B5"/>
    <w:rsid w:val="00DA5B1A"/>
    <w:rsid w:val="00E122B0"/>
    <w:rsid w:val="00E44144"/>
    <w:rsid w:val="00E45855"/>
    <w:rsid w:val="00E8593F"/>
    <w:rsid w:val="00E979E2"/>
    <w:rsid w:val="00EF4B5A"/>
    <w:rsid w:val="00F4202F"/>
    <w:rsid w:val="00F513F5"/>
    <w:rsid w:val="00F762FF"/>
    <w:rsid w:val="00FD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B"/>
    <w:rPr>
      <w:rFonts w:ascii="Tahoma" w:hAnsi="Tahoma" w:cs="Tahoma"/>
      <w:sz w:val="16"/>
      <w:szCs w:val="16"/>
    </w:rPr>
  </w:style>
  <w:style w:type="paragraph" w:styleId="Header">
    <w:name w:val="header"/>
    <w:basedOn w:val="Normal"/>
    <w:link w:val="HeaderChar"/>
    <w:uiPriority w:val="99"/>
    <w:unhideWhenUsed/>
    <w:rsid w:val="0077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3B"/>
  </w:style>
  <w:style w:type="paragraph" w:styleId="Footer">
    <w:name w:val="footer"/>
    <w:basedOn w:val="Normal"/>
    <w:link w:val="FooterChar"/>
    <w:uiPriority w:val="99"/>
    <w:unhideWhenUsed/>
    <w:rsid w:val="0077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3B"/>
  </w:style>
  <w:style w:type="paragraph" w:styleId="ListParagraph">
    <w:name w:val="List Paragraph"/>
    <w:basedOn w:val="Normal"/>
    <w:uiPriority w:val="34"/>
    <w:qFormat/>
    <w:rsid w:val="00DA3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B"/>
    <w:rPr>
      <w:rFonts w:ascii="Tahoma" w:hAnsi="Tahoma" w:cs="Tahoma"/>
      <w:sz w:val="16"/>
      <w:szCs w:val="16"/>
    </w:rPr>
  </w:style>
  <w:style w:type="paragraph" w:styleId="Header">
    <w:name w:val="header"/>
    <w:basedOn w:val="Normal"/>
    <w:link w:val="HeaderChar"/>
    <w:uiPriority w:val="99"/>
    <w:unhideWhenUsed/>
    <w:rsid w:val="0077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3B"/>
  </w:style>
  <w:style w:type="paragraph" w:styleId="Footer">
    <w:name w:val="footer"/>
    <w:basedOn w:val="Normal"/>
    <w:link w:val="FooterChar"/>
    <w:uiPriority w:val="99"/>
    <w:unhideWhenUsed/>
    <w:rsid w:val="0077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3B"/>
  </w:style>
  <w:style w:type="paragraph" w:styleId="ListParagraph">
    <w:name w:val="List Paragraph"/>
    <w:basedOn w:val="Normal"/>
    <w:uiPriority w:val="34"/>
    <w:qFormat/>
    <w:rsid w:val="00DA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8689">
      <w:bodyDiv w:val="1"/>
      <w:marLeft w:val="0"/>
      <w:marRight w:val="0"/>
      <w:marTop w:val="0"/>
      <w:marBottom w:val="0"/>
      <w:divBdr>
        <w:top w:val="none" w:sz="0" w:space="0" w:color="auto"/>
        <w:left w:val="none" w:sz="0" w:space="0" w:color="auto"/>
        <w:bottom w:val="none" w:sz="0" w:space="0" w:color="auto"/>
        <w:right w:val="none" w:sz="0" w:space="0" w:color="auto"/>
      </w:divBdr>
    </w:div>
    <w:div w:id="1088189759">
      <w:bodyDiv w:val="1"/>
      <w:marLeft w:val="0"/>
      <w:marRight w:val="0"/>
      <w:marTop w:val="0"/>
      <w:marBottom w:val="0"/>
      <w:divBdr>
        <w:top w:val="none" w:sz="0" w:space="0" w:color="auto"/>
        <w:left w:val="none" w:sz="0" w:space="0" w:color="auto"/>
        <w:bottom w:val="none" w:sz="0" w:space="0" w:color="auto"/>
        <w:right w:val="none" w:sz="0" w:space="0" w:color="auto"/>
      </w:divBdr>
      <w:divsChild>
        <w:div w:id="179988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220F-81A0-41DC-87BA-042FA8E5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Spence Home</dc:creator>
  <cp:lastModifiedBy>Spence Home</cp:lastModifiedBy>
  <cp:revision>5</cp:revision>
  <cp:lastPrinted>2015-07-10T13:15:00Z</cp:lastPrinted>
  <dcterms:created xsi:type="dcterms:W3CDTF">2015-07-10T13:12:00Z</dcterms:created>
  <dcterms:modified xsi:type="dcterms:W3CDTF">2015-07-10T13:16:00Z</dcterms:modified>
</cp:coreProperties>
</file>