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64F4" w14:textId="72B9A175" w:rsidR="008514B6" w:rsidRDefault="008514B6" w:rsidP="008514B6">
      <w:pPr>
        <w:spacing w:after="0"/>
        <w:rPr>
          <w:sz w:val="40"/>
          <w:szCs w:val="40"/>
        </w:rPr>
      </w:pPr>
      <w:r>
        <w:rPr>
          <w:noProof/>
        </w:rPr>
        <w:drawing>
          <wp:inline distT="0" distB="0" distL="0" distR="0" wp14:anchorId="6A259F3B" wp14:editId="063CFB4A">
            <wp:extent cx="1200150" cy="1011282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370" cy="106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52E3A1B6" w14:textId="3870EE2B" w:rsidR="008514B6" w:rsidRDefault="008514B6" w:rsidP="008514B6">
      <w:pPr>
        <w:spacing w:after="120"/>
        <w:jc w:val="center"/>
        <w:rPr>
          <w:sz w:val="36"/>
          <w:szCs w:val="36"/>
        </w:rPr>
      </w:pPr>
      <w:r w:rsidRPr="009F446F">
        <w:rPr>
          <w:sz w:val="36"/>
          <w:szCs w:val="36"/>
        </w:rPr>
        <w:t>Informed Consent for Tele</w:t>
      </w:r>
      <w:r w:rsidR="00BD06C2">
        <w:rPr>
          <w:sz w:val="36"/>
          <w:szCs w:val="36"/>
        </w:rPr>
        <w:t>health</w:t>
      </w:r>
      <w:r w:rsidRPr="009F446F">
        <w:rPr>
          <w:sz w:val="36"/>
          <w:szCs w:val="36"/>
        </w:rPr>
        <w:t xml:space="preserve"> Services</w:t>
      </w:r>
    </w:p>
    <w:p w14:paraId="73383FA8" w14:textId="77777777" w:rsidR="009F446F" w:rsidRPr="009F446F" w:rsidRDefault="009F446F" w:rsidP="008514B6">
      <w:pPr>
        <w:spacing w:after="120"/>
        <w:jc w:val="center"/>
        <w:rPr>
          <w:sz w:val="36"/>
          <w:szCs w:val="36"/>
        </w:rPr>
      </w:pPr>
    </w:p>
    <w:p w14:paraId="36B5697B" w14:textId="1DCF9DCA" w:rsidR="008514B6" w:rsidRDefault="009F446F" w:rsidP="009F446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9F446F">
        <w:rPr>
          <w:sz w:val="24"/>
          <w:szCs w:val="24"/>
        </w:rPr>
        <w:t>I understand that tele</w:t>
      </w:r>
      <w:r w:rsidR="00BD06C2">
        <w:rPr>
          <w:sz w:val="24"/>
          <w:szCs w:val="24"/>
        </w:rPr>
        <w:t>health</w:t>
      </w:r>
      <w:r w:rsidRPr="009F446F">
        <w:rPr>
          <w:sz w:val="24"/>
          <w:szCs w:val="24"/>
        </w:rPr>
        <w:t xml:space="preserve"> is the use of electronic information and communication technologies by a healthcare provider used to deliver services to an individual when he/she is located at a different location.</w:t>
      </w:r>
    </w:p>
    <w:p w14:paraId="0009DEB4" w14:textId="77777777" w:rsidR="009F446F" w:rsidRDefault="009F446F" w:rsidP="009F446F">
      <w:pPr>
        <w:pStyle w:val="ListParagraph"/>
        <w:spacing w:after="120"/>
        <w:ind w:left="1440"/>
        <w:rPr>
          <w:sz w:val="24"/>
          <w:szCs w:val="24"/>
        </w:rPr>
      </w:pPr>
    </w:p>
    <w:p w14:paraId="1E6BE0DC" w14:textId="045FFDE5" w:rsidR="009F446F" w:rsidRDefault="009F446F" w:rsidP="009F446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 understand that the tele</w:t>
      </w:r>
      <w:r w:rsidR="00BD06C2">
        <w:rPr>
          <w:sz w:val="24"/>
          <w:szCs w:val="24"/>
        </w:rPr>
        <w:t>health</w:t>
      </w:r>
      <w:r>
        <w:rPr>
          <w:sz w:val="24"/>
          <w:szCs w:val="24"/>
        </w:rPr>
        <w:t xml:space="preserve"> visit will be done through a two-way video link-up.  The healthcare provider will be able to see my image on the screen and hear my voice.  I will able to hear and see the healthcare provider. </w:t>
      </w:r>
    </w:p>
    <w:p w14:paraId="129F133B" w14:textId="77777777" w:rsidR="009F446F" w:rsidRPr="009F446F" w:rsidRDefault="009F446F" w:rsidP="009F446F">
      <w:pPr>
        <w:pStyle w:val="ListParagraph"/>
        <w:rPr>
          <w:sz w:val="24"/>
          <w:szCs w:val="24"/>
        </w:rPr>
      </w:pPr>
    </w:p>
    <w:p w14:paraId="551E9DF8" w14:textId="0354C199" w:rsidR="009F446F" w:rsidRDefault="009F446F" w:rsidP="009F446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 understand that the laws that protect privacy and the confidentiality of medical information including (HIPPA) also apply to telemedicine.</w:t>
      </w:r>
    </w:p>
    <w:p w14:paraId="6D685438" w14:textId="77777777" w:rsidR="009F446F" w:rsidRPr="009F446F" w:rsidRDefault="009F446F" w:rsidP="009F446F">
      <w:pPr>
        <w:pStyle w:val="ListParagraph"/>
        <w:rPr>
          <w:sz w:val="24"/>
          <w:szCs w:val="24"/>
        </w:rPr>
      </w:pPr>
    </w:p>
    <w:p w14:paraId="6593AD32" w14:textId="2A638889" w:rsidR="009F446F" w:rsidRDefault="009F446F" w:rsidP="009F446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 understand that I will be responsible for any co-payments or coinsurances that apply to my telemedicine visit.</w:t>
      </w:r>
    </w:p>
    <w:p w14:paraId="210B12F7" w14:textId="77777777" w:rsidR="009F446F" w:rsidRPr="009F446F" w:rsidRDefault="009F446F" w:rsidP="009F446F">
      <w:pPr>
        <w:pStyle w:val="ListParagraph"/>
        <w:rPr>
          <w:sz w:val="24"/>
          <w:szCs w:val="24"/>
        </w:rPr>
      </w:pPr>
    </w:p>
    <w:p w14:paraId="4779A711" w14:textId="78D6A9B8" w:rsidR="009F446F" w:rsidRDefault="009F446F" w:rsidP="009F446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 understand that I have the right to withhold or withdraw my consent to the use of tele</w:t>
      </w:r>
      <w:r w:rsidR="00BD06C2">
        <w:rPr>
          <w:sz w:val="24"/>
          <w:szCs w:val="24"/>
        </w:rPr>
        <w:t>health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 the course of</w:t>
      </w:r>
      <w:proofErr w:type="gramEnd"/>
      <w:r>
        <w:rPr>
          <w:sz w:val="24"/>
          <w:szCs w:val="24"/>
        </w:rPr>
        <w:t xml:space="preserve"> my care at any time, without effecting my right to future care or treatment. </w:t>
      </w:r>
    </w:p>
    <w:p w14:paraId="2185F160" w14:textId="77777777" w:rsidR="009F446F" w:rsidRPr="009F446F" w:rsidRDefault="009F446F" w:rsidP="009F446F">
      <w:pPr>
        <w:pStyle w:val="ListParagraph"/>
        <w:rPr>
          <w:sz w:val="24"/>
          <w:szCs w:val="24"/>
        </w:rPr>
      </w:pPr>
    </w:p>
    <w:p w14:paraId="71BAACD9" w14:textId="104998AB" w:rsidR="009F446F" w:rsidRDefault="009F446F" w:rsidP="009F446F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I understand that by signing this form that I am consenting to receive health care services via tele</w:t>
      </w:r>
      <w:r w:rsidR="00BD06C2">
        <w:rPr>
          <w:sz w:val="24"/>
          <w:szCs w:val="24"/>
        </w:rPr>
        <w:t>health</w:t>
      </w:r>
      <w:bookmarkStart w:id="0" w:name="_GoBack"/>
      <w:bookmarkEnd w:id="0"/>
      <w:r>
        <w:rPr>
          <w:sz w:val="24"/>
          <w:szCs w:val="24"/>
        </w:rPr>
        <w:t xml:space="preserve">.  </w:t>
      </w:r>
    </w:p>
    <w:p w14:paraId="721954F0" w14:textId="77777777" w:rsidR="009F446F" w:rsidRPr="009F446F" w:rsidRDefault="009F446F" w:rsidP="009F446F">
      <w:pPr>
        <w:pStyle w:val="ListParagraph"/>
        <w:rPr>
          <w:sz w:val="24"/>
          <w:szCs w:val="24"/>
        </w:rPr>
      </w:pPr>
    </w:p>
    <w:p w14:paraId="7E0E03C3" w14:textId="7AB35E20" w:rsidR="009F446F" w:rsidRDefault="009F446F" w:rsidP="009F446F">
      <w:pPr>
        <w:spacing w:after="120"/>
        <w:rPr>
          <w:sz w:val="24"/>
          <w:szCs w:val="24"/>
        </w:rPr>
      </w:pPr>
    </w:p>
    <w:p w14:paraId="4E2EEF6E" w14:textId="207EF45C" w:rsidR="009F446F" w:rsidRPr="00185359" w:rsidRDefault="009F446F" w:rsidP="009F446F">
      <w:pPr>
        <w:spacing w:after="120"/>
        <w:ind w:left="720"/>
        <w:rPr>
          <w:b/>
          <w:bCs/>
          <w:i/>
          <w:iCs/>
          <w:sz w:val="24"/>
          <w:szCs w:val="24"/>
        </w:rPr>
      </w:pPr>
      <w:r w:rsidRPr="00185359">
        <w:rPr>
          <w:b/>
          <w:bCs/>
          <w:i/>
          <w:iCs/>
          <w:sz w:val="24"/>
          <w:szCs w:val="24"/>
        </w:rPr>
        <w:t>Patient Signature:</w:t>
      </w:r>
    </w:p>
    <w:p w14:paraId="41711E80" w14:textId="77777777" w:rsidR="007A399C" w:rsidRPr="009F446F" w:rsidRDefault="007A399C" w:rsidP="009F446F">
      <w:pPr>
        <w:spacing w:after="120"/>
        <w:ind w:left="720"/>
        <w:rPr>
          <w:b/>
          <w:bCs/>
          <w:sz w:val="24"/>
          <w:szCs w:val="24"/>
        </w:rPr>
      </w:pPr>
    </w:p>
    <w:p w14:paraId="6D203F65" w14:textId="5540ED2A" w:rsidR="007A399C" w:rsidRPr="007A399C" w:rsidRDefault="007A399C" w:rsidP="007A399C">
      <w:pPr>
        <w:pStyle w:val="ListParagraph"/>
        <w:rPr>
          <w:b/>
          <w:bCs/>
          <w:sz w:val="24"/>
          <w:szCs w:val="24"/>
        </w:rPr>
      </w:pPr>
      <w:r w:rsidRPr="007A399C">
        <w:rPr>
          <w:b/>
          <w:bCs/>
          <w:sz w:val="24"/>
          <w:szCs w:val="24"/>
        </w:rPr>
        <w:t>_______________________________________________</w:t>
      </w:r>
      <w:r w:rsidR="00185359">
        <w:rPr>
          <w:b/>
          <w:bCs/>
          <w:sz w:val="24"/>
          <w:szCs w:val="24"/>
        </w:rPr>
        <w:t>____________________________</w:t>
      </w:r>
    </w:p>
    <w:p w14:paraId="05F331F4" w14:textId="7059DD6C" w:rsidR="007A399C" w:rsidRDefault="007A399C" w:rsidP="007A399C">
      <w:pPr>
        <w:ind w:firstLine="720"/>
        <w:rPr>
          <w:b/>
          <w:bCs/>
          <w:sz w:val="24"/>
          <w:szCs w:val="24"/>
        </w:rPr>
      </w:pPr>
      <w:r w:rsidRPr="007A399C">
        <w:rPr>
          <w:b/>
          <w:bCs/>
          <w:sz w:val="24"/>
          <w:szCs w:val="24"/>
        </w:rPr>
        <w:t>Print Name</w:t>
      </w:r>
      <w:r w:rsidR="00185359">
        <w:rPr>
          <w:b/>
          <w:bCs/>
          <w:sz w:val="24"/>
          <w:szCs w:val="24"/>
        </w:rPr>
        <w:t xml:space="preserve"> </w:t>
      </w:r>
      <w:r w:rsidR="00185359">
        <w:rPr>
          <w:b/>
          <w:bCs/>
          <w:sz w:val="24"/>
          <w:szCs w:val="24"/>
        </w:rPr>
        <w:tab/>
      </w:r>
      <w:r w:rsidR="00185359">
        <w:rPr>
          <w:b/>
          <w:bCs/>
          <w:sz w:val="24"/>
          <w:szCs w:val="24"/>
        </w:rPr>
        <w:tab/>
      </w:r>
      <w:r w:rsidR="00185359">
        <w:rPr>
          <w:b/>
          <w:bCs/>
          <w:sz w:val="24"/>
          <w:szCs w:val="24"/>
        </w:rPr>
        <w:tab/>
      </w:r>
      <w:r w:rsidR="00185359">
        <w:rPr>
          <w:b/>
          <w:bCs/>
          <w:sz w:val="24"/>
          <w:szCs w:val="24"/>
        </w:rPr>
        <w:tab/>
      </w:r>
      <w:r w:rsidR="00185359">
        <w:rPr>
          <w:b/>
          <w:bCs/>
          <w:sz w:val="24"/>
          <w:szCs w:val="24"/>
        </w:rPr>
        <w:tab/>
      </w:r>
      <w:r w:rsidR="00185359">
        <w:rPr>
          <w:b/>
          <w:bCs/>
          <w:sz w:val="24"/>
          <w:szCs w:val="24"/>
        </w:rPr>
        <w:tab/>
      </w:r>
      <w:r w:rsidR="00185359">
        <w:rPr>
          <w:b/>
          <w:bCs/>
          <w:sz w:val="24"/>
          <w:szCs w:val="24"/>
        </w:rPr>
        <w:tab/>
      </w:r>
      <w:r w:rsidR="00185359">
        <w:rPr>
          <w:b/>
          <w:bCs/>
          <w:sz w:val="24"/>
          <w:szCs w:val="24"/>
        </w:rPr>
        <w:tab/>
        <w:t>Date of Birth</w:t>
      </w:r>
    </w:p>
    <w:p w14:paraId="67D5F52C" w14:textId="77777777" w:rsidR="00185359" w:rsidRDefault="00185359" w:rsidP="007A399C">
      <w:pPr>
        <w:ind w:firstLine="720"/>
        <w:rPr>
          <w:b/>
          <w:bCs/>
          <w:sz w:val="24"/>
          <w:szCs w:val="24"/>
        </w:rPr>
      </w:pPr>
    </w:p>
    <w:p w14:paraId="66A6D2D6" w14:textId="77777777" w:rsidR="00185359" w:rsidRDefault="00185359" w:rsidP="00185359">
      <w:pPr>
        <w:ind w:firstLine="720"/>
      </w:pPr>
      <w:r>
        <w:rPr>
          <w:b/>
          <w:bCs/>
          <w:sz w:val="40"/>
          <w:szCs w:val="40"/>
        </w:rPr>
        <w:t>______________________________________________</w:t>
      </w:r>
    </w:p>
    <w:p w14:paraId="626A5926" w14:textId="7328F6E6" w:rsidR="00185359" w:rsidRDefault="00185359" w:rsidP="007A399C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</w:t>
      </w:r>
    </w:p>
    <w:p w14:paraId="0594B996" w14:textId="77777777" w:rsidR="00185359" w:rsidRPr="00185359" w:rsidRDefault="00185359" w:rsidP="007A399C">
      <w:pPr>
        <w:ind w:firstLine="720"/>
        <w:rPr>
          <w:b/>
          <w:bCs/>
          <w:sz w:val="24"/>
          <w:szCs w:val="24"/>
        </w:rPr>
      </w:pPr>
    </w:p>
    <w:sectPr w:rsidR="00185359" w:rsidRPr="00185359" w:rsidSect="008514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20035C"/>
    <w:multiLevelType w:val="hybridMultilevel"/>
    <w:tmpl w:val="3BB60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B52F6"/>
    <w:multiLevelType w:val="hybridMultilevel"/>
    <w:tmpl w:val="FBC0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B6"/>
    <w:rsid w:val="00185359"/>
    <w:rsid w:val="004C19C7"/>
    <w:rsid w:val="007A399C"/>
    <w:rsid w:val="008514B6"/>
    <w:rsid w:val="009F446F"/>
    <w:rsid w:val="00B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BB7F"/>
  <w15:chartTrackingRefBased/>
  <w15:docId w15:val="{03AC3E3A-4C60-4DBD-89BD-D5197504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2B884-D365-4903-81EC-881A4CFF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</dc:creator>
  <cp:keywords/>
  <dc:description/>
  <cp:lastModifiedBy>PCRC</cp:lastModifiedBy>
  <cp:revision>2</cp:revision>
  <cp:lastPrinted>2020-04-01T15:07:00Z</cp:lastPrinted>
  <dcterms:created xsi:type="dcterms:W3CDTF">2020-04-02T14:34:00Z</dcterms:created>
  <dcterms:modified xsi:type="dcterms:W3CDTF">2020-04-02T14:34:00Z</dcterms:modified>
</cp:coreProperties>
</file>