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8DD2" w14:textId="2C6DA667" w:rsidR="00EA71F4" w:rsidRDefault="00040218">
      <w:r>
        <w:t>MAY 2019 CULTURAL ARTS COMMITTEE REPORT:</w:t>
      </w:r>
    </w:p>
    <w:p w14:paraId="3D05F17E" w14:textId="280E471E" w:rsidR="00040218" w:rsidRDefault="00040218"/>
    <w:p w14:paraId="79C53269" w14:textId="144058CB" w:rsidR="00040218" w:rsidRDefault="00040218">
      <w:r>
        <w:t xml:space="preserve">During the past month I completed the annual Cultural Arts Budget Survey for this school year, 2018-19.  A request for information was sent out to the </w:t>
      </w:r>
      <w:proofErr w:type="spellStart"/>
      <w:r>
        <w:t>PTArts</w:t>
      </w:r>
      <w:proofErr w:type="spellEnd"/>
      <w:r>
        <w:t xml:space="preserve"> e-list for what each school is spending on Cultural Arts programming, including assemblies, workshops, and artist-in-residence programs.  This survey was begun at least 17 years ago, and many </w:t>
      </w:r>
      <w:proofErr w:type="gramStart"/>
      <w:r>
        <w:t>school</w:t>
      </w:r>
      <w:proofErr w:type="gramEnd"/>
      <w:r>
        <w:t xml:space="preserve"> representatives report that it is helpful to them in working with their PTA’s to increase their Cultural Arts funding.  </w:t>
      </w:r>
    </w:p>
    <w:p w14:paraId="039B216B" w14:textId="715DA5CA" w:rsidR="00040218" w:rsidRDefault="00040218"/>
    <w:p w14:paraId="30AE1EC2" w14:textId="42F226EB" w:rsidR="00040218" w:rsidRDefault="00040218">
      <w:r>
        <w:t xml:space="preserve">The results of the survey were sent out to the </w:t>
      </w:r>
      <w:proofErr w:type="spellStart"/>
      <w:r>
        <w:t>PTArts</w:t>
      </w:r>
      <w:proofErr w:type="spellEnd"/>
      <w:r>
        <w:t xml:space="preserve"> e-list, with responses from 17 schools (a smaller number than usual.)  Of those that responded to the survey, 6 schools reported that their budget increased; 2 reported that it decreased; and 9 reported that it stayed the same as the previous year.  The budgets reported this year ranged from $2,000 to $15,000.  </w:t>
      </w:r>
    </w:p>
    <w:p w14:paraId="5ECBD984" w14:textId="4D64761E" w:rsidR="00040218" w:rsidRDefault="00040218"/>
    <w:p w14:paraId="22143C96" w14:textId="0FD798E8" w:rsidR="00040218" w:rsidRDefault="00040218">
      <w:r>
        <w:t xml:space="preserve">Even if a school has no money budgeted toward Cultural Arts spending, it is still important for them to have some PTA and/or staff members join the </w:t>
      </w:r>
      <w:proofErr w:type="spellStart"/>
      <w:r>
        <w:t>PTArts</w:t>
      </w:r>
      <w:proofErr w:type="spellEnd"/>
      <w:r>
        <w:t xml:space="preserve"> e-list, so that they can learn more about what is available for the schools, including occasional free programs and grants.  </w:t>
      </w:r>
    </w:p>
    <w:p w14:paraId="0891D67B" w14:textId="5D924A5F" w:rsidR="00040218" w:rsidRDefault="00040218">
      <w:r>
        <w:t xml:space="preserve">To join the </w:t>
      </w:r>
      <w:proofErr w:type="spellStart"/>
      <w:r>
        <w:t>PTArts</w:t>
      </w:r>
      <w:proofErr w:type="spellEnd"/>
      <w:r>
        <w:t xml:space="preserve"> e-list, please send your NAME, EMAIL ADDRESS, SCHOOL &amp; POSITION (Cultural Arts Chair, Co-Chair, staff member, etc.) to:  </w:t>
      </w:r>
    </w:p>
    <w:p w14:paraId="77A5E815" w14:textId="4BB0CF9B" w:rsidR="00040218" w:rsidRPr="00040218" w:rsidRDefault="00040218">
      <w:pPr>
        <w:rPr>
          <w:b/>
        </w:rPr>
      </w:pPr>
      <w:hyperlink r:id="rId4" w:history="1">
        <w:r w:rsidRPr="00040218">
          <w:rPr>
            <w:rStyle w:val="Hyperlink"/>
            <w:b/>
          </w:rPr>
          <w:t>PTArts-subscribe@yahoogroups.com</w:t>
        </w:r>
      </w:hyperlink>
    </w:p>
    <w:p w14:paraId="4A58C75D" w14:textId="591938FC" w:rsidR="00040218" w:rsidRPr="00040218" w:rsidRDefault="00040218">
      <w:pPr>
        <w:rPr>
          <w:b/>
        </w:rPr>
      </w:pPr>
    </w:p>
    <w:p w14:paraId="4B8703F4" w14:textId="77777777" w:rsidR="00040218" w:rsidRDefault="00040218">
      <w:r>
        <w:t>Dates for the annual auditions held by the Superintendent’s Committee for Performances in MCPS, and for the MCPS Cultural Arts Showcases have been set:</w:t>
      </w:r>
    </w:p>
    <w:p w14:paraId="37AC06EC" w14:textId="0B65A212" w:rsidR="00040218" w:rsidRDefault="00040218">
      <w:r>
        <w:t xml:space="preserve">Performer auditions will be held on September 3 &amp; 4.  </w:t>
      </w:r>
    </w:p>
    <w:p w14:paraId="7E60CD58" w14:textId="075D95D5" w:rsidR="00040218" w:rsidRPr="00040218" w:rsidRDefault="00040218">
      <w:pPr>
        <w:rPr>
          <w:b/>
        </w:rPr>
      </w:pPr>
      <w:r w:rsidRPr="00040218">
        <w:rPr>
          <w:b/>
        </w:rPr>
        <w:t>The 2019 Cultural Arts Showcases will be held at the Carver Educational Center auditorium on OCTOBER 2</w:t>
      </w:r>
      <w:r w:rsidRPr="00040218">
        <w:rPr>
          <w:b/>
          <w:vertAlign w:val="superscript"/>
        </w:rPr>
        <w:t>nd</w:t>
      </w:r>
      <w:r w:rsidRPr="00040218">
        <w:rPr>
          <w:b/>
        </w:rPr>
        <w:t xml:space="preserve"> &amp; 3</w:t>
      </w:r>
      <w:r w:rsidRPr="00040218">
        <w:rPr>
          <w:b/>
          <w:vertAlign w:val="superscript"/>
        </w:rPr>
        <w:t>rd</w:t>
      </w:r>
      <w:r w:rsidRPr="00040218">
        <w:rPr>
          <w:b/>
        </w:rPr>
        <w:t xml:space="preserve"> in the daytime (approximately 9 a.m.- 3 p.m.), and on OCTOBER 7</w:t>
      </w:r>
      <w:r w:rsidRPr="00040218">
        <w:rPr>
          <w:b/>
          <w:vertAlign w:val="superscript"/>
        </w:rPr>
        <w:t>th</w:t>
      </w:r>
      <w:r w:rsidRPr="00040218">
        <w:rPr>
          <w:b/>
        </w:rPr>
        <w:t xml:space="preserve"> in the evening (approximately 6-9 p.m.) </w:t>
      </w:r>
    </w:p>
    <w:p w14:paraId="2C49BB36" w14:textId="7B514813" w:rsidR="00040218" w:rsidRDefault="00040218">
      <w:r w:rsidRPr="00040218">
        <w:rPr>
          <w:b/>
          <w:u w:val="single"/>
        </w:rPr>
        <w:t>PLEASE NOTE</w:t>
      </w:r>
      <w:r w:rsidRPr="00040218">
        <w:rPr>
          <w:b/>
        </w:rPr>
        <w:t>:  These dates and exact times are subject to change</w:t>
      </w:r>
      <w:r>
        <w:t xml:space="preserve">, depending on the availability of the auditorium.  I will send out further information in the fall when the exact schedules have been arranged, following the September auditions.  </w:t>
      </w:r>
    </w:p>
    <w:p w14:paraId="784700B0" w14:textId="56F26B3A" w:rsidR="00040218" w:rsidRDefault="00040218"/>
    <w:p w14:paraId="2D0883B0" w14:textId="74F9E4D0" w:rsidR="00040218" w:rsidRDefault="00040218">
      <w:r>
        <w:t>On May 2</w:t>
      </w:r>
      <w:r w:rsidRPr="00040218">
        <w:rPr>
          <w:vertAlign w:val="superscript"/>
        </w:rPr>
        <w:t>nd</w:t>
      </w:r>
      <w:r>
        <w:t xml:space="preserve">, 2019, I received the “Distinguished Service to Public Education” award, in the category of Community Individual, from the Montgomery County Board of Education, for the 26+ years of Cultural Arts </w:t>
      </w:r>
      <w:bookmarkStart w:id="0" w:name="_GoBack"/>
      <w:bookmarkEnd w:id="0"/>
      <w:r>
        <w:t xml:space="preserve">work I have done for Montgomery County Public Schools.  </w:t>
      </w:r>
    </w:p>
    <w:p w14:paraId="17641E0C" w14:textId="76E18394" w:rsidR="00040218" w:rsidRDefault="00040218"/>
    <w:p w14:paraId="4481C112" w14:textId="0D02DB67" w:rsidR="00040218" w:rsidRDefault="00040218">
      <w:r>
        <w:t>Priscilla Peterson</w:t>
      </w:r>
    </w:p>
    <w:p w14:paraId="41A7C214" w14:textId="3EF54120" w:rsidR="00040218" w:rsidRDefault="00040218">
      <w:r>
        <w:t>MCCPTA Cultural Arts Chair</w:t>
      </w:r>
    </w:p>
    <w:p w14:paraId="61D02EC2" w14:textId="46210CF0" w:rsidR="00040218" w:rsidRDefault="00040218">
      <w:r>
        <w:t>PrisFP@verizon.net</w:t>
      </w:r>
    </w:p>
    <w:sectPr w:rsidR="00040218" w:rsidSect="003C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F4"/>
    <w:rsid w:val="00040218"/>
    <w:rsid w:val="003C18D4"/>
    <w:rsid w:val="00EA71F4"/>
    <w:rsid w:val="00E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1100"/>
  <w15:chartTrackingRefBased/>
  <w15:docId w15:val="{DE35EE5C-7690-6042-B373-8E3A825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Arts-subscribe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2019-05-07T04:06:00Z</dcterms:created>
  <dcterms:modified xsi:type="dcterms:W3CDTF">2019-05-07T04:06:00Z</dcterms:modified>
</cp:coreProperties>
</file>