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838" w:rsidRDefault="00497E81" w:rsidP="00DC7838">
      <w:pPr>
        <w:pStyle w:val="NoSpacing"/>
        <w:ind w:left="4320" w:firstLine="720"/>
        <w:jc w:val="center"/>
      </w:pPr>
      <w:r>
        <w:t>December 17</w:t>
      </w:r>
      <w:r w:rsidR="00DC7838">
        <w:t>, 2019</w:t>
      </w:r>
    </w:p>
    <w:p w:rsidR="00DC7838" w:rsidRDefault="00DC7838" w:rsidP="00DC7838">
      <w:pPr>
        <w:pStyle w:val="NoSpacing"/>
        <w:ind w:left="4320" w:firstLine="720"/>
      </w:pPr>
    </w:p>
    <w:p w:rsidR="00DC7838" w:rsidRDefault="00DC7838" w:rsidP="00DC7838">
      <w:pPr>
        <w:pStyle w:val="NoSpacing"/>
      </w:pPr>
      <w:r>
        <w:t xml:space="preserve">At 7:00 PM </w:t>
      </w:r>
      <w:r w:rsidR="00497E81">
        <w:t xml:space="preserve">Chairman </w:t>
      </w:r>
      <w:r>
        <w:t>Jeff Enders called the meeting to order and the Pledge of Allegiance was recited.  Roll call was taken with the following members present: Jeff Enders, Ken Hoover, Carl Bahner</w:t>
      </w:r>
      <w:r w:rsidR="00247D44">
        <w:t xml:space="preserve">, </w:t>
      </w:r>
      <w:r>
        <w:t>Tim Neiter</w:t>
      </w:r>
      <w:r w:rsidR="00247D44">
        <w:t xml:space="preserve"> and Jeff Warfel</w:t>
      </w:r>
      <w:r>
        <w:t xml:space="preserve">.  </w:t>
      </w:r>
      <w:r w:rsidR="00497E81">
        <w:t xml:space="preserve">Jeff Gonsar and </w:t>
      </w:r>
      <w:r w:rsidR="00D111D2">
        <w:t>Jon Miller</w:t>
      </w:r>
      <w:r w:rsidR="00497E81">
        <w:t xml:space="preserve"> were</w:t>
      </w:r>
      <w:r>
        <w:t xml:space="preserve"> absent.</w:t>
      </w:r>
      <w:r w:rsidR="00D111D2">
        <w:t xml:space="preserve">  </w:t>
      </w:r>
      <w:r>
        <w:t>Operator Jeff Grosser, Consultant Bob Kissinger, Engineer Justin Mendinsky</w:t>
      </w:r>
      <w:r w:rsidR="001962C9">
        <w:t>,</w:t>
      </w:r>
      <w:r>
        <w:t xml:space="preserve"> Solicitor Joe Kerwin </w:t>
      </w:r>
      <w:r w:rsidR="001962C9">
        <w:t xml:space="preserve">and acting Secretary Shane Liddick </w:t>
      </w:r>
      <w:r>
        <w:t>were also present.</w:t>
      </w:r>
    </w:p>
    <w:p w:rsidR="00DC7838" w:rsidRDefault="00DC7838" w:rsidP="00DC7838">
      <w:pPr>
        <w:pStyle w:val="NoSpacing"/>
      </w:pPr>
    </w:p>
    <w:p w:rsidR="00DC7838" w:rsidRDefault="00DC7838" w:rsidP="00DC7838">
      <w:pPr>
        <w:pStyle w:val="NoSpacing"/>
        <w:rPr>
          <w:b/>
        </w:rPr>
      </w:pPr>
      <w:r>
        <w:rPr>
          <w:b/>
        </w:rPr>
        <w:t>BUSINESS FROM THE FLOOR</w:t>
      </w:r>
    </w:p>
    <w:p w:rsidR="00DC7838" w:rsidRDefault="00DC7838" w:rsidP="00DC7838">
      <w:pPr>
        <w:pStyle w:val="NoSpacing"/>
      </w:pPr>
      <w:r>
        <w:t>None.</w:t>
      </w:r>
    </w:p>
    <w:p w:rsidR="00DC7838" w:rsidRDefault="00DC7838" w:rsidP="00DC7838">
      <w:pPr>
        <w:pStyle w:val="NoSpacing"/>
      </w:pPr>
    </w:p>
    <w:p w:rsidR="00DC7838" w:rsidRDefault="00DC7838" w:rsidP="00DC7838">
      <w:pPr>
        <w:pStyle w:val="NoSpacing"/>
        <w:rPr>
          <w:b/>
        </w:rPr>
      </w:pPr>
      <w:r>
        <w:rPr>
          <w:b/>
        </w:rPr>
        <w:t>SECRETARY’S REPORT</w:t>
      </w:r>
    </w:p>
    <w:p w:rsidR="00DC7838" w:rsidRDefault="00497E81" w:rsidP="00DC7838">
      <w:pPr>
        <w:pStyle w:val="NoSpacing"/>
      </w:pPr>
      <w:r>
        <w:t>Carl Bahner</w:t>
      </w:r>
      <w:r w:rsidR="00DC7838">
        <w:t xml:space="preserve"> moved to approve the minutes as presented.  </w:t>
      </w:r>
      <w:r>
        <w:t>Tim Neiter</w:t>
      </w:r>
      <w:r w:rsidR="00DC7838">
        <w:t xml:space="preserve"> seconded the motion and the motion carried unanimously.</w:t>
      </w:r>
    </w:p>
    <w:p w:rsidR="00DC7838" w:rsidRDefault="00DC7838" w:rsidP="00DC7838">
      <w:pPr>
        <w:spacing w:after="0"/>
        <w:rPr>
          <w:b/>
        </w:rPr>
      </w:pPr>
    </w:p>
    <w:p w:rsidR="00DC7838" w:rsidRDefault="00DC7838" w:rsidP="00DC7838">
      <w:pPr>
        <w:spacing w:after="0"/>
        <w:rPr>
          <w:b/>
        </w:rPr>
      </w:pPr>
      <w:r>
        <w:rPr>
          <w:b/>
        </w:rPr>
        <w:t>TREASURER’S REPORT</w:t>
      </w:r>
    </w:p>
    <w:p w:rsidR="00DC7838" w:rsidRDefault="00497E81" w:rsidP="00DC7838">
      <w:pPr>
        <w:pStyle w:val="NoSpacing"/>
      </w:pPr>
      <w:r>
        <w:t>Ken Hoover</w:t>
      </w:r>
      <w:r w:rsidR="00DC7838">
        <w:t xml:space="preserve"> moved to approve the report as presented.   </w:t>
      </w:r>
      <w:r>
        <w:t>Jeff Warfel</w:t>
      </w:r>
      <w:r w:rsidR="00DC7838">
        <w:t xml:space="preserve"> seconded the motion and the motion carried unanimously.  </w:t>
      </w:r>
    </w:p>
    <w:p w:rsidR="00DC7838" w:rsidRDefault="00DC7838" w:rsidP="00DC7838">
      <w:pPr>
        <w:pStyle w:val="NoSpacing"/>
        <w:rPr>
          <w:b/>
        </w:rPr>
      </w:pPr>
    </w:p>
    <w:p w:rsidR="00DC7838" w:rsidRDefault="00DC7838" w:rsidP="00DC7838">
      <w:pPr>
        <w:pStyle w:val="NoSpacing"/>
        <w:rPr>
          <w:b/>
        </w:rPr>
      </w:pPr>
      <w:r>
        <w:rPr>
          <w:b/>
        </w:rPr>
        <w:t>ENGINEER’S/CONSULTANT’S REPORT</w:t>
      </w:r>
    </w:p>
    <w:p w:rsidR="00497E81" w:rsidRDefault="00D111D2" w:rsidP="00497E81">
      <w:pPr>
        <w:pStyle w:val="NoSpacing"/>
        <w:numPr>
          <w:ilvl w:val="0"/>
          <w:numId w:val="2"/>
        </w:numPr>
      </w:pPr>
      <w:r>
        <w:t xml:space="preserve">DEP COA/STP Upgrade: </w:t>
      </w:r>
      <w:r w:rsidR="00497E81">
        <w:t xml:space="preserve">Notification was received from the Tri-County Planning Commission that the Authority is in compliance.  CFA received 900-1000 applications for the H2O PA Grant funding, the Authority (Sewer) was one of those applicants for an available $24,000,000 to be awarded.  A grant application for Water was also submitted to the Small Water/Sewer Program which has approximately $40,000,000 in available funding.  The Permit Application is under review by DEP which may not come back to the Authority until February, but is required for PennVest </w:t>
      </w:r>
      <w:r w:rsidR="00CF53FC">
        <w:t>funding</w:t>
      </w:r>
      <w:r w:rsidR="00497E81">
        <w:t xml:space="preserve">.  </w:t>
      </w:r>
    </w:p>
    <w:p w:rsidR="0066128F" w:rsidRDefault="0066128F" w:rsidP="00D111D2">
      <w:pPr>
        <w:pStyle w:val="NoSpacing"/>
        <w:numPr>
          <w:ilvl w:val="0"/>
          <w:numId w:val="2"/>
        </w:numPr>
      </w:pPr>
      <w:r>
        <w:t>Sewer System Expan</w:t>
      </w:r>
      <w:r w:rsidR="00497E81">
        <w:t xml:space="preserve">sion: A draft of the gravity sewer lines has been completed and design of the ‘Lenker’ pump station is underway.  Discussion ensued regarding the location of the pump stations required for the expansion.  </w:t>
      </w:r>
    </w:p>
    <w:p w:rsidR="0066128F" w:rsidRDefault="0066128F" w:rsidP="00D111D2">
      <w:pPr>
        <w:pStyle w:val="NoSpacing"/>
        <w:numPr>
          <w:ilvl w:val="0"/>
          <w:numId w:val="2"/>
        </w:numPr>
      </w:pPr>
      <w:r>
        <w:t>Cons</w:t>
      </w:r>
      <w:r w:rsidR="00497E81">
        <w:t xml:space="preserve">ultant: Recommends researching our last tapping fee calculation, and if it has been at least one year since the calculation, Bob Kissinger recommends updating the calculation.  </w:t>
      </w:r>
    </w:p>
    <w:p w:rsidR="00DC7838" w:rsidRDefault="00DC7838" w:rsidP="00DC7838">
      <w:pPr>
        <w:pStyle w:val="NoSpacing"/>
        <w:rPr>
          <w:b/>
        </w:rPr>
      </w:pPr>
    </w:p>
    <w:p w:rsidR="00DC7838" w:rsidRDefault="00DC7838" w:rsidP="00DC7838">
      <w:pPr>
        <w:pStyle w:val="NoSpacing"/>
        <w:rPr>
          <w:b/>
        </w:rPr>
      </w:pPr>
      <w:r>
        <w:rPr>
          <w:b/>
        </w:rPr>
        <w:t>SOLICITOR’S REPORT</w:t>
      </w:r>
    </w:p>
    <w:p w:rsidR="00497E81" w:rsidRDefault="00497E81" w:rsidP="00DC7838">
      <w:pPr>
        <w:pStyle w:val="NoSpacing"/>
        <w:ind w:left="705"/>
      </w:pPr>
      <w:r>
        <w:t xml:space="preserve">No Report. </w:t>
      </w:r>
    </w:p>
    <w:p w:rsidR="00DC7838" w:rsidRDefault="00DC7838" w:rsidP="00DC7838">
      <w:pPr>
        <w:pStyle w:val="NoSpacing"/>
        <w:ind w:left="705"/>
        <w:rPr>
          <w:b/>
        </w:rPr>
      </w:pPr>
      <w:r>
        <w:rPr>
          <w:b/>
        </w:rPr>
        <w:t xml:space="preserve">         </w:t>
      </w:r>
    </w:p>
    <w:p w:rsidR="00DC7838" w:rsidRDefault="00DC7838" w:rsidP="00DC7838">
      <w:pPr>
        <w:pStyle w:val="NoSpacing"/>
        <w:rPr>
          <w:b/>
        </w:rPr>
      </w:pPr>
      <w:r>
        <w:rPr>
          <w:b/>
        </w:rPr>
        <w:t>OPERATOR’S REPORT</w:t>
      </w:r>
    </w:p>
    <w:p w:rsidR="00DC7838" w:rsidRDefault="00497E81" w:rsidP="00DC7838">
      <w:pPr>
        <w:pStyle w:val="NoSpacing"/>
      </w:pPr>
      <w:r>
        <w:t>Jeff Grosser indicated that it has been a relatively slow month.  However, they’ve completed some meter work, plant maintenance, two water samples, four quarterly arsenic samples, replaced a decant pipe in the digester, replaced the chlorine scale, Modern Pump put new controls at Well 4, decanted twice, three of the generators need batter</w:t>
      </w:r>
      <w:r w:rsidR="00F635BB">
        <w:t>ie</w:t>
      </w:r>
      <w:bookmarkStart w:id="0" w:name="_GoBack"/>
      <w:bookmarkEnd w:id="0"/>
      <w:r>
        <w:t xml:space="preserve">s, and WG Malden is coming to calibrate the flow meter.  </w:t>
      </w:r>
    </w:p>
    <w:p w:rsidR="00DC7838" w:rsidRDefault="00DC7838" w:rsidP="00DC7838">
      <w:pPr>
        <w:pStyle w:val="NoSpacing"/>
        <w:rPr>
          <w:b/>
        </w:rPr>
      </w:pPr>
    </w:p>
    <w:p w:rsidR="00DC7838" w:rsidRDefault="00DC7838" w:rsidP="00DC7838">
      <w:pPr>
        <w:pStyle w:val="NoSpacing"/>
        <w:rPr>
          <w:b/>
        </w:rPr>
      </w:pPr>
      <w:r>
        <w:rPr>
          <w:b/>
        </w:rPr>
        <w:t>OLD BUSINESS</w:t>
      </w:r>
    </w:p>
    <w:p w:rsidR="00DC7838" w:rsidRDefault="00D164F8" w:rsidP="00D164F8">
      <w:pPr>
        <w:pStyle w:val="NoSpacing"/>
        <w:ind w:left="555"/>
      </w:pPr>
      <w:r>
        <w:t xml:space="preserve">None. </w:t>
      </w:r>
    </w:p>
    <w:p w:rsidR="00D164F8" w:rsidRDefault="00D164F8" w:rsidP="00D164F8">
      <w:pPr>
        <w:pStyle w:val="NoSpacing"/>
        <w:ind w:left="555"/>
      </w:pPr>
    </w:p>
    <w:p w:rsidR="00D164F8" w:rsidRDefault="00D164F8" w:rsidP="00D164F8">
      <w:pPr>
        <w:pStyle w:val="NoSpacing"/>
        <w:ind w:left="555"/>
      </w:pPr>
    </w:p>
    <w:p w:rsidR="00D164F8" w:rsidRDefault="00D164F8" w:rsidP="00D164F8">
      <w:pPr>
        <w:pStyle w:val="NoSpacing"/>
        <w:ind w:left="555"/>
      </w:pPr>
    </w:p>
    <w:p w:rsidR="00D164F8" w:rsidRDefault="00D164F8" w:rsidP="00D164F8">
      <w:pPr>
        <w:pStyle w:val="NoSpacing"/>
        <w:ind w:left="555"/>
      </w:pPr>
    </w:p>
    <w:p w:rsidR="00DC7838" w:rsidRDefault="00DC7838" w:rsidP="00DC7838">
      <w:pPr>
        <w:pStyle w:val="NoSpacing"/>
        <w:rPr>
          <w:b/>
        </w:rPr>
      </w:pPr>
      <w:r>
        <w:rPr>
          <w:b/>
        </w:rPr>
        <w:t>NEW BUSINESS</w:t>
      </w:r>
    </w:p>
    <w:p w:rsidR="00DC7838" w:rsidRDefault="00826F16" w:rsidP="00DC7838">
      <w:pPr>
        <w:pStyle w:val="NoSpacing"/>
        <w:numPr>
          <w:ilvl w:val="0"/>
          <w:numId w:val="1"/>
        </w:numPr>
      </w:pPr>
      <w:r>
        <w:t xml:space="preserve">Budget 2020:  </w:t>
      </w:r>
      <w:r w:rsidR="00D164F8">
        <w:t xml:space="preserve">A proposed budget was distributed and reviewed.  Some discussion ensued.  Tim Neiter moved to approve the budget as presented.  Ken Hoover seconded the motion and the motion carried unanimously.  </w:t>
      </w:r>
    </w:p>
    <w:p w:rsidR="00DC7838" w:rsidRDefault="00DC7838" w:rsidP="00DC7838">
      <w:pPr>
        <w:pStyle w:val="NoSpacing"/>
        <w:rPr>
          <w:b/>
        </w:rPr>
      </w:pPr>
    </w:p>
    <w:p w:rsidR="00DC7838" w:rsidRDefault="00DC7838" w:rsidP="00DC7838">
      <w:pPr>
        <w:pStyle w:val="NoSpacing"/>
        <w:rPr>
          <w:b/>
        </w:rPr>
      </w:pPr>
      <w:r>
        <w:rPr>
          <w:b/>
        </w:rPr>
        <w:t>APPROVAL OF BILLS</w:t>
      </w:r>
    </w:p>
    <w:p w:rsidR="00DC7838" w:rsidRDefault="00D164F8" w:rsidP="00DC7838">
      <w:pPr>
        <w:pStyle w:val="NoSpacing"/>
      </w:pPr>
      <w:r>
        <w:t>Attorney Kerwin had submitted an additional invoice of $4750.00 to be added to the list of bills to be paid.  Carl Bahner</w:t>
      </w:r>
      <w:r w:rsidR="00DC7838">
        <w:t xml:space="preserve"> moved to approve the bills as presented</w:t>
      </w:r>
      <w:r>
        <w:t xml:space="preserve"> including the addition of the Attorney’s bill</w:t>
      </w:r>
      <w:r w:rsidR="00DC7838">
        <w:t xml:space="preserve">.   </w:t>
      </w:r>
      <w:r>
        <w:t>Tim Neiter</w:t>
      </w:r>
      <w:r w:rsidR="00DC7838">
        <w:t xml:space="preserve"> seconded the motion and the motion carried unanimously.</w:t>
      </w:r>
    </w:p>
    <w:p w:rsidR="00DC7838" w:rsidRDefault="00DC7838" w:rsidP="00DC7838">
      <w:pPr>
        <w:pStyle w:val="NoSpacing"/>
        <w:rPr>
          <w:b/>
        </w:rPr>
      </w:pPr>
    </w:p>
    <w:p w:rsidR="00DC7838" w:rsidRDefault="00DC7838" w:rsidP="00DC7838">
      <w:pPr>
        <w:pStyle w:val="NoSpacing"/>
        <w:rPr>
          <w:b/>
        </w:rPr>
      </w:pPr>
      <w:r>
        <w:rPr>
          <w:b/>
        </w:rPr>
        <w:t>PUBLIC COMMENT</w:t>
      </w:r>
    </w:p>
    <w:p w:rsidR="00DC7838" w:rsidRDefault="00D164F8" w:rsidP="00DC7838">
      <w:pPr>
        <w:pStyle w:val="NoSpacing"/>
      </w:pPr>
      <w:r>
        <w:t xml:space="preserve">A letter was received from Mr. Neil Harris regarding service fees.  Chairman Enders will speak to Mr. Harris.  </w:t>
      </w:r>
    </w:p>
    <w:p w:rsidR="00DC7838" w:rsidRDefault="00DC7838" w:rsidP="00DC7838">
      <w:pPr>
        <w:pStyle w:val="NoSpacing"/>
        <w:rPr>
          <w:b/>
        </w:rPr>
      </w:pPr>
    </w:p>
    <w:p w:rsidR="00DC7838" w:rsidRDefault="00DC7838" w:rsidP="00DC7838">
      <w:pPr>
        <w:pStyle w:val="NoSpacing"/>
        <w:rPr>
          <w:b/>
        </w:rPr>
      </w:pPr>
      <w:r>
        <w:rPr>
          <w:b/>
        </w:rPr>
        <w:t>ADJOURNMENT</w:t>
      </w:r>
    </w:p>
    <w:p w:rsidR="00DC7838" w:rsidRDefault="00D164F8" w:rsidP="00DC7838">
      <w:pPr>
        <w:pStyle w:val="NoSpacing"/>
      </w:pPr>
      <w:r>
        <w:t>Jeff Warfel</w:t>
      </w:r>
      <w:r w:rsidR="00DC7838">
        <w:t xml:space="preserve"> mo</w:t>
      </w:r>
      <w:r>
        <w:t>ve</w:t>
      </w:r>
      <w:r w:rsidR="00DC7838">
        <w:t xml:space="preserve">d to adjourn the meeting at </w:t>
      </w:r>
      <w:r w:rsidR="00826F16">
        <w:t>7:</w:t>
      </w:r>
      <w:r>
        <w:t>45</w:t>
      </w:r>
      <w:r w:rsidR="00DC7838">
        <w:t xml:space="preserve">PM.  </w:t>
      </w:r>
      <w:r>
        <w:t>Tim Neiter</w:t>
      </w:r>
      <w:r w:rsidR="00DC7838">
        <w:t xml:space="preserve"> seconded the motion and motion carried unanimously.      </w:t>
      </w:r>
    </w:p>
    <w:p w:rsidR="00DC7838" w:rsidRDefault="00DC7838" w:rsidP="00DC7838">
      <w:pPr>
        <w:pStyle w:val="NoSpacing"/>
      </w:pPr>
    </w:p>
    <w:p w:rsidR="00DC7838" w:rsidRDefault="00DC7838" w:rsidP="00DC7838">
      <w:pPr>
        <w:pStyle w:val="NoSpacing"/>
      </w:pPr>
    </w:p>
    <w:p w:rsidR="00DC7838" w:rsidRDefault="00DC7838" w:rsidP="00DC7838">
      <w:pPr>
        <w:pStyle w:val="NoSpacing"/>
      </w:pPr>
    </w:p>
    <w:p w:rsidR="00DC7838" w:rsidRDefault="00DC7838" w:rsidP="00DC7838">
      <w:pPr>
        <w:pStyle w:val="NoSpacing"/>
      </w:pPr>
      <w:r>
        <w:t xml:space="preserve">                                                                                                    Respectfully Submitted, </w:t>
      </w:r>
    </w:p>
    <w:p w:rsidR="00DC7838" w:rsidRDefault="00DC7838" w:rsidP="00DC7838">
      <w:pPr>
        <w:pStyle w:val="NoSpacing"/>
      </w:pPr>
    </w:p>
    <w:p w:rsidR="00DC7838" w:rsidRDefault="00DC7838" w:rsidP="00DC7838">
      <w:pPr>
        <w:pStyle w:val="NoSpacing"/>
      </w:pPr>
    </w:p>
    <w:p w:rsidR="00DC7838" w:rsidRDefault="00DC7838" w:rsidP="00DC7838">
      <w:pPr>
        <w:pStyle w:val="NoSpacing"/>
      </w:pPr>
    </w:p>
    <w:p w:rsidR="00DC7838" w:rsidRDefault="00DC7838" w:rsidP="00DC7838">
      <w:r>
        <w:t xml:space="preserve">                                                                                                      David W Hoover</w:t>
      </w:r>
      <w:r>
        <w:tab/>
      </w:r>
      <w:r>
        <w:tab/>
      </w:r>
      <w:r>
        <w:tab/>
      </w:r>
      <w:r>
        <w:tab/>
      </w:r>
      <w:r>
        <w:tab/>
        <w:t xml:space="preserve">                                                                                        Secretary</w:t>
      </w:r>
    </w:p>
    <w:p w:rsidR="00DC7838" w:rsidRDefault="00DC7838" w:rsidP="00DC7838"/>
    <w:p w:rsidR="00DC7838" w:rsidRDefault="00DC7838" w:rsidP="00DC7838"/>
    <w:p w:rsidR="00DC7838" w:rsidRDefault="00DC7838" w:rsidP="00DC7838"/>
    <w:p w:rsidR="007B5934" w:rsidRDefault="007B5934"/>
    <w:sectPr w:rsidR="007B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E2411"/>
    <w:multiLevelType w:val="hybridMultilevel"/>
    <w:tmpl w:val="9A66AAE6"/>
    <w:lvl w:ilvl="0" w:tplc="3D1E0680">
      <w:start w:val="1"/>
      <w:numFmt w:val="upperLetter"/>
      <w:lvlText w:val="%1."/>
      <w:lvlJc w:val="left"/>
      <w:pPr>
        <w:ind w:left="615"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1" w15:restartNumberingAfterBreak="0">
    <w:nsid w:val="338400CA"/>
    <w:multiLevelType w:val="hybridMultilevel"/>
    <w:tmpl w:val="42BEE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15BE4"/>
    <w:multiLevelType w:val="hybridMultilevel"/>
    <w:tmpl w:val="6FF0B11A"/>
    <w:lvl w:ilvl="0" w:tplc="8678482E">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6BFC69C1"/>
    <w:multiLevelType w:val="hybridMultilevel"/>
    <w:tmpl w:val="DD382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38"/>
    <w:rsid w:val="001962C9"/>
    <w:rsid w:val="002468A8"/>
    <w:rsid w:val="00247D44"/>
    <w:rsid w:val="003B466A"/>
    <w:rsid w:val="00497E81"/>
    <w:rsid w:val="004A2E37"/>
    <w:rsid w:val="0066128F"/>
    <w:rsid w:val="007B5934"/>
    <w:rsid w:val="00826F16"/>
    <w:rsid w:val="00993F91"/>
    <w:rsid w:val="00CF53FC"/>
    <w:rsid w:val="00D111D2"/>
    <w:rsid w:val="00D164F8"/>
    <w:rsid w:val="00DC7838"/>
    <w:rsid w:val="00F6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6C89-DBBB-4A45-BDF1-326A97C9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8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6</cp:revision>
  <dcterms:created xsi:type="dcterms:W3CDTF">2019-12-19T13:30:00Z</dcterms:created>
  <dcterms:modified xsi:type="dcterms:W3CDTF">2020-01-17T18:44:00Z</dcterms:modified>
</cp:coreProperties>
</file>