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75" w:rsidRDefault="00BE6575" w:rsidP="00DB2B8A">
      <w:pPr>
        <w:rPr>
          <w:rFonts w:cs="Times New Roman"/>
        </w:rPr>
      </w:pPr>
    </w:p>
    <w:tbl>
      <w:tblPr>
        <w:tblW w:w="10921" w:type="dxa"/>
        <w:tblInd w:w="-13" w:type="dxa"/>
        <w:tblLook w:val="0000" w:firstRow="0" w:lastRow="0" w:firstColumn="0" w:lastColumn="0" w:noHBand="0" w:noVBand="0"/>
      </w:tblPr>
      <w:tblGrid>
        <w:gridCol w:w="2175"/>
        <w:gridCol w:w="2520"/>
        <w:gridCol w:w="2160"/>
        <w:gridCol w:w="4066"/>
      </w:tblGrid>
      <w:tr w:rsidR="00BE6575" w:rsidRPr="00655584" w:rsidTr="0049705C">
        <w:trPr>
          <w:trHeight w:val="36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Date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686468" w:rsidP="00FF130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May 18</w:t>
            </w:r>
            <w:r w:rsidRPr="00686468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</w:rPr>
              <w:t>, 2017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Time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D645BB" w:rsidP="00FF130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9:00 am</w:t>
            </w:r>
          </w:p>
        </w:tc>
      </w:tr>
      <w:tr w:rsidR="00BE6575" w:rsidRPr="00655584" w:rsidTr="0049705C">
        <w:trPr>
          <w:trHeight w:val="34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Facilitator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685FFD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Dan Armagost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Scribe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EA1600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Tiffany Lewison</w:t>
            </w:r>
          </w:p>
        </w:tc>
      </w:tr>
      <w:tr w:rsidR="00BE6575" w:rsidRPr="00655584" w:rsidTr="0049705C">
        <w:trPr>
          <w:trHeight w:val="34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Subject</w:t>
            </w:r>
          </w:p>
        </w:tc>
        <w:tc>
          <w:tcPr>
            <w:tcW w:w="8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D645BB" w:rsidP="00FF1308">
            <w:pPr>
              <w:spacing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SMEC Board meeting</w:t>
            </w:r>
          </w:p>
        </w:tc>
      </w:tr>
      <w:tr w:rsidR="00BE6575" w:rsidRPr="00655584" w:rsidTr="0049705C">
        <w:trPr>
          <w:trHeight w:val="34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Attendees</w:t>
            </w:r>
          </w:p>
        </w:tc>
        <w:tc>
          <w:tcPr>
            <w:tcW w:w="8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812D8B" w:rsidP="00FF1308">
            <w:pPr>
              <w:spacing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Dan A, Denise K, Tiffany L, Todd L, Paul B, Jerry R, Jeff S, John M, Jenn B</w:t>
            </w:r>
          </w:p>
        </w:tc>
      </w:tr>
    </w:tbl>
    <w:p w:rsidR="00BE6575" w:rsidRPr="00E9665A" w:rsidRDefault="00BE6575" w:rsidP="00DB2B8A">
      <w:pPr>
        <w:rPr>
          <w:rFonts w:ascii="Tahoma" w:hAnsi="Tahoma" w:cs="Tahoma"/>
          <w:color w:val="000080"/>
        </w:rPr>
      </w:pPr>
    </w:p>
    <w:tbl>
      <w:tblPr>
        <w:tblW w:w="109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646"/>
        <w:gridCol w:w="4050"/>
        <w:gridCol w:w="6210"/>
      </w:tblGrid>
      <w:tr w:rsidR="00BE6575" w:rsidRPr="00E9665A" w:rsidTr="00F57BD3">
        <w:trPr>
          <w:cantSplit/>
          <w:trHeight w:val="413"/>
          <w:tblHeader/>
        </w:trPr>
        <w:tc>
          <w:tcPr>
            <w:tcW w:w="10906" w:type="dxa"/>
            <w:gridSpan w:val="3"/>
            <w:shd w:val="clear" w:color="auto" w:fill="003366"/>
            <w:vAlign w:val="center"/>
          </w:tcPr>
          <w:p w:rsidR="00BE6575" w:rsidRPr="00E9665A" w:rsidRDefault="00BE6575" w:rsidP="00FF1308">
            <w:pPr>
              <w:pStyle w:val="Heading3"/>
              <w:jc w:val="left"/>
              <w:rPr>
                <w:rFonts w:ascii="Tahoma" w:hAnsi="Tahoma" w:cs="Tahoma"/>
                <w:color w:val="FFFFFF"/>
              </w:rPr>
            </w:pPr>
            <w:r w:rsidRPr="00E9665A">
              <w:rPr>
                <w:rFonts w:ascii="Tahoma" w:hAnsi="Tahoma" w:cs="Tahoma"/>
                <w:color w:val="FFFFFF"/>
              </w:rPr>
              <w:t>Key Points Discussed</w:t>
            </w:r>
          </w:p>
        </w:tc>
      </w:tr>
      <w:tr w:rsidR="00BE6575" w:rsidRPr="00E9665A" w:rsidTr="00000C0E">
        <w:trPr>
          <w:cantSplit/>
          <w:tblHeader/>
        </w:trPr>
        <w:tc>
          <w:tcPr>
            <w:tcW w:w="646" w:type="dxa"/>
            <w:shd w:val="pct5" w:color="auto" w:fill="FFFFFF"/>
          </w:tcPr>
          <w:p w:rsidR="00BE6575" w:rsidRPr="00E9665A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</w:rPr>
            </w:pPr>
            <w:r w:rsidRPr="00E9665A">
              <w:rPr>
                <w:rFonts w:ascii="Tahoma" w:hAnsi="Tahoma" w:cs="Tahoma"/>
              </w:rPr>
              <w:t>No.</w:t>
            </w:r>
          </w:p>
        </w:tc>
        <w:tc>
          <w:tcPr>
            <w:tcW w:w="4050" w:type="dxa"/>
            <w:shd w:val="pct5" w:color="auto" w:fill="FFFFFF"/>
          </w:tcPr>
          <w:p w:rsidR="00BE6575" w:rsidRPr="00E9665A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</w:rPr>
            </w:pPr>
            <w:r w:rsidRPr="00E9665A">
              <w:rPr>
                <w:rFonts w:ascii="Tahoma" w:hAnsi="Tahoma" w:cs="Tahoma"/>
              </w:rPr>
              <w:t>Topic</w:t>
            </w:r>
          </w:p>
        </w:tc>
        <w:tc>
          <w:tcPr>
            <w:tcW w:w="6210" w:type="dxa"/>
            <w:shd w:val="pct5" w:color="auto" w:fill="FFFFFF"/>
          </w:tcPr>
          <w:p w:rsidR="00BE6575" w:rsidRPr="00E9665A" w:rsidRDefault="00BE6575" w:rsidP="00FF1308">
            <w:pPr>
              <w:spacing w:before="60" w:after="60"/>
              <w:jc w:val="left"/>
              <w:rPr>
                <w:rFonts w:ascii="Tahoma" w:hAnsi="Tahoma" w:cs="Tahoma"/>
                <w:b/>
                <w:bCs/>
              </w:rPr>
            </w:pPr>
            <w:r w:rsidRPr="00E9665A">
              <w:rPr>
                <w:rFonts w:ascii="Tahoma" w:hAnsi="Tahoma" w:cs="Tahoma"/>
                <w:b/>
                <w:bCs/>
              </w:rPr>
              <w:t>Highlights</w:t>
            </w:r>
          </w:p>
        </w:tc>
      </w:tr>
      <w:tr w:rsidR="00BE6575" w:rsidRPr="003A6664" w:rsidTr="00000C0E">
        <w:trPr>
          <w:cantSplit/>
          <w:tblHeader/>
        </w:trPr>
        <w:tc>
          <w:tcPr>
            <w:tcW w:w="646" w:type="dxa"/>
          </w:tcPr>
          <w:p w:rsidR="00BE6575" w:rsidRPr="003A6664" w:rsidRDefault="005E0BB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</w:t>
            </w:r>
          </w:p>
        </w:tc>
        <w:tc>
          <w:tcPr>
            <w:tcW w:w="4050" w:type="dxa"/>
          </w:tcPr>
          <w:p w:rsidR="00BE6575" w:rsidRPr="007407E7" w:rsidRDefault="00083184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t>Trevor Jensen liability discussion</w:t>
            </w:r>
          </w:p>
        </w:tc>
        <w:tc>
          <w:tcPr>
            <w:tcW w:w="6210" w:type="dxa"/>
            <w:vAlign w:val="center"/>
          </w:tcPr>
          <w:p w:rsidR="00BE6575" w:rsidRPr="0033560F" w:rsidRDefault="0033560F" w:rsidP="00FF1308">
            <w:pPr>
              <w:rPr>
                <w:rFonts w:ascii="Tahoma" w:hAnsi="Tahoma" w:cs="Tahoma"/>
                <w:b/>
              </w:rPr>
            </w:pPr>
            <w:r w:rsidRPr="0033560F">
              <w:rPr>
                <w:rFonts w:ascii="Tahoma" w:hAnsi="Tahoma" w:cs="Tahoma"/>
                <w:b/>
              </w:rPr>
              <w:t>Trevor Jensen from Jensen Agency in Owatonna came and discussed the possibility of the consortium joining as together for property liability insurance – would have lower loss ratio as an entity than individual schools</w:t>
            </w:r>
          </w:p>
        </w:tc>
      </w:tr>
      <w:tr w:rsidR="00083184" w:rsidRPr="003A6664" w:rsidTr="00000C0E">
        <w:trPr>
          <w:cantSplit/>
          <w:tblHeader/>
        </w:trPr>
        <w:tc>
          <w:tcPr>
            <w:tcW w:w="646" w:type="dxa"/>
          </w:tcPr>
          <w:p w:rsidR="00083184" w:rsidRDefault="00083184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2</w:t>
            </w:r>
          </w:p>
        </w:tc>
        <w:tc>
          <w:tcPr>
            <w:tcW w:w="4050" w:type="dxa"/>
          </w:tcPr>
          <w:p w:rsidR="00083184" w:rsidRPr="007407E7" w:rsidRDefault="00083184" w:rsidP="00FF1308">
            <w:pPr>
              <w:pStyle w:val="Heading3"/>
              <w:spacing w:before="60"/>
              <w:jc w:val="left"/>
            </w:pPr>
            <w:r>
              <w:t>Approve minutes</w:t>
            </w:r>
          </w:p>
        </w:tc>
        <w:tc>
          <w:tcPr>
            <w:tcW w:w="6210" w:type="dxa"/>
            <w:vAlign w:val="center"/>
          </w:tcPr>
          <w:p w:rsidR="00083184" w:rsidRPr="00993041" w:rsidRDefault="00083184" w:rsidP="00FF1308">
            <w:pPr>
              <w:rPr>
                <w:rFonts w:ascii="Tahoma" w:hAnsi="Tahoma" w:cs="Tahoma"/>
                <w:b/>
              </w:rPr>
            </w:pPr>
            <w:r w:rsidRPr="00993041">
              <w:rPr>
                <w:rFonts w:ascii="Tahoma" w:hAnsi="Tahoma" w:cs="Tahoma"/>
                <w:b/>
              </w:rPr>
              <w:t>1</w:t>
            </w:r>
            <w:r w:rsidRPr="00993041">
              <w:rPr>
                <w:rFonts w:ascii="Tahoma" w:hAnsi="Tahoma" w:cs="Tahoma"/>
                <w:b/>
                <w:vertAlign w:val="superscript"/>
              </w:rPr>
              <w:t>st</w:t>
            </w:r>
            <w:r w:rsidRPr="00993041">
              <w:rPr>
                <w:rFonts w:ascii="Tahoma" w:hAnsi="Tahoma" w:cs="Tahoma"/>
                <w:b/>
              </w:rPr>
              <w:t xml:space="preserve">  </w:t>
            </w:r>
            <w:r w:rsidR="0021605B" w:rsidRPr="00993041">
              <w:rPr>
                <w:rFonts w:ascii="Tahoma" w:hAnsi="Tahoma" w:cs="Tahoma"/>
                <w:b/>
              </w:rPr>
              <w:t xml:space="preserve"> Paul B      </w:t>
            </w:r>
            <w:r w:rsidR="00A70ECB" w:rsidRPr="00993041">
              <w:rPr>
                <w:rFonts w:ascii="Tahoma" w:hAnsi="Tahoma" w:cs="Tahoma"/>
                <w:b/>
              </w:rPr>
              <w:t xml:space="preserve"> </w:t>
            </w:r>
            <w:r w:rsidR="0021605B" w:rsidRPr="00993041">
              <w:rPr>
                <w:rFonts w:ascii="Tahoma" w:hAnsi="Tahoma" w:cs="Tahoma"/>
                <w:b/>
              </w:rPr>
              <w:t xml:space="preserve"> </w:t>
            </w:r>
            <w:r w:rsidRPr="00993041">
              <w:rPr>
                <w:rFonts w:ascii="Tahoma" w:hAnsi="Tahoma" w:cs="Tahoma"/>
                <w:b/>
              </w:rPr>
              <w:t>2</w:t>
            </w:r>
            <w:r w:rsidRPr="00993041">
              <w:rPr>
                <w:rFonts w:ascii="Tahoma" w:hAnsi="Tahoma" w:cs="Tahoma"/>
                <w:b/>
                <w:vertAlign w:val="superscript"/>
              </w:rPr>
              <w:t>nd</w:t>
            </w:r>
            <w:r w:rsidRPr="00993041">
              <w:rPr>
                <w:rFonts w:ascii="Tahoma" w:hAnsi="Tahoma" w:cs="Tahoma"/>
                <w:b/>
              </w:rPr>
              <w:t xml:space="preserve"> </w:t>
            </w:r>
            <w:r w:rsidR="0021605B" w:rsidRPr="00993041">
              <w:rPr>
                <w:rFonts w:ascii="Tahoma" w:hAnsi="Tahoma" w:cs="Tahoma"/>
                <w:b/>
              </w:rPr>
              <w:t xml:space="preserve"> Jenn B</w:t>
            </w:r>
          </w:p>
        </w:tc>
      </w:tr>
      <w:tr w:rsidR="00BE6575" w:rsidRPr="003A6664" w:rsidTr="00000C0E">
        <w:trPr>
          <w:cantSplit/>
          <w:tblHeader/>
        </w:trPr>
        <w:tc>
          <w:tcPr>
            <w:tcW w:w="646" w:type="dxa"/>
          </w:tcPr>
          <w:p w:rsidR="00BE6575" w:rsidRPr="003A6664" w:rsidRDefault="00DF08B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3</w:t>
            </w:r>
          </w:p>
        </w:tc>
        <w:tc>
          <w:tcPr>
            <w:tcW w:w="4050" w:type="dxa"/>
          </w:tcPr>
          <w:p w:rsidR="00BE6575" w:rsidRPr="007407E7" w:rsidRDefault="005E0BB7" w:rsidP="00D645BB">
            <w:pPr>
              <w:rPr>
                <w:b/>
              </w:rPr>
            </w:pPr>
            <w:r>
              <w:rPr>
                <w:b/>
              </w:rPr>
              <w:t>Approve bills</w:t>
            </w:r>
          </w:p>
        </w:tc>
        <w:tc>
          <w:tcPr>
            <w:tcW w:w="6210" w:type="dxa"/>
            <w:vAlign w:val="center"/>
          </w:tcPr>
          <w:p w:rsidR="00BE6575" w:rsidRPr="00993041" w:rsidRDefault="005E0BB7" w:rsidP="00FF1308">
            <w:pPr>
              <w:rPr>
                <w:rFonts w:ascii="Tahoma" w:hAnsi="Tahoma" w:cs="Tahoma"/>
                <w:b/>
              </w:rPr>
            </w:pPr>
            <w:r w:rsidRPr="00993041">
              <w:rPr>
                <w:rFonts w:ascii="Tahoma" w:hAnsi="Tahoma" w:cs="Tahoma"/>
                <w:b/>
              </w:rPr>
              <w:t>1</w:t>
            </w:r>
            <w:r w:rsidRPr="00993041">
              <w:rPr>
                <w:rFonts w:ascii="Tahoma" w:hAnsi="Tahoma" w:cs="Tahoma"/>
                <w:b/>
                <w:vertAlign w:val="superscript"/>
              </w:rPr>
              <w:t>st</w:t>
            </w:r>
            <w:r w:rsidRPr="00993041">
              <w:rPr>
                <w:rFonts w:ascii="Tahoma" w:hAnsi="Tahoma" w:cs="Tahoma"/>
                <w:b/>
              </w:rPr>
              <w:t xml:space="preserve">   </w:t>
            </w:r>
            <w:r w:rsidR="0021605B" w:rsidRPr="00993041">
              <w:rPr>
                <w:rFonts w:ascii="Tahoma" w:hAnsi="Tahoma" w:cs="Tahoma"/>
                <w:b/>
              </w:rPr>
              <w:t xml:space="preserve">Paul B       </w:t>
            </w:r>
            <w:r w:rsidR="00A70ECB" w:rsidRPr="00993041">
              <w:rPr>
                <w:rFonts w:ascii="Tahoma" w:hAnsi="Tahoma" w:cs="Tahoma"/>
                <w:b/>
              </w:rPr>
              <w:t xml:space="preserve"> </w:t>
            </w:r>
            <w:r w:rsidRPr="00993041">
              <w:rPr>
                <w:rFonts w:ascii="Tahoma" w:hAnsi="Tahoma" w:cs="Tahoma"/>
                <w:b/>
              </w:rPr>
              <w:t>2</w:t>
            </w:r>
            <w:r w:rsidRPr="00993041">
              <w:rPr>
                <w:rFonts w:ascii="Tahoma" w:hAnsi="Tahoma" w:cs="Tahoma"/>
                <w:b/>
                <w:vertAlign w:val="superscript"/>
              </w:rPr>
              <w:t>nd</w:t>
            </w:r>
            <w:r w:rsidRPr="00993041">
              <w:rPr>
                <w:rFonts w:ascii="Tahoma" w:hAnsi="Tahoma" w:cs="Tahoma"/>
                <w:b/>
              </w:rPr>
              <w:t xml:space="preserve">   </w:t>
            </w:r>
            <w:r w:rsidR="0021605B" w:rsidRPr="00993041">
              <w:rPr>
                <w:rFonts w:ascii="Tahoma" w:hAnsi="Tahoma" w:cs="Tahoma"/>
                <w:b/>
              </w:rPr>
              <w:t>John M</w:t>
            </w:r>
            <w:r w:rsidRPr="00993041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DF08BC" w:rsidRPr="003A6664" w:rsidTr="00000C0E">
        <w:trPr>
          <w:cantSplit/>
          <w:tblHeader/>
        </w:trPr>
        <w:tc>
          <w:tcPr>
            <w:tcW w:w="646" w:type="dxa"/>
          </w:tcPr>
          <w:p w:rsidR="00DF08BC" w:rsidRDefault="00DF08B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4</w:t>
            </w:r>
          </w:p>
        </w:tc>
        <w:tc>
          <w:tcPr>
            <w:tcW w:w="4050" w:type="dxa"/>
          </w:tcPr>
          <w:p w:rsidR="00DF08BC" w:rsidRDefault="005D180F" w:rsidP="00D645BB">
            <w:pPr>
              <w:rPr>
                <w:b/>
              </w:rPr>
            </w:pPr>
            <w:r>
              <w:rPr>
                <w:b/>
              </w:rPr>
              <w:t>Approve Adopted SMEC FY18</w:t>
            </w:r>
            <w:r w:rsidR="00DF08BC">
              <w:rPr>
                <w:b/>
              </w:rPr>
              <w:t xml:space="preserve"> budget</w:t>
            </w:r>
          </w:p>
        </w:tc>
        <w:tc>
          <w:tcPr>
            <w:tcW w:w="6210" w:type="dxa"/>
            <w:vAlign w:val="center"/>
          </w:tcPr>
          <w:p w:rsidR="00DF08BC" w:rsidRPr="00993041" w:rsidRDefault="00DF08BC" w:rsidP="00FF1308">
            <w:pPr>
              <w:rPr>
                <w:rFonts w:ascii="Tahoma" w:hAnsi="Tahoma" w:cs="Tahoma"/>
                <w:b/>
              </w:rPr>
            </w:pPr>
            <w:r w:rsidRPr="00993041">
              <w:rPr>
                <w:rFonts w:ascii="Tahoma" w:hAnsi="Tahoma" w:cs="Tahoma"/>
                <w:b/>
              </w:rPr>
              <w:t>1</w:t>
            </w:r>
            <w:r w:rsidRPr="00993041">
              <w:rPr>
                <w:rFonts w:ascii="Tahoma" w:hAnsi="Tahoma" w:cs="Tahoma"/>
                <w:b/>
                <w:vertAlign w:val="superscript"/>
              </w:rPr>
              <w:t>st</w:t>
            </w:r>
            <w:r w:rsidRPr="00993041">
              <w:rPr>
                <w:rFonts w:ascii="Tahoma" w:hAnsi="Tahoma" w:cs="Tahoma"/>
                <w:b/>
              </w:rPr>
              <w:t xml:space="preserve">  </w:t>
            </w:r>
            <w:r w:rsidR="00A70ECB" w:rsidRPr="00993041">
              <w:rPr>
                <w:rFonts w:ascii="Tahoma" w:hAnsi="Tahoma" w:cs="Tahoma"/>
                <w:b/>
              </w:rPr>
              <w:t xml:space="preserve"> </w:t>
            </w:r>
            <w:r w:rsidR="0021605B" w:rsidRPr="00993041">
              <w:rPr>
                <w:rFonts w:ascii="Tahoma" w:hAnsi="Tahoma" w:cs="Tahoma"/>
                <w:b/>
              </w:rPr>
              <w:t xml:space="preserve">Jerry R       </w:t>
            </w:r>
            <w:r w:rsidRPr="00993041">
              <w:rPr>
                <w:rFonts w:ascii="Tahoma" w:hAnsi="Tahoma" w:cs="Tahoma"/>
                <w:b/>
              </w:rPr>
              <w:t>2</w:t>
            </w:r>
            <w:r w:rsidRPr="00993041">
              <w:rPr>
                <w:rFonts w:ascii="Tahoma" w:hAnsi="Tahoma" w:cs="Tahoma"/>
                <w:b/>
                <w:vertAlign w:val="superscript"/>
              </w:rPr>
              <w:t>nd</w:t>
            </w:r>
            <w:r w:rsidRPr="00993041">
              <w:rPr>
                <w:rFonts w:ascii="Tahoma" w:hAnsi="Tahoma" w:cs="Tahoma"/>
                <w:b/>
              </w:rPr>
              <w:t xml:space="preserve">  </w:t>
            </w:r>
            <w:r w:rsidR="0021605B" w:rsidRPr="00993041">
              <w:rPr>
                <w:rFonts w:ascii="Tahoma" w:hAnsi="Tahoma" w:cs="Tahoma"/>
                <w:b/>
              </w:rPr>
              <w:t xml:space="preserve"> Paul B</w:t>
            </w:r>
          </w:p>
        </w:tc>
      </w:tr>
      <w:tr w:rsidR="00BE6575" w:rsidRPr="003A6664" w:rsidTr="00000C0E">
        <w:trPr>
          <w:cantSplit/>
          <w:tblHeader/>
        </w:trPr>
        <w:tc>
          <w:tcPr>
            <w:tcW w:w="646" w:type="dxa"/>
          </w:tcPr>
          <w:p w:rsidR="00BE6575" w:rsidRPr="003A6664" w:rsidRDefault="00DF08B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5</w:t>
            </w:r>
          </w:p>
        </w:tc>
        <w:tc>
          <w:tcPr>
            <w:tcW w:w="4050" w:type="dxa"/>
          </w:tcPr>
          <w:p w:rsidR="00BE6575" w:rsidRPr="00D645BB" w:rsidRDefault="005E0BB7" w:rsidP="005235F6">
            <w:pPr>
              <w:rPr>
                <w:b/>
              </w:rPr>
            </w:pPr>
            <w:r>
              <w:rPr>
                <w:b/>
              </w:rPr>
              <w:t xml:space="preserve">Review Bank Rec </w:t>
            </w:r>
            <w:r w:rsidR="0049705C">
              <w:rPr>
                <w:b/>
              </w:rPr>
              <w:t>Statements</w:t>
            </w:r>
          </w:p>
        </w:tc>
        <w:tc>
          <w:tcPr>
            <w:tcW w:w="6210" w:type="dxa"/>
            <w:vAlign w:val="center"/>
          </w:tcPr>
          <w:p w:rsidR="00BE6575" w:rsidRPr="00993041" w:rsidRDefault="00BE6575" w:rsidP="00FF1308">
            <w:pPr>
              <w:rPr>
                <w:rFonts w:ascii="Tahoma" w:hAnsi="Tahoma" w:cs="Tahoma"/>
                <w:b/>
              </w:rPr>
            </w:pPr>
          </w:p>
        </w:tc>
      </w:tr>
      <w:tr w:rsidR="0049705C" w:rsidRPr="003A6664" w:rsidTr="00000C0E">
        <w:trPr>
          <w:cantSplit/>
          <w:tblHeader/>
        </w:trPr>
        <w:tc>
          <w:tcPr>
            <w:tcW w:w="646" w:type="dxa"/>
          </w:tcPr>
          <w:p w:rsidR="0049705C" w:rsidRDefault="00DF08B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6</w:t>
            </w:r>
          </w:p>
        </w:tc>
        <w:tc>
          <w:tcPr>
            <w:tcW w:w="4050" w:type="dxa"/>
          </w:tcPr>
          <w:p w:rsidR="0049705C" w:rsidRDefault="0049705C" w:rsidP="005235F6">
            <w:pPr>
              <w:rPr>
                <w:b/>
              </w:rPr>
            </w:pPr>
            <w:r>
              <w:rPr>
                <w:b/>
              </w:rPr>
              <w:t>Review Next Step Bank Statement</w:t>
            </w:r>
          </w:p>
        </w:tc>
        <w:tc>
          <w:tcPr>
            <w:tcW w:w="6210" w:type="dxa"/>
            <w:vAlign w:val="center"/>
          </w:tcPr>
          <w:p w:rsidR="0049705C" w:rsidRPr="00993041" w:rsidRDefault="0049705C" w:rsidP="00FF1308">
            <w:pPr>
              <w:rPr>
                <w:rFonts w:ascii="Tahoma" w:hAnsi="Tahoma" w:cs="Tahoma"/>
                <w:b/>
              </w:rPr>
            </w:pPr>
          </w:p>
        </w:tc>
      </w:tr>
      <w:tr w:rsidR="00BE6575" w:rsidRPr="003A6664" w:rsidTr="00000C0E">
        <w:trPr>
          <w:cantSplit/>
          <w:tblHeader/>
        </w:trPr>
        <w:tc>
          <w:tcPr>
            <w:tcW w:w="646" w:type="dxa"/>
          </w:tcPr>
          <w:p w:rsidR="00BE6575" w:rsidRPr="003A6664" w:rsidRDefault="00DF08B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7</w:t>
            </w:r>
          </w:p>
        </w:tc>
        <w:tc>
          <w:tcPr>
            <w:tcW w:w="4050" w:type="dxa"/>
          </w:tcPr>
          <w:p w:rsidR="00BE6575" w:rsidRPr="00D645BB" w:rsidRDefault="005E0BB7" w:rsidP="00D645BB">
            <w:pPr>
              <w:rPr>
                <w:b/>
              </w:rPr>
            </w:pPr>
            <w:r>
              <w:rPr>
                <w:b/>
              </w:rPr>
              <w:t>Approve SERVs printout</w:t>
            </w:r>
          </w:p>
        </w:tc>
        <w:tc>
          <w:tcPr>
            <w:tcW w:w="6210" w:type="dxa"/>
            <w:vAlign w:val="center"/>
          </w:tcPr>
          <w:p w:rsidR="00BE6575" w:rsidRPr="00993041" w:rsidRDefault="005E0BB7" w:rsidP="0021605B">
            <w:pPr>
              <w:rPr>
                <w:rFonts w:ascii="Tahoma" w:hAnsi="Tahoma" w:cs="Tahoma"/>
                <w:b/>
              </w:rPr>
            </w:pPr>
            <w:r w:rsidRPr="00993041">
              <w:rPr>
                <w:rFonts w:ascii="Tahoma" w:hAnsi="Tahoma" w:cs="Tahoma"/>
                <w:b/>
              </w:rPr>
              <w:t>1</w:t>
            </w:r>
            <w:r w:rsidRPr="00993041">
              <w:rPr>
                <w:rFonts w:ascii="Tahoma" w:hAnsi="Tahoma" w:cs="Tahoma"/>
                <w:b/>
                <w:vertAlign w:val="superscript"/>
              </w:rPr>
              <w:t>st</w:t>
            </w:r>
            <w:r w:rsidRPr="00993041">
              <w:rPr>
                <w:rFonts w:ascii="Tahoma" w:hAnsi="Tahoma" w:cs="Tahoma"/>
                <w:b/>
              </w:rPr>
              <w:t xml:space="preserve">   </w:t>
            </w:r>
            <w:r w:rsidR="0021605B" w:rsidRPr="00993041">
              <w:rPr>
                <w:rFonts w:ascii="Tahoma" w:hAnsi="Tahoma" w:cs="Tahoma"/>
                <w:b/>
              </w:rPr>
              <w:t>Jeff S</w:t>
            </w:r>
            <w:r w:rsidR="00A70ECB" w:rsidRPr="00993041">
              <w:rPr>
                <w:rFonts w:ascii="Tahoma" w:hAnsi="Tahoma" w:cs="Tahoma"/>
                <w:b/>
              </w:rPr>
              <w:t xml:space="preserve">         </w:t>
            </w:r>
            <w:r w:rsidRPr="00993041">
              <w:rPr>
                <w:rFonts w:ascii="Tahoma" w:hAnsi="Tahoma" w:cs="Tahoma"/>
                <w:b/>
              </w:rPr>
              <w:t>2</w:t>
            </w:r>
            <w:r w:rsidRPr="00993041">
              <w:rPr>
                <w:rFonts w:ascii="Tahoma" w:hAnsi="Tahoma" w:cs="Tahoma"/>
                <w:b/>
                <w:vertAlign w:val="superscript"/>
              </w:rPr>
              <w:t>nd</w:t>
            </w:r>
            <w:r w:rsidRPr="00993041">
              <w:rPr>
                <w:rFonts w:ascii="Tahoma" w:hAnsi="Tahoma" w:cs="Tahoma"/>
                <w:b/>
              </w:rPr>
              <w:t xml:space="preserve">    </w:t>
            </w:r>
            <w:r w:rsidR="0021605B" w:rsidRPr="00993041">
              <w:rPr>
                <w:rFonts w:ascii="Tahoma" w:hAnsi="Tahoma" w:cs="Tahoma"/>
                <w:b/>
              </w:rPr>
              <w:t>John M</w:t>
            </w:r>
          </w:p>
        </w:tc>
      </w:tr>
      <w:tr w:rsidR="0054317C" w:rsidRPr="003A6664" w:rsidTr="00000C0E">
        <w:trPr>
          <w:cantSplit/>
          <w:tblHeader/>
        </w:trPr>
        <w:tc>
          <w:tcPr>
            <w:tcW w:w="646" w:type="dxa"/>
          </w:tcPr>
          <w:p w:rsidR="0054317C" w:rsidRDefault="00DF08B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8</w:t>
            </w:r>
          </w:p>
        </w:tc>
        <w:tc>
          <w:tcPr>
            <w:tcW w:w="4050" w:type="dxa"/>
          </w:tcPr>
          <w:p w:rsidR="0054317C" w:rsidRDefault="00171554" w:rsidP="00D645BB">
            <w:pPr>
              <w:rPr>
                <w:b/>
              </w:rPr>
            </w:pPr>
            <w:r>
              <w:rPr>
                <w:b/>
              </w:rPr>
              <w:t>Business manage</w:t>
            </w:r>
            <w:r w:rsidR="0054317C">
              <w:rPr>
                <w:b/>
              </w:rPr>
              <w:t>r update</w:t>
            </w:r>
          </w:p>
        </w:tc>
        <w:tc>
          <w:tcPr>
            <w:tcW w:w="6210" w:type="dxa"/>
            <w:vAlign w:val="center"/>
          </w:tcPr>
          <w:p w:rsidR="0054317C" w:rsidRPr="0046065F" w:rsidRDefault="0046065F" w:rsidP="00FF1308">
            <w:pPr>
              <w:rPr>
                <w:rFonts w:ascii="Tahoma" w:hAnsi="Tahoma" w:cs="Tahoma"/>
                <w:b/>
              </w:rPr>
            </w:pPr>
            <w:r w:rsidRPr="0046065F">
              <w:rPr>
                <w:rFonts w:ascii="Tahoma" w:hAnsi="Tahoma" w:cs="Tahoma"/>
                <w:b/>
              </w:rPr>
              <w:t>Working on end of year billing for everything with the exception of the level 3 programs</w:t>
            </w:r>
          </w:p>
        </w:tc>
      </w:tr>
      <w:tr w:rsidR="00BE6575" w:rsidRPr="003A6664" w:rsidTr="00000C0E">
        <w:trPr>
          <w:cantSplit/>
          <w:tblHeader/>
        </w:trPr>
        <w:tc>
          <w:tcPr>
            <w:tcW w:w="646" w:type="dxa"/>
          </w:tcPr>
          <w:p w:rsidR="00BE6575" w:rsidRPr="003A6664" w:rsidRDefault="00DF08B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9</w:t>
            </w:r>
          </w:p>
        </w:tc>
        <w:tc>
          <w:tcPr>
            <w:tcW w:w="4050" w:type="dxa"/>
          </w:tcPr>
          <w:p w:rsidR="00BE6575" w:rsidRPr="00FD0914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Admin Council update</w:t>
            </w:r>
            <w:r w:rsidR="00524BCC">
              <w:rPr>
                <w:rFonts w:ascii="Tahoma" w:hAnsi="Tahoma" w:cs="Tahoma"/>
                <w:bCs w:val="0"/>
              </w:rPr>
              <w:t>/Staff Sharing</w:t>
            </w:r>
          </w:p>
        </w:tc>
        <w:tc>
          <w:tcPr>
            <w:tcW w:w="6210" w:type="dxa"/>
          </w:tcPr>
          <w:p w:rsidR="00BE6575" w:rsidRDefault="0054317C" w:rsidP="00FF130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Jeff Sampson</w:t>
            </w:r>
            <w:r w:rsidR="0046065F">
              <w:rPr>
                <w:rFonts w:ascii="Tahoma" w:hAnsi="Tahoma" w:cs="Tahoma"/>
              </w:rPr>
              <w:t xml:space="preserve">: </w:t>
            </w:r>
            <w:r w:rsidR="0046065F" w:rsidRPr="0046065F">
              <w:rPr>
                <w:rFonts w:ascii="Tahoma" w:hAnsi="Tahoma" w:cs="Tahoma"/>
                <w:b/>
              </w:rPr>
              <w:t>Admin retreat is Aug 8</w:t>
            </w:r>
            <w:r w:rsidR="0046065F" w:rsidRPr="0046065F">
              <w:rPr>
                <w:rFonts w:ascii="Tahoma" w:hAnsi="Tahoma" w:cs="Tahoma"/>
                <w:b/>
                <w:vertAlign w:val="superscript"/>
              </w:rPr>
              <w:t>th</w:t>
            </w:r>
            <w:r w:rsidR="0046065F" w:rsidRPr="0046065F">
              <w:rPr>
                <w:rFonts w:ascii="Tahoma" w:hAnsi="Tahoma" w:cs="Tahoma"/>
                <w:b/>
              </w:rPr>
              <w:t xml:space="preserve"> and 9</w:t>
            </w:r>
            <w:r w:rsidR="0046065F" w:rsidRPr="004758CE">
              <w:rPr>
                <w:rFonts w:ascii="Tahoma" w:hAnsi="Tahoma" w:cs="Tahoma"/>
                <w:b/>
                <w:vertAlign w:val="superscript"/>
              </w:rPr>
              <w:t>th</w:t>
            </w:r>
          </w:p>
          <w:p w:rsidR="004758CE" w:rsidRPr="00814EE6" w:rsidRDefault="00814EE6" w:rsidP="00FF1308">
            <w:pPr>
              <w:rPr>
                <w:rFonts w:ascii="Tahoma" w:hAnsi="Tahoma" w:cs="Tahoma"/>
                <w:b/>
              </w:rPr>
            </w:pPr>
            <w:r w:rsidRPr="00814EE6">
              <w:rPr>
                <w:rFonts w:ascii="Tahoma" w:hAnsi="Tahoma" w:cs="Tahoma"/>
                <w:b/>
              </w:rPr>
              <w:t>Moving forward with staff sharing – meeting May 24</w:t>
            </w:r>
            <w:r w:rsidRPr="00814EE6">
              <w:rPr>
                <w:rFonts w:ascii="Tahoma" w:hAnsi="Tahoma" w:cs="Tahoma"/>
                <w:b/>
                <w:vertAlign w:val="superscript"/>
              </w:rPr>
              <w:t>th</w:t>
            </w:r>
            <w:r w:rsidRPr="00814EE6">
              <w:rPr>
                <w:rFonts w:ascii="Tahoma" w:hAnsi="Tahoma" w:cs="Tahoma"/>
                <w:b/>
              </w:rPr>
              <w:t>@ 6:30PM with superintendents and board chairs from each district</w:t>
            </w:r>
          </w:p>
        </w:tc>
      </w:tr>
      <w:tr w:rsidR="00BE6575" w:rsidRPr="003A6664" w:rsidTr="00000C0E">
        <w:trPr>
          <w:cantSplit/>
          <w:trHeight w:val="323"/>
          <w:tblHeader/>
        </w:trPr>
        <w:tc>
          <w:tcPr>
            <w:tcW w:w="646" w:type="dxa"/>
          </w:tcPr>
          <w:p w:rsidR="00BE6575" w:rsidRPr="003A6664" w:rsidRDefault="00DF08BC" w:rsidP="00D85EF7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10</w:t>
            </w:r>
          </w:p>
        </w:tc>
        <w:tc>
          <w:tcPr>
            <w:tcW w:w="4050" w:type="dxa"/>
          </w:tcPr>
          <w:p w:rsidR="00BE6575" w:rsidRPr="005235F6" w:rsidRDefault="00D303BD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Approve Denise Kennedy 2017-18 contract</w:t>
            </w:r>
          </w:p>
        </w:tc>
        <w:tc>
          <w:tcPr>
            <w:tcW w:w="6210" w:type="dxa"/>
            <w:vAlign w:val="center"/>
          </w:tcPr>
          <w:p w:rsidR="00BE6575" w:rsidRPr="00C2530A" w:rsidRDefault="00D303BD" w:rsidP="00C2530A">
            <w:pPr>
              <w:rPr>
                <w:rFonts w:ascii="Tahoma" w:hAnsi="Tahoma" w:cs="Tahoma"/>
                <w:b/>
              </w:rPr>
            </w:pPr>
            <w:r w:rsidRPr="00C2530A">
              <w:rPr>
                <w:rFonts w:ascii="Tahoma" w:hAnsi="Tahoma" w:cs="Tahoma"/>
                <w:b/>
              </w:rPr>
              <w:t>1</w:t>
            </w:r>
            <w:r w:rsidRPr="00C2530A">
              <w:rPr>
                <w:rFonts w:ascii="Tahoma" w:hAnsi="Tahoma" w:cs="Tahoma"/>
                <w:b/>
                <w:vertAlign w:val="superscript"/>
              </w:rPr>
              <w:t>st</w:t>
            </w:r>
            <w:r w:rsidRPr="00C2530A">
              <w:rPr>
                <w:rFonts w:ascii="Tahoma" w:hAnsi="Tahoma" w:cs="Tahoma"/>
                <w:b/>
              </w:rPr>
              <w:t xml:space="preserve">   </w:t>
            </w:r>
            <w:r w:rsidR="00C2530A" w:rsidRPr="00C2530A">
              <w:rPr>
                <w:rFonts w:ascii="Tahoma" w:hAnsi="Tahoma" w:cs="Tahoma"/>
                <w:b/>
              </w:rPr>
              <w:t>Paul B</w:t>
            </w:r>
            <w:r w:rsidR="00A70ECB" w:rsidRPr="00C2530A">
              <w:rPr>
                <w:rFonts w:ascii="Tahoma" w:hAnsi="Tahoma" w:cs="Tahoma"/>
                <w:b/>
              </w:rPr>
              <w:t xml:space="preserve">          </w:t>
            </w:r>
            <w:r w:rsidRPr="00C2530A">
              <w:rPr>
                <w:rFonts w:ascii="Tahoma" w:hAnsi="Tahoma" w:cs="Tahoma"/>
                <w:b/>
              </w:rPr>
              <w:t>2</w:t>
            </w:r>
            <w:r w:rsidRPr="00C2530A">
              <w:rPr>
                <w:rFonts w:ascii="Tahoma" w:hAnsi="Tahoma" w:cs="Tahoma"/>
                <w:b/>
                <w:vertAlign w:val="superscript"/>
              </w:rPr>
              <w:t>nd</w:t>
            </w:r>
            <w:r w:rsidRPr="00C2530A">
              <w:rPr>
                <w:rFonts w:ascii="Tahoma" w:hAnsi="Tahoma" w:cs="Tahoma"/>
                <w:b/>
              </w:rPr>
              <w:t xml:space="preserve"> </w:t>
            </w:r>
            <w:r w:rsidR="00C2530A" w:rsidRPr="00C2530A">
              <w:rPr>
                <w:rFonts w:ascii="Tahoma" w:hAnsi="Tahoma" w:cs="Tahoma"/>
                <w:b/>
              </w:rPr>
              <w:t xml:space="preserve"> Jeff S</w:t>
            </w:r>
          </w:p>
        </w:tc>
      </w:tr>
      <w:tr w:rsidR="00CB1E26" w:rsidRPr="003A6664" w:rsidTr="00000C0E">
        <w:trPr>
          <w:cantSplit/>
          <w:trHeight w:val="323"/>
          <w:tblHeader/>
        </w:trPr>
        <w:tc>
          <w:tcPr>
            <w:tcW w:w="646" w:type="dxa"/>
          </w:tcPr>
          <w:p w:rsidR="00CB1E26" w:rsidRDefault="00CB1E26" w:rsidP="00D85EF7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11</w:t>
            </w:r>
          </w:p>
        </w:tc>
        <w:tc>
          <w:tcPr>
            <w:tcW w:w="4050" w:type="dxa"/>
          </w:tcPr>
          <w:p w:rsidR="00CB1E26" w:rsidRDefault="00CB1E26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Amy Wylde Resignation</w:t>
            </w:r>
            <w:r w:rsidR="00F81C53">
              <w:rPr>
                <w:rFonts w:ascii="Tahoma" w:hAnsi="Tahoma" w:cs="Tahoma"/>
                <w:bCs w:val="0"/>
              </w:rPr>
              <w:t xml:space="preserve"> effective Oct 1, 2017</w:t>
            </w:r>
            <w:bookmarkStart w:id="0" w:name="_GoBack"/>
            <w:bookmarkEnd w:id="0"/>
          </w:p>
        </w:tc>
        <w:tc>
          <w:tcPr>
            <w:tcW w:w="6210" w:type="dxa"/>
            <w:vAlign w:val="center"/>
          </w:tcPr>
          <w:p w:rsidR="00CB1E26" w:rsidRPr="008B2410" w:rsidRDefault="00CB1E26" w:rsidP="008B2410">
            <w:pPr>
              <w:rPr>
                <w:rFonts w:ascii="Tahoma" w:hAnsi="Tahoma" w:cs="Tahoma"/>
                <w:b/>
              </w:rPr>
            </w:pPr>
            <w:r w:rsidRPr="008B2410">
              <w:rPr>
                <w:rFonts w:ascii="Tahoma" w:hAnsi="Tahoma" w:cs="Tahoma"/>
                <w:b/>
              </w:rPr>
              <w:t>1</w:t>
            </w:r>
            <w:r w:rsidRPr="008B2410">
              <w:rPr>
                <w:rFonts w:ascii="Tahoma" w:hAnsi="Tahoma" w:cs="Tahoma"/>
                <w:b/>
                <w:vertAlign w:val="superscript"/>
              </w:rPr>
              <w:t>st</w:t>
            </w:r>
            <w:r w:rsidR="008B2410" w:rsidRPr="008B2410">
              <w:rPr>
                <w:rFonts w:ascii="Tahoma" w:hAnsi="Tahoma" w:cs="Tahoma"/>
                <w:b/>
              </w:rPr>
              <w:t xml:space="preserve">   Jenn B</w:t>
            </w:r>
            <w:r w:rsidRPr="008B2410">
              <w:rPr>
                <w:rFonts w:ascii="Tahoma" w:hAnsi="Tahoma" w:cs="Tahoma"/>
                <w:b/>
              </w:rPr>
              <w:t xml:space="preserve">           2</w:t>
            </w:r>
            <w:r w:rsidRPr="008B2410">
              <w:rPr>
                <w:rFonts w:ascii="Tahoma" w:hAnsi="Tahoma" w:cs="Tahoma"/>
                <w:b/>
                <w:vertAlign w:val="superscript"/>
              </w:rPr>
              <w:t>nd</w:t>
            </w:r>
            <w:r w:rsidRPr="008B2410">
              <w:rPr>
                <w:rFonts w:ascii="Tahoma" w:hAnsi="Tahoma" w:cs="Tahoma"/>
                <w:b/>
              </w:rPr>
              <w:t xml:space="preserve"> </w:t>
            </w:r>
            <w:r w:rsidR="008B2410" w:rsidRPr="008B2410">
              <w:rPr>
                <w:rFonts w:ascii="Tahoma" w:hAnsi="Tahoma" w:cs="Tahoma"/>
                <w:b/>
              </w:rPr>
              <w:t xml:space="preserve"> Paul B</w:t>
            </w:r>
          </w:p>
        </w:tc>
      </w:tr>
      <w:tr w:rsidR="00CB1E26" w:rsidRPr="003A6664" w:rsidTr="00000C0E">
        <w:trPr>
          <w:cantSplit/>
          <w:trHeight w:val="323"/>
          <w:tblHeader/>
        </w:trPr>
        <w:tc>
          <w:tcPr>
            <w:tcW w:w="646" w:type="dxa"/>
          </w:tcPr>
          <w:p w:rsidR="00CB1E26" w:rsidRDefault="00CB1E26" w:rsidP="00D85EF7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12</w:t>
            </w:r>
          </w:p>
        </w:tc>
        <w:tc>
          <w:tcPr>
            <w:tcW w:w="4050" w:type="dxa"/>
          </w:tcPr>
          <w:p w:rsidR="00CB1E26" w:rsidRDefault="00CB1E26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Approval to replace Amy Wylde and add an additional 0.5 admin position</w:t>
            </w:r>
          </w:p>
        </w:tc>
        <w:tc>
          <w:tcPr>
            <w:tcW w:w="6210" w:type="dxa"/>
            <w:vAlign w:val="center"/>
          </w:tcPr>
          <w:p w:rsidR="00CB1E26" w:rsidRPr="00DF6FFB" w:rsidRDefault="00CB1E26" w:rsidP="00DF6FFB">
            <w:pPr>
              <w:rPr>
                <w:rFonts w:ascii="Tahoma" w:hAnsi="Tahoma" w:cs="Tahoma"/>
                <w:b/>
              </w:rPr>
            </w:pPr>
            <w:r w:rsidRPr="00DF6FFB">
              <w:rPr>
                <w:rFonts w:ascii="Tahoma" w:hAnsi="Tahoma" w:cs="Tahoma"/>
                <w:b/>
              </w:rPr>
              <w:t>1</w:t>
            </w:r>
            <w:r w:rsidRPr="00DF6FFB">
              <w:rPr>
                <w:rFonts w:ascii="Tahoma" w:hAnsi="Tahoma" w:cs="Tahoma"/>
                <w:b/>
                <w:vertAlign w:val="superscript"/>
              </w:rPr>
              <w:t>st</w:t>
            </w:r>
            <w:r w:rsidRPr="00DF6FFB">
              <w:rPr>
                <w:rFonts w:ascii="Tahoma" w:hAnsi="Tahoma" w:cs="Tahoma"/>
                <w:b/>
              </w:rPr>
              <w:t xml:space="preserve">   </w:t>
            </w:r>
            <w:r w:rsidR="00DF6FFB" w:rsidRPr="00DF6FFB">
              <w:rPr>
                <w:rFonts w:ascii="Tahoma" w:hAnsi="Tahoma" w:cs="Tahoma"/>
                <w:b/>
              </w:rPr>
              <w:t>Jenn B</w:t>
            </w:r>
            <w:r w:rsidRPr="00DF6FFB">
              <w:rPr>
                <w:rFonts w:ascii="Tahoma" w:hAnsi="Tahoma" w:cs="Tahoma"/>
                <w:b/>
              </w:rPr>
              <w:t xml:space="preserve">            2</w:t>
            </w:r>
            <w:r w:rsidRPr="00DF6FFB">
              <w:rPr>
                <w:rFonts w:ascii="Tahoma" w:hAnsi="Tahoma" w:cs="Tahoma"/>
                <w:b/>
                <w:vertAlign w:val="superscript"/>
              </w:rPr>
              <w:t>nd</w:t>
            </w:r>
            <w:r w:rsidRPr="00DF6FFB">
              <w:rPr>
                <w:rFonts w:ascii="Tahoma" w:hAnsi="Tahoma" w:cs="Tahoma"/>
                <w:b/>
              </w:rPr>
              <w:t xml:space="preserve"> </w:t>
            </w:r>
            <w:r w:rsidR="00DF6FFB" w:rsidRPr="00DF6FFB">
              <w:rPr>
                <w:rFonts w:ascii="Tahoma" w:hAnsi="Tahoma" w:cs="Tahoma"/>
                <w:b/>
              </w:rPr>
              <w:t xml:space="preserve"> Jeff S</w:t>
            </w:r>
          </w:p>
        </w:tc>
      </w:tr>
      <w:tr w:rsidR="00BE6575" w:rsidRPr="003A6664" w:rsidTr="00000C0E">
        <w:trPr>
          <w:cantSplit/>
          <w:trHeight w:val="323"/>
          <w:tblHeader/>
        </w:trPr>
        <w:tc>
          <w:tcPr>
            <w:tcW w:w="646" w:type="dxa"/>
          </w:tcPr>
          <w:p w:rsidR="00BE6575" w:rsidRPr="003A6664" w:rsidRDefault="00D84806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13</w:t>
            </w:r>
          </w:p>
        </w:tc>
        <w:tc>
          <w:tcPr>
            <w:tcW w:w="4050" w:type="dxa"/>
          </w:tcPr>
          <w:p w:rsidR="00BE6575" w:rsidRPr="005235F6" w:rsidRDefault="00A160A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Approve SMEC employee contracts</w:t>
            </w:r>
          </w:p>
        </w:tc>
        <w:tc>
          <w:tcPr>
            <w:tcW w:w="6210" w:type="dxa"/>
            <w:vAlign w:val="center"/>
          </w:tcPr>
          <w:p w:rsidR="006976A6" w:rsidRPr="004C3F3E" w:rsidRDefault="006976A6" w:rsidP="00FF1308">
            <w:pPr>
              <w:rPr>
                <w:rFonts w:ascii="Tahoma" w:hAnsi="Tahoma" w:cs="Tahoma"/>
                <w:b/>
              </w:rPr>
            </w:pPr>
            <w:r w:rsidRPr="004C3F3E">
              <w:rPr>
                <w:rFonts w:ascii="Tahoma" w:hAnsi="Tahoma" w:cs="Tahoma"/>
                <w:b/>
              </w:rPr>
              <w:t>Approval</w:t>
            </w:r>
            <w:r w:rsidR="004C3F3E" w:rsidRPr="004C3F3E">
              <w:rPr>
                <w:rFonts w:ascii="Tahoma" w:hAnsi="Tahoma" w:cs="Tahoma"/>
                <w:b/>
              </w:rPr>
              <w:t xml:space="preserve"> of all contracts:</w:t>
            </w:r>
            <w:r w:rsidRPr="004C3F3E">
              <w:rPr>
                <w:rFonts w:ascii="Tahoma" w:hAnsi="Tahoma" w:cs="Tahoma"/>
                <w:b/>
              </w:rPr>
              <w:t xml:space="preserve">   1</w:t>
            </w:r>
            <w:r w:rsidRPr="004C3F3E">
              <w:rPr>
                <w:rFonts w:ascii="Tahoma" w:hAnsi="Tahoma" w:cs="Tahoma"/>
                <w:b/>
                <w:vertAlign w:val="superscript"/>
              </w:rPr>
              <w:t>st</w:t>
            </w:r>
            <w:r w:rsidRPr="004C3F3E">
              <w:rPr>
                <w:rFonts w:ascii="Tahoma" w:hAnsi="Tahoma" w:cs="Tahoma"/>
                <w:b/>
              </w:rPr>
              <w:t xml:space="preserve">  Jenn B     2</w:t>
            </w:r>
            <w:r w:rsidRPr="004C3F3E">
              <w:rPr>
                <w:rFonts w:ascii="Tahoma" w:hAnsi="Tahoma" w:cs="Tahoma"/>
                <w:b/>
                <w:vertAlign w:val="superscript"/>
              </w:rPr>
              <w:t>nd</w:t>
            </w:r>
            <w:r w:rsidRPr="004C3F3E">
              <w:rPr>
                <w:rFonts w:ascii="Tahoma" w:hAnsi="Tahoma" w:cs="Tahoma"/>
                <w:b/>
              </w:rPr>
              <w:t xml:space="preserve">  Jerry R</w:t>
            </w:r>
          </w:p>
          <w:p w:rsidR="00A70ECB" w:rsidRPr="00655584" w:rsidRDefault="00A70ECB" w:rsidP="004C3F3E">
            <w:pPr>
              <w:rPr>
                <w:rFonts w:ascii="Tahoma" w:hAnsi="Tahoma" w:cs="Tahoma"/>
              </w:rPr>
            </w:pPr>
            <w:r w:rsidRPr="004C3F3E">
              <w:rPr>
                <w:rFonts w:ascii="Tahoma" w:hAnsi="Tahoma" w:cs="Tahoma"/>
                <w:b/>
              </w:rPr>
              <w:t>Madeline Beets</w:t>
            </w:r>
            <w:r w:rsidR="006976A6" w:rsidRPr="004C3F3E">
              <w:rPr>
                <w:rFonts w:ascii="Tahoma" w:hAnsi="Tahoma" w:cs="Tahoma"/>
                <w:b/>
              </w:rPr>
              <w:t xml:space="preserve">, Katie Bissen, </w:t>
            </w:r>
            <w:r w:rsidR="004C3F3E" w:rsidRPr="004C3F3E">
              <w:rPr>
                <w:rFonts w:ascii="Tahoma" w:hAnsi="Tahoma" w:cs="Tahoma"/>
                <w:b/>
              </w:rPr>
              <w:t xml:space="preserve">Stephanie Bonjour, </w:t>
            </w:r>
            <w:r w:rsidRPr="004C3F3E">
              <w:rPr>
                <w:rFonts w:ascii="Tahoma" w:hAnsi="Tahoma" w:cs="Tahoma"/>
                <w:b/>
              </w:rPr>
              <w:t>Elizabeth Brumbaugh</w:t>
            </w:r>
            <w:r w:rsidR="004C3F3E" w:rsidRPr="004C3F3E">
              <w:rPr>
                <w:rFonts w:ascii="Tahoma" w:hAnsi="Tahoma" w:cs="Tahoma"/>
                <w:b/>
              </w:rPr>
              <w:t>, S</w:t>
            </w:r>
            <w:r w:rsidRPr="004C3F3E">
              <w:rPr>
                <w:rFonts w:ascii="Tahoma" w:hAnsi="Tahoma" w:cs="Tahoma"/>
                <w:b/>
              </w:rPr>
              <w:t>teven Castro</w:t>
            </w:r>
            <w:r w:rsidR="004C3F3E" w:rsidRPr="004C3F3E">
              <w:rPr>
                <w:rFonts w:ascii="Tahoma" w:hAnsi="Tahoma" w:cs="Tahoma"/>
                <w:b/>
              </w:rPr>
              <w:t xml:space="preserve">, </w:t>
            </w:r>
            <w:r w:rsidRPr="004C3F3E">
              <w:rPr>
                <w:rFonts w:ascii="Tahoma" w:hAnsi="Tahoma" w:cs="Tahoma"/>
                <w:b/>
              </w:rPr>
              <w:t>Karen Erickson</w:t>
            </w:r>
            <w:r w:rsidR="004C3F3E" w:rsidRPr="004C3F3E">
              <w:rPr>
                <w:rFonts w:ascii="Tahoma" w:hAnsi="Tahoma" w:cs="Tahoma"/>
                <w:b/>
              </w:rPr>
              <w:t xml:space="preserve">, </w:t>
            </w:r>
            <w:r w:rsidRPr="004C3F3E">
              <w:rPr>
                <w:rFonts w:ascii="Tahoma" w:hAnsi="Tahoma" w:cs="Tahoma"/>
                <w:b/>
              </w:rPr>
              <w:t>Gwen Howard</w:t>
            </w:r>
            <w:r w:rsidR="004C3F3E" w:rsidRPr="004C3F3E">
              <w:rPr>
                <w:rFonts w:ascii="Tahoma" w:hAnsi="Tahoma" w:cs="Tahoma"/>
                <w:b/>
              </w:rPr>
              <w:t xml:space="preserve">, </w:t>
            </w:r>
            <w:r w:rsidR="00994C04" w:rsidRPr="004C3F3E">
              <w:rPr>
                <w:rFonts w:ascii="Tahoma" w:hAnsi="Tahoma" w:cs="Tahoma"/>
                <w:b/>
              </w:rPr>
              <w:t>Jodi Kinney</w:t>
            </w:r>
            <w:r w:rsidR="004C3F3E" w:rsidRPr="004C3F3E">
              <w:rPr>
                <w:rFonts w:ascii="Tahoma" w:hAnsi="Tahoma" w:cs="Tahoma"/>
                <w:b/>
              </w:rPr>
              <w:t xml:space="preserve">, </w:t>
            </w:r>
            <w:r w:rsidR="00F57BD3" w:rsidRPr="004C3F3E">
              <w:rPr>
                <w:rFonts w:ascii="Tahoma" w:hAnsi="Tahoma" w:cs="Tahoma"/>
                <w:b/>
              </w:rPr>
              <w:t>Sara</w:t>
            </w:r>
            <w:r w:rsidR="004C3F3E" w:rsidRPr="004C3F3E">
              <w:rPr>
                <w:rFonts w:ascii="Tahoma" w:hAnsi="Tahoma" w:cs="Tahoma"/>
                <w:b/>
              </w:rPr>
              <w:t xml:space="preserve"> Koenecke, M</w:t>
            </w:r>
            <w:r w:rsidRPr="004C3F3E">
              <w:rPr>
                <w:rFonts w:ascii="Tahoma" w:hAnsi="Tahoma" w:cs="Tahoma"/>
                <w:b/>
              </w:rPr>
              <w:t>egan Labitzky</w:t>
            </w:r>
            <w:r w:rsidR="004C3F3E" w:rsidRPr="004C3F3E">
              <w:rPr>
                <w:rFonts w:ascii="Tahoma" w:hAnsi="Tahoma" w:cs="Tahoma"/>
                <w:b/>
              </w:rPr>
              <w:t xml:space="preserve">, Tiffany Lewison, Johna Nelson, Steve Pittelko, Kris Stevens, </w:t>
            </w:r>
            <w:r w:rsidR="00994C04" w:rsidRPr="004C3F3E">
              <w:rPr>
                <w:rFonts w:ascii="Tahoma" w:hAnsi="Tahoma" w:cs="Tahoma"/>
                <w:b/>
              </w:rPr>
              <w:t>John Swander</w:t>
            </w:r>
            <w:r w:rsidR="004C3F3E" w:rsidRPr="004C3F3E">
              <w:rPr>
                <w:rFonts w:ascii="Tahoma" w:hAnsi="Tahoma" w:cs="Tahoma"/>
                <w:b/>
              </w:rPr>
              <w:t xml:space="preserve">, </w:t>
            </w:r>
            <w:r w:rsidR="00994C04" w:rsidRPr="004C3F3E">
              <w:rPr>
                <w:rFonts w:ascii="Tahoma" w:hAnsi="Tahoma" w:cs="Tahoma"/>
                <w:b/>
              </w:rPr>
              <w:t>Amy Wylde</w:t>
            </w:r>
            <w:r w:rsidR="00994C04">
              <w:rPr>
                <w:rFonts w:ascii="Tahoma" w:hAnsi="Tahoma" w:cs="Tahoma"/>
              </w:rPr>
              <w:t xml:space="preserve">  </w:t>
            </w:r>
            <w:r w:rsidR="005938C7">
              <w:rPr>
                <w:rFonts w:ascii="Tahoma" w:hAnsi="Tahoma" w:cs="Tahoma"/>
              </w:rPr>
              <w:t xml:space="preserve"> </w:t>
            </w:r>
            <w:r w:rsidR="00994C0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       </w:t>
            </w:r>
          </w:p>
        </w:tc>
      </w:tr>
      <w:tr w:rsidR="005235F6" w:rsidRPr="003A6664" w:rsidTr="00000C0E">
        <w:trPr>
          <w:cantSplit/>
          <w:trHeight w:val="323"/>
          <w:tblHeader/>
        </w:trPr>
        <w:tc>
          <w:tcPr>
            <w:tcW w:w="646" w:type="dxa"/>
          </w:tcPr>
          <w:p w:rsidR="005235F6" w:rsidRDefault="00D84806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14</w:t>
            </w:r>
          </w:p>
        </w:tc>
        <w:tc>
          <w:tcPr>
            <w:tcW w:w="4050" w:type="dxa"/>
          </w:tcPr>
          <w:p w:rsidR="005235F6" w:rsidRPr="005235F6" w:rsidRDefault="00A160A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Fillmore &amp; Albert Lea contracts</w:t>
            </w:r>
          </w:p>
        </w:tc>
        <w:tc>
          <w:tcPr>
            <w:tcW w:w="6210" w:type="dxa"/>
            <w:vAlign w:val="center"/>
          </w:tcPr>
          <w:p w:rsidR="005235F6" w:rsidRPr="005B4C4E" w:rsidRDefault="00A160A5" w:rsidP="00FF1308">
            <w:pPr>
              <w:rPr>
                <w:rFonts w:ascii="Tahoma" w:hAnsi="Tahoma" w:cs="Tahoma"/>
                <w:b/>
              </w:rPr>
            </w:pPr>
            <w:r w:rsidRPr="005B4C4E">
              <w:rPr>
                <w:rFonts w:ascii="Tahoma" w:hAnsi="Tahoma" w:cs="Tahoma"/>
                <w:b/>
              </w:rPr>
              <w:t>Contracts for Fillmore and Albert Lea services have all been signed and returned for 2017-18</w:t>
            </w:r>
          </w:p>
        </w:tc>
      </w:tr>
      <w:tr w:rsidR="005235F6" w:rsidRPr="003A6664" w:rsidTr="00000C0E">
        <w:trPr>
          <w:cantSplit/>
          <w:trHeight w:val="323"/>
          <w:tblHeader/>
        </w:trPr>
        <w:tc>
          <w:tcPr>
            <w:tcW w:w="646" w:type="dxa"/>
          </w:tcPr>
          <w:p w:rsidR="005235F6" w:rsidRDefault="00D84806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15</w:t>
            </w:r>
          </w:p>
        </w:tc>
        <w:tc>
          <w:tcPr>
            <w:tcW w:w="4050" w:type="dxa"/>
          </w:tcPr>
          <w:p w:rsidR="005235F6" w:rsidRPr="005235F6" w:rsidRDefault="00A968B4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proofErr w:type="spellStart"/>
            <w:r>
              <w:rPr>
                <w:rFonts w:ascii="Tahoma" w:hAnsi="Tahoma" w:cs="Tahoma"/>
                <w:bCs w:val="0"/>
              </w:rPr>
              <w:t>Fernbrook</w:t>
            </w:r>
            <w:proofErr w:type="spellEnd"/>
            <w:r>
              <w:rPr>
                <w:rFonts w:ascii="Tahoma" w:hAnsi="Tahoma" w:cs="Tahoma"/>
                <w:bCs w:val="0"/>
              </w:rPr>
              <w:t xml:space="preserve"> contract</w:t>
            </w:r>
            <w:r w:rsidR="00306EE7">
              <w:rPr>
                <w:rFonts w:ascii="Tahoma" w:hAnsi="Tahoma" w:cs="Tahoma"/>
                <w:bCs w:val="0"/>
              </w:rPr>
              <w:t xml:space="preserve"> approval</w:t>
            </w:r>
          </w:p>
        </w:tc>
        <w:tc>
          <w:tcPr>
            <w:tcW w:w="6210" w:type="dxa"/>
            <w:vAlign w:val="center"/>
          </w:tcPr>
          <w:p w:rsidR="005235F6" w:rsidRPr="00F44F8E" w:rsidRDefault="00306EE7" w:rsidP="00F44F8E">
            <w:pPr>
              <w:rPr>
                <w:rFonts w:ascii="Tahoma" w:hAnsi="Tahoma" w:cs="Tahoma"/>
                <w:b/>
              </w:rPr>
            </w:pPr>
            <w:r w:rsidRPr="00F44F8E">
              <w:rPr>
                <w:rFonts w:ascii="Tahoma" w:hAnsi="Tahoma" w:cs="Tahoma"/>
                <w:b/>
              </w:rPr>
              <w:t>1</w:t>
            </w:r>
            <w:r w:rsidRPr="00F44F8E">
              <w:rPr>
                <w:rFonts w:ascii="Tahoma" w:hAnsi="Tahoma" w:cs="Tahoma"/>
                <w:b/>
                <w:vertAlign w:val="superscript"/>
              </w:rPr>
              <w:t>st</w:t>
            </w:r>
            <w:r w:rsidRPr="00F44F8E">
              <w:rPr>
                <w:rFonts w:ascii="Tahoma" w:hAnsi="Tahoma" w:cs="Tahoma"/>
                <w:b/>
              </w:rPr>
              <w:t xml:space="preserve">  </w:t>
            </w:r>
            <w:r w:rsidR="00E17FFD" w:rsidRPr="00F44F8E">
              <w:rPr>
                <w:rFonts w:ascii="Tahoma" w:hAnsi="Tahoma" w:cs="Tahoma"/>
                <w:b/>
              </w:rPr>
              <w:t xml:space="preserve">  </w:t>
            </w:r>
            <w:r w:rsidR="00F44F8E" w:rsidRPr="00F44F8E">
              <w:rPr>
                <w:rFonts w:ascii="Tahoma" w:hAnsi="Tahoma" w:cs="Tahoma"/>
                <w:b/>
              </w:rPr>
              <w:t>Jenn B</w:t>
            </w:r>
            <w:r w:rsidR="00E17FFD" w:rsidRPr="00F44F8E">
              <w:rPr>
                <w:rFonts w:ascii="Tahoma" w:hAnsi="Tahoma" w:cs="Tahoma"/>
                <w:b/>
              </w:rPr>
              <w:t xml:space="preserve"> </w:t>
            </w:r>
            <w:r w:rsidR="00C26867" w:rsidRPr="00F44F8E">
              <w:rPr>
                <w:rFonts w:ascii="Tahoma" w:hAnsi="Tahoma" w:cs="Tahoma"/>
                <w:b/>
              </w:rPr>
              <w:t xml:space="preserve">  </w:t>
            </w:r>
            <w:r w:rsidR="00E17FFD" w:rsidRPr="00F44F8E">
              <w:rPr>
                <w:rFonts w:ascii="Tahoma" w:hAnsi="Tahoma" w:cs="Tahoma"/>
                <w:b/>
              </w:rPr>
              <w:t xml:space="preserve"> </w:t>
            </w:r>
            <w:r w:rsidR="00C26867" w:rsidRPr="00F44F8E">
              <w:rPr>
                <w:rFonts w:ascii="Tahoma" w:hAnsi="Tahoma" w:cs="Tahoma"/>
                <w:b/>
              </w:rPr>
              <w:t xml:space="preserve"> </w:t>
            </w:r>
            <w:r w:rsidR="00E17FFD" w:rsidRPr="00F44F8E">
              <w:rPr>
                <w:rFonts w:ascii="Tahoma" w:hAnsi="Tahoma" w:cs="Tahoma"/>
                <w:b/>
              </w:rPr>
              <w:t xml:space="preserve">  </w:t>
            </w:r>
            <w:r w:rsidRPr="00F44F8E">
              <w:rPr>
                <w:rFonts w:ascii="Tahoma" w:hAnsi="Tahoma" w:cs="Tahoma"/>
                <w:b/>
              </w:rPr>
              <w:t xml:space="preserve"> 2</w:t>
            </w:r>
            <w:r w:rsidRPr="00F44F8E">
              <w:rPr>
                <w:rFonts w:ascii="Tahoma" w:hAnsi="Tahoma" w:cs="Tahoma"/>
                <w:b/>
                <w:vertAlign w:val="superscript"/>
              </w:rPr>
              <w:t>nd</w:t>
            </w:r>
            <w:r w:rsidRPr="00F44F8E">
              <w:rPr>
                <w:rFonts w:ascii="Tahoma" w:hAnsi="Tahoma" w:cs="Tahoma"/>
                <w:b/>
              </w:rPr>
              <w:t xml:space="preserve"> </w:t>
            </w:r>
            <w:r w:rsidR="00F44F8E" w:rsidRPr="00F44F8E">
              <w:rPr>
                <w:rFonts w:ascii="Tahoma" w:hAnsi="Tahoma" w:cs="Tahoma"/>
                <w:b/>
              </w:rPr>
              <w:t xml:space="preserve"> Jeff S</w:t>
            </w:r>
          </w:p>
        </w:tc>
      </w:tr>
      <w:tr w:rsidR="005235F6" w:rsidRPr="003A6664" w:rsidTr="00000C0E">
        <w:trPr>
          <w:cantSplit/>
          <w:trHeight w:val="323"/>
          <w:tblHeader/>
        </w:trPr>
        <w:tc>
          <w:tcPr>
            <w:tcW w:w="646" w:type="dxa"/>
          </w:tcPr>
          <w:p w:rsidR="005235F6" w:rsidRDefault="00D84806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16</w:t>
            </w:r>
          </w:p>
        </w:tc>
        <w:tc>
          <w:tcPr>
            <w:tcW w:w="4050" w:type="dxa"/>
          </w:tcPr>
          <w:p w:rsidR="005235F6" w:rsidRPr="005235F6" w:rsidRDefault="00A968B4" w:rsidP="00306EE7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 xml:space="preserve">Next </w:t>
            </w:r>
            <w:r w:rsidR="00306EE7">
              <w:rPr>
                <w:rFonts w:ascii="Tahoma" w:hAnsi="Tahoma" w:cs="Tahoma"/>
                <w:bCs w:val="0"/>
              </w:rPr>
              <w:t>S</w:t>
            </w:r>
            <w:r>
              <w:rPr>
                <w:rFonts w:ascii="Tahoma" w:hAnsi="Tahoma" w:cs="Tahoma"/>
                <w:bCs w:val="0"/>
              </w:rPr>
              <w:t>tep lease</w:t>
            </w:r>
            <w:r w:rsidR="00306EE7">
              <w:rPr>
                <w:rFonts w:ascii="Tahoma" w:hAnsi="Tahoma" w:cs="Tahoma"/>
                <w:bCs w:val="0"/>
              </w:rPr>
              <w:t xml:space="preserve"> approval</w:t>
            </w:r>
          </w:p>
        </w:tc>
        <w:tc>
          <w:tcPr>
            <w:tcW w:w="6210" w:type="dxa"/>
            <w:vAlign w:val="center"/>
          </w:tcPr>
          <w:p w:rsidR="005235F6" w:rsidRPr="00F44F8E" w:rsidRDefault="00306EE7" w:rsidP="00F44F8E">
            <w:pPr>
              <w:rPr>
                <w:rFonts w:ascii="Tahoma" w:hAnsi="Tahoma" w:cs="Tahoma"/>
                <w:b/>
              </w:rPr>
            </w:pPr>
            <w:r w:rsidRPr="00F44F8E">
              <w:rPr>
                <w:rFonts w:ascii="Tahoma" w:hAnsi="Tahoma" w:cs="Tahoma"/>
                <w:b/>
              </w:rPr>
              <w:t>1</w:t>
            </w:r>
            <w:r w:rsidRPr="00F44F8E">
              <w:rPr>
                <w:rFonts w:ascii="Tahoma" w:hAnsi="Tahoma" w:cs="Tahoma"/>
                <w:b/>
                <w:vertAlign w:val="superscript"/>
              </w:rPr>
              <w:t>st</w:t>
            </w:r>
            <w:r w:rsidRPr="00F44F8E">
              <w:rPr>
                <w:rFonts w:ascii="Tahoma" w:hAnsi="Tahoma" w:cs="Tahoma"/>
                <w:b/>
              </w:rPr>
              <w:t xml:space="preserve">  </w:t>
            </w:r>
            <w:r w:rsidR="00E17FFD" w:rsidRPr="00F44F8E">
              <w:rPr>
                <w:rFonts w:ascii="Tahoma" w:hAnsi="Tahoma" w:cs="Tahoma"/>
                <w:b/>
              </w:rPr>
              <w:t xml:space="preserve">  </w:t>
            </w:r>
            <w:r w:rsidR="00F44F8E" w:rsidRPr="00F44F8E">
              <w:rPr>
                <w:rFonts w:ascii="Tahoma" w:hAnsi="Tahoma" w:cs="Tahoma"/>
                <w:b/>
              </w:rPr>
              <w:t>Jerry R</w:t>
            </w:r>
            <w:r w:rsidR="00E17FFD" w:rsidRPr="00F44F8E">
              <w:rPr>
                <w:rFonts w:ascii="Tahoma" w:hAnsi="Tahoma" w:cs="Tahoma"/>
                <w:b/>
              </w:rPr>
              <w:t xml:space="preserve">  </w:t>
            </w:r>
            <w:r w:rsidR="00C26867" w:rsidRPr="00F44F8E">
              <w:rPr>
                <w:rFonts w:ascii="Tahoma" w:hAnsi="Tahoma" w:cs="Tahoma"/>
                <w:b/>
              </w:rPr>
              <w:t xml:space="preserve">   </w:t>
            </w:r>
            <w:r w:rsidR="00E17FFD" w:rsidRPr="00F44F8E">
              <w:rPr>
                <w:rFonts w:ascii="Tahoma" w:hAnsi="Tahoma" w:cs="Tahoma"/>
                <w:b/>
              </w:rPr>
              <w:t xml:space="preserve">  </w:t>
            </w:r>
            <w:r w:rsidRPr="00F44F8E">
              <w:rPr>
                <w:rFonts w:ascii="Tahoma" w:hAnsi="Tahoma" w:cs="Tahoma"/>
                <w:b/>
              </w:rPr>
              <w:t xml:space="preserve"> 2</w:t>
            </w:r>
            <w:r w:rsidRPr="00F44F8E">
              <w:rPr>
                <w:rFonts w:ascii="Tahoma" w:hAnsi="Tahoma" w:cs="Tahoma"/>
                <w:b/>
                <w:vertAlign w:val="superscript"/>
              </w:rPr>
              <w:t>nd</w:t>
            </w:r>
            <w:r w:rsidRPr="00F44F8E">
              <w:rPr>
                <w:rFonts w:ascii="Tahoma" w:hAnsi="Tahoma" w:cs="Tahoma"/>
                <w:b/>
              </w:rPr>
              <w:t xml:space="preserve"> </w:t>
            </w:r>
            <w:r w:rsidR="00F44F8E" w:rsidRPr="00F44F8E">
              <w:rPr>
                <w:rFonts w:ascii="Tahoma" w:hAnsi="Tahoma" w:cs="Tahoma"/>
                <w:b/>
              </w:rPr>
              <w:t xml:space="preserve"> John M</w:t>
            </w:r>
          </w:p>
        </w:tc>
      </w:tr>
      <w:tr w:rsidR="0054317C" w:rsidRPr="003A6664" w:rsidTr="00000C0E">
        <w:trPr>
          <w:cantSplit/>
          <w:trHeight w:val="323"/>
          <w:tblHeader/>
        </w:trPr>
        <w:tc>
          <w:tcPr>
            <w:tcW w:w="646" w:type="dxa"/>
          </w:tcPr>
          <w:p w:rsidR="0054317C" w:rsidRDefault="00D84806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17</w:t>
            </w:r>
          </w:p>
        </w:tc>
        <w:tc>
          <w:tcPr>
            <w:tcW w:w="4050" w:type="dxa"/>
          </w:tcPr>
          <w:p w:rsidR="0054317C" w:rsidRPr="005235F6" w:rsidRDefault="00306EE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Adjourn</w:t>
            </w:r>
          </w:p>
        </w:tc>
        <w:tc>
          <w:tcPr>
            <w:tcW w:w="6210" w:type="dxa"/>
            <w:vAlign w:val="center"/>
          </w:tcPr>
          <w:p w:rsidR="0054317C" w:rsidRPr="00F44F8E" w:rsidRDefault="00306EE7" w:rsidP="00F44F8E">
            <w:pPr>
              <w:rPr>
                <w:rFonts w:ascii="Tahoma" w:hAnsi="Tahoma" w:cs="Tahoma"/>
                <w:b/>
              </w:rPr>
            </w:pPr>
            <w:r w:rsidRPr="00F44F8E">
              <w:rPr>
                <w:rFonts w:ascii="Tahoma" w:hAnsi="Tahoma" w:cs="Tahoma"/>
                <w:b/>
              </w:rPr>
              <w:t>1</w:t>
            </w:r>
            <w:r w:rsidRPr="00F44F8E">
              <w:rPr>
                <w:rFonts w:ascii="Tahoma" w:hAnsi="Tahoma" w:cs="Tahoma"/>
                <w:b/>
                <w:vertAlign w:val="superscript"/>
              </w:rPr>
              <w:t>st</w:t>
            </w:r>
            <w:r w:rsidRPr="00F44F8E">
              <w:rPr>
                <w:rFonts w:ascii="Tahoma" w:hAnsi="Tahoma" w:cs="Tahoma"/>
                <w:b/>
              </w:rPr>
              <w:t xml:space="preserve"> </w:t>
            </w:r>
            <w:r w:rsidR="00E17FFD" w:rsidRPr="00F44F8E">
              <w:rPr>
                <w:rFonts w:ascii="Tahoma" w:hAnsi="Tahoma" w:cs="Tahoma"/>
                <w:b/>
              </w:rPr>
              <w:t xml:space="preserve">  </w:t>
            </w:r>
            <w:r w:rsidR="00F44F8E" w:rsidRPr="00F44F8E">
              <w:rPr>
                <w:rFonts w:ascii="Tahoma" w:hAnsi="Tahoma" w:cs="Tahoma"/>
                <w:b/>
              </w:rPr>
              <w:t>Paul B</w:t>
            </w:r>
            <w:r w:rsidR="00E17FFD" w:rsidRPr="00F44F8E">
              <w:rPr>
                <w:rFonts w:ascii="Tahoma" w:hAnsi="Tahoma" w:cs="Tahoma"/>
                <w:b/>
              </w:rPr>
              <w:t xml:space="preserve">     </w:t>
            </w:r>
            <w:r w:rsidR="00C26867" w:rsidRPr="00F44F8E">
              <w:rPr>
                <w:rFonts w:ascii="Tahoma" w:hAnsi="Tahoma" w:cs="Tahoma"/>
                <w:b/>
              </w:rPr>
              <w:t xml:space="preserve">   </w:t>
            </w:r>
            <w:r w:rsidR="00E17FFD" w:rsidRPr="00F44F8E">
              <w:rPr>
                <w:rFonts w:ascii="Tahoma" w:hAnsi="Tahoma" w:cs="Tahoma"/>
                <w:b/>
              </w:rPr>
              <w:t xml:space="preserve"> </w:t>
            </w:r>
            <w:r w:rsidRPr="00F44F8E">
              <w:rPr>
                <w:rFonts w:ascii="Tahoma" w:hAnsi="Tahoma" w:cs="Tahoma"/>
                <w:b/>
              </w:rPr>
              <w:t xml:space="preserve"> 2</w:t>
            </w:r>
            <w:r w:rsidRPr="00F44F8E">
              <w:rPr>
                <w:rFonts w:ascii="Tahoma" w:hAnsi="Tahoma" w:cs="Tahoma"/>
                <w:b/>
                <w:vertAlign w:val="superscript"/>
              </w:rPr>
              <w:t>nd</w:t>
            </w:r>
            <w:r w:rsidRPr="00F44F8E">
              <w:rPr>
                <w:rFonts w:ascii="Tahoma" w:hAnsi="Tahoma" w:cs="Tahoma"/>
                <w:b/>
              </w:rPr>
              <w:t xml:space="preserve"> </w:t>
            </w:r>
            <w:r w:rsidR="00F44F8E" w:rsidRPr="00F44F8E">
              <w:rPr>
                <w:rFonts w:ascii="Tahoma" w:hAnsi="Tahoma" w:cs="Tahoma"/>
                <w:b/>
              </w:rPr>
              <w:t xml:space="preserve"> Jerry R</w:t>
            </w:r>
          </w:p>
        </w:tc>
      </w:tr>
      <w:tr w:rsidR="0054317C" w:rsidRPr="003A6664" w:rsidTr="00000C0E">
        <w:trPr>
          <w:cantSplit/>
          <w:trHeight w:val="323"/>
          <w:tblHeader/>
        </w:trPr>
        <w:tc>
          <w:tcPr>
            <w:tcW w:w="646" w:type="dxa"/>
          </w:tcPr>
          <w:p w:rsidR="0054317C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4050" w:type="dxa"/>
          </w:tcPr>
          <w:p w:rsidR="0054317C" w:rsidRPr="005235F6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</w:p>
        </w:tc>
        <w:tc>
          <w:tcPr>
            <w:tcW w:w="6210" w:type="dxa"/>
            <w:vAlign w:val="center"/>
          </w:tcPr>
          <w:p w:rsidR="0054317C" w:rsidRPr="00655584" w:rsidRDefault="0054317C" w:rsidP="00FF1308">
            <w:pPr>
              <w:rPr>
                <w:rFonts w:ascii="Tahoma" w:hAnsi="Tahoma" w:cs="Tahoma"/>
              </w:rPr>
            </w:pPr>
          </w:p>
        </w:tc>
      </w:tr>
    </w:tbl>
    <w:p w:rsidR="00BE6575" w:rsidRPr="00E9665A" w:rsidRDefault="00BE6575" w:rsidP="00DB2B8A">
      <w:pPr>
        <w:rPr>
          <w:rFonts w:ascii="Tahoma" w:hAnsi="Tahoma" w:cs="Tahoma"/>
        </w:rPr>
      </w:pPr>
    </w:p>
    <w:p w:rsidR="00BE6575" w:rsidRPr="00E9665A" w:rsidRDefault="00BE6575" w:rsidP="00DB2B8A">
      <w:pPr>
        <w:rPr>
          <w:rFonts w:ascii="Tahoma" w:hAnsi="Tahoma" w:cs="Tahoma"/>
        </w:rPr>
      </w:pPr>
    </w:p>
    <w:p w:rsidR="00BE6575" w:rsidRDefault="00BE6575" w:rsidP="00DB2B8A">
      <w:pPr>
        <w:rPr>
          <w:rFonts w:cs="Times New Roman"/>
        </w:rPr>
      </w:pPr>
    </w:p>
    <w:p w:rsidR="00BE6575" w:rsidRPr="00DB2B8A" w:rsidRDefault="00BE6575" w:rsidP="00DB2B8A">
      <w:pPr>
        <w:rPr>
          <w:rFonts w:cs="Times New Roman"/>
        </w:rPr>
      </w:pPr>
    </w:p>
    <w:sectPr w:rsidR="00BE6575" w:rsidRPr="00DB2B8A" w:rsidSect="0049705C">
      <w:headerReference w:type="default" r:id="rId9"/>
      <w:type w:val="nextColumn"/>
      <w:pgSz w:w="11909" w:h="16834" w:code="9"/>
      <w:pgMar w:top="720" w:right="720" w:bottom="720" w:left="720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F0D" w:rsidRDefault="003E4F0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E4F0D" w:rsidRDefault="003E4F0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F0D" w:rsidRDefault="003E4F0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E4F0D" w:rsidRDefault="003E4F0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1E0" w:firstRow="1" w:lastRow="1" w:firstColumn="1" w:lastColumn="1" w:noHBand="0" w:noVBand="0"/>
    </w:tblPr>
    <w:tblGrid>
      <w:gridCol w:w="6989"/>
      <w:gridCol w:w="2256"/>
    </w:tblGrid>
    <w:tr w:rsidR="00BE6575" w:rsidTr="00CC31DF">
      <w:tc>
        <w:tcPr>
          <w:tcW w:w="6989" w:type="dxa"/>
          <w:vAlign w:val="bottom"/>
        </w:tcPr>
        <w:p w:rsidR="00BE6575" w:rsidRPr="00CC31DF" w:rsidRDefault="00BE6575" w:rsidP="007407E7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autoSpaceDE w:val="0"/>
            <w:autoSpaceDN w:val="0"/>
            <w:spacing w:before="120" w:after="240"/>
            <w:rPr>
              <w:rFonts w:ascii="Tahoma" w:hAnsi="Tahoma" w:cs="Tahoma"/>
              <w:b/>
              <w:bCs/>
              <w:sz w:val="28"/>
              <w:szCs w:val="28"/>
            </w:rPr>
          </w:pPr>
          <w:r w:rsidRPr="00CC31DF">
            <w:rPr>
              <w:rFonts w:ascii="Tahoma" w:hAnsi="Tahoma" w:cs="Tahoma"/>
              <w:b/>
              <w:bCs/>
              <w:sz w:val="28"/>
              <w:szCs w:val="28"/>
            </w:rPr>
            <w:t xml:space="preserve">Meeting </w:t>
          </w:r>
          <w:r w:rsidR="007407E7">
            <w:rPr>
              <w:rFonts w:ascii="Tahoma" w:hAnsi="Tahoma" w:cs="Tahoma"/>
              <w:b/>
              <w:bCs/>
              <w:sz w:val="28"/>
              <w:szCs w:val="28"/>
            </w:rPr>
            <w:t>Agenda</w:t>
          </w:r>
        </w:p>
      </w:tc>
      <w:tc>
        <w:tcPr>
          <w:tcW w:w="2256" w:type="dxa"/>
        </w:tcPr>
        <w:p w:rsidR="00BE6575" w:rsidRPr="00CC31DF" w:rsidRDefault="00BE6575" w:rsidP="00CC31DF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autoSpaceDE w:val="0"/>
            <w:autoSpaceDN w:val="0"/>
            <w:spacing w:before="120" w:after="240"/>
            <w:jc w:val="right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BE6575" w:rsidRDefault="00BE6575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4049"/>
    <w:multiLevelType w:val="hybridMultilevel"/>
    <w:tmpl w:val="EDA20C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27F3F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9E10848"/>
    <w:multiLevelType w:val="multilevel"/>
    <w:tmpl w:val="929268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65F2771"/>
    <w:multiLevelType w:val="hybridMultilevel"/>
    <w:tmpl w:val="89805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A226C56"/>
    <w:multiLevelType w:val="hybridMultilevel"/>
    <w:tmpl w:val="2842E59A"/>
    <w:lvl w:ilvl="0" w:tplc="6E263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32641"/>
    <w:multiLevelType w:val="hybridMultilevel"/>
    <w:tmpl w:val="840C3498"/>
    <w:lvl w:ilvl="0" w:tplc="C486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04B78EA"/>
    <w:multiLevelType w:val="multilevel"/>
    <w:tmpl w:val="929268A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AB2025C"/>
    <w:multiLevelType w:val="hybridMultilevel"/>
    <w:tmpl w:val="1590B6CE"/>
    <w:lvl w:ilvl="0" w:tplc="C486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CE52A2C"/>
    <w:multiLevelType w:val="hybridMultilevel"/>
    <w:tmpl w:val="495A61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7EB700E2"/>
    <w:multiLevelType w:val="multilevel"/>
    <w:tmpl w:val="82FA55FE"/>
    <w:lvl w:ilvl="0">
      <w:start w:val="1"/>
      <w:numFmt w:val="decimal"/>
      <w:pStyle w:val="DCNH4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DCNH2"/>
      <w:isLgl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pStyle w:val="DCNH3"/>
      <w:isLgl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DCNH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DF"/>
    <w:rsid w:val="00000C0E"/>
    <w:rsid w:val="00027298"/>
    <w:rsid w:val="00037DF2"/>
    <w:rsid w:val="00053A16"/>
    <w:rsid w:val="00062E13"/>
    <w:rsid w:val="0007554F"/>
    <w:rsid w:val="00083184"/>
    <w:rsid w:val="000A49A3"/>
    <w:rsid w:val="000B5C9A"/>
    <w:rsid w:val="000C3A47"/>
    <w:rsid w:val="000F750A"/>
    <w:rsid w:val="00113DFF"/>
    <w:rsid w:val="00160436"/>
    <w:rsid w:val="001660BB"/>
    <w:rsid w:val="00171554"/>
    <w:rsid w:val="0017469C"/>
    <w:rsid w:val="001A42A2"/>
    <w:rsid w:val="001A5153"/>
    <w:rsid w:val="001B2A9A"/>
    <w:rsid w:val="0020788D"/>
    <w:rsid w:val="0021605B"/>
    <w:rsid w:val="00266C92"/>
    <w:rsid w:val="00277B6D"/>
    <w:rsid w:val="002E26A5"/>
    <w:rsid w:val="002F396C"/>
    <w:rsid w:val="00306EE7"/>
    <w:rsid w:val="0033560F"/>
    <w:rsid w:val="003631AF"/>
    <w:rsid w:val="00365384"/>
    <w:rsid w:val="00392E0C"/>
    <w:rsid w:val="00396E47"/>
    <w:rsid w:val="003A6664"/>
    <w:rsid w:val="003B077F"/>
    <w:rsid w:val="003B7F34"/>
    <w:rsid w:val="003E4F0D"/>
    <w:rsid w:val="004242D6"/>
    <w:rsid w:val="0045589F"/>
    <w:rsid w:val="0046065F"/>
    <w:rsid w:val="00470E60"/>
    <w:rsid w:val="004758CE"/>
    <w:rsid w:val="0049705C"/>
    <w:rsid w:val="004B0094"/>
    <w:rsid w:val="004B3DC0"/>
    <w:rsid w:val="004C1218"/>
    <w:rsid w:val="004C3F3E"/>
    <w:rsid w:val="00512AD3"/>
    <w:rsid w:val="005235F6"/>
    <w:rsid w:val="00524BCC"/>
    <w:rsid w:val="0054317C"/>
    <w:rsid w:val="00550776"/>
    <w:rsid w:val="00572583"/>
    <w:rsid w:val="0058227C"/>
    <w:rsid w:val="005938C7"/>
    <w:rsid w:val="005A178D"/>
    <w:rsid w:val="005B4C4E"/>
    <w:rsid w:val="005B70AB"/>
    <w:rsid w:val="005D0332"/>
    <w:rsid w:val="005D180F"/>
    <w:rsid w:val="005D638B"/>
    <w:rsid w:val="005E0BB7"/>
    <w:rsid w:val="00614E87"/>
    <w:rsid w:val="00620F1B"/>
    <w:rsid w:val="006278FE"/>
    <w:rsid w:val="00643081"/>
    <w:rsid w:val="00647F70"/>
    <w:rsid w:val="00655584"/>
    <w:rsid w:val="00656238"/>
    <w:rsid w:val="00674A25"/>
    <w:rsid w:val="00685FFD"/>
    <w:rsid w:val="00686468"/>
    <w:rsid w:val="006976A6"/>
    <w:rsid w:val="006A70D0"/>
    <w:rsid w:val="006B7BCC"/>
    <w:rsid w:val="006C0E8E"/>
    <w:rsid w:val="00702E35"/>
    <w:rsid w:val="007237D0"/>
    <w:rsid w:val="00731B08"/>
    <w:rsid w:val="007407E7"/>
    <w:rsid w:val="007411D9"/>
    <w:rsid w:val="00744E6B"/>
    <w:rsid w:val="007519C9"/>
    <w:rsid w:val="00762242"/>
    <w:rsid w:val="007723D2"/>
    <w:rsid w:val="00772CA7"/>
    <w:rsid w:val="00792B92"/>
    <w:rsid w:val="00803ED9"/>
    <w:rsid w:val="00805F11"/>
    <w:rsid w:val="00812D8B"/>
    <w:rsid w:val="00814EE6"/>
    <w:rsid w:val="00820656"/>
    <w:rsid w:val="00874894"/>
    <w:rsid w:val="00881CA9"/>
    <w:rsid w:val="008840E2"/>
    <w:rsid w:val="008B2410"/>
    <w:rsid w:val="008C1F70"/>
    <w:rsid w:val="008D6B59"/>
    <w:rsid w:val="008F1FDC"/>
    <w:rsid w:val="00926AF1"/>
    <w:rsid w:val="00990C62"/>
    <w:rsid w:val="00993041"/>
    <w:rsid w:val="00994C04"/>
    <w:rsid w:val="009953D7"/>
    <w:rsid w:val="009E7C5A"/>
    <w:rsid w:val="00A02305"/>
    <w:rsid w:val="00A160A5"/>
    <w:rsid w:val="00A40D7B"/>
    <w:rsid w:val="00A57907"/>
    <w:rsid w:val="00A619F8"/>
    <w:rsid w:val="00A70ECB"/>
    <w:rsid w:val="00A750E8"/>
    <w:rsid w:val="00A819C4"/>
    <w:rsid w:val="00A90024"/>
    <w:rsid w:val="00A9474E"/>
    <w:rsid w:val="00A968B4"/>
    <w:rsid w:val="00AA318D"/>
    <w:rsid w:val="00AF66E8"/>
    <w:rsid w:val="00B076E9"/>
    <w:rsid w:val="00B117E3"/>
    <w:rsid w:val="00B26FB4"/>
    <w:rsid w:val="00B273EE"/>
    <w:rsid w:val="00B35912"/>
    <w:rsid w:val="00B71E95"/>
    <w:rsid w:val="00B90E78"/>
    <w:rsid w:val="00B96B60"/>
    <w:rsid w:val="00BC1A76"/>
    <w:rsid w:val="00BE6575"/>
    <w:rsid w:val="00BF2835"/>
    <w:rsid w:val="00BF2A9C"/>
    <w:rsid w:val="00C06FA7"/>
    <w:rsid w:val="00C2530A"/>
    <w:rsid w:val="00C26867"/>
    <w:rsid w:val="00C36479"/>
    <w:rsid w:val="00C401E2"/>
    <w:rsid w:val="00C5009A"/>
    <w:rsid w:val="00C6154D"/>
    <w:rsid w:val="00C6345E"/>
    <w:rsid w:val="00C672A2"/>
    <w:rsid w:val="00C80EC7"/>
    <w:rsid w:val="00CB1E26"/>
    <w:rsid w:val="00CC31DF"/>
    <w:rsid w:val="00CC5394"/>
    <w:rsid w:val="00CD0B8E"/>
    <w:rsid w:val="00CD2327"/>
    <w:rsid w:val="00D2204F"/>
    <w:rsid w:val="00D256AF"/>
    <w:rsid w:val="00D303BD"/>
    <w:rsid w:val="00D645BB"/>
    <w:rsid w:val="00D84806"/>
    <w:rsid w:val="00D85EF7"/>
    <w:rsid w:val="00D92778"/>
    <w:rsid w:val="00D92E4B"/>
    <w:rsid w:val="00DB2B8A"/>
    <w:rsid w:val="00DD6D13"/>
    <w:rsid w:val="00DE288A"/>
    <w:rsid w:val="00DF08BC"/>
    <w:rsid w:val="00DF450F"/>
    <w:rsid w:val="00DF6867"/>
    <w:rsid w:val="00DF6FFB"/>
    <w:rsid w:val="00E17FFD"/>
    <w:rsid w:val="00E245FA"/>
    <w:rsid w:val="00E40993"/>
    <w:rsid w:val="00E57995"/>
    <w:rsid w:val="00E91DC6"/>
    <w:rsid w:val="00E9665A"/>
    <w:rsid w:val="00EA1600"/>
    <w:rsid w:val="00EF1A52"/>
    <w:rsid w:val="00F123F0"/>
    <w:rsid w:val="00F37FA0"/>
    <w:rsid w:val="00F44F8E"/>
    <w:rsid w:val="00F57BD3"/>
    <w:rsid w:val="00F81C53"/>
    <w:rsid w:val="00FC1147"/>
    <w:rsid w:val="00FC7951"/>
    <w:rsid w:val="00FD0914"/>
    <w:rsid w:val="00FF1308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9C"/>
    <w:pPr>
      <w:jc w:val="both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2A9C"/>
    <w:pPr>
      <w:keepNext/>
      <w:keepLines/>
      <w:pageBreakBefore/>
      <w:numPr>
        <w:numId w:val="1"/>
      </w:numPr>
      <w:pBdr>
        <w:bottom w:val="single" w:sz="4" w:space="1" w:color="auto"/>
      </w:pBdr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2A9C"/>
    <w:pPr>
      <w:keepNext/>
      <w:spacing w:before="24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2A9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2A9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2A9C"/>
    <w:pPr>
      <w:keepNext/>
      <w:spacing w:before="120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2A9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2A9C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2A9C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2A9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04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604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04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04B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9604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04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04BB"/>
    <w:rPr>
      <w:rFonts w:ascii="Cambria" w:eastAsia="Times New Roman" w:hAnsi="Cambria"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BF2A9C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BF2A9C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BF2A9C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BF2A9C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BF2A9C"/>
    <w:pPr>
      <w:keepLines/>
      <w:widowControl w:val="0"/>
      <w:spacing w:after="60" w:line="240" w:lineRule="atLeast"/>
      <w:ind w:left="720"/>
      <w:jc w:val="left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BF2A9C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BF2A9C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BF2A9C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BF2A9C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BF2A9C"/>
  </w:style>
  <w:style w:type="paragraph" w:customStyle="1" w:styleId="DCTOCHeading">
    <w:name w:val="DC_TOC Heading"/>
    <w:basedOn w:val="TOAHeading"/>
    <w:uiPriority w:val="99"/>
    <w:rsid w:val="00BF2A9C"/>
  </w:style>
  <w:style w:type="paragraph" w:customStyle="1" w:styleId="DCHeading1">
    <w:name w:val="DC_Heading 1"/>
    <w:basedOn w:val="Heading1"/>
    <w:uiPriority w:val="99"/>
    <w:rsid w:val="00656238"/>
    <w:pPr>
      <w:pBdr>
        <w:bottom w:val="none" w:sz="0" w:space="0" w:color="auto"/>
      </w:pBdr>
    </w:pPr>
  </w:style>
  <w:style w:type="paragraph" w:customStyle="1" w:styleId="DCHeading2">
    <w:name w:val="DC_Heading 2"/>
    <w:basedOn w:val="Heading2"/>
    <w:uiPriority w:val="99"/>
    <w:rsid w:val="00BF2A9C"/>
  </w:style>
  <w:style w:type="paragraph" w:customStyle="1" w:styleId="DCHeading4">
    <w:name w:val="DC_Heading 4"/>
    <w:basedOn w:val="Heading4"/>
    <w:uiPriority w:val="99"/>
    <w:rsid w:val="00BF2A9C"/>
  </w:style>
  <w:style w:type="character" w:styleId="Hyperlink">
    <w:name w:val="Hyperlink"/>
    <w:uiPriority w:val="99"/>
    <w:rsid w:val="00BF2A9C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BF2A9C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BF2A9C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BF2A9C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BF2A9C"/>
    <w:pPr>
      <w:numPr>
        <w:ilvl w:val="1"/>
        <w:numId w:val="5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BF2A9C"/>
    <w:pPr>
      <w:numPr>
        <w:ilvl w:val="3"/>
        <w:numId w:val="5"/>
      </w:numPr>
    </w:pPr>
  </w:style>
  <w:style w:type="paragraph" w:customStyle="1" w:styleId="DCNH3">
    <w:name w:val="DC_N_H3"/>
    <w:basedOn w:val="Normal"/>
    <w:next w:val="Normal"/>
    <w:uiPriority w:val="99"/>
    <w:rsid w:val="00BF2A9C"/>
    <w:pPr>
      <w:numPr>
        <w:ilvl w:val="2"/>
        <w:numId w:val="5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  <w:pPr>
      <w:jc w:val="left"/>
    </w:pPr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uiPriority w:val="99"/>
    <w:rsid w:val="00FF3355"/>
    <w:rPr>
      <w:color w:val="800080"/>
      <w:u w:val="single"/>
    </w:rPr>
  </w:style>
  <w:style w:type="character" w:customStyle="1" w:styleId="EmailStyle59">
    <w:name w:val="EmailStyle59"/>
    <w:uiPriority w:val="99"/>
    <w:semiHidden/>
    <w:rsid w:val="00DB2B8A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9C"/>
    <w:pPr>
      <w:jc w:val="both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2A9C"/>
    <w:pPr>
      <w:keepNext/>
      <w:keepLines/>
      <w:pageBreakBefore/>
      <w:numPr>
        <w:numId w:val="1"/>
      </w:numPr>
      <w:pBdr>
        <w:bottom w:val="single" w:sz="4" w:space="1" w:color="auto"/>
      </w:pBdr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2A9C"/>
    <w:pPr>
      <w:keepNext/>
      <w:spacing w:before="24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2A9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2A9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2A9C"/>
    <w:pPr>
      <w:keepNext/>
      <w:spacing w:before="120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2A9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2A9C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2A9C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2A9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04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604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04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04B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9604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04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04BB"/>
    <w:rPr>
      <w:rFonts w:ascii="Cambria" w:eastAsia="Times New Roman" w:hAnsi="Cambria"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BF2A9C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BF2A9C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BF2A9C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BF2A9C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BF2A9C"/>
    <w:pPr>
      <w:keepLines/>
      <w:widowControl w:val="0"/>
      <w:spacing w:after="60" w:line="240" w:lineRule="atLeast"/>
      <w:ind w:left="720"/>
      <w:jc w:val="left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BF2A9C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BF2A9C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BF2A9C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BF2A9C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BF2A9C"/>
  </w:style>
  <w:style w:type="paragraph" w:customStyle="1" w:styleId="DCTOCHeading">
    <w:name w:val="DC_TOC Heading"/>
    <w:basedOn w:val="TOAHeading"/>
    <w:uiPriority w:val="99"/>
    <w:rsid w:val="00BF2A9C"/>
  </w:style>
  <w:style w:type="paragraph" w:customStyle="1" w:styleId="DCHeading1">
    <w:name w:val="DC_Heading 1"/>
    <w:basedOn w:val="Heading1"/>
    <w:uiPriority w:val="99"/>
    <w:rsid w:val="00656238"/>
    <w:pPr>
      <w:pBdr>
        <w:bottom w:val="none" w:sz="0" w:space="0" w:color="auto"/>
      </w:pBdr>
    </w:pPr>
  </w:style>
  <w:style w:type="paragraph" w:customStyle="1" w:styleId="DCHeading2">
    <w:name w:val="DC_Heading 2"/>
    <w:basedOn w:val="Heading2"/>
    <w:uiPriority w:val="99"/>
    <w:rsid w:val="00BF2A9C"/>
  </w:style>
  <w:style w:type="paragraph" w:customStyle="1" w:styleId="DCHeading4">
    <w:name w:val="DC_Heading 4"/>
    <w:basedOn w:val="Heading4"/>
    <w:uiPriority w:val="99"/>
    <w:rsid w:val="00BF2A9C"/>
  </w:style>
  <w:style w:type="character" w:styleId="Hyperlink">
    <w:name w:val="Hyperlink"/>
    <w:uiPriority w:val="99"/>
    <w:rsid w:val="00BF2A9C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BF2A9C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BF2A9C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BF2A9C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BF2A9C"/>
    <w:pPr>
      <w:numPr>
        <w:ilvl w:val="1"/>
        <w:numId w:val="5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BF2A9C"/>
    <w:pPr>
      <w:numPr>
        <w:ilvl w:val="3"/>
        <w:numId w:val="5"/>
      </w:numPr>
    </w:pPr>
  </w:style>
  <w:style w:type="paragraph" w:customStyle="1" w:styleId="DCNH3">
    <w:name w:val="DC_N_H3"/>
    <w:basedOn w:val="Normal"/>
    <w:next w:val="Normal"/>
    <w:uiPriority w:val="99"/>
    <w:rsid w:val="00BF2A9C"/>
    <w:pPr>
      <w:numPr>
        <w:ilvl w:val="2"/>
        <w:numId w:val="5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  <w:pPr>
      <w:jc w:val="left"/>
    </w:pPr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uiPriority w:val="99"/>
    <w:rsid w:val="00FF3355"/>
    <w:rPr>
      <w:color w:val="800080"/>
      <w:u w:val="single"/>
    </w:rPr>
  </w:style>
  <w:style w:type="character" w:customStyle="1" w:styleId="EmailStyle59">
    <w:name w:val="EmailStyle59"/>
    <w:uiPriority w:val="99"/>
    <w:semiHidden/>
    <w:rsid w:val="00DB2B8A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wylde\Application%20Data\Microsoft\Templates\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10CB-A736-481A-9A94-FF91EBC4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</Template>
  <TotalTime>135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ISD500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Tiffany Lewison</cp:lastModifiedBy>
  <cp:revision>33</cp:revision>
  <cp:lastPrinted>2017-05-16T16:32:00Z</cp:lastPrinted>
  <dcterms:created xsi:type="dcterms:W3CDTF">2017-04-20T17:11:00Z</dcterms:created>
  <dcterms:modified xsi:type="dcterms:W3CDTF">2017-05-23T15:00:00Z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TC300030541033</vt:lpwstr>
  </property>
</Properties>
</file>