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9F3B4" w14:textId="77777777" w:rsidR="00A55FCA" w:rsidRPr="00A55FCA" w:rsidRDefault="00A55FCA" w:rsidP="00DA3DC1">
      <w:pPr>
        <w:spacing w:before="240" w:line="240" w:lineRule="auto"/>
        <w:jc w:val="center"/>
        <w:rPr>
          <w:rFonts w:cstheme="minorHAnsi"/>
          <w:b/>
          <w:sz w:val="4"/>
          <w:szCs w:val="32"/>
        </w:rPr>
      </w:pPr>
    </w:p>
    <w:p w14:paraId="76F1C3A4" w14:textId="78863B03" w:rsidR="00DA3DC1" w:rsidRPr="00B109DA" w:rsidRDefault="00B42E0F"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010FF4">
        <w:rPr>
          <w:rFonts w:cstheme="minorHAnsi"/>
          <w:b/>
          <w:sz w:val="32"/>
          <w:szCs w:val="32"/>
        </w:rPr>
        <w:t>February 2</w:t>
      </w:r>
      <w:r w:rsidR="00AA0974" w:rsidRPr="00B109DA">
        <w:rPr>
          <w:rFonts w:cstheme="minorHAnsi"/>
          <w:b/>
          <w:sz w:val="32"/>
          <w:szCs w:val="32"/>
        </w:rPr>
        <w:t xml:space="preserve">, </w:t>
      </w:r>
      <w:r w:rsidR="00380E80">
        <w:rPr>
          <w:rFonts w:cstheme="minorHAnsi"/>
          <w:b/>
          <w:sz w:val="32"/>
          <w:szCs w:val="32"/>
        </w:rPr>
        <w:t>202</w:t>
      </w:r>
      <w:r w:rsidR="00026E7D">
        <w:rPr>
          <w:rFonts w:cstheme="minorHAnsi"/>
          <w:b/>
          <w:sz w:val="32"/>
          <w:szCs w:val="32"/>
        </w:rPr>
        <w:t>4</w:t>
      </w:r>
    </w:p>
    <w:p w14:paraId="33EB5F78" w14:textId="77777777" w:rsidR="00A773D6" w:rsidRPr="005D06AE" w:rsidRDefault="00A773D6" w:rsidP="00B20285">
      <w:pPr>
        <w:spacing w:after="0" w:line="240" w:lineRule="auto"/>
        <w:rPr>
          <w:rFonts w:cstheme="minorHAnsi"/>
        </w:rPr>
      </w:pPr>
    </w:p>
    <w:p w14:paraId="67BA3FDB" w14:textId="7830C213" w:rsidR="00BF2F1E" w:rsidRPr="005D06AE" w:rsidRDefault="00AD03CF" w:rsidP="00C60426">
      <w:pPr>
        <w:spacing w:after="0" w:line="240" w:lineRule="auto"/>
        <w:rPr>
          <w:rFonts w:cstheme="minorHAnsi"/>
        </w:rPr>
      </w:pPr>
      <w:r w:rsidRPr="005D06AE">
        <w:rPr>
          <w:rFonts w:cstheme="minorHAnsi"/>
        </w:rPr>
        <w:t>This</w:t>
      </w:r>
      <w:r w:rsidR="00BF2F1E" w:rsidRPr="005D06AE">
        <w:rPr>
          <w:rFonts w:cstheme="minorHAnsi"/>
        </w:rPr>
        <w:t xml:space="preserve"> </w:t>
      </w:r>
      <w:r w:rsidR="00B42E0F">
        <w:rPr>
          <w:rFonts w:cstheme="minorHAnsi"/>
        </w:rPr>
        <w:t>RSAI</w:t>
      </w:r>
      <w:r w:rsidR="00BF2F1E" w:rsidRPr="005D06AE">
        <w:rPr>
          <w:rFonts w:cstheme="minorHAnsi"/>
        </w:rPr>
        <w:t xml:space="preserve"> Weekly Report from the 202</w:t>
      </w:r>
      <w:r w:rsidR="00026E7D">
        <w:rPr>
          <w:rFonts w:cstheme="minorHAnsi"/>
        </w:rPr>
        <w:t>4</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14:paraId="369C1CA7" w14:textId="3762EC93" w:rsidR="00010FF4" w:rsidRDefault="00B42E0F" w:rsidP="00C60426">
      <w:pPr>
        <w:pStyle w:val="ListParagraph"/>
        <w:numPr>
          <w:ilvl w:val="0"/>
          <w:numId w:val="1"/>
        </w:numPr>
        <w:spacing w:after="0" w:line="240" w:lineRule="auto"/>
        <w:rPr>
          <w:rFonts w:cstheme="minorHAnsi"/>
        </w:rPr>
      </w:pPr>
      <w:r>
        <w:rPr>
          <w:rFonts w:cstheme="minorHAnsi"/>
        </w:rPr>
        <w:t>RSAI</w:t>
      </w:r>
      <w:r w:rsidR="00010FF4">
        <w:rPr>
          <w:rFonts w:cstheme="minorHAnsi"/>
        </w:rPr>
        <w:t xml:space="preserve"> Priority Subcommittee</w:t>
      </w:r>
      <w:r w:rsidR="009D5E49">
        <w:rPr>
          <w:rFonts w:cstheme="minorHAnsi"/>
        </w:rPr>
        <w:t>s</w:t>
      </w:r>
      <w:r w:rsidR="00010FF4">
        <w:rPr>
          <w:rFonts w:cstheme="minorHAnsi"/>
        </w:rPr>
        <w:t>:</w:t>
      </w:r>
      <w:r w:rsidR="00E65C5D">
        <w:rPr>
          <w:rFonts w:cstheme="minorHAnsi"/>
        </w:rPr>
        <w:t xml:space="preserve"> </w:t>
      </w:r>
      <w:r w:rsidR="00010FF4">
        <w:rPr>
          <w:rFonts w:cstheme="minorHAnsi"/>
        </w:rPr>
        <w:t>PK Weighting</w:t>
      </w:r>
      <w:r w:rsidR="009D5E49">
        <w:rPr>
          <w:rFonts w:cstheme="minorHAnsi"/>
        </w:rPr>
        <w:t>, SSA</w:t>
      </w:r>
      <w:r w:rsidR="00414B2B">
        <w:rPr>
          <w:rFonts w:cstheme="minorHAnsi"/>
        </w:rPr>
        <w:t>,</w:t>
      </w:r>
      <w:r w:rsidR="00010FF4">
        <w:rPr>
          <w:rFonts w:cstheme="minorHAnsi"/>
        </w:rPr>
        <w:t xml:space="preserve"> Open Enrollment Deadline</w:t>
      </w:r>
      <w:r w:rsidR="00414B2B">
        <w:rPr>
          <w:rFonts w:cstheme="minorHAnsi"/>
        </w:rPr>
        <w:t xml:space="preserve"> and Operational Sharing</w:t>
      </w:r>
    </w:p>
    <w:p w14:paraId="6F30966A" w14:textId="3C42E203" w:rsidR="00893E3B" w:rsidRDefault="00761F8D" w:rsidP="00C60426">
      <w:pPr>
        <w:pStyle w:val="ListParagraph"/>
        <w:numPr>
          <w:ilvl w:val="0"/>
          <w:numId w:val="1"/>
        </w:numPr>
        <w:spacing w:after="0" w:line="240" w:lineRule="auto"/>
        <w:rPr>
          <w:rFonts w:cstheme="minorHAnsi"/>
        </w:rPr>
      </w:pPr>
      <w:r>
        <w:rPr>
          <w:rFonts w:cstheme="minorHAnsi"/>
        </w:rPr>
        <w:t xml:space="preserve">Governor’s </w:t>
      </w:r>
      <w:r w:rsidR="00AE58A7">
        <w:rPr>
          <w:rFonts w:cstheme="minorHAnsi"/>
        </w:rPr>
        <w:t>Teacher Salary and</w:t>
      </w:r>
      <w:r>
        <w:rPr>
          <w:rFonts w:cstheme="minorHAnsi"/>
        </w:rPr>
        <w:t xml:space="preserve"> </w:t>
      </w:r>
      <w:r w:rsidR="000F4DF6">
        <w:rPr>
          <w:rFonts w:cstheme="minorHAnsi"/>
        </w:rPr>
        <w:t>AEA Overhaul</w:t>
      </w:r>
      <w:r w:rsidR="00010FF4">
        <w:rPr>
          <w:rFonts w:cstheme="minorHAnsi"/>
        </w:rPr>
        <w:t xml:space="preserve"> Subcommittees, </w:t>
      </w:r>
      <w:r w:rsidR="00B42E0F">
        <w:rPr>
          <w:rFonts w:cstheme="minorHAnsi"/>
        </w:rPr>
        <w:t>RSAI</w:t>
      </w:r>
      <w:r w:rsidR="00010FF4">
        <w:rPr>
          <w:rFonts w:cstheme="minorHAnsi"/>
        </w:rPr>
        <w:t xml:space="preserve"> </w:t>
      </w:r>
      <w:r w:rsidR="00252992">
        <w:rPr>
          <w:rFonts w:cstheme="minorHAnsi"/>
        </w:rPr>
        <w:t>Concerns and N</w:t>
      </w:r>
      <w:r w:rsidR="00010FF4">
        <w:rPr>
          <w:rFonts w:cstheme="minorHAnsi"/>
        </w:rPr>
        <w:t xml:space="preserve">ext </w:t>
      </w:r>
      <w:r w:rsidR="00252992">
        <w:rPr>
          <w:rFonts w:cstheme="minorHAnsi"/>
        </w:rPr>
        <w:t>S</w:t>
      </w:r>
      <w:r w:rsidR="00010FF4">
        <w:rPr>
          <w:rFonts w:cstheme="minorHAnsi"/>
        </w:rPr>
        <w:t>teps</w:t>
      </w:r>
      <w:r w:rsidR="00AE58A7">
        <w:rPr>
          <w:rFonts w:cstheme="minorHAnsi"/>
        </w:rPr>
        <w:t xml:space="preserve"> </w:t>
      </w:r>
    </w:p>
    <w:p w14:paraId="79C81C7B" w14:textId="65139F13" w:rsidR="00010FF4" w:rsidRDefault="00010FF4" w:rsidP="00C60426">
      <w:pPr>
        <w:pStyle w:val="ListParagraph"/>
        <w:numPr>
          <w:ilvl w:val="0"/>
          <w:numId w:val="1"/>
        </w:numPr>
        <w:spacing w:after="0" w:line="240" w:lineRule="auto"/>
        <w:rPr>
          <w:rFonts w:cstheme="minorHAnsi"/>
        </w:rPr>
      </w:pPr>
      <w:r>
        <w:rPr>
          <w:rFonts w:cstheme="minorHAnsi"/>
        </w:rPr>
        <w:t>Guidehouse Report on Special Education in Iowa</w:t>
      </w:r>
    </w:p>
    <w:p w14:paraId="3CCA9117" w14:textId="422CFC7E" w:rsidR="009D5E49" w:rsidRDefault="009D5E49" w:rsidP="00C60426">
      <w:pPr>
        <w:pStyle w:val="ListParagraph"/>
        <w:numPr>
          <w:ilvl w:val="0"/>
          <w:numId w:val="1"/>
        </w:numPr>
        <w:spacing w:after="0" w:line="240" w:lineRule="auto"/>
        <w:rPr>
          <w:rFonts w:cstheme="minorHAnsi"/>
        </w:rPr>
      </w:pPr>
      <w:r>
        <w:rPr>
          <w:rFonts w:cstheme="minorHAnsi"/>
        </w:rPr>
        <w:t>Income Tax Cut Legislation</w:t>
      </w:r>
    </w:p>
    <w:p w14:paraId="4F9DEB56" w14:textId="77777777" w:rsidR="00804435" w:rsidRDefault="00AE58A7" w:rsidP="00C60426">
      <w:pPr>
        <w:pStyle w:val="ListParagraph"/>
        <w:numPr>
          <w:ilvl w:val="0"/>
          <w:numId w:val="1"/>
        </w:numPr>
        <w:spacing w:after="0" w:line="240" w:lineRule="auto"/>
        <w:rPr>
          <w:rFonts w:cstheme="minorHAnsi"/>
        </w:rPr>
      </w:pPr>
      <w:r>
        <w:rPr>
          <w:rFonts w:cstheme="minorHAnsi"/>
        </w:rPr>
        <w:t>Committee Action</w:t>
      </w:r>
    </w:p>
    <w:p w14:paraId="785A1928" w14:textId="77777777" w:rsidR="00AE58A7" w:rsidRDefault="00AE58A7" w:rsidP="00C60426">
      <w:pPr>
        <w:pStyle w:val="ListParagraph"/>
        <w:numPr>
          <w:ilvl w:val="0"/>
          <w:numId w:val="1"/>
        </w:numPr>
        <w:spacing w:after="0" w:line="240" w:lineRule="auto"/>
        <w:rPr>
          <w:rFonts w:cstheme="minorHAnsi"/>
        </w:rPr>
      </w:pPr>
      <w:r>
        <w:rPr>
          <w:rFonts w:cstheme="minorHAnsi"/>
        </w:rPr>
        <w:t>Subcommittee Action</w:t>
      </w:r>
    </w:p>
    <w:p w14:paraId="6B40F8B3" w14:textId="77777777" w:rsidR="0025217A" w:rsidRDefault="0025217A" w:rsidP="00C60426">
      <w:pPr>
        <w:pStyle w:val="ListParagraph"/>
        <w:numPr>
          <w:ilvl w:val="0"/>
          <w:numId w:val="1"/>
        </w:numPr>
        <w:spacing w:after="0" w:line="240" w:lineRule="auto"/>
        <w:rPr>
          <w:rFonts w:cstheme="minorHAnsi"/>
        </w:rPr>
      </w:pPr>
      <w:r>
        <w:rPr>
          <w:rFonts w:cstheme="minorHAnsi"/>
        </w:rPr>
        <w:t>Advocacy Actions</w:t>
      </w:r>
    </w:p>
    <w:p w14:paraId="3691D7F9" w14:textId="77777777" w:rsidR="00B20285" w:rsidRPr="00B50D4D" w:rsidRDefault="00AA0974" w:rsidP="00C60426">
      <w:pPr>
        <w:pStyle w:val="ListParagraph"/>
        <w:numPr>
          <w:ilvl w:val="0"/>
          <w:numId w:val="1"/>
        </w:numPr>
        <w:spacing w:after="0" w:line="240" w:lineRule="auto"/>
        <w:rPr>
          <w:rFonts w:cstheme="minorHAnsi"/>
        </w:rPr>
      </w:pPr>
      <w:r w:rsidRPr="005D06AE">
        <w:rPr>
          <w:rFonts w:cstheme="minorHAnsi"/>
        </w:rPr>
        <w:t>Links to Advocacy Resources</w:t>
      </w:r>
    </w:p>
    <w:p w14:paraId="1417497F" w14:textId="77777777" w:rsidR="00456679"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693473D5" w14:textId="1BD7DAC5" w:rsidR="00010FF4" w:rsidRPr="00F537FB" w:rsidRDefault="00B42E0F" w:rsidP="00010FF4">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RSAI</w:t>
      </w:r>
      <w:r w:rsidR="00010FF4">
        <w:rPr>
          <w:rFonts w:asciiTheme="minorHAnsi" w:hAnsiTheme="minorHAnsi" w:cstheme="minorHAnsi"/>
          <w:b/>
          <w:color w:val="333333"/>
          <w:szCs w:val="22"/>
        </w:rPr>
        <w:t xml:space="preserve"> Priorities PK</w:t>
      </w:r>
      <w:r w:rsidR="006271A1">
        <w:rPr>
          <w:rFonts w:asciiTheme="minorHAnsi" w:hAnsiTheme="minorHAnsi" w:cstheme="minorHAnsi"/>
          <w:b/>
          <w:color w:val="333333"/>
          <w:szCs w:val="22"/>
        </w:rPr>
        <w:t>, SSA</w:t>
      </w:r>
      <w:r w:rsidR="00010FF4">
        <w:rPr>
          <w:rFonts w:asciiTheme="minorHAnsi" w:hAnsiTheme="minorHAnsi" w:cstheme="minorHAnsi"/>
          <w:b/>
          <w:color w:val="333333"/>
          <w:szCs w:val="22"/>
        </w:rPr>
        <w:t xml:space="preserve"> and Open Enrollment Deadline</w:t>
      </w:r>
      <w:r w:rsidR="006271A1">
        <w:rPr>
          <w:rFonts w:asciiTheme="minorHAnsi" w:hAnsiTheme="minorHAnsi" w:cstheme="minorHAnsi"/>
          <w:b/>
          <w:color w:val="333333"/>
          <w:szCs w:val="22"/>
        </w:rPr>
        <w:t>s</w:t>
      </w:r>
    </w:p>
    <w:p w14:paraId="7F0B0755" w14:textId="24C9C209" w:rsidR="008865D5" w:rsidRPr="006271A1" w:rsidRDefault="008865D5" w:rsidP="006271A1">
      <w:pPr>
        <w:pStyle w:val="ListParagraph"/>
        <w:numPr>
          <w:ilvl w:val="0"/>
          <w:numId w:val="1"/>
        </w:numPr>
        <w:spacing w:after="0" w:line="240" w:lineRule="auto"/>
        <w:rPr>
          <w:rFonts w:cstheme="minorHAnsi"/>
        </w:rPr>
      </w:pPr>
      <w:r w:rsidRPr="00C7703E">
        <w:rPr>
          <w:rFonts w:cstheme="minorHAnsi"/>
          <w:b/>
        </w:rPr>
        <w:t>SF 2075 PK Weighting:</w:t>
      </w:r>
      <w:r w:rsidRPr="006271A1">
        <w:rPr>
          <w:rFonts w:cstheme="minorHAnsi"/>
        </w:rPr>
        <w:t xml:space="preserve"> allows schools to count student</w:t>
      </w:r>
      <w:r w:rsidR="00251544">
        <w:rPr>
          <w:rFonts w:cstheme="minorHAnsi"/>
        </w:rPr>
        <w:t>s</w:t>
      </w:r>
      <w:r w:rsidRPr="006271A1">
        <w:rPr>
          <w:rFonts w:cstheme="minorHAnsi"/>
        </w:rPr>
        <w:t xml:space="preserve"> below 185% of the FPL for PK weighting, phasing in from 0.5, to 0.75 to 1.0 over three years.</w:t>
      </w:r>
      <w:r w:rsidR="00E65C5D">
        <w:rPr>
          <w:rFonts w:cstheme="minorHAnsi"/>
        </w:rPr>
        <w:t xml:space="preserve"> </w:t>
      </w:r>
      <w:r w:rsidRPr="006271A1">
        <w:rPr>
          <w:rFonts w:cstheme="minorHAnsi"/>
        </w:rPr>
        <w:t>Requires instructional hours to match (10, 15, 20). Approved 3-0</w:t>
      </w:r>
      <w:r w:rsidR="006271A1">
        <w:rPr>
          <w:rFonts w:cstheme="minorHAnsi"/>
        </w:rPr>
        <w:t>.</w:t>
      </w:r>
      <w:r w:rsidR="00E65C5D">
        <w:rPr>
          <w:rFonts w:cstheme="minorHAnsi"/>
        </w:rPr>
        <w:t xml:space="preserve"> </w:t>
      </w:r>
      <w:r w:rsidR="00B42E0F">
        <w:rPr>
          <w:rFonts w:cstheme="minorHAnsi"/>
        </w:rPr>
        <w:t>RSAI</w:t>
      </w:r>
      <w:r w:rsidR="006271A1">
        <w:rPr>
          <w:rFonts w:cstheme="minorHAnsi"/>
        </w:rPr>
        <w:t xml:space="preserve"> supports as a priority. </w:t>
      </w:r>
    </w:p>
    <w:p w14:paraId="25893642" w14:textId="769C8064" w:rsidR="00BC4044" w:rsidRDefault="00B82E6F" w:rsidP="006271A1">
      <w:pPr>
        <w:pStyle w:val="ListParagraph"/>
        <w:numPr>
          <w:ilvl w:val="0"/>
          <w:numId w:val="1"/>
        </w:numPr>
        <w:spacing w:after="0" w:line="240" w:lineRule="auto"/>
        <w:rPr>
          <w:rFonts w:cstheme="minorHAnsi"/>
        </w:rPr>
      </w:pPr>
      <w:r w:rsidRPr="00C7703E">
        <w:rPr>
          <w:rFonts w:cstheme="minorHAnsi"/>
          <w:b/>
        </w:rPr>
        <w:t>SSB 3122 School Foundation Aid</w:t>
      </w:r>
      <w:r w:rsidR="006271A1" w:rsidRPr="006271A1">
        <w:rPr>
          <w:rFonts w:cstheme="minorHAnsi"/>
        </w:rPr>
        <w:t xml:space="preserve">: </w:t>
      </w:r>
      <w:r w:rsidRPr="006271A1">
        <w:rPr>
          <w:rFonts w:cstheme="minorHAnsi"/>
        </w:rPr>
        <w:t>No number in the bill</w:t>
      </w:r>
      <w:r w:rsidR="006271A1">
        <w:rPr>
          <w:rFonts w:cstheme="minorHAnsi"/>
        </w:rPr>
        <w:t>, as it simply</w:t>
      </w:r>
      <w:r w:rsidRPr="006271A1">
        <w:rPr>
          <w:rFonts w:cstheme="minorHAnsi"/>
        </w:rPr>
        <w:t xml:space="preserve"> states that the legislature will enact SSA during the 2024 Session</w:t>
      </w:r>
      <w:r w:rsidR="00251544" w:rsidRPr="006271A1">
        <w:rPr>
          <w:rFonts w:cstheme="minorHAnsi"/>
        </w:rPr>
        <w:t>.</w:t>
      </w:r>
      <w:r w:rsidR="00251544">
        <w:rPr>
          <w:rFonts w:cstheme="minorHAnsi"/>
        </w:rPr>
        <w:t xml:space="preserve"> </w:t>
      </w:r>
      <w:r w:rsidRPr="006271A1">
        <w:rPr>
          <w:rFonts w:cstheme="minorHAnsi"/>
        </w:rPr>
        <w:t>Subcommittee of Evans, Rozenboom and Quirmbach</w:t>
      </w:r>
      <w:r w:rsidR="006271A1" w:rsidRPr="006271A1">
        <w:rPr>
          <w:rFonts w:cstheme="minorHAnsi"/>
        </w:rPr>
        <w:t xml:space="preserve">. </w:t>
      </w:r>
      <w:r w:rsidR="00B42E0F">
        <w:rPr>
          <w:rFonts w:cstheme="minorHAnsi"/>
        </w:rPr>
        <w:t>RSAI</w:t>
      </w:r>
      <w:r w:rsidR="006271A1">
        <w:rPr>
          <w:rFonts w:cstheme="minorHAnsi"/>
        </w:rPr>
        <w:t xml:space="preserve"> is registered opposed. The SSA increase must at least meet inflation and be set </w:t>
      </w:r>
      <w:r w:rsidR="00251544">
        <w:rPr>
          <w:rFonts w:cstheme="minorHAnsi"/>
        </w:rPr>
        <w:t>in a timely manner</w:t>
      </w:r>
      <w:r w:rsidR="006271A1">
        <w:rPr>
          <w:rFonts w:cstheme="minorHAnsi"/>
        </w:rPr>
        <w:t xml:space="preserve">. </w:t>
      </w:r>
    </w:p>
    <w:p w14:paraId="2833E8FD" w14:textId="6C040970" w:rsidR="008865D5" w:rsidRPr="006271A1" w:rsidRDefault="008865D5" w:rsidP="006271A1">
      <w:pPr>
        <w:pStyle w:val="ListParagraph"/>
        <w:numPr>
          <w:ilvl w:val="0"/>
          <w:numId w:val="1"/>
        </w:numPr>
        <w:spacing w:line="240" w:lineRule="auto"/>
        <w:rPr>
          <w:rFonts w:cstheme="minorHAnsi"/>
        </w:rPr>
      </w:pPr>
      <w:r w:rsidRPr="00C7703E">
        <w:rPr>
          <w:rFonts w:cstheme="minorHAnsi"/>
          <w:b/>
        </w:rPr>
        <w:t>SF 2011 Open Enrollment Deadlines</w:t>
      </w:r>
      <w:r w:rsidR="006271A1" w:rsidRPr="00C7703E">
        <w:rPr>
          <w:rFonts w:cstheme="minorHAnsi"/>
          <w:b/>
        </w:rPr>
        <w:t>:</w:t>
      </w:r>
      <w:r w:rsidR="006271A1">
        <w:rPr>
          <w:rFonts w:cstheme="minorHAnsi"/>
        </w:rPr>
        <w:t xml:space="preserve"> </w:t>
      </w:r>
      <w:r w:rsidR="00C7703E">
        <w:rPr>
          <w:rFonts w:cstheme="minorHAnsi"/>
        </w:rPr>
        <w:t xml:space="preserve">reinstates a March 1 open enrollment deadline and specifies good cause exceptions to the deadline. Allows an open enrollment requested after the deadline without good cause to proceed if both the sending and receiving school boards agree. The </w:t>
      </w:r>
      <w:r w:rsidR="00205E7B">
        <w:rPr>
          <w:rFonts w:cstheme="minorHAnsi"/>
        </w:rPr>
        <w:t xml:space="preserve">Subcommittee </w:t>
      </w:r>
      <w:r w:rsidR="00C7703E">
        <w:rPr>
          <w:rFonts w:cstheme="minorHAnsi"/>
        </w:rPr>
        <w:t>recommended moving the bill forward to the full Senate Education Committee.</w:t>
      </w:r>
      <w:r w:rsidR="00E65C5D">
        <w:rPr>
          <w:rFonts w:cstheme="minorHAnsi"/>
        </w:rPr>
        <w:t xml:space="preserve"> </w:t>
      </w:r>
      <w:r w:rsidR="00B42E0F">
        <w:rPr>
          <w:rFonts w:cstheme="minorHAnsi"/>
        </w:rPr>
        <w:t>RSAI</w:t>
      </w:r>
      <w:r w:rsidR="00C7703E">
        <w:rPr>
          <w:rFonts w:cstheme="minorHAnsi"/>
        </w:rPr>
        <w:t xml:space="preserve"> supports. </w:t>
      </w:r>
    </w:p>
    <w:p w14:paraId="753325D6" w14:textId="691A88A2" w:rsidR="006271A1" w:rsidRDefault="00C7703E" w:rsidP="006271A1">
      <w:pPr>
        <w:pStyle w:val="ListParagraph"/>
        <w:numPr>
          <w:ilvl w:val="0"/>
          <w:numId w:val="1"/>
        </w:numPr>
        <w:spacing w:after="0" w:line="240" w:lineRule="auto"/>
        <w:rPr>
          <w:rFonts w:cstheme="minorHAnsi"/>
        </w:rPr>
      </w:pPr>
      <w:r w:rsidRPr="00C7703E">
        <w:rPr>
          <w:rFonts w:cstheme="minorHAnsi"/>
          <w:b/>
        </w:rPr>
        <w:t>SF 2010 School Start Date</w:t>
      </w:r>
      <w:r>
        <w:rPr>
          <w:rFonts w:cstheme="minorHAnsi"/>
        </w:rPr>
        <w:t xml:space="preserve">: allows schools to start their Fall calendar beginning no earlier than the Tuesday following the conclusion of the state fair. The </w:t>
      </w:r>
      <w:r w:rsidR="00205E7B">
        <w:rPr>
          <w:rFonts w:cstheme="minorHAnsi"/>
        </w:rPr>
        <w:t xml:space="preserve">Subcommittee </w:t>
      </w:r>
      <w:r>
        <w:rPr>
          <w:rFonts w:cstheme="minorHAnsi"/>
        </w:rPr>
        <w:t>recommended amendment and moving the bill to the full Education Committee.</w:t>
      </w:r>
      <w:r w:rsidR="00E65C5D">
        <w:rPr>
          <w:rFonts w:cstheme="minorHAnsi"/>
        </w:rPr>
        <w:t xml:space="preserve"> </w:t>
      </w:r>
      <w:r w:rsidR="00B42E0F">
        <w:rPr>
          <w:rFonts w:cstheme="minorHAnsi"/>
        </w:rPr>
        <w:t>RSAI</w:t>
      </w:r>
      <w:r>
        <w:rPr>
          <w:rFonts w:cstheme="minorHAnsi"/>
        </w:rPr>
        <w:t xml:space="preserve"> supports. </w:t>
      </w:r>
    </w:p>
    <w:p w14:paraId="39F8A8C3" w14:textId="1340D0A3" w:rsidR="00414B2B" w:rsidRPr="00414B2B" w:rsidRDefault="00D25624" w:rsidP="00414B2B">
      <w:pPr>
        <w:pStyle w:val="ListParagraph"/>
        <w:numPr>
          <w:ilvl w:val="0"/>
          <w:numId w:val="1"/>
        </w:numPr>
        <w:spacing w:line="240" w:lineRule="auto"/>
        <w:rPr>
          <w:rFonts w:cstheme="minorHAnsi"/>
        </w:rPr>
      </w:pPr>
      <w:r w:rsidRPr="00414B2B">
        <w:rPr>
          <w:rFonts w:cstheme="minorHAnsi"/>
          <w:b/>
          <w:bCs/>
        </w:rPr>
        <w:t>SF 2105 Operational Sharing Limit</w:t>
      </w:r>
      <w:r w:rsidRPr="00414B2B">
        <w:rPr>
          <w:rFonts w:cstheme="minorHAnsi"/>
        </w:rPr>
        <w:t xml:space="preserve">: increases </w:t>
      </w:r>
      <w:r w:rsidR="00414B2B">
        <w:rPr>
          <w:rFonts w:cstheme="minorHAnsi"/>
        </w:rPr>
        <w:t xml:space="preserve">the student weighting cap for districts participating in </w:t>
      </w:r>
      <w:proofErr w:type="spellStart"/>
      <w:r w:rsidR="00414B2B">
        <w:rPr>
          <w:rFonts w:cstheme="minorHAnsi"/>
        </w:rPr>
        <w:t>Operationa</w:t>
      </w:r>
      <w:proofErr w:type="spellEnd"/>
      <w:r w:rsidR="00414B2B">
        <w:rPr>
          <w:rFonts w:cstheme="minorHAnsi"/>
        </w:rPr>
        <w:t xml:space="preserve"> Sharing </w:t>
      </w:r>
      <w:r w:rsidRPr="00414B2B">
        <w:rPr>
          <w:rFonts w:cstheme="minorHAnsi"/>
        </w:rPr>
        <w:t>from 21 to 29 students</w:t>
      </w:r>
      <w:r w:rsidR="00414B2B">
        <w:rPr>
          <w:rFonts w:cstheme="minorHAnsi"/>
        </w:rPr>
        <w:t>. The Subcommittee voted 3:0 to move the bill forward to the full</w:t>
      </w:r>
      <w:r w:rsidRPr="00414B2B">
        <w:rPr>
          <w:rFonts w:cstheme="minorHAnsi"/>
        </w:rPr>
        <w:t xml:space="preserve"> Senate Education</w:t>
      </w:r>
      <w:r w:rsidR="00414B2B">
        <w:rPr>
          <w:rFonts w:cstheme="minorHAnsi"/>
        </w:rPr>
        <w:t xml:space="preserve"> Committee.</w:t>
      </w:r>
      <w:r w:rsidR="00464C02">
        <w:rPr>
          <w:rFonts w:cstheme="minorHAnsi"/>
        </w:rPr>
        <w:t xml:space="preserve"> </w:t>
      </w:r>
      <w:r w:rsidR="00414B2B">
        <w:rPr>
          <w:rFonts w:cstheme="minorHAnsi"/>
        </w:rPr>
        <w:t xml:space="preserve">RSAI supports. </w:t>
      </w:r>
    </w:p>
    <w:p w14:paraId="1E93759F" w14:textId="77777777" w:rsidR="00010FF4" w:rsidRDefault="00010FF4" w:rsidP="00C60426">
      <w:pPr>
        <w:pStyle w:val="NormalWeb"/>
        <w:shd w:val="clear" w:color="auto" w:fill="FFFFFF"/>
        <w:spacing w:before="0" w:beforeAutospacing="0" w:after="0" w:afterAutospacing="0"/>
        <w:rPr>
          <w:rFonts w:asciiTheme="minorHAnsi" w:hAnsiTheme="minorHAnsi" w:cstheme="minorHAnsi"/>
          <w:b/>
          <w:color w:val="333333"/>
          <w:szCs w:val="22"/>
        </w:rPr>
      </w:pPr>
    </w:p>
    <w:p w14:paraId="788B9167" w14:textId="2267D732" w:rsidR="00E972C0" w:rsidRPr="00F96FAF" w:rsidRDefault="003C3063" w:rsidP="00D047DC">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b/>
          <w:color w:val="333333"/>
          <w:szCs w:val="22"/>
        </w:rPr>
        <w:t>Teacher Pay and AEA Overhaul Governor’s Bill</w:t>
      </w:r>
      <w:r w:rsidR="00F96FAF">
        <w:rPr>
          <w:rFonts w:asciiTheme="minorHAnsi" w:hAnsiTheme="minorHAnsi" w:cstheme="minorHAnsi"/>
          <w:b/>
          <w:color w:val="333333"/>
          <w:szCs w:val="22"/>
        </w:rPr>
        <w:t xml:space="preserve"> Subcommittees Held</w:t>
      </w:r>
      <w:r w:rsidR="001C7094" w:rsidRPr="00F537FB">
        <w:rPr>
          <w:rFonts w:asciiTheme="minorHAnsi" w:hAnsiTheme="minorHAnsi" w:cstheme="minorHAnsi"/>
          <w:b/>
          <w:color w:val="333333"/>
          <w:szCs w:val="22"/>
        </w:rPr>
        <w:t>:</w:t>
      </w:r>
      <w:r w:rsidR="00F96FAF">
        <w:rPr>
          <w:rFonts w:asciiTheme="minorHAnsi" w:hAnsiTheme="minorHAnsi" w:cstheme="minorHAnsi"/>
          <w:b/>
          <w:color w:val="333333"/>
          <w:szCs w:val="22"/>
        </w:rPr>
        <w:t xml:space="preserve"> </w:t>
      </w:r>
      <w:r w:rsidR="00F96FAF" w:rsidRPr="00F96FAF">
        <w:rPr>
          <w:rFonts w:asciiTheme="minorHAnsi" w:hAnsiTheme="minorHAnsi" w:cstheme="minorHAnsi"/>
          <w:color w:val="333333"/>
          <w:sz w:val="22"/>
          <w:szCs w:val="22"/>
        </w:rPr>
        <w:t xml:space="preserve">Subcommittees in the House and Senate met </w:t>
      </w:r>
      <w:r w:rsidR="00251544">
        <w:rPr>
          <w:rFonts w:asciiTheme="minorHAnsi" w:hAnsiTheme="minorHAnsi" w:cstheme="minorHAnsi"/>
          <w:color w:val="333333"/>
          <w:sz w:val="22"/>
          <w:szCs w:val="22"/>
        </w:rPr>
        <w:t xml:space="preserve">on </w:t>
      </w:r>
      <w:r w:rsidR="00F96FAF" w:rsidRPr="00F96FAF">
        <w:rPr>
          <w:rFonts w:asciiTheme="minorHAnsi" w:hAnsiTheme="minorHAnsi" w:cstheme="minorHAnsi"/>
          <w:color w:val="333333"/>
          <w:sz w:val="22"/>
          <w:szCs w:val="22"/>
        </w:rPr>
        <w:t>Wednesday of this week</w:t>
      </w:r>
      <w:r w:rsidR="00D047DC">
        <w:rPr>
          <w:rFonts w:asciiTheme="minorHAnsi" w:hAnsiTheme="minorHAnsi" w:cstheme="minorHAnsi"/>
          <w:color w:val="333333"/>
          <w:sz w:val="22"/>
          <w:szCs w:val="22"/>
        </w:rPr>
        <w:t>.</w:t>
      </w:r>
      <w:r w:rsidR="00E65C5D">
        <w:rPr>
          <w:rFonts w:asciiTheme="minorHAnsi" w:hAnsiTheme="minorHAnsi" w:cstheme="minorHAnsi"/>
          <w:color w:val="333333"/>
          <w:sz w:val="22"/>
          <w:szCs w:val="22"/>
        </w:rPr>
        <w:t xml:space="preserve"> </w:t>
      </w:r>
      <w:r w:rsidR="00D047DC">
        <w:rPr>
          <w:rFonts w:asciiTheme="minorHAnsi" w:hAnsiTheme="minorHAnsi" w:cstheme="minorHAnsi"/>
          <w:color w:val="333333"/>
          <w:sz w:val="22"/>
          <w:szCs w:val="22"/>
        </w:rPr>
        <w:t>There was a fu</w:t>
      </w:r>
      <w:r w:rsidR="007E1B1E" w:rsidRPr="00F96FAF">
        <w:rPr>
          <w:rFonts w:asciiTheme="minorHAnsi" w:hAnsiTheme="minorHAnsi" w:cstheme="minorHAnsi"/>
          <w:color w:val="333333"/>
          <w:sz w:val="22"/>
          <w:szCs w:val="22"/>
        </w:rPr>
        <w:t xml:space="preserve">ll hour of testimony alternating between </w:t>
      </w:r>
      <w:r w:rsidR="00D047DC">
        <w:rPr>
          <w:rFonts w:asciiTheme="minorHAnsi" w:hAnsiTheme="minorHAnsi" w:cstheme="minorHAnsi"/>
          <w:color w:val="333333"/>
          <w:sz w:val="22"/>
          <w:szCs w:val="22"/>
        </w:rPr>
        <w:t>advocates supporting and opposing the bill in</w:t>
      </w:r>
      <w:r w:rsidR="007E1B1E" w:rsidRPr="00F96FAF">
        <w:rPr>
          <w:rFonts w:asciiTheme="minorHAnsi" w:hAnsiTheme="minorHAnsi" w:cstheme="minorHAnsi"/>
          <w:color w:val="333333"/>
          <w:sz w:val="22"/>
          <w:szCs w:val="22"/>
        </w:rPr>
        <w:t xml:space="preserve"> both chambers</w:t>
      </w:r>
      <w:r w:rsidR="00D047DC">
        <w:rPr>
          <w:rFonts w:asciiTheme="minorHAnsi" w:hAnsiTheme="minorHAnsi" w:cstheme="minorHAnsi"/>
          <w:color w:val="333333"/>
          <w:sz w:val="22"/>
          <w:szCs w:val="22"/>
        </w:rPr>
        <w:t>. Those opposed were generally concerned</w:t>
      </w:r>
      <w:r w:rsidR="00E65C5D">
        <w:rPr>
          <w:rFonts w:asciiTheme="minorHAnsi" w:hAnsiTheme="minorHAnsi" w:cstheme="minorHAnsi"/>
          <w:color w:val="333333"/>
          <w:sz w:val="22"/>
          <w:szCs w:val="22"/>
        </w:rPr>
        <w:t xml:space="preserve"> </w:t>
      </w:r>
      <w:r w:rsidR="007E1B1E" w:rsidRPr="00F96FAF">
        <w:rPr>
          <w:rFonts w:asciiTheme="minorHAnsi" w:hAnsiTheme="minorHAnsi" w:cstheme="minorHAnsi"/>
          <w:color w:val="333333"/>
          <w:sz w:val="22"/>
          <w:szCs w:val="22"/>
        </w:rPr>
        <w:t>about lost AEA services, rural schools not having enough</w:t>
      </w:r>
      <w:r w:rsidR="00D047DC">
        <w:rPr>
          <w:rFonts w:asciiTheme="minorHAnsi" w:hAnsiTheme="minorHAnsi" w:cstheme="minorHAnsi"/>
          <w:color w:val="333333"/>
          <w:sz w:val="22"/>
          <w:szCs w:val="22"/>
        </w:rPr>
        <w:t xml:space="preserve"> support</w:t>
      </w:r>
      <w:r w:rsidR="007E1B1E" w:rsidRPr="00F96FAF">
        <w:rPr>
          <w:rFonts w:asciiTheme="minorHAnsi" w:hAnsiTheme="minorHAnsi" w:cstheme="minorHAnsi"/>
          <w:color w:val="333333"/>
          <w:sz w:val="22"/>
          <w:szCs w:val="22"/>
        </w:rPr>
        <w:t>, concentration of power at the state level</w:t>
      </w:r>
      <w:r w:rsidR="00D047DC">
        <w:rPr>
          <w:rFonts w:asciiTheme="minorHAnsi" w:hAnsiTheme="minorHAnsi" w:cstheme="minorHAnsi"/>
          <w:color w:val="333333"/>
          <w:sz w:val="22"/>
          <w:szCs w:val="22"/>
        </w:rPr>
        <w:t xml:space="preserve"> without confidence in the DE’s capacity to carry out duties assigned</w:t>
      </w:r>
      <w:r w:rsidR="007E1B1E" w:rsidRPr="00F96FAF">
        <w:rPr>
          <w:rFonts w:asciiTheme="minorHAnsi" w:hAnsiTheme="minorHAnsi" w:cstheme="minorHAnsi"/>
          <w:color w:val="333333"/>
          <w:sz w:val="22"/>
          <w:szCs w:val="22"/>
        </w:rPr>
        <w:t>, stories of successes of students that were due to AEA support</w:t>
      </w:r>
      <w:r w:rsidR="00D047DC">
        <w:rPr>
          <w:rFonts w:asciiTheme="minorHAnsi" w:hAnsiTheme="minorHAnsi" w:cstheme="minorHAnsi"/>
          <w:color w:val="333333"/>
          <w:sz w:val="22"/>
          <w:szCs w:val="22"/>
        </w:rPr>
        <w:t xml:space="preserve">, and </w:t>
      </w:r>
      <w:r w:rsidR="007E1B1E" w:rsidRPr="00F96FAF">
        <w:rPr>
          <w:rFonts w:asciiTheme="minorHAnsi" w:hAnsiTheme="minorHAnsi" w:cstheme="minorHAnsi"/>
          <w:color w:val="333333"/>
          <w:sz w:val="22"/>
          <w:szCs w:val="22"/>
        </w:rPr>
        <w:t>echoed the thousands of emails from constituents to legislators</w:t>
      </w:r>
      <w:r w:rsidR="00D047DC">
        <w:rPr>
          <w:rFonts w:asciiTheme="minorHAnsi" w:hAnsiTheme="minorHAnsi" w:cstheme="minorHAnsi"/>
          <w:color w:val="333333"/>
          <w:sz w:val="22"/>
          <w:szCs w:val="22"/>
        </w:rPr>
        <w:t>. Those in support of the bill</w:t>
      </w:r>
      <w:r w:rsidR="007E1B1E" w:rsidRPr="00F96FAF">
        <w:rPr>
          <w:rFonts w:asciiTheme="minorHAnsi" w:hAnsiTheme="minorHAnsi" w:cstheme="minorHAnsi"/>
          <w:color w:val="333333"/>
          <w:sz w:val="22"/>
          <w:szCs w:val="22"/>
        </w:rPr>
        <w:t xml:space="preserve"> </w:t>
      </w:r>
      <w:r w:rsidR="00D047DC">
        <w:rPr>
          <w:rFonts w:asciiTheme="minorHAnsi" w:hAnsiTheme="minorHAnsi" w:cstheme="minorHAnsi"/>
          <w:color w:val="333333"/>
          <w:sz w:val="22"/>
          <w:szCs w:val="22"/>
        </w:rPr>
        <w:t>valued</w:t>
      </w:r>
      <w:r w:rsidR="007E1B1E" w:rsidRPr="00F96FAF">
        <w:rPr>
          <w:rFonts w:asciiTheme="minorHAnsi" w:hAnsiTheme="minorHAnsi" w:cstheme="minorHAnsi"/>
          <w:color w:val="333333"/>
          <w:sz w:val="22"/>
          <w:szCs w:val="22"/>
        </w:rPr>
        <w:t xml:space="preserve"> school district control of resources, the need to improve services for students with disabilities, lack of oversight</w:t>
      </w:r>
      <w:r w:rsidR="00D047DC">
        <w:rPr>
          <w:rFonts w:asciiTheme="minorHAnsi" w:hAnsiTheme="minorHAnsi" w:cstheme="minorHAnsi"/>
          <w:color w:val="333333"/>
          <w:sz w:val="22"/>
          <w:szCs w:val="22"/>
        </w:rPr>
        <w:t xml:space="preserve"> in the current system</w:t>
      </w:r>
      <w:r w:rsidR="007E1B1E" w:rsidRPr="00F96FAF">
        <w:rPr>
          <w:rFonts w:asciiTheme="minorHAnsi" w:hAnsiTheme="minorHAnsi" w:cstheme="minorHAnsi"/>
          <w:color w:val="333333"/>
          <w:sz w:val="22"/>
          <w:szCs w:val="22"/>
        </w:rPr>
        <w:t xml:space="preserve">, </w:t>
      </w:r>
      <w:r w:rsidR="00D047DC">
        <w:rPr>
          <w:rFonts w:asciiTheme="minorHAnsi" w:hAnsiTheme="minorHAnsi" w:cstheme="minorHAnsi"/>
          <w:color w:val="333333"/>
          <w:sz w:val="22"/>
          <w:szCs w:val="22"/>
        </w:rPr>
        <w:t xml:space="preserve">the system is old and it is </w:t>
      </w:r>
      <w:r w:rsidR="007E1B1E" w:rsidRPr="00F96FAF">
        <w:rPr>
          <w:rFonts w:asciiTheme="minorHAnsi" w:hAnsiTheme="minorHAnsi" w:cstheme="minorHAnsi"/>
          <w:color w:val="333333"/>
          <w:sz w:val="22"/>
          <w:szCs w:val="22"/>
        </w:rPr>
        <w:t>time to update</w:t>
      </w:r>
      <w:r w:rsidR="00D047DC">
        <w:rPr>
          <w:rFonts w:asciiTheme="minorHAnsi" w:hAnsiTheme="minorHAnsi" w:cstheme="minorHAnsi"/>
          <w:color w:val="333333"/>
          <w:sz w:val="22"/>
          <w:szCs w:val="22"/>
        </w:rPr>
        <w:t xml:space="preserve"> it</w:t>
      </w:r>
      <w:r w:rsidR="007E1B1E" w:rsidRPr="00F96FAF">
        <w:rPr>
          <w:rFonts w:asciiTheme="minorHAnsi" w:hAnsiTheme="minorHAnsi" w:cstheme="minorHAnsi"/>
          <w:color w:val="333333"/>
          <w:sz w:val="22"/>
          <w:szCs w:val="22"/>
        </w:rPr>
        <w:t>, property tax relief, more control in the hands of teachers</w:t>
      </w:r>
      <w:r w:rsidR="00D047DC">
        <w:rPr>
          <w:rFonts w:asciiTheme="minorHAnsi" w:hAnsiTheme="minorHAnsi" w:cstheme="minorHAnsi"/>
          <w:color w:val="333333"/>
          <w:sz w:val="22"/>
          <w:szCs w:val="22"/>
        </w:rPr>
        <w:t xml:space="preserve"> and parents. The teacher </w:t>
      </w:r>
      <w:proofErr w:type="gramStart"/>
      <w:r w:rsidR="00D047DC">
        <w:rPr>
          <w:rFonts w:asciiTheme="minorHAnsi" w:hAnsiTheme="minorHAnsi" w:cstheme="minorHAnsi"/>
          <w:color w:val="333333"/>
          <w:sz w:val="22"/>
          <w:szCs w:val="22"/>
        </w:rPr>
        <w:lastRenderedPageBreak/>
        <w:t>pay</w:t>
      </w:r>
      <w:proofErr w:type="gramEnd"/>
      <w:r w:rsidR="00D047DC">
        <w:rPr>
          <w:rFonts w:asciiTheme="minorHAnsi" w:hAnsiTheme="minorHAnsi" w:cstheme="minorHAnsi"/>
          <w:color w:val="333333"/>
          <w:sz w:val="22"/>
          <w:szCs w:val="22"/>
        </w:rPr>
        <w:t xml:space="preserve"> provisions, estimated to invest $96 million in </w:t>
      </w:r>
      <w:r w:rsidR="007E1B1E" w:rsidRPr="00F96FAF">
        <w:rPr>
          <w:rFonts w:asciiTheme="minorHAnsi" w:hAnsiTheme="minorHAnsi" w:cstheme="minorHAnsi"/>
          <w:color w:val="333333"/>
          <w:sz w:val="22"/>
          <w:szCs w:val="22"/>
        </w:rPr>
        <w:t xml:space="preserve">teacher pay </w:t>
      </w:r>
      <w:r w:rsidR="00D047DC">
        <w:rPr>
          <w:rFonts w:asciiTheme="minorHAnsi" w:hAnsiTheme="minorHAnsi" w:cstheme="minorHAnsi"/>
          <w:color w:val="333333"/>
          <w:sz w:val="22"/>
          <w:szCs w:val="22"/>
        </w:rPr>
        <w:t xml:space="preserve">received support, </w:t>
      </w:r>
      <w:r w:rsidR="007E1B1E" w:rsidRPr="00F96FAF">
        <w:rPr>
          <w:rFonts w:asciiTheme="minorHAnsi" w:hAnsiTheme="minorHAnsi" w:cstheme="minorHAnsi"/>
          <w:color w:val="333333"/>
          <w:sz w:val="22"/>
          <w:szCs w:val="22"/>
        </w:rPr>
        <w:t>but no</w:t>
      </w:r>
      <w:r w:rsidR="00D047DC">
        <w:rPr>
          <w:rFonts w:asciiTheme="minorHAnsi" w:hAnsiTheme="minorHAnsi" w:cstheme="minorHAnsi"/>
          <w:color w:val="333333"/>
          <w:sz w:val="22"/>
          <w:szCs w:val="22"/>
        </w:rPr>
        <w:t>ne provided</w:t>
      </w:r>
      <w:r w:rsidR="007E1B1E" w:rsidRPr="00F96FAF">
        <w:rPr>
          <w:rFonts w:asciiTheme="minorHAnsi" w:hAnsiTheme="minorHAnsi" w:cstheme="minorHAnsi"/>
          <w:color w:val="333333"/>
          <w:sz w:val="22"/>
          <w:szCs w:val="22"/>
        </w:rPr>
        <w:t xml:space="preserve"> feedback </w:t>
      </w:r>
      <w:r w:rsidR="00D047DC">
        <w:rPr>
          <w:rFonts w:asciiTheme="minorHAnsi" w:hAnsiTheme="minorHAnsi" w:cstheme="minorHAnsi"/>
          <w:color w:val="333333"/>
          <w:sz w:val="22"/>
          <w:szCs w:val="22"/>
        </w:rPr>
        <w:t xml:space="preserve">or suggestions on a different way to </w:t>
      </w:r>
      <w:r w:rsidR="00251544">
        <w:rPr>
          <w:rFonts w:asciiTheme="minorHAnsi" w:hAnsiTheme="minorHAnsi" w:cstheme="minorHAnsi"/>
          <w:color w:val="333333"/>
          <w:sz w:val="22"/>
          <w:szCs w:val="22"/>
        </w:rPr>
        <w:t xml:space="preserve">distribute </w:t>
      </w:r>
      <w:r w:rsidR="00D047DC">
        <w:rPr>
          <w:rFonts w:asciiTheme="minorHAnsi" w:hAnsiTheme="minorHAnsi" w:cstheme="minorHAnsi"/>
          <w:color w:val="333333"/>
          <w:sz w:val="22"/>
          <w:szCs w:val="22"/>
        </w:rPr>
        <w:t xml:space="preserve">funds. </w:t>
      </w:r>
    </w:p>
    <w:p w14:paraId="3730FEF7" w14:textId="0EABA90B" w:rsidR="00E972C0" w:rsidRPr="00F96FAF" w:rsidRDefault="007E1B1E" w:rsidP="00010FF4">
      <w:pPr>
        <w:pStyle w:val="NormalWeb"/>
        <w:numPr>
          <w:ilvl w:val="0"/>
          <w:numId w:val="29"/>
        </w:numPr>
        <w:shd w:val="clear" w:color="auto" w:fill="FFFFFF"/>
        <w:spacing w:before="0"/>
        <w:rPr>
          <w:rFonts w:asciiTheme="minorHAnsi" w:hAnsiTheme="minorHAnsi" w:cstheme="minorHAnsi"/>
          <w:color w:val="333333"/>
          <w:sz w:val="22"/>
          <w:szCs w:val="22"/>
        </w:rPr>
      </w:pPr>
      <w:r w:rsidRPr="00F96FAF">
        <w:rPr>
          <w:rFonts w:asciiTheme="minorHAnsi" w:hAnsiTheme="minorHAnsi" w:cstheme="minorHAnsi"/>
          <w:color w:val="333333"/>
          <w:sz w:val="22"/>
          <w:szCs w:val="22"/>
        </w:rPr>
        <w:t>SSB 3073 Senator Evans and Rozenboom signed the subcommittee report to move the bill forward to the full committee</w:t>
      </w:r>
      <w:r w:rsidR="00D047DC">
        <w:rPr>
          <w:rFonts w:asciiTheme="minorHAnsi" w:hAnsiTheme="minorHAnsi" w:cstheme="minorHAnsi"/>
          <w:color w:val="333333"/>
          <w:sz w:val="22"/>
          <w:szCs w:val="22"/>
        </w:rPr>
        <w:t>. Sen. Evans indicated that neither the bill nor the amendment addressed concerns</w:t>
      </w:r>
      <w:r w:rsidRPr="00F96FAF">
        <w:rPr>
          <w:rFonts w:asciiTheme="minorHAnsi" w:hAnsiTheme="minorHAnsi" w:cstheme="minorHAnsi"/>
          <w:color w:val="333333"/>
          <w:sz w:val="22"/>
          <w:szCs w:val="22"/>
        </w:rPr>
        <w:t xml:space="preserve">. </w:t>
      </w:r>
    </w:p>
    <w:p w14:paraId="6DB21C99" w14:textId="77777777" w:rsidR="00E972C0" w:rsidRPr="00F96FAF" w:rsidRDefault="007E1B1E" w:rsidP="00010FF4">
      <w:pPr>
        <w:pStyle w:val="NormalWeb"/>
        <w:numPr>
          <w:ilvl w:val="0"/>
          <w:numId w:val="29"/>
        </w:numPr>
        <w:shd w:val="clear" w:color="auto" w:fill="FFFFFF"/>
        <w:spacing w:before="0"/>
        <w:rPr>
          <w:rFonts w:asciiTheme="minorHAnsi" w:hAnsiTheme="minorHAnsi" w:cstheme="minorHAnsi"/>
          <w:color w:val="333333"/>
          <w:sz w:val="22"/>
          <w:szCs w:val="22"/>
        </w:rPr>
      </w:pPr>
      <w:r w:rsidRPr="00F96FAF">
        <w:rPr>
          <w:rFonts w:asciiTheme="minorHAnsi" w:hAnsiTheme="minorHAnsi" w:cstheme="minorHAnsi"/>
          <w:color w:val="333333"/>
          <w:sz w:val="22"/>
          <w:szCs w:val="22"/>
        </w:rPr>
        <w:t xml:space="preserve">HSB 542 Rep. Wheeler stated that the bill needed more work and did not sign the subcommittee report. </w:t>
      </w:r>
    </w:p>
    <w:p w14:paraId="56B53BEE" w14:textId="081EB30B" w:rsidR="00010FF4" w:rsidRPr="00F96FAF" w:rsidRDefault="00414B2B" w:rsidP="00010FF4">
      <w:pPr>
        <w:pStyle w:val="NormalWeb"/>
        <w:numPr>
          <w:ilvl w:val="0"/>
          <w:numId w:val="29"/>
        </w:numPr>
        <w:shd w:val="clear" w:color="auto" w:fill="FFFFFF"/>
        <w:spacing w:before="0"/>
        <w:rPr>
          <w:rFonts w:asciiTheme="minorHAnsi" w:hAnsiTheme="minorHAnsi" w:cstheme="minorHAnsi"/>
          <w:color w:val="333333"/>
          <w:sz w:val="22"/>
          <w:szCs w:val="22"/>
        </w:rPr>
      </w:pPr>
      <w:r>
        <w:rPr>
          <w:rFonts w:asciiTheme="minorHAnsi" w:hAnsiTheme="minorHAnsi" w:cstheme="minorHAnsi"/>
          <w:color w:val="333333"/>
          <w:sz w:val="22"/>
          <w:szCs w:val="22"/>
        </w:rPr>
        <w:t>RSAI met this week</w:t>
      </w:r>
      <w:r w:rsidR="00D047DC">
        <w:rPr>
          <w:rFonts w:asciiTheme="minorHAnsi" w:hAnsiTheme="minorHAnsi" w:cstheme="minorHAnsi"/>
          <w:color w:val="333333"/>
          <w:sz w:val="22"/>
          <w:szCs w:val="22"/>
        </w:rPr>
        <w:t xml:space="preserve"> with </w:t>
      </w:r>
      <w:r>
        <w:rPr>
          <w:rFonts w:asciiTheme="minorHAnsi" w:hAnsiTheme="minorHAnsi" w:cstheme="minorHAnsi"/>
          <w:color w:val="333333"/>
          <w:sz w:val="22"/>
          <w:szCs w:val="22"/>
        </w:rPr>
        <w:t>some</w:t>
      </w:r>
      <w:r w:rsidR="00D047DC">
        <w:rPr>
          <w:rFonts w:asciiTheme="minorHAnsi" w:hAnsiTheme="minorHAnsi" w:cstheme="minorHAnsi"/>
          <w:color w:val="333333"/>
          <w:sz w:val="22"/>
          <w:szCs w:val="22"/>
        </w:rPr>
        <w:t xml:space="preserve"> Sen. Republicans and the Governor’s office to continue improving the bill.</w:t>
      </w:r>
      <w:r w:rsidR="00E65C5D">
        <w:rPr>
          <w:rFonts w:asciiTheme="minorHAnsi" w:hAnsiTheme="minorHAnsi" w:cstheme="minorHAnsi"/>
          <w:color w:val="333333"/>
          <w:sz w:val="22"/>
          <w:szCs w:val="22"/>
        </w:rPr>
        <w:t xml:space="preserve"> </w:t>
      </w:r>
      <w:r w:rsidR="00D047DC">
        <w:rPr>
          <w:rFonts w:asciiTheme="minorHAnsi" w:hAnsiTheme="minorHAnsi" w:cstheme="minorHAnsi"/>
          <w:color w:val="333333"/>
          <w:sz w:val="22"/>
          <w:szCs w:val="22"/>
        </w:rPr>
        <w:t xml:space="preserve">Our goal is to be at the table, focus the conversation on students, </w:t>
      </w:r>
      <w:r w:rsidR="00251544">
        <w:rPr>
          <w:rFonts w:asciiTheme="minorHAnsi" w:hAnsiTheme="minorHAnsi" w:cstheme="minorHAnsi"/>
          <w:color w:val="333333"/>
          <w:sz w:val="22"/>
          <w:szCs w:val="22"/>
        </w:rPr>
        <w:t xml:space="preserve">and </w:t>
      </w:r>
      <w:r w:rsidR="00A34676">
        <w:rPr>
          <w:rFonts w:asciiTheme="minorHAnsi" w:hAnsiTheme="minorHAnsi" w:cstheme="minorHAnsi"/>
          <w:color w:val="333333"/>
          <w:sz w:val="22"/>
          <w:szCs w:val="22"/>
        </w:rPr>
        <w:t>make data-based decisions</w:t>
      </w:r>
      <w:r w:rsidR="00251544">
        <w:rPr>
          <w:rFonts w:asciiTheme="minorHAnsi" w:hAnsiTheme="minorHAnsi" w:cstheme="minorHAnsi"/>
          <w:color w:val="333333"/>
          <w:sz w:val="22"/>
          <w:szCs w:val="22"/>
        </w:rPr>
        <w:t>,</w:t>
      </w:r>
      <w:r w:rsidR="00A34676">
        <w:rPr>
          <w:rFonts w:asciiTheme="minorHAnsi" w:hAnsiTheme="minorHAnsi" w:cstheme="minorHAnsi"/>
          <w:color w:val="333333"/>
          <w:sz w:val="22"/>
          <w:szCs w:val="22"/>
        </w:rPr>
        <w:t xml:space="preserve"> including a better understanding of how Iowa’s system of identifying students with disabilities impacts services, test scores and expenditures.</w:t>
      </w:r>
      <w:r w:rsidR="00E65C5D">
        <w:rPr>
          <w:rFonts w:asciiTheme="minorHAnsi" w:hAnsiTheme="minorHAnsi" w:cstheme="minorHAnsi"/>
          <w:color w:val="333333"/>
          <w:sz w:val="22"/>
          <w:szCs w:val="22"/>
        </w:rPr>
        <w:t xml:space="preserve"> </w:t>
      </w:r>
      <w:r w:rsidR="00A34676">
        <w:rPr>
          <w:rFonts w:asciiTheme="minorHAnsi" w:hAnsiTheme="minorHAnsi" w:cstheme="minorHAnsi"/>
          <w:color w:val="333333"/>
          <w:sz w:val="22"/>
          <w:szCs w:val="22"/>
        </w:rPr>
        <w:t>We support more school district</w:t>
      </w:r>
      <w:r w:rsidR="00D047DC">
        <w:rPr>
          <w:rFonts w:asciiTheme="minorHAnsi" w:hAnsiTheme="minorHAnsi" w:cstheme="minorHAnsi"/>
          <w:color w:val="333333"/>
          <w:sz w:val="22"/>
          <w:szCs w:val="22"/>
        </w:rPr>
        <w:t xml:space="preserve"> control o</w:t>
      </w:r>
      <w:r w:rsidR="00A34676">
        <w:rPr>
          <w:rFonts w:asciiTheme="minorHAnsi" w:hAnsiTheme="minorHAnsi" w:cstheme="minorHAnsi"/>
          <w:color w:val="333333"/>
          <w:sz w:val="22"/>
          <w:szCs w:val="22"/>
        </w:rPr>
        <w:t>f</w:t>
      </w:r>
      <w:r w:rsidR="00D047DC">
        <w:rPr>
          <w:rFonts w:asciiTheme="minorHAnsi" w:hAnsiTheme="minorHAnsi" w:cstheme="minorHAnsi"/>
          <w:color w:val="333333"/>
          <w:sz w:val="22"/>
          <w:szCs w:val="22"/>
        </w:rPr>
        <w:t xml:space="preserve"> resources, minimiz</w:t>
      </w:r>
      <w:r w:rsidR="00A34676">
        <w:rPr>
          <w:rFonts w:asciiTheme="minorHAnsi" w:hAnsiTheme="minorHAnsi" w:cstheme="minorHAnsi"/>
          <w:color w:val="333333"/>
          <w:sz w:val="22"/>
          <w:szCs w:val="22"/>
        </w:rPr>
        <w:t>ing</w:t>
      </w:r>
      <w:r w:rsidR="00D047DC">
        <w:rPr>
          <w:rFonts w:asciiTheme="minorHAnsi" w:hAnsiTheme="minorHAnsi" w:cstheme="minorHAnsi"/>
          <w:color w:val="333333"/>
          <w:sz w:val="22"/>
          <w:szCs w:val="22"/>
        </w:rPr>
        <w:t xml:space="preserve"> the role of the DE, </w:t>
      </w:r>
      <w:r w:rsidR="00A34676">
        <w:rPr>
          <w:rFonts w:asciiTheme="minorHAnsi" w:hAnsiTheme="minorHAnsi" w:cstheme="minorHAnsi"/>
          <w:color w:val="333333"/>
          <w:sz w:val="22"/>
          <w:szCs w:val="22"/>
        </w:rPr>
        <w:t>preserving</w:t>
      </w:r>
      <w:r w:rsidR="00D047DC">
        <w:rPr>
          <w:rFonts w:asciiTheme="minorHAnsi" w:hAnsiTheme="minorHAnsi" w:cstheme="minorHAnsi"/>
          <w:color w:val="333333"/>
          <w:sz w:val="22"/>
          <w:szCs w:val="22"/>
        </w:rPr>
        <w:t xml:space="preserve"> an equitable and responsive AEA system and mak</w:t>
      </w:r>
      <w:r w:rsidR="00A34676">
        <w:rPr>
          <w:rFonts w:asciiTheme="minorHAnsi" w:hAnsiTheme="minorHAnsi" w:cstheme="minorHAnsi"/>
          <w:color w:val="333333"/>
          <w:sz w:val="22"/>
          <w:szCs w:val="22"/>
        </w:rPr>
        <w:t>ing</w:t>
      </w:r>
      <w:r w:rsidR="00D047DC">
        <w:rPr>
          <w:rFonts w:asciiTheme="minorHAnsi" w:hAnsiTheme="minorHAnsi" w:cstheme="minorHAnsi"/>
          <w:color w:val="333333"/>
          <w:sz w:val="22"/>
          <w:szCs w:val="22"/>
        </w:rPr>
        <w:t xml:space="preserve"> a significant investment in teacher pay. </w:t>
      </w:r>
      <w:r w:rsidR="00B42E0F">
        <w:rPr>
          <w:rFonts w:asciiTheme="minorHAnsi" w:hAnsiTheme="minorHAnsi" w:cstheme="minorHAnsi"/>
          <w:color w:val="333333"/>
          <w:sz w:val="22"/>
          <w:szCs w:val="22"/>
        </w:rPr>
        <w:t>RSAI</w:t>
      </w:r>
      <w:r w:rsidR="00D047DC">
        <w:rPr>
          <w:rFonts w:asciiTheme="minorHAnsi" w:hAnsiTheme="minorHAnsi" w:cstheme="minorHAnsi"/>
          <w:color w:val="333333"/>
          <w:sz w:val="22"/>
          <w:szCs w:val="22"/>
        </w:rPr>
        <w:t xml:space="preserve"> leaders are conscious of the needs of all school districts providing special education services to stu</w:t>
      </w:r>
      <w:r w:rsidR="00A34676">
        <w:rPr>
          <w:rFonts w:asciiTheme="minorHAnsi" w:hAnsiTheme="minorHAnsi" w:cstheme="minorHAnsi"/>
          <w:color w:val="333333"/>
          <w:sz w:val="22"/>
          <w:szCs w:val="22"/>
        </w:rPr>
        <w:t>d</w:t>
      </w:r>
      <w:r w:rsidR="00D047DC">
        <w:rPr>
          <w:rFonts w:asciiTheme="minorHAnsi" w:hAnsiTheme="minorHAnsi" w:cstheme="minorHAnsi"/>
          <w:color w:val="333333"/>
          <w:sz w:val="22"/>
          <w:szCs w:val="22"/>
        </w:rPr>
        <w:t xml:space="preserve">ents, </w:t>
      </w:r>
      <w:r>
        <w:rPr>
          <w:rFonts w:asciiTheme="minorHAnsi" w:hAnsiTheme="minorHAnsi" w:cstheme="minorHAnsi"/>
          <w:color w:val="333333"/>
          <w:sz w:val="22"/>
          <w:szCs w:val="22"/>
        </w:rPr>
        <w:t xml:space="preserve">but rural schools, with unique economies of scale and geographic distance from services need </w:t>
      </w:r>
      <w:r w:rsidR="00D047DC">
        <w:rPr>
          <w:rFonts w:asciiTheme="minorHAnsi" w:hAnsiTheme="minorHAnsi" w:cstheme="minorHAnsi"/>
          <w:color w:val="333333"/>
          <w:sz w:val="22"/>
          <w:szCs w:val="22"/>
        </w:rPr>
        <w:t xml:space="preserve">a safety net </w:t>
      </w:r>
      <w:r>
        <w:rPr>
          <w:rFonts w:asciiTheme="minorHAnsi" w:hAnsiTheme="minorHAnsi" w:cstheme="minorHAnsi"/>
          <w:color w:val="333333"/>
          <w:sz w:val="22"/>
          <w:szCs w:val="22"/>
        </w:rPr>
        <w:t>if they lack the</w:t>
      </w:r>
      <w:r w:rsidR="00251544">
        <w:rPr>
          <w:rFonts w:asciiTheme="minorHAnsi" w:hAnsiTheme="minorHAnsi" w:cstheme="minorHAnsi"/>
          <w:color w:val="333333"/>
          <w:sz w:val="22"/>
          <w:szCs w:val="22"/>
        </w:rPr>
        <w:t xml:space="preserve"> </w:t>
      </w:r>
      <w:r w:rsidR="00A34676">
        <w:rPr>
          <w:rFonts w:asciiTheme="minorHAnsi" w:hAnsiTheme="minorHAnsi" w:cstheme="minorHAnsi"/>
          <w:color w:val="333333"/>
          <w:sz w:val="22"/>
          <w:szCs w:val="22"/>
        </w:rPr>
        <w:t xml:space="preserve">capacity to meet </w:t>
      </w:r>
      <w:r>
        <w:rPr>
          <w:rFonts w:asciiTheme="minorHAnsi" w:hAnsiTheme="minorHAnsi" w:cstheme="minorHAnsi"/>
          <w:color w:val="333333"/>
          <w:sz w:val="22"/>
          <w:szCs w:val="22"/>
        </w:rPr>
        <w:t>student needs</w:t>
      </w:r>
      <w:r w:rsidR="00A34676">
        <w:rPr>
          <w:rFonts w:asciiTheme="minorHAnsi" w:hAnsiTheme="minorHAnsi" w:cstheme="minorHAnsi"/>
          <w:color w:val="333333"/>
          <w:sz w:val="22"/>
          <w:szCs w:val="22"/>
        </w:rPr>
        <w:t>.</w:t>
      </w:r>
    </w:p>
    <w:p w14:paraId="195E3B6D" w14:textId="61C319E6" w:rsidR="003C3063" w:rsidRDefault="00414B2B" w:rsidP="00C60426">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In conversations with decision makers, </w:t>
      </w:r>
      <w:r w:rsidR="00B42E0F">
        <w:rPr>
          <w:rFonts w:asciiTheme="minorHAnsi" w:hAnsiTheme="minorHAnsi" w:cstheme="minorHAnsi"/>
          <w:color w:val="333333"/>
          <w:sz w:val="22"/>
          <w:szCs w:val="22"/>
        </w:rPr>
        <w:t>RSAI</w:t>
      </w:r>
      <w:r w:rsidR="00A34676">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is hopeful that we can resolve our </w:t>
      </w:r>
      <w:r w:rsidR="00A34676">
        <w:rPr>
          <w:rFonts w:asciiTheme="minorHAnsi" w:hAnsiTheme="minorHAnsi" w:cstheme="minorHAnsi"/>
          <w:color w:val="333333"/>
          <w:sz w:val="22"/>
          <w:szCs w:val="22"/>
        </w:rPr>
        <w:t xml:space="preserve">concerns, </w:t>
      </w:r>
      <w:r w:rsidR="003C3063">
        <w:rPr>
          <w:rFonts w:asciiTheme="minorHAnsi" w:hAnsiTheme="minorHAnsi" w:cstheme="minorHAnsi"/>
          <w:color w:val="333333"/>
          <w:sz w:val="22"/>
          <w:szCs w:val="22"/>
        </w:rPr>
        <w:t xml:space="preserve">including: </w:t>
      </w:r>
    </w:p>
    <w:p w14:paraId="4F1A8170" w14:textId="647A1005" w:rsidR="003C3063" w:rsidRPr="00F96FAF" w:rsidRDefault="003C3063" w:rsidP="00A932BC">
      <w:pPr>
        <w:pStyle w:val="NormalWeb"/>
        <w:numPr>
          <w:ilvl w:val="0"/>
          <w:numId w:val="27"/>
        </w:numPr>
        <w:shd w:val="clear" w:color="auto" w:fill="FFFFFF"/>
        <w:spacing w:before="0" w:beforeAutospacing="0" w:after="240" w:afterAutospacing="0"/>
        <w:rPr>
          <w:rFonts w:asciiTheme="minorHAnsi" w:hAnsiTheme="minorHAnsi" w:cstheme="minorHAnsi"/>
          <w:i/>
          <w:color w:val="333333"/>
          <w:sz w:val="22"/>
          <w:szCs w:val="22"/>
        </w:rPr>
      </w:pPr>
      <w:r>
        <w:rPr>
          <w:rFonts w:asciiTheme="minorHAnsi" w:hAnsiTheme="minorHAnsi" w:cstheme="minorHAnsi"/>
          <w:color w:val="333333"/>
          <w:sz w:val="22"/>
          <w:szCs w:val="22"/>
        </w:rPr>
        <w:t>An evaluation of Iowa’s model of identifying students with disabilities, services provided, and the impact on student outcomes and costs, recommendation for system improvement</w:t>
      </w:r>
      <w:r w:rsidR="0017351D">
        <w:rPr>
          <w:rFonts w:asciiTheme="minorHAnsi" w:hAnsiTheme="minorHAnsi" w:cstheme="minorHAnsi"/>
          <w:color w:val="333333"/>
          <w:sz w:val="22"/>
          <w:szCs w:val="22"/>
        </w:rPr>
        <w:t>,</w:t>
      </w:r>
      <w:r>
        <w:rPr>
          <w:rFonts w:asciiTheme="minorHAnsi" w:hAnsiTheme="minorHAnsi" w:cstheme="minorHAnsi"/>
          <w:color w:val="333333"/>
          <w:sz w:val="22"/>
          <w:szCs w:val="22"/>
        </w:rPr>
        <w:t xml:space="preserve"> and best practices in other states. </w:t>
      </w:r>
      <w:r w:rsidR="00F96FAF" w:rsidRPr="00F96FAF">
        <w:rPr>
          <w:rFonts w:asciiTheme="minorHAnsi" w:hAnsiTheme="minorHAnsi" w:cstheme="minorHAnsi"/>
          <w:i/>
          <w:color w:val="333333"/>
          <w:sz w:val="22"/>
          <w:szCs w:val="22"/>
        </w:rPr>
        <w:t>On the table</w:t>
      </w:r>
      <w:r w:rsidR="00A34676">
        <w:rPr>
          <w:rFonts w:asciiTheme="minorHAnsi" w:hAnsiTheme="minorHAnsi" w:cstheme="minorHAnsi"/>
          <w:i/>
          <w:color w:val="333333"/>
          <w:sz w:val="22"/>
          <w:szCs w:val="22"/>
        </w:rPr>
        <w:t xml:space="preserve"> to engage in an independent review of Iowa’s system of noncategorical identification system</w:t>
      </w:r>
      <w:r w:rsidR="00F96FAF" w:rsidRPr="00F96FAF">
        <w:rPr>
          <w:rFonts w:asciiTheme="minorHAnsi" w:hAnsiTheme="minorHAnsi" w:cstheme="minorHAnsi"/>
          <w:i/>
          <w:color w:val="333333"/>
          <w:sz w:val="22"/>
          <w:szCs w:val="22"/>
        </w:rPr>
        <w:t xml:space="preserve">. </w:t>
      </w:r>
    </w:p>
    <w:p w14:paraId="46E49269" w14:textId="6CF2DCB1" w:rsidR="00E30ACD" w:rsidRPr="00F96FAF" w:rsidRDefault="00E30ACD" w:rsidP="00A932BC">
      <w:pPr>
        <w:pStyle w:val="NormalWeb"/>
        <w:numPr>
          <w:ilvl w:val="0"/>
          <w:numId w:val="27"/>
        </w:numPr>
        <w:shd w:val="clear" w:color="auto" w:fill="FFFFFF"/>
        <w:spacing w:before="0" w:beforeAutospacing="0" w:after="240" w:afterAutospacing="0"/>
        <w:rPr>
          <w:rFonts w:asciiTheme="minorHAnsi" w:hAnsiTheme="minorHAnsi" w:cstheme="minorHAnsi"/>
          <w:i/>
          <w:color w:val="333333"/>
          <w:sz w:val="22"/>
          <w:szCs w:val="22"/>
        </w:rPr>
      </w:pPr>
      <w:r>
        <w:rPr>
          <w:rFonts w:asciiTheme="minorHAnsi" w:hAnsiTheme="minorHAnsi" w:cstheme="minorHAnsi"/>
          <w:color w:val="333333"/>
          <w:sz w:val="22"/>
          <w:szCs w:val="22"/>
        </w:rPr>
        <w:t>Allow AEAs to deliver educational and media services that districts want and depend on</w:t>
      </w:r>
      <w:r w:rsidR="00F96FAF">
        <w:rPr>
          <w:rFonts w:asciiTheme="minorHAnsi" w:hAnsiTheme="minorHAnsi" w:cstheme="minorHAnsi"/>
          <w:color w:val="333333"/>
          <w:sz w:val="22"/>
          <w:szCs w:val="22"/>
        </w:rPr>
        <w:t xml:space="preserve">. </w:t>
      </w:r>
      <w:r w:rsidR="00A34676">
        <w:rPr>
          <w:rFonts w:asciiTheme="minorHAnsi" w:hAnsiTheme="minorHAnsi" w:cstheme="minorHAnsi"/>
          <w:i/>
          <w:color w:val="333333"/>
          <w:sz w:val="22"/>
          <w:szCs w:val="22"/>
        </w:rPr>
        <w:t>Agreed to in t</w:t>
      </w:r>
      <w:r w:rsidR="00F96FAF" w:rsidRPr="00F96FAF">
        <w:rPr>
          <w:rFonts w:asciiTheme="minorHAnsi" w:hAnsiTheme="minorHAnsi" w:cstheme="minorHAnsi"/>
          <w:i/>
          <w:color w:val="333333"/>
          <w:sz w:val="22"/>
          <w:szCs w:val="22"/>
        </w:rPr>
        <w:t xml:space="preserve">he </w:t>
      </w:r>
      <w:r w:rsidR="00414B2B">
        <w:rPr>
          <w:rFonts w:asciiTheme="minorHAnsi" w:hAnsiTheme="minorHAnsi" w:cstheme="minorHAnsi"/>
          <w:i/>
          <w:color w:val="333333"/>
          <w:sz w:val="22"/>
          <w:szCs w:val="22"/>
        </w:rPr>
        <w:t xml:space="preserve">Governor’s </w:t>
      </w:r>
      <w:r w:rsidR="00F96FAF" w:rsidRPr="00F96FAF">
        <w:rPr>
          <w:rFonts w:asciiTheme="minorHAnsi" w:hAnsiTheme="minorHAnsi" w:cstheme="minorHAnsi"/>
          <w:i/>
          <w:color w:val="333333"/>
          <w:sz w:val="22"/>
          <w:szCs w:val="22"/>
        </w:rPr>
        <w:t xml:space="preserve">first amendment. </w:t>
      </w:r>
    </w:p>
    <w:p w14:paraId="49D18F20" w14:textId="31296E20" w:rsidR="0081232A" w:rsidRPr="00F96FAF" w:rsidRDefault="00AD5719" w:rsidP="00A932BC">
      <w:pPr>
        <w:pStyle w:val="NormalWeb"/>
        <w:numPr>
          <w:ilvl w:val="0"/>
          <w:numId w:val="27"/>
        </w:numPr>
        <w:shd w:val="clear" w:color="auto" w:fill="FFFFFF"/>
        <w:spacing w:before="0" w:beforeAutospacing="0" w:after="240" w:afterAutospacing="0"/>
        <w:rPr>
          <w:rFonts w:asciiTheme="minorHAnsi" w:hAnsiTheme="minorHAnsi" w:cstheme="minorHAnsi"/>
          <w:i/>
          <w:color w:val="333333"/>
          <w:sz w:val="22"/>
          <w:szCs w:val="22"/>
        </w:rPr>
      </w:pPr>
      <w:r>
        <w:rPr>
          <w:rFonts w:asciiTheme="minorHAnsi" w:hAnsiTheme="minorHAnsi" w:cstheme="minorHAnsi"/>
          <w:color w:val="333333"/>
          <w:sz w:val="22"/>
          <w:szCs w:val="22"/>
        </w:rPr>
        <w:t>Restore $32 million in media services</w:t>
      </w:r>
      <w:r w:rsidR="008C50EC">
        <w:rPr>
          <w:rFonts w:asciiTheme="minorHAnsi" w:hAnsiTheme="minorHAnsi" w:cstheme="minorHAnsi"/>
          <w:color w:val="333333"/>
          <w:sz w:val="22"/>
          <w:szCs w:val="22"/>
        </w:rPr>
        <w:t xml:space="preserve"> funding</w:t>
      </w:r>
      <w:r w:rsidR="00E30ACD">
        <w:rPr>
          <w:rFonts w:asciiTheme="minorHAnsi" w:hAnsiTheme="minorHAnsi" w:cstheme="minorHAnsi"/>
          <w:color w:val="333333"/>
          <w:sz w:val="22"/>
          <w:szCs w:val="22"/>
        </w:rPr>
        <w:t xml:space="preserve">. Allow districts to use that money to provide media services by contracting with AEAs or others as determined by the district. </w:t>
      </w:r>
      <w:r w:rsidR="00F96FAF" w:rsidRPr="00F96FAF">
        <w:rPr>
          <w:rFonts w:asciiTheme="minorHAnsi" w:hAnsiTheme="minorHAnsi" w:cstheme="minorHAnsi"/>
          <w:i/>
          <w:color w:val="333333"/>
          <w:sz w:val="22"/>
          <w:szCs w:val="22"/>
        </w:rPr>
        <w:t xml:space="preserve">For </w:t>
      </w:r>
      <w:r w:rsidR="00251544">
        <w:rPr>
          <w:rFonts w:asciiTheme="minorHAnsi" w:hAnsiTheme="minorHAnsi" w:cstheme="minorHAnsi"/>
          <w:i/>
          <w:color w:val="333333"/>
          <w:sz w:val="22"/>
          <w:szCs w:val="22"/>
        </w:rPr>
        <w:t xml:space="preserve">the </w:t>
      </w:r>
      <w:r w:rsidR="00F96FAF" w:rsidRPr="00F96FAF">
        <w:rPr>
          <w:rFonts w:asciiTheme="minorHAnsi" w:hAnsiTheme="minorHAnsi" w:cstheme="minorHAnsi"/>
          <w:i/>
          <w:color w:val="333333"/>
          <w:sz w:val="22"/>
          <w:szCs w:val="22"/>
        </w:rPr>
        <w:t xml:space="preserve">2024-25 school year, districts retain 100% of media services funding. For </w:t>
      </w:r>
      <w:r w:rsidR="00251544">
        <w:rPr>
          <w:rFonts w:asciiTheme="minorHAnsi" w:hAnsiTheme="minorHAnsi" w:cstheme="minorHAnsi"/>
          <w:i/>
          <w:color w:val="333333"/>
          <w:sz w:val="22"/>
          <w:szCs w:val="22"/>
        </w:rPr>
        <w:t xml:space="preserve">the </w:t>
      </w:r>
      <w:r w:rsidR="00F96FAF" w:rsidRPr="00F96FAF">
        <w:rPr>
          <w:rFonts w:asciiTheme="minorHAnsi" w:hAnsiTheme="minorHAnsi" w:cstheme="minorHAnsi"/>
          <w:i/>
          <w:color w:val="333333"/>
          <w:sz w:val="22"/>
          <w:szCs w:val="22"/>
        </w:rPr>
        <w:t>2025-26 school year, 50%</w:t>
      </w:r>
      <w:r w:rsidR="00251544">
        <w:rPr>
          <w:rFonts w:asciiTheme="minorHAnsi" w:hAnsiTheme="minorHAnsi" w:cstheme="minorHAnsi"/>
          <w:i/>
          <w:color w:val="333333"/>
          <w:sz w:val="22"/>
          <w:szCs w:val="22"/>
        </w:rPr>
        <w:t>,</w:t>
      </w:r>
      <w:r w:rsidR="00F96FAF" w:rsidRPr="00F96FAF">
        <w:rPr>
          <w:rFonts w:asciiTheme="minorHAnsi" w:hAnsiTheme="minorHAnsi" w:cstheme="minorHAnsi"/>
          <w:i/>
          <w:color w:val="333333"/>
          <w:sz w:val="22"/>
          <w:szCs w:val="22"/>
        </w:rPr>
        <w:t xml:space="preserve"> and for </w:t>
      </w:r>
      <w:r w:rsidR="00251544">
        <w:rPr>
          <w:rFonts w:asciiTheme="minorHAnsi" w:hAnsiTheme="minorHAnsi" w:cstheme="minorHAnsi"/>
          <w:i/>
          <w:color w:val="333333"/>
          <w:sz w:val="22"/>
          <w:szCs w:val="22"/>
        </w:rPr>
        <w:t xml:space="preserve">the </w:t>
      </w:r>
      <w:r w:rsidR="00F96FAF" w:rsidRPr="00F96FAF">
        <w:rPr>
          <w:rFonts w:asciiTheme="minorHAnsi" w:hAnsiTheme="minorHAnsi" w:cstheme="minorHAnsi"/>
          <w:i/>
          <w:color w:val="333333"/>
          <w:sz w:val="22"/>
          <w:szCs w:val="22"/>
        </w:rPr>
        <w:t>2026-27 school year, 25%.</w:t>
      </w:r>
      <w:r w:rsidR="00E65C5D">
        <w:rPr>
          <w:rFonts w:asciiTheme="minorHAnsi" w:hAnsiTheme="minorHAnsi" w:cstheme="minorHAnsi"/>
          <w:i/>
          <w:color w:val="333333"/>
          <w:sz w:val="22"/>
          <w:szCs w:val="22"/>
        </w:rPr>
        <w:t xml:space="preserve"> </w:t>
      </w:r>
      <w:r w:rsidR="00F96FAF" w:rsidRPr="00F96FAF">
        <w:rPr>
          <w:rFonts w:asciiTheme="minorHAnsi" w:hAnsiTheme="minorHAnsi" w:cstheme="minorHAnsi"/>
          <w:i/>
          <w:color w:val="333333"/>
          <w:sz w:val="22"/>
          <w:szCs w:val="22"/>
        </w:rPr>
        <w:t xml:space="preserve">No additional media services property taxes in years beginning on or after July 1, 2027. </w:t>
      </w:r>
    </w:p>
    <w:p w14:paraId="076C9552" w14:textId="4D8530CF" w:rsidR="00E30ACD" w:rsidRDefault="00E30ACD" w:rsidP="00A932BC">
      <w:pPr>
        <w:pStyle w:val="NormalWeb"/>
        <w:numPr>
          <w:ilvl w:val="0"/>
          <w:numId w:val="27"/>
        </w:numPr>
        <w:shd w:val="clear" w:color="auto" w:fill="FFFFFF"/>
        <w:spacing w:before="0" w:beforeAutospacing="0" w:after="240" w:afterAutospacing="0"/>
        <w:rPr>
          <w:rFonts w:asciiTheme="minorHAnsi" w:hAnsiTheme="minorHAnsi" w:cstheme="minorHAnsi"/>
          <w:i/>
          <w:color w:val="333333"/>
          <w:sz w:val="22"/>
          <w:szCs w:val="22"/>
        </w:rPr>
      </w:pPr>
      <w:r>
        <w:rPr>
          <w:rFonts w:asciiTheme="minorHAnsi" w:hAnsiTheme="minorHAnsi" w:cstheme="minorHAnsi"/>
          <w:color w:val="333333"/>
          <w:sz w:val="22"/>
          <w:szCs w:val="22"/>
        </w:rPr>
        <w:t xml:space="preserve">Eliminate the timelines in the bill for decisions by April 30 and </w:t>
      </w:r>
      <w:r w:rsidR="008C50EC">
        <w:rPr>
          <w:rFonts w:asciiTheme="minorHAnsi" w:hAnsiTheme="minorHAnsi" w:cstheme="minorHAnsi"/>
          <w:color w:val="333333"/>
          <w:sz w:val="22"/>
          <w:szCs w:val="22"/>
        </w:rPr>
        <w:t xml:space="preserve">the </w:t>
      </w:r>
      <w:r>
        <w:rPr>
          <w:rFonts w:asciiTheme="minorHAnsi" w:hAnsiTheme="minorHAnsi" w:cstheme="minorHAnsi"/>
          <w:color w:val="333333"/>
          <w:sz w:val="22"/>
          <w:szCs w:val="22"/>
        </w:rPr>
        <w:t>minimum two-year commitment for districts to contract with AEAs for special education services.</w:t>
      </w:r>
      <w:r w:rsidR="00E65C5D">
        <w:rPr>
          <w:rFonts w:asciiTheme="minorHAnsi" w:hAnsiTheme="minorHAnsi" w:cstheme="minorHAnsi"/>
          <w:color w:val="333333"/>
          <w:sz w:val="22"/>
          <w:szCs w:val="22"/>
        </w:rPr>
        <w:t xml:space="preserve"> </w:t>
      </w:r>
      <w:r w:rsidR="00FB52AA" w:rsidRPr="00FB52AA">
        <w:rPr>
          <w:rFonts w:asciiTheme="minorHAnsi" w:hAnsiTheme="minorHAnsi" w:cstheme="minorHAnsi"/>
          <w:i/>
          <w:color w:val="333333"/>
          <w:sz w:val="22"/>
          <w:szCs w:val="22"/>
        </w:rPr>
        <w:t xml:space="preserve">Encouraged by </w:t>
      </w:r>
      <w:r w:rsidR="00A34676">
        <w:rPr>
          <w:rFonts w:asciiTheme="minorHAnsi" w:hAnsiTheme="minorHAnsi" w:cstheme="minorHAnsi"/>
          <w:i/>
          <w:color w:val="333333"/>
          <w:sz w:val="22"/>
          <w:szCs w:val="22"/>
        </w:rPr>
        <w:t>commitments to</w:t>
      </w:r>
      <w:r w:rsidR="00FB52AA" w:rsidRPr="00FB52AA">
        <w:rPr>
          <w:rFonts w:asciiTheme="minorHAnsi" w:hAnsiTheme="minorHAnsi" w:cstheme="minorHAnsi"/>
          <w:i/>
          <w:color w:val="333333"/>
          <w:sz w:val="22"/>
          <w:szCs w:val="22"/>
        </w:rPr>
        <w:t xml:space="preserve"> chang</w:t>
      </w:r>
      <w:r w:rsidR="00A34676">
        <w:rPr>
          <w:rFonts w:asciiTheme="minorHAnsi" w:hAnsiTheme="minorHAnsi" w:cstheme="minorHAnsi"/>
          <w:i/>
          <w:color w:val="333333"/>
          <w:sz w:val="22"/>
          <w:szCs w:val="22"/>
        </w:rPr>
        <w:t>e</w:t>
      </w:r>
      <w:r w:rsidR="00FB52AA" w:rsidRPr="00FB52AA">
        <w:rPr>
          <w:rFonts w:asciiTheme="minorHAnsi" w:hAnsiTheme="minorHAnsi" w:cstheme="minorHAnsi"/>
          <w:i/>
          <w:color w:val="333333"/>
          <w:sz w:val="22"/>
          <w:szCs w:val="22"/>
        </w:rPr>
        <w:t xml:space="preserve"> timelines</w:t>
      </w:r>
      <w:r w:rsidR="00414B2B">
        <w:rPr>
          <w:rFonts w:asciiTheme="minorHAnsi" w:hAnsiTheme="minorHAnsi" w:cstheme="minorHAnsi"/>
          <w:i/>
          <w:color w:val="333333"/>
          <w:sz w:val="22"/>
          <w:szCs w:val="22"/>
        </w:rPr>
        <w:t>, such as E</w:t>
      </w:r>
      <w:r w:rsidR="00FB52AA" w:rsidRPr="00FB52AA">
        <w:rPr>
          <w:rFonts w:asciiTheme="minorHAnsi" w:hAnsiTheme="minorHAnsi" w:cstheme="minorHAnsi"/>
          <w:i/>
          <w:color w:val="333333"/>
          <w:sz w:val="22"/>
          <w:szCs w:val="22"/>
        </w:rPr>
        <w:t>ducation Services and Media Services funding stays with school districts beginning July 1, 2024</w:t>
      </w:r>
      <w:r w:rsidR="00A34676">
        <w:rPr>
          <w:rFonts w:asciiTheme="minorHAnsi" w:hAnsiTheme="minorHAnsi" w:cstheme="minorHAnsi"/>
          <w:i/>
          <w:color w:val="333333"/>
          <w:sz w:val="22"/>
          <w:szCs w:val="22"/>
        </w:rPr>
        <w:t xml:space="preserve">. </w:t>
      </w:r>
      <w:r w:rsidR="00414B2B">
        <w:rPr>
          <w:rFonts w:asciiTheme="minorHAnsi" w:hAnsiTheme="minorHAnsi" w:cstheme="minorHAnsi"/>
          <w:i/>
          <w:color w:val="333333"/>
          <w:sz w:val="22"/>
          <w:szCs w:val="22"/>
        </w:rPr>
        <w:t>We have asked for slowing down the implementation for special education changes.</w:t>
      </w:r>
      <w:r w:rsidR="00464C02">
        <w:rPr>
          <w:rFonts w:asciiTheme="minorHAnsi" w:hAnsiTheme="minorHAnsi" w:cstheme="minorHAnsi"/>
          <w:i/>
          <w:color w:val="333333"/>
          <w:sz w:val="22"/>
          <w:szCs w:val="22"/>
        </w:rPr>
        <w:t xml:space="preserve"> </w:t>
      </w:r>
      <w:r w:rsidR="00414B2B">
        <w:rPr>
          <w:rFonts w:asciiTheme="minorHAnsi" w:hAnsiTheme="minorHAnsi" w:cstheme="minorHAnsi"/>
          <w:i/>
          <w:color w:val="333333"/>
          <w:sz w:val="22"/>
          <w:szCs w:val="22"/>
        </w:rPr>
        <w:t>We anticipated agreement on c</w:t>
      </w:r>
      <w:r w:rsidR="00A34676">
        <w:rPr>
          <w:rFonts w:asciiTheme="minorHAnsi" w:hAnsiTheme="minorHAnsi" w:cstheme="minorHAnsi"/>
          <w:i/>
          <w:color w:val="333333"/>
          <w:sz w:val="22"/>
          <w:szCs w:val="22"/>
        </w:rPr>
        <w:t>ontinu</w:t>
      </w:r>
      <w:r w:rsidR="00414B2B">
        <w:rPr>
          <w:rFonts w:asciiTheme="minorHAnsi" w:hAnsiTheme="minorHAnsi" w:cstheme="minorHAnsi"/>
          <w:i/>
          <w:color w:val="333333"/>
          <w:sz w:val="22"/>
          <w:szCs w:val="22"/>
        </w:rPr>
        <w:t>ing</w:t>
      </w:r>
      <w:r w:rsidR="00FB52AA" w:rsidRPr="00FB52AA">
        <w:rPr>
          <w:rFonts w:asciiTheme="minorHAnsi" w:hAnsiTheme="minorHAnsi" w:cstheme="minorHAnsi"/>
          <w:i/>
          <w:color w:val="333333"/>
          <w:sz w:val="22"/>
          <w:szCs w:val="22"/>
        </w:rPr>
        <w:t xml:space="preserve"> Special Education flow through </w:t>
      </w:r>
      <w:r w:rsidR="00A34676">
        <w:rPr>
          <w:rFonts w:asciiTheme="minorHAnsi" w:hAnsiTheme="minorHAnsi" w:cstheme="minorHAnsi"/>
          <w:i/>
          <w:color w:val="333333"/>
          <w:sz w:val="22"/>
          <w:szCs w:val="22"/>
        </w:rPr>
        <w:t>for the 2024-25 school year, but</w:t>
      </w:r>
      <w:r w:rsidR="00FB52AA" w:rsidRPr="00FB52AA">
        <w:rPr>
          <w:rFonts w:asciiTheme="minorHAnsi" w:hAnsiTheme="minorHAnsi" w:cstheme="minorHAnsi"/>
          <w:i/>
          <w:color w:val="333333"/>
          <w:sz w:val="22"/>
          <w:szCs w:val="22"/>
        </w:rPr>
        <w:t xml:space="preserve"> beginning July 1, 2025</w:t>
      </w:r>
      <w:r w:rsidR="00A34676">
        <w:rPr>
          <w:rFonts w:asciiTheme="minorHAnsi" w:hAnsiTheme="minorHAnsi" w:cstheme="minorHAnsi"/>
          <w:i/>
          <w:color w:val="333333"/>
          <w:sz w:val="22"/>
          <w:szCs w:val="22"/>
        </w:rPr>
        <w:t>, special education funds are under school district control</w:t>
      </w:r>
      <w:r w:rsidR="00FB52AA" w:rsidRPr="00FB52AA">
        <w:rPr>
          <w:rFonts w:asciiTheme="minorHAnsi" w:hAnsiTheme="minorHAnsi" w:cstheme="minorHAnsi"/>
          <w:i/>
          <w:color w:val="333333"/>
          <w:sz w:val="22"/>
          <w:szCs w:val="22"/>
        </w:rPr>
        <w:t xml:space="preserve">. </w:t>
      </w:r>
      <w:r w:rsidR="00414B2B">
        <w:rPr>
          <w:rFonts w:asciiTheme="minorHAnsi" w:hAnsiTheme="minorHAnsi" w:cstheme="minorHAnsi"/>
          <w:i/>
          <w:color w:val="333333"/>
          <w:sz w:val="22"/>
          <w:szCs w:val="22"/>
        </w:rPr>
        <w:t>That also delays when d</w:t>
      </w:r>
      <w:r w:rsidR="00FB52AA" w:rsidRPr="00FB52AA">
        <w:rPr>
          <w:rFonts w:asciiTheme="minorHAnsi" w:hAnsiTheme="minorHAnsi" w:cstheme="minorHAnsi"/>
          <w:i/>
          <w:color w:val="333333"/>
          <w:sz w:val="22"/>
          <w:szCs w:val="22"/>
        </w:rPr>
        <w:t xml:space="preserve">istricts must decide </w:t>
      </w:r>
      <w:r w:rsidR="00414B2B">
        <w:rPr>
          <w:rFonts w:asciiTheme="minorHAnsi" w:hAnsiTheme="minorHAnsi" w:cstheme="minorHAnsi"/>
          <w:i/>
          <w:color w:val="333333"/>
          <w:sz w:val="22"/>
          <w:szCs w:val="22"/>
        </w:rPr>
        <w:t xml:space="preserve">if they will contract with AEAs for special education services, </w:t>
      </w:r>
      <w:r w:rsidR="00FB52AA" w:rsidRPr="00FB52AA">
        <w:rPr>
          <w:rFonts w:asciiTheme="minorHAnsi" w:hAnsiTheme="minorHAnsi" w:cstheme="minorHAnsi"/>
          <w:i/>
          <w:color w:val="333333"/>
          <w:sz w:val="22"/>
          <w:szCs w:val="22"/>
        </w:rPr>
        <w:t>by Feb. 1, 2025</w:t>
      </w:r>
      <w:r w:rsidR="00251544">
        <w:rPr>
          <w:rFonts w:asciiTheme="minorHAnsi" w:hAnsiTheme="minorHAnsi" w:cstheme="minorHAnsi"/>
          <w:i/>
          <w:color w:val="333333"/>
          <w:sz w:val="22"/>
          <w:szCs w:val="22"/>
        </w:rPr>
        <w:t>,</w:t>
      </w:r>
      <w:r w:rsidR="00FB52AA" w:rsidRPr="00FB52AA">
        <w:rPr>
          <w:rFonts w:asciiTheme="minorHAnsi" w:hAnsiTheme="minorHAnsi" w:cstheme="minorHAnsi"/>
          <w:i/>
          <w:color w:val="333333"/>
          <w:sz w:val="22"/>
          <w:szCs w:val="22"/>
        </w:rPr>
        <w:t xml:space="preserve"> </w:t>
      </w:r>
      <w:r w:rsidR="00A34676">
        <w:rPr>
          <w:rFonts w:asciiTheme="minorHAnsi" w:hAnsiTheme="minorHAnsi" w:cstheme="minorHAnsi"/>
          <w:i/>
          <w:color w:val="333333"/>
          <w:sz w:val="22"/>
          <w:szCs w:val="22"/>
        </w:rPr>
        <w:t xml:space="preserve">for </w:t>
      </w:r>
      <w:r w:rsidR="00FB52AA" w:rsidRPr="00FB52AA">
        <w:rPr>
          <w:rFonts w:asciiTheme="minorHAnsi" w:hAnsiTheme="minorHAnsi" w:cstheme="minorHAnsi"/>
          <w:i/>
          <w:color w:val="333333"/>
          <w:sz w:val="22"/>
          <w:szCs w:val="22"/>
        </w:rPr>
        <w:t xml:space="preserve">the 2025-26 school year. AEA </w:t>
      </w:r>
      <w:r w:rsidR="00A34676">
        <w:rPr>
          <w:rFonts w:asciiTheme="minorHAnsi" w:hAnsiTheme="minorHAnsi" w:cstheme="minorHAnsi"/>
          <w:i/>
          <w:color w:val="333333"/>
          <w:sz w:val="22"/>
          <w:szCs w:val="22"/>
        </w:rPr>
        <w:t xml:space="preserve">and districts </w:t>
      </w:r>
      <w:r w:rsidR="00FB52AA" w:rsidRPr="00FB52AA">
        <w:rPr>
          <w:rFonts w:asciiTheme="minorHAnsi" w:hAnsiTheme="minorHAnsi" w:cstheme="minorHAnsi"/>
          <w:i/>
          <w:color w:val="333333"/>
          <w:sz w:val="22"/>
          <w:szCs w:val="22"/>
        </w:rPr>
        <w:t xml:space="preserve">may contract </w:t>
      </w:r>
      <w:r w:rsidR="00A34676">
        <w:rPr>
          <w:rFonts w:asciiTheme="minorHAnsi" w:hAnsiTheme="minorHAnsi" w:cstheme="minorHAnsi"/>
          <w:i/>
          <w:color w:val="333333"/>
          <w:sz w:val="22"/>
          <w:szCs w:val="22"/>
        </w:rPr>
        <w:t>for</w:t>
      </w:r>
      <w:r w:rsidR="00FB52AA" w:rsidRPr="00FB52AA">
        <w:rPr>
          <w:rFonts w:asciiTheme="minorHAnsi" w:hAnsiTheme="minorHAnsi" w:cstheme="minorHAnsi"/>
          <w:i/>
          <w:color w:val="333333"/>
          <w:sz w:val="22"/>
          <w:szCs w:val="22"/>
        </w:rPr>
        <w:t xml:space="preserve"> services after that</w:t>
      </w:r>
      <w:r w:rsidR="00A34676">
        <w:rPr>
          <w:rFonts w:asciiTheme="minorHAnsi" w:hAnsiTheme="minorHAnsi" w:cstheme="minorHAnsi"/>
          <w:i/>
          <w:color w:val="333333"/>
          <w:sz w:val="22"/>
          <w:szCs w:val="22"/>
        </w:rPr>
        <w:t xml:space="preserve"> deadline</w:t>
      </w:r>
      <w:r w:rsidR="00FB52AA" w:rsidRPr="00FB52AA">
        <w:rPr>
          <w:rFonts w:asciiTheme="minorHAnsi" w:hAnsiTheme="minorHAnsi" w:cstheme="minorHAnsi"/>
          <w:i/>
          <w:color w:val="333333"/>
          <w:sz w:val="22"/>
          <w:szCs w:val="22"/>
        </w:rPr>
        <w:t xml:space="preserve">, too. </w:t>
      </w:r>
    </w:p>
    <w:p w14:paraId="0334011B" w14:textId="3BEECF43" w:rsidR="00414B2B" w:rsidRPr="00A932BC" w:rsidRDefault="00A932BC" w:rsidP="00A932BC">
      <w:pPr>
        <w:pStyle w:val="NormalWeb"/>
        <w:numPr>
          <w:ilvl w:val="0"/>
          <w:numId w:val="27"/>
        </w:numPr>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RSAI has started talking about creating a </w:t>
      </w:r>
      <w:r w:rsidR="00414B2B" w:rsidRPr="00A932BC">
        <w:rPr>
          <w:rFonts w:asciiTheme="minorHAnsi" w:hAnsiTheme="minorHAnsi" w:cstheme="minorHAnsi"/>
          <w:color w:val="333333"/>
          <w:sz w:val="22"/>
          <w:szCs w:val="22"/>
        </w:rPr>
        <w:t>risk pool or safety net for school districts that have a student move into the district for whom there is not a contract in place for AEA or other services and when local funding in insufficient to provide that service.</w:t>
      </w:r>
      <w:r w:rsidR="00464C02">
        <w:rPr>
          <w:rFonts w:asciiTheme="minorHAnsi" w:hAnsiTheme="minorHAnsi" w:cstheme="minorHAnsi"/>
          <w:color w:val="333333"/>
          <w:sz w:val="22"/>
          <w:szCs w:val="22"/>
        </w:rPr>
        <w:t xml:space="preserve"> </w:t>
      </w:r>
      <w:r w:rsidRPr="00A932BC">
        <w:rPr>
          <w:rFonts w:asciiTheme="minorHAnsi" w:hAnsiTheme="minorHAnsi" w:cstheme="minorHAnsi"/>
          <w:color w:val="333333"/>
          <w:sz w:val="22"/>
          <w:szCs w:val="22"/>
        </w:rPr>
        <w:t xml:space="preserve">This would also be necessary for a student’s need that the AEA does not have </w:t>
      </w:r>
      <w:r w:rsidR="0017351D">
        <w:rPr>
          <w:rFonts w:asciiTheme="minorHAnsi" w:hAnsiTheme="minorHAnsi" w:cstheme="minorHAnsi"/>
          <w:color w:val="333333"/>
          <w:sz w:val="22"/>
          <w:szCs w:val="22"/>
        </w:rPr>
        <w:t xml:space="preserve">the </w:t>
      </w:r>
      <w:r w:rsidRPr="00A932BC">
        <w:rPr>
          <w:rFonts w:asciiTheme="minorHAnsi" w:hAnsiTheme="minorHAnsi" w:cstheme="minorHAnsi"/>
          <w:color w:val="333333"/>
          <w:sz w:val="22"/>
          <w:szCs w:val="22"/>
        </w:rPr>
        <w:t>capacity to serve.</w:t>
      </w:r>
      <w:r w:rsidR="00464C02">
        <w:rPr>
          <w:rFonts w:asciiTheme="minorHAnsi" w:hAnsiTheme="minorHAnsi" w:cstheme="minorHAnsi"/>
          <w:color w:val="333333"/>
          <w:sz w:val="22"/>
          <w:szCs w:val="22"/>
        </w:rPr>
        <w:t xml:space="preserve"> </w:t>
      </w:r>
    </w:p>
    <w:p w14:paraId="6BA92455" w14:textId="4B6967BC" w:rsidR="00E30ACD" w:rsidRPr="00414B2B" w:rsidRDefault="00E30ACD" w:rsidP="00A932BC">
      <w:pPr>
        <w:pStyle w:val="NormalWeb"/>
        <w:numPr>
          <w:ilvl w:val="0"/>
          <w:numId w:val="27"/>
        </w:numPr>
        <w:shd w:val="clear" w:color="auto" w:fill="FFFFFF"/>
        <w:spacing w:before="0" w:beforeAutospacing="0" w:after="240" w:afterAutospacing="0"/>
        <w:rPr>
          <w:rFonts w:asciiTheme="minorHAnsi" w:hAnsiTheme="minorHAnsi" w:cstheme="minorHAnsi"/>
          <w:i/>
          <w:color w:val="333333"/>
          <w:sz w:val="22"/>
          <w:szCs w:val="22"/>
        </w:rPr>
      </w:pPr>
      <w:r>
        <w:rPr>
          <w:rFonts w:asciiTheme="minorHAnsi" w:hAnsiTheme="minorHAnsi" w:cstheme="minorHAnsi"/>
          <w:color w:val="333333"/>
          <w:sz w:val="22"/>
          <w:szCs w:val="22"/>
        </w:rPr>
        <w:lastRenderedPageBreak/>
        <w:t xml:space="preserve">Keep Child Find and Early </w:t>
      </w:r>
      <w:r w:rsidR="008C50EC">
        <w:rPr>
          <w:rFonts w:asciiTheme="minorHAnsi" w:hAnsiTheme="minorHAnsi" w:cstheme="minorHAnsi"/>
          <w:color w:val="333333"/>
          <w:sz w:val="22"/>
          <w:szCs w:val="22"/>
        </w:rPr>
        <w:t xml:space="preserve">Access </w:t>
      </w:r>
      <w:r>
        <w:rPr>
          <w:rFonts w:asciiTheme="minorHAnsi" w:hAnsiTheme="minorHAnsi" w:cstheme="minorHAnsi"/>
          <w:color w:val="333333"/>
          <w:sz w:val="22"/>
          <w:szCs w:val="22"/>
        </w:rPr>
        <w:t>with the AEAs.</w:t>
      </w:r>
      <w:r w:rsidR="00E65C5D">
        <w:rPr>
          <w:rFonts w:asciiTheme="minorHAnsi" w:hAnsiTheme="minorHAnsi" w:cstheme="minorHAnsi"/>
          <w:color w:val="333333"/>
          <w:sz w:val="22"/>
          <w:szCs w:val="22"/>
        </w:rPr>
        <w:t xml:space="preserve"> </w:t>
      </w:r>
      <w:r w:rsidR="00414B2B" w:rsidRPr="00414B2B">
        <w:rPr>
          <w:rFonts w:asciiTheme="minorHAnsi" w:hAnsiTheme="minorHAnsi" w:cstheme="minorHAnsi"/>
          <w:i/>
          <w:color w:val="333333"/>
          <w:sz w:val="22"/>
          <w:szCs w:val="22"/>
        </w:rPr>
        <w:t xml:space="preserve">The Governor’s amendment keeps these services at the AEAs, which would also keep </w:t>
      </w:r>
      <w:r w:rsidR="00010FF4" w:rsidRPr="00414B2B">
        <w:rPr>
          <w:rFonts w:asciiTheme="minorHAnsi" w:hAnsiTheme="minorHAnsi" w:cstheme="minorHAnsi"/>
          <w:i/>
          <w:color w:val="333333"/>
          <w:sz w:val="22"/>
          <w:szCs w:val="22"/>
        </w:rPr>
        <w:t>$177 million in federal funding with AEA</w:t>
      </w:r>
      <w:r w:rsidR="00414B2B" w:rsidRPr="00414B2B">
        <w:rPr>
          <w:rFonts w:asciiTheme="minorHAnsi" w:hAnsiTheme="minorHAnsi" w:cstheme="minorHAnsi"/>
          <w:i/>
          <w:color w:val="333333"/>
          <w:sz w:val="22"/>
          <w:szCs w:val="22"/>
        </w:rPr>
        <w:t>s</w:t>
      </w:r>
      <w:r w:rsidR="00010FF4" w:rsidRPr="00414B2B">
        <w:rPr>
          <w:rFonts w:asciiTheme="minorHAnsi" w:hAnsiTheme="minorHAnsi" w:cstheme="minorHAnsi"/>
          <w:i/>
          <w:color w:val="333333"/>
          <w:sz w:val="22"/>
          <w:szCs w:val="22"/>
        </w:rPr>
        <w:t xml:space="preserve"> for Child Find and Early Access.</w:t>
      </w:r>
    </w:p>
    <w:p w14:paraId="52E3BDE6" w14:textId="5AE9C5B5" w:rsidR="0072450F" w:rsidRDefault="00010FF4" w:rsidP="00A932BC">
      <w:pPr>
        <w:pStyle w:val="NormalWeb"/>
        <w:numPr>
          <w:ilvl w:val="0"/>
          <w:numId w:val="27"/>
        </w:numPr>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Expansion of DE Control should be limited: </w:t>
      </w:r>
      <w:r w:rsidR="0072450F">
        <w:rPr>
          <w:rFonts w:asciiTheme="minorHAnsi" w:hAnsiTheme="minorHAnsi" w:cstheme="minorHAnsi"/>
          <w:color w:val="333333"/>
          <w:sz w:val="22"/>
          <w:szCs w:val="22"/>
        </w:rPr>
        <w:t>the job of DE Director authority over</w:t>
      </w:r>
      <w:r w:rsidR="008C50EC">
        <w:rPr>
          <w:rFonts w:asciiTheme="minorHAnsi" w:hAnsiTheme="minorHAnsi" w:cstheme="minorHAnsi"/>
          <w:color w:val="333333"/>
          <w:sz w:val="22"/>
          <w:szCs w:val="22"/>
        </w:rPr>
        <w:t xml:space="preserve"> </w:t>
      </w:r>
      <w:r w:rsidR="0072450F">
        <w:rPr>
          <w:rFonts w:asciiTheme="minorHAnsi" w:hAnsiTheme="minorHAnsi" w:cstheme="minorHAnsi"/>
          <w:color w:val="333333"/>
          <w:sz w:val="22"/>
          <w:szCs w:val="22"/>
        </w:rPr>
        <w:t>all AEA FTEs and salaries, approval of all services, and other duties contained in the</w:t>
      </w:r>
      <w:r w:rsidR="008C50EC">
        <w:rPr>
          <w:rFonts w:asciiTheme="minorHAnsi" w:hAnsiTheme="minorHAnsi" w:cstheme="minorHAnsi"/>
          <w:color w:val="333333"/>
          <w:sz w:val="22"/>
          <w:szCs w:val="22"/>
        </w:rPr>
        <w:t xml:space="preserve"> </w:t>
      </w:r>
      <w:r w:rsidR="0072450F">
        <w:rPr>
          <w:rFonts w:asciiTheme="minorHAnsi" w:hAnsiTheme="minorHAnsi" w:cstheme="minorHAnsi"/>
          <w:color w:val="333333"/>
          <w:sz w:val="22"/>
          <w:szCs w:val="22"/>
        </w:rPr>
        <w:t>original draft of SSB 3074 and HSB 542 is too much concentration of power</w:t>
      </w:r>
      <w:r>
        <w:rPr>
          <w:rFonts w:asciiTheme="minorHAnsi" w:hAnsiTheme="minorHAnsi" w:cstheme="minorHAnsi"/>
          <w:color w:val="333333"/>
          <w:sz w:val="22"/>
          <w:szCs w:val="22"/>
        </w:rPr>
        <w:t>. St</w:t>
      </w:r>
      <w:r w:rsidR="0072450F">
        <w:rPr>
          <w:rFonts w:asciiTheme="minorHAnsi" w:hAnsiTheme="minorHAnsi" w:cstheme="minorHAnsi"/>
          <w:color w:val="333333"/>
          <w:sz w:val="22"/>
          <w:szCs w:val="22"/>
        </w:rPr>
        <w:t>akeholders do not yet have trust or confidence in the DE’s capacity to do this job well with so many other things on the</w:t>
      </w:r>
      <w:r w:rsidR="008C50EC">
        <w:rPr>
          <w:rFonts w:asciiTheme="minorHAnsi" w:hAnsiTheme="minorHAnsi" w:cstheme="minorHAnsi"/>
          <w:color w:val="333333"/>
          <w:sz w:val="22"/>
          <w:szCs w:val="22"/>
        </w:rPr>
        <w:t xml:space="preserve"> DE’s</w:t>
      </w:r>
      <w:r w:rsidR="0072450F">
        <w:rPr>
          <w:rFonts w:asciiTheme="minorHAnsi" w:hAnsiTheme="minorHAnsi" w:cstheme="minorHAnsi"/>
          <w:color w:val="333333"/>
          <w:sz w:val="22"/>
          <w:szCs w:val="22"/>
        </w:rPr>
        <w:t xml:space="preserve"> plate (new ESSA state plan, for example)</w:t>
      </w:r>
      <w:r w:rsidR="008C50EC">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00F96FAF">
        <w:rPr>
          <w:rFonts w:asciiTheme="minorHAnsi" w:hAnsiTheme="minorHAnsi" w:cstheme="minorHAnsi"/>
          <w:color w:val="333333"/>
          <w:sz w:val="22"/>
          <w:szCs w:val="22"/>
        </w:rPr>
        <w:t xml:space="preserve">We agree that </w:t>
      </w:r>
      <w:r>
        <w:rPr>
          <w:rFonts w:asciiTheme="minorHAnsi" w:hAnsiTheme="minorHAnsi" w:cstheme="minorHAnsi"/>
          <w:color w:val="333333"/>
          <w:sz w:val="22"/>
          <w:szCs w:val="22"/>
        </w:rPr>
        <w:t xml:space="preserve">DE should have special education experts to competently </w:t>
      </w:r>
      <w:r w:rsidR="00FB52AA">
        <w:rPr>
          <w:rFonts w:asciiTheme="minorHAnsi" w:hAnsiTheme="minorHAnsi" w:cstheme="minorHAnsi"/>
          <w:color w:val="333333"/>
          <w:sz w:val="22"/>
          <w:szCs w:val="22"/>
        </w:rPr>
        <w:t>administer compliance with ESSA and align school improvement in core instruction.</w:t>
      </w:r>
      <w:r w:rsidR="00E65C5D">
        <w:rPr>
          <w:rFonts w:asciiTheme="minorHAnsi" w:hAnsiTheme="minorHAnsi" w:cstheme="minorHAnsi"/>
          <w:color w:val="333333"/>
          <w:sz w:val="22"/>
          <w:szCs w:val="22"/>
        </w:rPr>
        <w:t xml:space="preserve"> </w:t>
      </w:r>
      <w:r w:rsidR="00FB52AA">
        <w:rPr>
          <w:rFonts w:asciiTheme="minorHAnsi" w:hAnsiTheme="minorHAnsi" w:cstheme="minorHAnsi"/>
          <w:color w:val="333333"/>
          <w:sz w:val="22"/>
          <w:szCs w:val="22"/>
        </w:rPr>
        <w:t xml:space="preserve">Progress made: </w:t>
      </w:r>
    </w:p>
    <w:p w14:paraId="770EA7D0" w14:textId="025ACA37" w:rsidR="00FB52AA" w:rsidRPr="00A34676" w:rsidRDefault="00FB52AA" w:rsidP="00A932BC">
      <w:pPr>
        <w:pStyle w:val="NormalWeb"/>
        <w:numPr>
          <w:ilvl w:val="1"/>
          <w:numId w:val="27"/>
        </w:numPr>
        <w:shd w:val="clear" w:color="auto" w:fill="FFFFFF"/>
        <w:spacing w:before="0" w:beforeAutospacing="0" w:after="240" w:afterAutospacing="0"/>
        <w:rPr>
          <w:rFonts w:asciiTheme="minorHAnsi" w:hAnsiTheme="minorHAnsi" w:cstheme="minorHAnsi"/>
          <w:i/>
          <w:color w:val="333333"/>
          <w:sz w:val="22"/>
          <w:szCs w:val="22"/>
        </w:rPr>
      </w:pPr>
      <w:r w:rsidRPr="00A34676">
        <w:rPr>
          <w:rFonts w:asciiTheme="minorHAnsi" w:hAnsiTheme="minorHAnsi" w:cstheme="minorHAnsi"/>
          <w:i/>
          <w:color w:val="333333"/>
          <w:sz w:val="22"/>
          <w:szCs w:val="22"/>
        </w:rPr>
        <w:t xml:space="preserve">Agreement to limit </w:t>
      </w:r>
      <w:r w:rsidR="00251544">
        <w:rPr>
          <w:rFonts w:asciiTheme="minorHAnsi" w:hAnsiTheme="minorHAnsi" w:cstheme="minorHAnsi"/>
          <w:i/>
          <w:color w:val="333333"/>
          <w:sz w:val="22"/>
          <w:szCs w:val="22"/>
        </w:rPr>
        <w:t xml:space="preserve">the </w:t>
      </w:r>
      <w:r w:rsidRPr="00A34676">
        <w:rPr>
          <w:rFonts w:asciiTheme="minorHAnsi" w:hAnsiTheme="minorHAnsi" w:cstheme="minorHAnsi"/>
          <w:i/>
          <w:color w:val="333333"/>
          <w:sz w:val="22"/>
          <w:szCs w:val="22"/>
        </w:rPr>
        <w:t>DE Director</w:t>
      </w:r>
      <w:r w:rsidR="00251544">
        <w:rPr>
          <w:rFonts w:asciiTheme="minorHAnsi" w:hAnsiTheme="minorHAnsi" w:cstheme="minorHAnsi"/>
          <w:i/>
          <w:color w:val="333333"/>
          <w:sz w:val="22"/>
          <w:szCs w:val="22"/>
        </w:rPr>
        <w:t>’s</w:t>
      </w:r>
      <w:r w:rsidRPr="00A34676">
        <w:rPr>
          <w:rFonts w:asciiTheme="minorHAnsi" w:hAnsiTheme="minorHAnsi" w:cstheme="minorHAnsi"/>
          <w:i/>
          <w:color w:val="333333"/>
          <w:sz w:val="22"/>
          <w:szCs w:val="22"/>
        </w:rPr>
        <w:t xml:space="preserve"> authority to dissolve or merge an AEA </w:t>
      </w:r>
      <w:r w:rsidR="00A34676" w:rsidRPr="00A34676">
        <w:rPr>
          <w:rFonts w:asciiTheme="minorHAnsi" w:hAnsiTheme="minorHAnsi" w:cstheme="minorHAnsi"/>
          <w:i/>
          <w:color w:val="333333"/>
          <w:sz w:val="22"/>
          <w:szCs w:val="22"/>
        </w:rPr>
        <w:t xml:space="preserve">only </w:t>
      </w:r>
      <w:r w:rsidRPr="00A34676">
        <w:rPr>
          <w:rFonts w:asciiTheme="minorHAnsi" w:hAnsiTheme="minorHAnsi" w:cstheme="minorHAnsi"/>
          <w:i/>
          <w:color w:val="333333"/>
          <w:sz w:val="22"/>
          <w:szCs w:val="22"/>
        </w:rPr>
        <w:t xml:space="preserve">if an AEA is not in compliance with accreditation, is fiscally insolvent, or </w:t>
      </w:r>
      <w:r w:rsidR="00A34676" w:rsidRPr="00A34676">
        <w:rPr>
          <w:rFonts w:asciiTheme="minorHAnsi" w:hAnsiTheme="minorHAnsi" w:cstheme="minorHAnsi"/>
          <w:i/>
          <w:color w:val="333333"/>
          <w:sz w:val="22"/>
          <w:szCs w:val="22"/>
        </w:rPr>
        <w:t>in response to a</w:t>
      </w:r>
      <w:r w:rsidRPr="00A34676">
        <w:rPr>
          <w:rFonts w:asciiTheme="minorHAnsi" w:hAnsiTheme="minorHAnsi" w:cstheme="minorHAnsi"/>
          <w:i/>
          <w:color w:val="333333"/>
          <w:sz w:val="22"/>
          <w:szCs w:val="22"/>
        </w:rPr>
        <w:t xml:space="preserve"> petition of districts in the AEA.</w:t>
      </w:r>
    </w:p>
    <w:p w14:paraId="1BEF88D7" w14:textId="5CFD1F79" w:rsidR="00FB52AA" w:rsidRDefault="00FB52AA" w:rsidP="00A932BC">
      <w:pPr>
        <w:pStyle w:val="NormalWeb"/>
        <w:numPr>
          <w:ilvl w:val="1"/>
          <w:numId w:val="27"/>
        </w:numPr>
        <w:shd w:val="clear" w:color="auto" w:fill="FFFFFF"/>
        <w:spacing w:before="0" w:beforeAutospacing="0" w:after="240" w:afterAutospacing="0"/>
        <w:rPr>
          <w:rFonts w:asciiTheme="minorHAnsi" w:hAnsiTheme="minorHAnsi" w:cstheme="minorHAnsi"/>
          <w:i/>
          <w:color w:val="333333"/>
          <w:sz w:val="22"/>
          <w:szCs w:val="22"/>
        </w:rPr>
      </w:pPr>
      <w:r w:rsidRPr="00A34676">
        <w:rPr>
          <w:rFonts w:asciiTheme="minorHAnsi" w:hAnsiTheme="minorHAnsi" w:cstheme="minorHAnsi"/>
          <w:i/>
          <w:color w:val="333333"/>
          <w:sz w:val="22"/>
          <w:szCs w:val="22"/>
        </w:rPr>
        <w:t xml:space="preserve">DE must publish a list of </w:t>
      </w:r>
      <w:r w:rsidR="00A34676" w:rsidRPr="00A34676">
        <w:rPr>
          <w:rFonts w:asciiTheme="minorHAnsi" w:hAnsiTheme="minorHAnsi" w:cstheme="minorHAnsi"/>
          <w:i/>
          <w:color w:val="333333"/>
          <w:sz w:val="22"/>
          <w:szCs w:val="22"/>
        </w:rPr>
        <w:t xml:space="preserve">scientific, </w:t>
      </w:r>
      <w:r w:rsidR="00251544" w:rsidRPr="00A34676">
        <w:rPr>
          <w:rFonts w:asciiTheme="minorHAnsi" w:hAnsiTheme="minorHAnsi" w:cstheme="minorHAnsi"/>
          <w:i/>
          <w:color w:val="333333"/>
          <w:sz w:val="22"/>
          <w:szCs w:val="22"/>
        </w:rPr>
        <w:t>evidence</w:t>
      </w:r>
      <w:r w:rsidR="00251544">
        <w:rPr>
          <w:rFonts w:asciiTheme="minorHAnsi" w:hAnsiTheme="minorHAnsi" w:cstheme="minorHAnsi"/>
          <w:i/>
          <w:color w:val="333333"/>
          <w:sz w:val="22"/>
          <w:szCs w:val="22"/>
        </w:rPr>
        <w:t>-</w:t>
      </w:r>
      <w:r w:rsidR="00A34676" w:rsidRPr="00A34676">
        <w:rPr>
          <w:rFonts w:asciiTheme="minorHAnsi" w:hAnsiTheme="minorHAnsi" w:cstheme="minorHAnsi"/>
          <w:i/>
          <w:color w:val="333333"/>
          <w:sz w:val="22"/>
          <w:szCs w:val="22"/>
        </w:rPr>
        <w:t>based and</w:t>
      </w:r>
      <w:r w:rsidRPr="00A34676">
        <w:rPr>
          <w:rFonts w:asciiTheme="minorHAnsi" w:hAnsiTheme="minorHAnsi" w:cstheme="minorHAnsi"/>
          <w:i/>
          <w:color w:val="333333"/>
          <w:sz w:val="22"/>
          <w:szCs w:val="22"/>
        </w:rPr>
        <w:t xml:space="preserve"> </w:t>
      </w:r>
      <w:r w:rsidR="00A34676" w:rsidRPr="00A34676">
        <w:rPr>
          <w:rFonts w:asciiTheme="minorHAnsi" w:hAnsiTheme="minorHAnsi" w:cstheme="minorHAnsi"/>
          <w:i/>
          <w:color w:val="333333"/>
          <w:sz w:val="22"/>
          <w:szCs w:val="22"/>
        </w:rPr>
        <w:t>peer-reviewed</w:t>
      </w:r>
      <w:r w:rsidRPr="00A34676">
        <w:rPr>
          <w:rFonts w:asciiTheme="minorHAnsi" w:hAnsiTheme="minorHAnsi" w:cstheme="minorHAnsi"/>
          <w:i/>
          <w:color w:val="333333"/>
          <w:sz w:val="22"/>
          <w:szCs w:val="22"/>
        </w:rPr>
        <w:t xml:space="preserve"> professional development that AEAs can provide. If a district and AEA want to engage in a PD program not on the list, the DE will have a process for requesting something be added to the approved list.</w:t>
      </w:r>
      <w:r w:rsidR="00E65C5D">
        <w:rPr>
          <w:rFonts w:asciiTheme="minorHAnsi" w:hAnsiTheme="minorHAnsi" w:cstheme="minorHAnsi"/>
          <w:color w:val="333333"/>
          <w:sz w:val="22"/>
          <w:szCs w:val="22"/>
        </w:rPr>
        <w:t xml:space="preserve"> </w:t>
      </w:r>
      <w:r w:rsidRPr="00FB52AA">
        <w:rPr>
          <w:rFonts w:asciiTheme="minorHAnsi" w:hAnsiTheme="minorHAnsi" w:cstheme="minorHAnsi"/>
          <w:i/>
          <w:color w:val="333333"/>
          <w:sz w:val="22"/>
          <w:szCs w:val="22"/>
        </w:rPr>
        <w:t xml:space="preserve">DE can also work with AEAs to provide PD related to state initiatives and implementations. </w:t>
      </w:r>
    </w:p>
    <w:p w14:paraId="314E41E5" w14:textId="75AD4709" w:rsidR="00F96FAF" w:rsidRDefault="00F96FAF" w:rsidP="00A932BC">
      <w:pPr>
        <w:pStyle w:val="NormalWeb"/>
        <w:numPr>
          <w:ilvl w:val="1"/>
          <w:numId w:val="27"/>
        </w:numPr>
        <w:shd w:val="clear" w:color="auto" w:fill="FFFFFF"/>
        <w:spacing w:before="0" w:beforeAutospacing="0" w:after="240" w:afterAutospacing="0"/>
        <w:rPr>
          <w:rFonts w:asciiTheme="minorHAnsi" w:hAnsiTheme="minorHAnsi" w:cstheme="minorHAnsi"/>
          <w:i/>
          <w:color w:val="333333"/>
          <w:sz w:val="22"/>
          <w:szCs w:val="22"/>
        </w:rPr>
      </w:pPr>
      <w:r>
        <w:rPr>
          <w:rFonts w:asciiTheme="minorHAnsi" w:hAnsiTheme="minorHAnsi" w:cstheme="minorHAnsi"/>
          <w:color w:val="333333"/>
          <w:sz w:val="22"/>
          <w:szCs w:val="22"/>
        </w:rPr>
        <w:t>Require DE to approve staffing FTEs for any positions directly providing services.</w:t>
      </w:r>
      <w:r w:rsidR="00E65C5D">
        <w:rPr>
          <w:rFonts w:asciiTheme="minorHAnsi" w:hAnsiTheme="minorHAnsi" w:cstheme="minorHAnsi"/>
          <w:i/>
          <w:color w:val="333333"/>
          <w:sz w:val="22"/>
          <w:szCs w:val="22"/>
        </w:rPr>
        <w:t xml:space="preserve"> </w:t>
      </w:r>
      <w:r>
        <w:rPr>
          <w:rFonts w:asciiTheme="minorHAnsi" w:hAnsiTheme="minorHAnsi" w:cstheme="minorHAnsi"/>
          <w:i/>
          <w:color w:val="333333"/>
          <w:sz w:val="22"/>
          <w:szCs w:val="22"/>
        </w:rPr>
        <w:t xml:space="preserve">DE authority to approve or deny positions is limited to other positions. </w:t>
      </w:r>
    </w:p>
    <w:p w14:paraId="32219660" w14:textId="27E90D7D" w:rsidR="00F96FAF" w:rsidRPr="00FB52AA" w:rsidRDefault="00F96FAF" w:rsidP="00A932BC">
      <w:pPr>
        <w:pStyle w:val="NormalWeb"/>
        <w:numPr>
          <w:ilvl w:val="1"/>
          <w:numId w:val="27"/>
        </w:numPr>
        <w:shd w:val="clear" w:color="auto" w:fill="FFFFFF"/>
        <w:spacing w:before="0" w:beforeAutospacing="0" w:after="240" w:afterAutospacing="0"/>
        <w:rPr>
          <w:rFonts w:asciiTheme="minorHAnsi" w:hAnsiTheme="minorHAnsi" w:cstheme="minorHAnsi"/>
          <w:i/>
          <w:color w:val="333333"/>
          <w:sz w:val="22"/>
          <w:szCs w:val="22"/>
        </w:rPr>
      </w:pPr>
      <w:r>
        <w:rPr>
          <w:rFonts w:asciiTheme="minorHAnsi" w:hAnsiTheme="minorHAnsi" w:cstheme="minorHAnsi"/>
          <w:i/>
          <w:color w:val="333333"/>
          <w:sz w:val="22"/>
          <w:szCs w:val="22"/>
        </w:rPr>
        <w:t xml:space="preserve">Require 3 AEA board members and 2 superintendents from the AEA </w:t>
      </w:r>
      <w:r w:rsidR="00251544">
        <w:rPr>
          <w:rFonts w:asciiTheme="minorHAnsi" w:hAnsiTheme="minorHAnsi" w:cstheme="minorHAnsi"/>
          <w:i/>
          <w:color w:val="333333"/>
          <w:sz w:val="22"/>
          <w:szCs w:val="22"/>
        </w:rPr>
        <w:t xml:space="preserve">to </w:t>
      </w:r>
      <w:r>
        <w:rPr>
          <w:rFonts w:asciiTheme="minorHAnsi" w:hAnsiTheme="minorHAnsi" w:cstheme="minorHAnsi"/>
          <w:i/>
          <w:color w:val="333333"/>
          <w:sz w:val="22"/>
          <w:szCs w:val="22"/>
        </w:rPr>
        <w:t xml:space="preserve">be appointed to </w:t>
      </w:r>
      <w:r w:rsidR="00251544">
        <w:rPr>
          <w:rFonts w:asciiTheme="minorHAnsi" w:hAnsiTheme="minorHAnsi" w:cstheme="minorHAnsi"/>
          <w:i/>
          <w:color w:val="333333"/>
          <w:sz w:val="22"/>
          <w:szCs w:val="22"/>
        </w:rPr>
        <w:t xml:space="preserve">the </w:t>
      </w:r>
      <w:r>
        <w:rPr>
          <w:rFonts w:asciiTheme="minorHAnsi" w:hAnsiTheme="minorHAnsi" w:cstheme="minorHAnsi"/>
          <w:i/>
          <w:color w:val="333333"/>
          <w:sz w:val="22"/>
          <w:szCs w:val="22"/>
        </w:rPr>
        <w:t xml:space="preserve">committee to assist with vetting, interviewing and advising the DE director of the lead administrator. </w:t>
      </w:r>
    </w:p>
    <w:p w14:paraId="71424B05" w14:textId="53ECD722" w:rsidR="00414B2B" w:rsidRPr="00414B2B" w:rsidRDefault="00414B2B" w:rsidP="00A932BC">
      <w:pPr>
        <w:pStyle w:val="NormalWeb"/>
        <w:numPr>
          <w:ilvl w:val="0"/>
          <w:numId w:val="27"/>
        </w:numPr>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RSAI has requested r</w:t>
      </w:r>
      <w:r w:rsidRPr="00414B2B">
        <w:rPr>
          <w:rFonts w:asciiTheme="minorHAnsi" w:hAnsiTheme="minorHAnsi" w:cstheme="minorHAnsi"/>
          <w:color w:val="333333"/>
          <w:sz w:val="22"/>
          <w:szCs w:val="22"/>
        </w:rPr>
        <w:t xml:space="preserve">einstatement of the ability for AEAs and districts to engage in operational sharing, especially given recent strides in providing mental </w:t>
      </w:r>
      <w:r w:rsidR="0079093F">
        <w:rPr>
          <w:rFonts w:asciiTheme="minorHAnsi" w:hAnsiTheme="minorHAnsi" w:cstheme="minorHAnsi"/>
          <w:color w:val="333333"/>
          <w:sz w:val="22"/>
          <w:szCs w:val="22"/>
        </w:rPr>
        <w:t>health professionals and social</w:t>
      </w:r>
      <w:r w:rsidRPr="00414B2B">
        <w:rPr>
          <w:rFonts w:asciiTheme="minorHAnsi" w:hAnsiTheme="minorHAnsi" w:cstheme="minorHAnsi"/>
          <w:color w:val="333333"/>
          <w:sz w:val="22"/>
          <w:szCs w:val="22"/>
        </w:rPr>
        <w:t xml:space="preserve"> workers to rural school students. </w:t>
      </w:r>
    </w:p>
    <w:p w14:paraId="05F9057D" w14:textId="52FCE9BA" w:rsidR="0072450F" w:rsidRPr="00226D0C" w:rsidRDefault="0072450F" w:rsidP="00A932BC">
      <w:pPr>
        <w:pStyle w:val="NormalWeb"/>
        <w:numPr>
          <w:ilvl w:val="0"/>
          <w:numId w:val="27"/>
        </w:numPr>
        <w:shd w:val="clear" w:color="auto" w:fill="FFFFFF"/>
        <w:spacing w:before="0" w:beforeAutospacing="0" w:after="240" w:afterAutospacing="0"/>
        <w:rPr>
          <w:rFonts w:asciiTheme="minorHAnsi" w:hAnsiTheme="minorHAnsi" w:cstheme="minorHAnsi"/>
          <w:i/>
          <w:color w:val="333333"/>
          <w:sz w:val="22"/>
          <w:szCs w:val="22"/>
        </w:rPr>
      </w:pPr>
      <w:r w:rsidRPr="0072450F">
        <w:rPr>
          <w:rFonts w:asciiTheme="minorHAnsi" w:hAnsiTheme="minorHAnsi" w:cstheme="minorHAnsi"/>
          <w:color w:val="333333"/>
          <w:sz w:val="22"/>
          <w:szCs w:val="22"/>
        </w:rPr>
        <w:t xml:space="preserve">Protection for special circumstances/services that AEA can provide that require regionalization, including </w:t>
      </w:r>
      <w:r w:rsidR="008C50EC">
        <w:rPr>
          <w:rFonts w:asciiTheme="minorHAnsi" w:hAnsiTheme="minorHAnsi" w:cstheme="minorHAnsi"/>
          <w:color w:val="333333"/>
          <w:sz w:val="22"/>
          <w:szCs w:val="22"/>
        </w:rPr>
        <w:t>r</w:t>
      </w:r>
      <w:r w:rsidR="008C50EC" w:rsidRPr="0072450F">
        <w:rPr>
          <w:rFonts w:asciiTheme="minorHAnsi" w:hAnsiTheme="minorHAnsi" w:cstheme="minorHAnsi"/>
          <w:color w:val="333333"/>
          <w:sz w:val="22"/>
          <w:szCs w:val="22"/>
        </w:rPr>
        <w:t xml:space="preserve">esidential </w:t>
      </w:r>
      <w:r w:rsidRPr="0072450F">
        <w:rPr>
          <w:rFonts w:asciiTheme="minorHAnsi" w:hAnsiTheme="minorHAnsi" w:cstheme="minorHAnsi"/>
          <w:color w:val="333333"/>
          <w:sz w:val="22"/>
          <w:szCs w:val="22"/>
        </w:rPr>
        <w:t>facilities with student adjudicated for services, Therapeutic Classrooms, and cris</w:t>
      </w:r>
      <w:r w:rsidR="0017351D">
        <w:rPr>
          <w:rFonts w:asciiTheme="minorHAnsi" w:hAnsiTheme="minorHAnsi" w:cstheme="minorHAnsi"/>
          <w:color w:val="333333"/>
          <w:sz w:val="22"/>
          <w:szCs w:val="22"/>
        </w:rPr>
        <w:t>i</w:t>
      </w:r>
      <w:r w:rsidRPr="0072450F">
        <w:rPr>
          <w:rFonts w:asciiTheme="minorHAnsi" w:hAnsiTheme="minorHAnsi" w:cstheme="minorHAnsi"/>
          <w:color w:val="333333"/>
          <w:sz w:val="22"/>
          <w:szCs w:val="22"/>
        </w:rPr>
        <w:t>s services.</w:t>
      </w:r>
      <w:r w:rsidR="00E65C5D">
        <w:rPr>
          <w:rFonts w:asciiTheme="minorHAnsi" w:hAnsiTheme="minorHAnsi" w:cstheme="minorHAnsi"/>
          <w:color w:val="333333"/>
          <w:sz w:val="22"/>
          <w:szCs w:val="22"/>
        </w:rPr>
        <w:t xml:space="preserve"> </w:t>
      </w:r>
      <w:r w:rsidR="00FB52AA" w:rsidRPr="00226D0C">
        <w:rPr>
          <w:rFonts w:asciiTheme="minorHAnsi" w:hAnsiTheme="minorHAnsi" w:cstheme="minorHAnsi"/>
          <w:i/>
          <w:color w:val="333333"/>
          <w:sz w:val="22"/>
          <w:szCs w:val="22"/>
        </w:rPr>
        <w:t xml:space="preserve">No progress yet, but </w:t>
      </w:r>
      <w:r w:rsidR="00251544">
        <w:rPr>
          <w:rFonts w:asciiTheme="minorHAnsi" w:hAnsiTheme="minorHAnsi" w:cstheme="minorHAnsi"/>
          <w:i/>
          <w:color w:val="333333"/>
          <w:sz w:val="22"/>
          <w:szCs w:val="22"/>
        </w:rPr>
        <w:t xml:space="preserve">the </w:t>
      </w:r>
      <w:r w:rsidR="00FB52AA" w:rsidRPr="00226D0C">
        <w:rPr>
          <w:rFonts w:asciiTheme="minorHAnsi" w:hAnsiTheme="minorHAnsi" w:cstheme="minorHAnsi"/>
          <w:i/>
          <w:color w:val="333333"/>
          <w:sz w:val="22"/>
          <w:szCs w:val="22"/>
        </w:rPr>
        <w:t xml:space="preserve">delay of special education changes until July 1, 2025 allows time for planning, determining impacts and requesting resources and legislative changes. </w:t>
      </w:r>
    </w:p>
    <w:p w14:paraId="3D543339" w14:textId="4A4395AE" w:rsidR="0072450F" w:rsidRPr="00F96FAF" w:rsidRDefault="0072450F" w:rsidP="00A932BC">
      <w:pPr>
        <w:pStyle w:val="NormalWeb"/>
        <w:numPr>
          <w:ilvl w:val="0"/>
          <w:numId w:val="27"/>
        </w:numPr>
        <w:shd w:val="clear" w:color="auto" w:fill="FFFFFF"/>
        <w:spacing w:before="0" w:beforeAutospacing="0" w:after="240" w:afterAutospacing="0"/>
        <w:rPr>
          <w:rFonts w:asciiTheme="minorHAnsi" w:hAnsiTheme="minorHAnsi" w:cstheme="minorHAnsi"/>
          <w:i/>
          <w:color w:val="333333"/>
          <w:sz w:val="22"/>
          <w:szCs w:val="22"/>
        </w:rPr>
      </w:pPr>
      <w:r>
        <w:rPr>
          <w:rFonts w:asciiTheme="minorHAnsi" w:hAnsiTheme="minorHAnsi" w:cstheme="minorHAnsi"/>
          <w:color w:val="333333"/>
          <w:sz w:val="22"/>
          <w:szCs w:val="22"/>
        </w:rPr>
        <w:t>We support AEAs having control over their property and equipment</w:t>
      </w:r>
      <w:r w:rsidR="00FB52AA">
        <w:rPr>
          <w:rFonts w:asciiTheme="minorHAnsi" w:hAnsiTheme="minorHAnsi" w:cstheme="minorHAnsi"/>
          <w:color w:val="333333"/>
          <w:sz w:val="22"/>
          <w:szCs w:val="22"/>
        </w:rPr>
        <w:t>. Limit</w:t>
      </w:r>
      <w:r>
        <w:rPr>
          <w:rFonts w:asciiTheme="minorHAnsi" w:hAnsiTheme="minorHAnsi" w:cstheme="minorHAnsi"/>
          <w:color w:val="333333"/>
          <w:sz w:val="22"/>
          <w:szCs w:val="22"/>
        </w:rPr>
        <w:t xml:space="preserve"> Department of Administrative Services (DAS) oversight </w:t>
      </w:r>
      <w:r w:rsidR="00FB52AA">
        <w:rPr>
          <w:rFonts w:asciiTheme="minorHAnsi" w:hAnsiTheme="minorHAnsi" w:cstheme="minorHAnsi"/>
          <w:color w:val="333333"/>
          <w:sz w:val="22"/>
          <w:szCs w:val="22"/>
        </w:rPr>
        <w:t>or assumption of property to AEAs undergoing dissolution or reorganization.</w:t>
      </w:r>
      <w:r w:rsidR="00E65C5D">
        <w:rPr>
          <w:rFonts w:asciiTheme="minorHAnsi" w:hAnsiTheme="minorHAnsi" w:cstheme="minorHAnsi"/>
          <w:color w:val="333333"/>
          <w:sz w:val="22"/>
          <w:szCs w:val="22"/>
        </w:rPr>
        <w:t xml:space="preserve"> </w:t>
      </w:r>
      <w:r w:rsidR="00FB52AA" w:rsidRPr="00F96FAF">
        <w:rPr>
          <w:rFonts w:asciiTheme="minorHAnsi" w:hAnsiTheme="minorHAnsi" w:cstheme="minorHAnsi"/>
          <w:i/>
          <w:color w:val="333333"/>
          <w:sz w:val="22"/>
          <w:szCs w:val="22"/>
        </w:rPr>
        <w:t>Requ</w:t>
      </w:r>
      <w:r w:rsidR="00226D0C" w:rsidRPr="00F96FAF">
        <w:rPr>
          <w:rFonts w:asciiTheme="minorHAnsi" w:hAnsiTheme="minorHAnsi" w:cstheme="minorHAnsi"/>
          <w:i/>
          <w:color w:val="333333"/>
          <w:sz w:val="22"/>
          <w:szCs w:val="22"/>
        </w:rPr>
        <w:t>i</w:t>
      </w:r>
      <w:r w:rsidR="00FB52AA" w:rsidRPr="00F96FAF">
        <w:rPr>
          <w:rFonts w:asciiTheme="minorHAnsi" w:hAnsiTheme="minorHAnsi" w:cstheme="minorHAnsi"/>
          <w:i/>
          <w:color w:val="333333"/>
          <w:sz w:val="22"/>
          <w:szCs w:val="22"/>
        </w:rPr>
        <w:t xml:space="preserve">re DAS, if requested by DE Director, to provide market analysis of proposed property purchases or leases, to be provided </w:t>
      </w:r>
      <w:r w:rsidR="00226D0C" w:rsidRPr="00F96FAF">
        <w:rPr>
          <w:rFonts w:asciiTheme="minorHAnsi" w:hAnsiTheme="minorHAnsi" w:cstheme="minorHAnsi"/>
          <w:i/>
          <w:color w:val="333333"/>
          <w:sz w:val="22"/>
          <w:szCs w:val="22"/>
        </w:rPr>
        <w:t xml:space="preserve">in the Director’s report </w:t>
      </w:r>
      <w:r w:rsidR="00FB52AA" w:rsidRPr="00F96FAF">
        <w:rPr>
          <w:rFonts w:asciiTheme="minorHAnsi" w:hAnsiTheme="minorHAnsi" w:cstheme="minorHAnsi"/>
          <w:i/>
          <w:color w:val="333333"/>
          <w:sz w:val="22"/>
          <w:szCs w:val="22"/>
        </w:rPr>
        <w:t>to the State BOE in approving or denying such purchases, lease purchases or leases.</w:t>
      </w:r>
      <w:r w:rsidR="00E65C5D">
        <w:rPr>
          <w:rFonts w:asciiTheme="minorHAnsi" w:hAnsiTheme="minorHAnsi" w:cstheme="minorHAnsi"/>
          <w:i/>
          <w:color w:val="333333"/>
          <w:sz w:val="22"/>
          <w:szCs w:val="22"/>
        </w:rPr>
        <w:t xml:space="preserve"> </w:t>
      </w:r>
      <w:r w:rsidR="00FB52AA" w:rsidRPr="00F96FAF">
        <w:rPr>
          <w:rFonts w:asciiTheme="minorHAnsi" w:hAnsiTheme="minorHAnsi" w:cstheme="minorHAnsi"/>
          <w:i/>
          <w:color w:val="333333"/>
          <w:sz w:val="22"/>
          <w:szCs w:val="22"/>
        </w:rPr>
        <w:t xml:space="preserve">If </w:t>
      </w:r>
      <w:r w:rsidRPr="00F96FAF">
        <w:rPr>
          <w:rFonts w:asciiTheme="minorHAnsi" w:hAnsiTheme="minorHAnsi" w:cstheme="minorHAnsi"/>
          <w:i/>
          <w:color w:val="333333"/>
          <w:sz w:val="22"/>
          <w:szCs w:val="22"/>
        </w:rPr>
        <w:t xml:space="preserve">any property or equipment that local districts </w:t>
      </w:r>
      <w:r w:rsidR="00205E7B">
        <w:rPr>
          <w:rFonts w:asciiTheme="minorHAnsi" w:hAnsiTheme="minorHAnsi" w:cstheme="minorHAnsi"/>
          <w:i/>
          <w:color w:val="333333"/>
          <w:sz w:val="22"/>
          <w:szCs w:val="22"/>
        </w:rPr>
        <w:t xml:space="preserve">previously </w:t>
      </w:r>
      <w:r w:rsidRPr="00F96FAF">
        <w:rPr>
          <w:rFonts w:asciiTheme="minorHAnsi" w:hAnsiTheme="minorHAnsi" w:cstheme="minorHAnsi"/>
          <w:i/>
          <w:color w:val="333333"/>
          <w:sz w:val="22"/>
          <w:szCs w:val="22"/>
        </w:rPr>
        <w:t xml:space="preserve">provided to AEAs </w:t>
      </w:r>
      <w:r w:rsidR="00226D0C" w:rsidRPr="00F96FAF">
        <w:rPr>
          <w:rFonts w:asciiTheme="minorHAnsi" w:hAnsiTheme="minorHAnsi" w:cstheme="minorHAnsi"/>
          <w:i/>
          <w:color w:val="333333"/>
          <w:sz w:val="22"/>
          <w:szCs w:val="22"/>
        </w:rPr>
        <w:t xml:space="preserve">is subject to a dissolution or reorganization, allow the district to request the property or equipment </w:t>
      </w:r>
      <w:r w:rsidRPr="00F96FAF">
        <w:rPr>
          <w:rFonts w:asciiTheme="minorHAnsi" w:hAnsiTheme="minorHAnsi" w:cstheme="minorHAnsi"/>
          <w:i/>
          <w:color w:val="333333"/>
          <w:sz w:val="22"/>
          <w:szCs w:val="22"/>
        </w:rPr>
        <w:t>be returned to the school.</w:t>
      </w:r>
      <w:r w:rsidR="00E65C5D">
        <w:rPr>
          <w:rFonts w:asciiTheme="minorHAnsi" w:hAnsiTheme="minorHAnsi" w:cstheme="minorHAnsi"/>
          <w:i/>
          <w:color w:val="333333"/>
          <w:sz w:val="22"/>
          <w:szCs w:val="22"/>
        </w:rPr>
        <w:t xml:space="preserve"> </w:t>
      </w:r>
    </w:p>
    <w:p w14:paraId="623DEEFE" w14:textId="40571418" w:rsidR="005C45D8" w:rsidRDefault="00EA0AB8" w:rsidP="00A932BC">
      <w:pPr>
        <w:pStyle w:val="NormalWeb"/>
        <w:numPr>
          <w:ilvl w:val="0"/>
          <w:numId w:val="27"/>
        </w:numPr>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We are still searching for</w:t>
      </w:r>
      <w:r w:rsidR="005C45D8">
        <w:rPr>
          <w:rFonts w:asciiTheme="minorHAnsi" w:hAnsiTheme="minorHAnsi" w:cstheme="minorHAnsi"/>
          <w:color w:val="333333"/>
          <w:sz w:val="22"/>
          <w:szCs w:val="22"/>
        </w:rPr>
        <w:t xml:space="preserve"> clarity on the numbers and estimates shared with school districts and mentioned in the Governor’s Condition of the State address. This includes the local district financial impacts, the reference to $529 million in AEA funding</w:t>
      </w:r>
      <w:r w:rsidR="008C50EC">
        <w:rPr>
          <w:rFonts w:asciiTheme="minorHAnsi" w:hAnsiTheme="minorHAnsi" w:cstheme="minorHAnsi"/>
          <w:color w:val="333333"/>
          <w:sz w:val="22"/>
          <w:szCs w:val="22"/>
        </w:rPr>
        <w:t>,</w:t>
      </w:r>
      <w:r w:rsidR="005C45D8">
        <w:rPr>
          <w:rFonts w:asciiTheme="minorHAnsi" w:hAnsiTheme="minorHAnsi" w:cstheme="minorHAnsi"/>
          <w:color w:val="333333"/>
          <w:sz w:val="22"/>
          <w:szCs w:val="22"/>
        </w:rPr>
        <w:t xml:space="preserve"> and the adjusted average amount Iowa spends on students with special needs that is stated as $5,331 more than the </w:t>
      </w:r>
      <w:r w:rsidR="005C45D8">
        <w:rPr>
          <w:rFonts w:asciiTheme="minorHAnsi" w:hAnsiTheme="minorHAnsi" w:cstheme="minorHAnsi"/>
          <w:color w:val="333333"/>
          <w:sz w:val="22"/>
          <w:szCs w:val="22"/>
        </w:rPr>
        <w:lastRenderedPageBreak/>
        <w:t>national average expenditure. Understanding where th</w:t>
      </w:r>
      <w:r w:rsidR="008C50EC">
        <w:rPr>
          <w:rFonts w:asciiTheme="minorHAnsi" w:hAnsiTheme="minorHAnsi" w:cstheme="minorHAnsi"/>
          <w:color w:val="333333"/>
          <w:sz w:val="22"/>
          <w:szCs w:val="22"/>
        </w:rPr>
        <w:t>e Governor’s</w:t>
      </w:r>
      <w:r w:rsidR="005C45D8">
        <w:rPr>
          <w:rFonts w:asciiTheme="minorHAnsi" w:hAnsiTheme="minorHAnsi" w:cstheme="minorHAnsi"/>
          <w:color w:val="333333"/>
          <w:sz w:val="22"/>
          <w:szCs w:val="22"/>
        </w:rPr>
        <w:t xml:space="preserve"> numbers come from and how local leaders can trace them back to their own financial documents will build trust and restore some faith in the experts at the state level.</w:t>
      </w:r>
      <w:r w:rsidR="008C50EC">
        <w:rPr>
          <w:rFonts w:asciiTheme="minorHAnsi" w:hAnsiTheme="minorHAnsi" w:cstheme="minorHAnsi"/>
          <w:color w:val="333333"/>
          <w:sz w:val="22"/>
          <w:szCs w:val="22"/>
        </w:rPr>
        <w:t xml:space="preserve"> </w:t>
      </w:r>
    </w:p>
    <w:p w14:paraId="67AAB163" w14:textId="77009947" w:rsidR="00EA0AB8" w:rsidRPr="0072450F" w:rsidRDefault="00EA0AB8" w:rsidP="00A932BC">
      <w:pPr>
        <w:pStyle w:val="NormalWeb"/>
        <w:numPr>
          <w:ilvl w:val="0"/>
          <w:numId w:val="27"/>
        </w:numPr>
        <w:shd w:val="clear" w:color="auto" w:fill="FFFFFF"/>
        <w:spacing w:before="0" w:beforeAutospacing="0" w:after="240" w:afterAutospacing="0"/>
        <w:rPr>
          <w:rFonts w:asciiTheme="minorHAnsi" w:hAnsiTheme="minorHAnsi" w:cstheme="minorHAnsi"/>
          <w:color w:val="333333"/>
          <w:sz w:val="22"/>
          <w:szCs w:val="22"/>
        </w:rPr>
      </w:pPr>
      <w:r>
        <w:rPr>
          <w:rFonts w:asciiTheme="minorHAnsi" w:hAnsiTheme="minorHAnsi" w:cstheme="minorHAnsi"/>
          <w:color w:val="333333"/>
          <w:sz w:val="22"/>
          <w:szCs w:val="22"/>
        </w:rPr>
        <w:t>There are many stakeholders impacted by system changes of this magnitude. We encourage the House and Senate to work with AEAs</w:t>
      </w:r>
      <w:r w:rsidR="009219C3">
        <w:rPr>
          <w:rFonts w:asciiTheme="minorHAnsi" w:hAnsiTheme="minorHAnsi" w:cstheme="minorHAnsi"/>
          <w:color w:val="333333"/>
          <w:sz w:val="22"/>
          <w:szCs w:val="22"/>
        </w:rPr>
        <w:t>, school leaders, teachers</w:t>
      </w:r>
      <w:r>
        <w:rPr>
          <w:rFonts w:asciiTheme="minorHAnsi" w:hAnsiTheme="minorHAnsi" w:cstheme="minorHAnsi"/>
          <w:color w:val="333333"/>
          <w:sz w:val="22"/>
          <w:szCs w:val="22"/>
        </w:rPr>
        <w:t xml:space="preserve"> and others to continue to make changes to the bill focused on improved outcomes for students with disabilities and better core instruction</w:t>
      </w:r>
      <w:r w:rsidR="00205E7B">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009219C3">
        <w:rPr>
          <w:rFonts w:asciiTheme="minorHAnsi" w:hAnsiTheme="minorHAnsi" w:cstheme="minorHAnsi"/>
          <w:color w:val="333333"/>
          <w:sz w:val="22"/>
          <w:szCs w:val="22"/>
        </w:rPr>
        <w:t>which will improve</w:t>
      </w:r>
      <w:r>
        <w:rPr>
          <w:rFonts w:asciiTheme="minorHAnsi" w:hAnsiTheme="minorHAnsi" w:cstheme="minorHAnsi"/>
          <w:color w:val="333333"/>
          <w:sz w:val="22"/>
          <w:szCs w:val="22"/>
        </w:rPr>
        <w:t xml:space="preserve"> outcomes for all students. </w:t>
      </w:r>
    </w:p>
    <w:p w14:paraId="7973E0C3" w14:textId="6405EDFE" w:rsidR="00F77CE8" w:rsidRPr="00F537FB" w:rsidRDefault="00B42E0F" w:rsidP="009219C3">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RSAI</w:t>
      </w:r>
      <w:r w:rsidR="005C45D8">
        <w:rPr>
          <w:rFonts w:asciiTheme="minorHAnsi" w:hAnsiTheme="minorHAnsi" w:cstheme="minorHAnsi"/>
          <w:color w:val="333333"/>
          <w:sz w:val="22"/>
          <w:szCs w:val="22"/>
        </w:rPr>
        <w:t xml:space="preserve"> is registered as </w:t>
      </w:r>
      <w:r w:rsidR="00A932BC">
        <w:rPr>
          <w:rFonts w:asciiTheme="minorHAnsi" w:hAnsiTheme="minorHAnsi" w:cstheme="minorHAnsi"/>
          <w:color w:val="333333"/>
          <w:sz w:val="22"/>
          <w:szCs w:val="22"/>
        </w:rPr>
        <w:t>opposed to the</w:t>
      </w:r>
      <w:r w:rsidR="005C45D8">
        <w:rPr>
          <w:rFonts w:asciiTheme="minorHAnsi" w:hAnsiTheme="minorHAnsi" w:cstheme="minorHAnsi"/>
          <w:color w:val="333333"/>
          <w:sz w:val="22"/>
          <w:szCs w:val="22"/>
        </w:rPr>
        <w:t xml:space="preserve"> bill</w:t>
      </w:r>
      <w:r w:rsidR="00F96FAF">
        <w:rPr>
          <w:rFonts w:asciiTheme="minorHAnsi" w:hAnsiTheme="minorHAnsi" w:cstheme="minorHAnsi"/>
          <w:color w:val="333333"/>
          <w:sz w:val="22"/>
          <w:szCs w:val="22"/>
        </w:rPr>
        <w:t xml:space="preserve">, but </w:t>
      </w:r>
      <w:r w:rsidR="00205E7B">
        <w:rPr>
          <w:rFonts w:asciiTheme="minorHAnsi" w:hAnsiTheme="minorHAnsi" w:cstheme="minorHAnsi"/>
          <w:color w:val="333333"/>
          <w:sz w:val="22"/>
          <w:szCs w:val="22"/>
        </w:rPr>
        <w:t xml:space="preserve">may consider changing </w:t>
      </w:r>
      <w:r w:rsidR="00A932BC">
        <w:rPr>
          <w:rFonts w:asciiTheme="minorHAnsi" w:hAnsiTheme="minorHAnsi" w:cstheme="minorHAnsi"/>
          <w:color w:val="333333"/>
          <w:sz w:val="22"/>
          <w:szCs w:val="22"/>
        </w:rPr>
        <w:t>our registration</w:t>
      </w:r>
      <w:r w:rsidR="00F96FAF">
        <w:rPr>
          <w:rFonts w:asciiTheme="minorHAnsi" w:hAnsiTheme="minorHAnsi" w:cstheme="minorHAnsi"/>
          <w:color w:val="333333"/>
          <w:sz w:val="22"/>
          <w:szCs w:val="22"/>
        </w:rPr>
        <w:t xml:space="preserve"> </w:t>
      </w:r>
      <w:r w:rsidR="005C25F2">
        <w:rPr>
          <w:rFonts w:asciiTheme="minorHAnsi" w:hAnsiTheme="minorHAnsi" w:cstheme="minorHAnsi"/>
          <w:color w:val="333333"/>
          <w:sz w:val="22"/>
          <w:szCs w:val="22"/>
        </w:rPr>
        <w:t xml:space="preserve">based on member input </w:t>
      </w:r>
      <w:r w:rsidR="00F96FAF">
        <w:rPr>
          <w:rFonts w:asciiTheme="minorHAnsi" w:hAnsiTheme="minorHAnsi" w:cstheme="minorHAnsi"/>
          <w:color w:val="333333"/>
          <w:sz w:val="22"/>
          <w:szCs w:val="22"/>
        </w:rPr>
        <w:t>as our confidence in the amendments above unfolds.</w:t>
      </w:r>
      <w:r w:rsidR="00E65C5D">
        <w:rPr>
          <w:rFonts w:asciiTheme="minorHAnsi" w:hAnsiTheme="minorHAnsi" w:cstheme="minorHAnsi"/>
          <w:color w:val="333333"/>
          <w:sz w:val="22"/>
          <w:szCs w:val="22"/>
        </w:rPr>
        <w:t xml:space="preserve"> </w:t>
      </w:r>
      <w:r w:rsidR="00F77CE8" w:rsidRPr="00F537FB">
        <w:rPr>
          <w:rFonts w:asciiTheme="minorHAnsi" w:hAnsiTheme="minorHAnsi" w:cstheme="minorHAnsi"/>
          <w:color w:val="333333"/>
          <w:sz w:val="22"/>
          <w:szCs w:val="22"/>
        </w:rPr>
        <w:t xml:space="preserve">See the </w:t>
      </w:r>
      <w:hyperlink r:id="rId8" w:history="1">
        <w:r w:rsidR="00F77CE8" w:rsidRPr="005F14DA">
          <w:rPr>
            <w:rStyle w:val="Hyperlink"/>
            <w:rFonts w:asciiTheme="minorHAnsi" w:hAnsiTheme="minorHAnsi" w:cstheme="minorHAnsi"/>
            <w:sz w:val="22"/>
            <w:szCs w:val="22"/>
          </w:rPr>
          <w:t xml:space="preserve">Jan. 12 </w:t>
        </w:r>
        <w:r>
          <w:rPr>
            <w:rStyle w:val="Hyperlink"/>
            <w:rFonts w:asciiTheme="minorHAnsi" w:hAnsiTheme="minorHAnsi" w:cstheme="minorHAnsi"/>
            <w:sz w:val="22"/>
            <w:szCs w:val="22"/>
          </w:rPr>
          <w:t>RSAI</w:t>
        </w:r>
        <w:r w:rsidR="00866F14" w:rsidRPr="005F14DA">
          <w:rPr>
            <w:rStyle w:val="Hyperlink"/>
            <w:rFonts w:asciiTheme="minorHAnsi" w:hAnsiTheme="minorHAnsi" w:cstheme="minorHAnsi"/>
            <w:sz w:val="22"/>
            <w:szCs w:val="22"/>
          </w:rPr>
          <w:t xml:space="preserve"> W</w:t>
        </w:r>
        <w:r w:rsidR="00F77CE8" w:rsidRPr="005F14DA">
          <w:rPr>
            <w:rStyle w:val="Hyperlink"/>
            <w:rFonts w:asciiTheme="minorHAnsi" w:hAnsiTheme="minorHAnsi" w:cstheme="minorHAnsi"/>
            <w:sz w:val="22"/>
            <w:szCs w:val="22"/>
          </w:rPr>
          <w:t xml:space="preserve">eekly </w:t>
        </w:r>
        <w:r w:rsidR="00866F14" w:rsidRPr="005F14DA">
          <w:rPr>
            <w:rStyle w:val="Hyperlink"/>
            <w:rFonts w:asciiTheme="minorHAnsi" w:hAnsiTheme="minorHAnsi" w:cstheme="minorHAnsi"/>
            <w:sz w:val="22"/>
            <w:szCs w:val="22"/>
          </w:rPr>
          <w:t>Report</w:t>
        </w:r>
      </w:hyperlink>
      <w:r w:rsidR="00866F14" w:rsidRPr="00F537FB">
        <w:rPr>
          <w:rFonts w:asciiTheme="minorHAnsi" w:hAnsiTheme="minorHAnsi" w:cstheme="minorHAnsi"/>
          <w:color w:val="333333"/>
          <w:sz w:val="22"/>
          <w:szCs w:val="22"/>
        </w:rPr>
        <w:t xml:space="preserve"> </w:t>
      </w:r>
      <w:r w:rsidR="00F77CE8" w:rsidRPr="00F537FB">
        <w:rPr>
          <w:rFonts w:asciiTheme="minorHAnsi" w:hAnsiTheme="minorHAnsi" w:cstheme="minorHAnsi"/>
          <w:color w:val="333333"/>
          <w:sz w:val="22"/>
          <w:szCs w:val="22"/>
        </w:rPr>
        <w:t>for a complete summary of HSB 542 AEA Overhaul and Teacher Pay Minimums.</w:t>
      </w:r>
      <w:r w:rsidR="0043316C">
        <w:rPr>
          <w:rFonts w:asciiTheme="minorHAnsi" w:hAnsiTheme="minorHAnsi" w:cstheme="minorHAnsi"/>
          <w:color w:val="333333"/>
          <w:sz w:val="22"/>
          <w:szCs w:val="22"/>
        </w:rPr>
        <w:t xml:space="preserve"> </w:t>
      </w:r>
      <w:r w:rsidR="00F77CE8" w:rsidRPr="00F537FB">
        <w:rPr>
          <w:rFonts w:asciiTheme="minorHAnsi" w:hAnsiTheme="minorHAnsi" w:cstheme="minorHAnsi"/>
          <w:color w:val="333333"/>
          <w:sz w:val="22"/>
          <w:szCs w:val="22"/>
        </w:rPr>
        <w:t xml:space="preserve">Please let us know what </w:t>
      </w:r>
      <w:r w:rsidR="00D50189">
        <w:rPr>
          <w:rFonts w:asciiTheme="minorHAnsi" w:hAnsiTheme="minorHAnsi" w:cstheme="minorHAnsi"/>
          <w:color w:val="333333"/>
          <w:sz w:val="22"/>
          <w:szCs w:val="22"/>
        </w:rPr>
        <w:t xml:space="preserve">member </w:t>
      </w:r>
      <w:r w:rsidR="00F77CE8" w:rsidRPr="00F537FB">
        <w:rPr>
          <w:rFonts w:asciiTheme="minorHAnsi" w:hAnsiTheme="minorHAnsi" w:cstheme="minorHAnsi"/>
          <w:color w:val="333333"/>
          <w:sz w:val="22"/>
          <w:szCs w:val="22"/>
        </w:rPr>
        <w:t xml:space="preserve">suggestions you might have to the bill to </w:t>
      </w:r>
      <w:r w:rsidR="00866F14">
        <w:rPr>
          <w:rFonts w:asciiTheme="minorHAnsi" w:hAnsiTheme="minorHAnsi" w:cstheme="minorHAnsi"/>
          <w:color w:val="333333"/>
          <w:sz w:val="22"/>
          <w:szCs w:val="22"/>
        </w:rPr>
        <w:t xml:space="preserve">further </w:t>
      </w:r>
      <w:r w:rsidR="00F77CE8" w:rsidRPr="00F537FB">
        <w:rPr>
          <w:rFonts w:asciiTheme="minorHAnsi" w:hAnsiTheme="minorHAnsi" w:cstheme="minorHAnsi"/>
          <w:color w:val="333333"/>
          <w:sz w:val="22"/>
          <w:szCs w:val="22"/>
        </w:rPr>
        <w:t xml:space="preserve">improve outcomes for students with special needs and provide needed services for Iowa school districts. </w:t>
      </w:r>
    </w:p>
    <w:p w14:paraId="6D829EBC" w14:textId="77777777" w:rsidR="005C45D8" w:rsidRDefault="005C45D8" w:rsidP="009219C3">
      <w:pPr>
        <w:spacing w:line="240" w:lineRule="auto"/>
        <w:rPr>
          <w:b/>
        </w:rPr>
      </w:pPr>
    </w:p>
    <w:p w14:paraId="7EC2787F" w14:textId="1E40673A" w:rsidR="005C45D8" w:rsidRDefault="005A0782" w:rsidP="009219C3">
      <w:pPr>
        <w:spacing w:line="240" w:lineRule="auto"/>
        <w:rPr>
          <w:b/>
        </w:rPr>
      </w:pPr>
      <w:r>
        <w:rPr>
          <w:b/>
        </w:rPr>
        <w:t xml:space="preserve">Guidehouse </w:t>
      </w:r>
      <w:r w:rsidR="00DD59E2">
        <w:rPr>
          <w:b/>
        </w:rPr>
        <w:t>Report on Iowa Special Education</w:t>
      </w:r>
    </w:p>
    <w:p w14:paraId="0E0883A1" w14:textId="6270D1F7" w:rsidR="00DD59E2" w:rsidRPr="00DD59E2" w:rsidRDefault="00DD59E2" w:rsidP="009219C3">
      <w:pPr>
        <w:spacing w:line="240" w:lineRule="auto"/>
      </w:pPr>
      <w:r w:rsidRPr="00DD59E2">
        <w:t>FOIA request by the Bleeding Heartland requested a copy of the report, now posted on their website here:</w:t>
      </w:r>
      <w:r w:rsidR="00E65C5D">
        <w:t xml:space="preserve"> </w:t>
      </w:r>
      <w:hyperlink r:id="rId9" w:history="1">
        <w:r w:rsidRPr="00DD59E2">
          <w:rPr>
            <w:rStyle w:val="Hyperlink"/>
          </w:rPr>
          <w:t>https://www.bleedingheartland.com/static/media/2024/01/Guidehouse-report-on-Special-Education-in-Iowa.pdf</w:t>
        </w:r>
      </w:hyperlink>
      <w:r w:rsidR="00E65C5D">
        <w:t xml:space="preserve"> </w:t>
      </w:r>
      <w:proofErr w:type="spellStart"/>
      <w:r w:rsidRPr="00DD59E2">
        <w:t>Guidehouse</w:t>
      </w:r>
      <w:proofErr w:type="spellEnd"/>
      <w:r w:rsidRPr="00DD59E2">
        <w:t xml:space="preserve"> claims as reported in the </w:t>
      </w:r>
      <w:hyperlink r:id="rId10" w:history="1">
        <w:r w:rsidRPr="00DD59E2">
          <w:rPr>
            <w:rStyle w:val="Hyperlink"/>
          </w:rPr>
          <w:t>Iowa Capital Dispatch</w:t>
        </w:r>
      </w:hyperlink>
      <w:r w:rsidRPr="00DD59E2">
        <w:t>, June 30, 2024, “Consultant: Iowa pays more, but gets less, for special education”</w:t>
      </w:r>
      <w:r w:rsidR="00E65C5D">
        <w:t xml:space="preserve"> </w:t>
      </w:r>
      <w:r w:rsidR="00A75852">
        <w:t>with</w:t>
      </w:r>
      <w:r w:rsidR="00E65C5D">
        <w:t xml:space="preserve"> </w:t>
      </w:r>
      <w:r w:rsidR="00B42E0F">
        <w:rPr>
          <w:i/>
        </w:rPr>
        <w:t>RSAI</w:t>
      </w:r>
      <w:r w:rsidRPr="00DD59E2">
        <w:rPr>
          <w:i/>
        </w:rPr>
        <w:t xml:space="preserve"> comments in italics</w:t>
      </w:r>
      <w:r w:rsidR="00A75852">
        <w:rPr>
          <w:i/>
        </w:rPr>
        <w:t xml:space="preserve"> </w:t>
      </w:r>
      <w:r w:rsidR="00A75852" w:rsidRPr="00A75852">
        <w:t>follow</w:t>
      </w:r>
      <w:r w:rsidR="00A75852">
        <w:rPr>
          <w:i/>
        </w:rPr>
        <w:t>.</w:t>
      </w:r>
    </w:p>
    <w:p w14:paraId="56FCBC2B" w14:textId="00243AE8" w:rsidR="00E972C0" w:rsidRPr="00DD59E2" w:rsidRDefault="007E1B1E" w:rsidP="009219C3">
      <w:pPr>
        <w:numPr>
          <w:ilvl w:val="0"/>
          <w:numId w:val="31"/>
        </w:numPr>
        <w:spacing w:line="240" w:lineRule="auto"/>
      </w:pPr>
      <w:r w:rsidRPr="00DD59E2">
        <w:t>School districts are required by law to “cooperate” with AEAs in providing special education instructional programming</w:t>
      </w:r>
      <w:r w:rsidR="00DD59E2">
        <w:t xml:space="preserve">. </w:t>
      </w:r>
      <w:r w:rsidRPr="00DD59E2">
        <w:t>AEAs exercise “vast control over the education of students with disabilities with little oversight from school districts and the DE.”</w:t>
      </w:r>
    </w:p>
    <w:p w14:paraId="777564E7" w14:textId="1A4E3A10" w:rsidR="00E972C0" w:rsidRPr="00DD59E2" w:rsidRDefault="007E1B1E" w:rsidP="009219C3">
      <w:pPr>
        <w:numPr>
          <w:ilvl w:val="0"/>
          <w:numId w:val="31"/>
        </w:numPr>
        <w:spacing w:line="240" w:lineRule="auto"/>
      </w:pPr>
      <w:r w:rsidRPr="00DD59E2">
        <w:t>Iowa spends $5,331 more per</w:t>
      </w:r>
      <w:r w:rsidR="00205E7B">
        <w:t xml:space="preserve"> </w:t>
      </w:r>
      <w:r w:rsidRPr="00DD59E2">
        <w:t>pupil on special education than the national average, but Iowa’s students with disabilities perform below the national average, the consultants reported. Noting that the AEAs were created by statute to “be an effective, efficient, and economical means” of serving students with special-education needs, Guidehouse stated those same students are currently “struggling to reach academic proficiency in comparison to students with disabilities across the nation.”</w:t>
      </w:r>
      <w:r w:rsidR="00DD59E2">
        <w:t xml:space="preserve"> </w:t>
      </w:r>
      <w:r w:rsidRPr="00DD59E2">
        <w:rPr>
          <w:i/>
          <w:iCs/>
        </w:rPr>
        <w:t>Guidehouse did not mention Iowa’s unique system of identifying students with disabilities based on discre</w:t>
      </w:r>
      <w:bookmarkStart w:id="0" w:name="_GoBack"/>
      <w:bookmarkEnd w:id="0"/>
      <w:r w:rsidRPr="00DD59E2">
        <w:rPr>
          <w:i/>
          <w:iCs/>
        </w:rPr>
        <w:t xml:space="preserve">pancy from peers rather than diagnosed disability or the fact that Iowa schools exit </w:t>
      </w:r>
      <w:r w:rsidR="00A75852">
        <w:rPr>
          <w:i/>
          <w:iCs/>
        </w:rPr>
        <w:t xml:space="preserve">proficient </w:t>
      </w:r>
      <w:r w:rsidRPr="00DD59E2">
        <w:rPr>
          <w:i/>
          <w:iCs/>
        </w:rPr>
        <w:t xml:space="preserve">students from special education if they </w:t>
      </w:r>
      <w:r w:rsidR="00A75852">
        <w:rPr>
          <w:i/>
          <w:iCs/>
        </w:rPr>
        <w:t>no longer need</w:t>
      </w:r>
      <w:r w:rsidRPr="00DD59E2">
        <w:rPr>
          <w:i/>
          <w:iCs/>
        </w:rPr>
        <w:t xml:space="preserve"> support. </w:t>
      </w:r>
      <w:r w:rsidR="00DD59E2">
        <w:rPr>
          <w:i/>
          <w:iCs/>
        </w:rPr>
        <w:t>Likewise, 12 states</w:t>
      </w:r>
      <w:r w:rsidR="00205E7B">
        <w:rPr>
          <w:i/>
          <w:iCs/>
        </w:rPr>
        <w:t>,</w:t>
      </w:r>
      <w:r w:rsidR="00DD59E2">
        <w:rPr>
          <w:i/>
          <w:iCs/>
        </w:rPr>
        <w:t xml:space="preserve"> including high-expenditure states </w:t>
      </w:r>
      <w:r w:rsidR="00A75852">
        <w:rPr>
          <w:i/>
          <w:iCs/>
        </w:rPr>
        <w:t>of</w:t>
      </w:r>
      <w:r w:rsidR="00DD59E2">
        <w:rPr>
          <w:i/>
          <w:iCs/>
        </w:rPr>
        <w:t xml:space="preserve"> NY, PA, MA, MN, </w:t>
      </w:r>
      <w:r w:rsidR="00205E7B">
        <w:rPr>
          <w:i/>
          <w:iCs/>
        </w:rPr>
        <w:t xml:space="preserve">and </w:t>
      </w:r>
      <w:r w:rsidR="00A75852">
        <w:rPr>
          <w:i/>
          <w:iCs/>
        </w:rPr>
        <w:t xml:space="preserve">VT </w:t>
      </w:r>
      <w:r w:rsidR="00DD59E2">
        <w:rPr>
          <w:i/>
          <w:iCs/>
        </w:rPr>
        <w:t xml:space="preserve">reported zero special education state expenditures. </w:t>
      </w:r>
      <w:r w:rsidR="00A75852">
        <w:rPr>
          <w:i/>
          <w:iCs/>
        </w:rPr>
        <w:t xml:space="preserve">It’s also possible </w:t>
      </w:r>
      <w:r w:rsidR="00DD59E2">
        <w:rPr>
          <w:i/>
          <w:iCs/>
        </w:rPr>
        <w:t>that inadequate regular program educational funding requires the special education funding to work harder.</w:t>
      </w:r>
      <w:r w:rsidR="00E65C5D">
        <w:rPr>
          <w:i/>
          <w:iCs/>
        </w:rPr>
        <w:t xml:space="preserve"> </w:t>
      </w:r>
      <w:r w:rsidR="00DD59E2">
        <w:rPr>
          <w:i/>
          <w:iCs/>
        </w:rPr>
        <w:t>According to US Census data, Iowa spent $3,0</w:t>
      </w:r>
      <w:r w:rsidR="00A75852">
        <w:rPr>
          <w:i/>
          <w:iCs/>
        </w:rPr>
        <w:t>81</w:t>
      </w:r>
      <w:r w:rsidR="00DD59E2">
        <w:rPr>
          <w:i/>
          <w:iCs/>
        </w:rPr>
        <w:t xml:space="preserve"> less per pupil in all expenditures for the 2022 fiscal year.</w:t>
      </w:r>
    </w:p>
    <w:p w14:paraId="6DACF963" w14:textId="351E67F9" w:rsidR="00E972C0" w:rsidRPr="00A75852" w:rsidRDefault="00A75852" w:rsidP="009219C3">
      <w:pPr>
        <w:numPr>
          <w:ilvl w:val="0"/>
          <w:numId w:val="31"/>
        </w:numPr>
        <w:spacing w:line="240" w:lineRule="auto"/>
        <w:rPr>
          <w:i/>
        </w:rPr>
      </w:pPr>
      <w:r>
        <w:t>“</w:t>
      </w:r>
      <w:r w:rsidR="007E1B1E" w:rsidRPr="00DD59E2">
        <w:t>In addition, federal annual performance audits show Iowa’s AEAs are a factor in Iowa failing to comply with certain federal standards. In the report, Iowa is cited as one of only 13 states to be placed in the “needs assistance” category for two or more consecutive years in some areas of federal compliance.</w:t>
      </w:r>
      <w:r>
        <w:t>”</w:t>
      </w:r>
      <w:r w:rsidR="00DD59E2">
        <w:t xml:space="preserve"> </w:t>
      </w:r>
      <w:r w:rsidR="00DD59E2" w:rsidRPr="00A75852">
        <w:rPr>
          <w:i/>
        </w:rPr>
        <w:t xml:space="preserve">The </w:t>
      </w:r>
      <w:r>
        <w:rPr>
          <w:i/>
        </w:rPr>
        <w:t xml:space="preserve">Early Access </w:t>
      </w:r>
      <w:r w:rsidR="00DD59E2" w:rsidRPr="00A75852">
        <w:rPr>
          <w:i/>
        </w:rPr>
        <w:t>targets for compliance required 100% timely action. FFY 2021</w:t>
      </w:r>
      <w:r w:rsidR="003D5F59" w:rsidRPr="00A75852">
        <w:rPr>
          <w:i/>
        </w:rPr>
        <w:t xml:space="preserve">, </w:t>
      </w:r>
      <w:r>
        <w:rPr>
          <w:i/>
        </w:rPr>
        <w:t>during the</w:t>
      </w:r>
      <w:r w:rsidR="003D5F59" w:rsidRPr="00A75852">
        <w:rPr>
          <w:i/>
        </w:rPr>
        <w:t xml:space="preserve"> pandemic, further stressed families and employees cautiously staying home when ill</w:t>
      </w:r>
      <w:r>
        <w:rPr>
          <w:i/>
        </w:rPr>
        <w:t>.</w:t>
      </w:r>
      <w:r w:rsidR="003D5F59" w:rsidRPr="00A75852">
        <w:rPr>
          <w:i/>
        </w:rPr>
        <w:t xml:space="preserve"> In every case of noncompliance in this area, </w:t>
      </w:r>
      <w:r>
        <w:rPr>
          <w:i/>
        </w:rPr>
        <w:t>AEAs were very close to the target, and usually well above the baseline, despite the pandemic.</w:t>
      </w:r>
    </w:p>
    <w:p w14:paraId="0EDE5FE8" w14:textId="30865B83" w:rsidR="003D5F59" w:rsidRPr="00DD59E2" w:rsidRDefault="00A932BC" w:rsidP="003D5F59">
      <w:pPr>
        <w:spacing w:line="240" w:lineRule="auto"/>
        <w:ind w:left="360"/>
      </w:pPr>
      <w:r w:rsidRPr="003D5F59">
        <w:rPr>
          <w:noProof/>
        </w:rPr>
        <w:lastRenderedPageBreak/>
        <mc:AlternateContent>
          <mc:Choice Requires="wps">
            <w:drawing>
              <wp:anchor distT="0" distB="0" distL="114300" distR="114300" simplePos="0" relativeHeight="251663360" behindDoc="0" locked="0" layoutInCell="1" allowOverlap="1" wp14:anchorId="29E7549F" wp14:editId="7CD5686E">
                <wp:simplePos x="0" y="0"/>
                <wp:positionH relativeFrom="column">
                  <wp:posOffset>4892040</wp:posOffset>
                </wp:positionH>
                <wp:positionV relativeFrom="paragraph">
                  <wp:posOffset>-144780</wp:posOffset>
                </wp:positionV>
                <wp:extent cx="1584960" cy="5629275"/>
                <wp:effectExtent l="0" t="0" r="0" b="0"/>
                <wp:wrapNone/>
                <wp:docPr id="6" name="TextBox 5">
                  <a:extLst xmlns:a="http://schemas.openxmlformats.org/drawingml/2006/main">
                    <a:ext uri="{FF2B5EF4-FFF2-40B4-BE49-F238E27FC236}">
                      <a16:creationId xmlns:a16="http://schemas.microsoft.com/office/drawing/2014/main" id="{12A104EE-E920-4C02-9D49-C54E53755331}"/>
                    </a:ext>
                  </a:extLst>
                </wp:docPr>
                <wp:cNvGraphicFramePr/>
                <a:graphic xmlns:a="http://schemas.openxmlformats.org/drawingml/2006/main">
                  <a:graphicData uri="http://schemas.microsoft.com/office/word/2010/wordprocessingShape">
                    <wps:wsp>
                      <wps:cNvSpPr txBox="1"/>
                      <wps:spPr>
                        <a:xfrm>
                          <a:off x="0" y="0"/>
                          <a:ext cx="1584960" cy="5629275"/>
                        </a:xfrm>
                        <a:prstGeom prst="rect">
                          <a:avLst/>
                        </a:prstGeom>
                        <a:noFill/>
                      </wps:spPr>
                      <wps:txbx>
                        <w:txbxContent>
                          <w:p w14:paraId="6A878556" w14:textId="77777777" w:rsidR="00A932BC" w:rsidRPr="009219C3" w:rsidRDefault="00A932BC" w:rsidP="00A932BC">
                            <w:pPr>
                              <w:pStyle w:val="NormalWeb"/>
                              <w:spacing w:before="0" w:beforeAutospacing="0" w:after="0" w:afterAutospacing="0"/>
                              <w:rPr>
                                <w:rFonts w:asciiTheme="minorHAnsi" w:hAnsiTheme="minorHAnsi" w:cstheme="minorHAnsi"/>
                                <w:sz w:val="14"/>
                              </w:rPr>
                            </w:pPr>
                            <w:r w:rsidRPr="009219C3">
                              <w:rPr>
                                <w:rFonts w:asciiTheme="minorHAnsi" w:hAnsiTheme="minorHAnsi" w:cstheme="minorHAnsi"/>
                                <w:color w:val="000000" w:themeColor="text1"/>
                                <w:kern w:val="24"/>
                                <w:sz w:val="20"/>
                                <w:szCs w:val="36"/>
                              </w:rPr>
                              <w:t xml:space="preserve">This chart, included in the Governor’s Budget in Brief, is in the </w:t>
                            </w:r>
                            <w:proofErr w:type="spellStart"/>
                            <w:r w:rsidRPr="009219C3">
                              <w:rPr>
                                <w:rFonts w:asciiTheme="minorHAnsi" w:hAnsiTheme="minorHAnsi" w:cstheme="minorHAnsi"/>
                                <w:color w:val="000000" w:themeColor="text1"/>
                                <w:kern w:val="24"/>
                                <w:sz w:val="20"/>
                                <w:szCs w:val="36"/>
                              </w:rPr>
                              <w:t>Guidehouse</w:t>
                            </w:r>
                            <w:proofErr w:type="spellEnd"/>
                            <w:r w:rsidRPr="009219C3">
                              <w:rPr>
                                <w:rFonts w:asciiTheme="minorHAnsi" w:hAnsiTheme="minorHAnsi" w:cstheme="minorHAnsi"/>
                                <w:color w:val="000000" w:themeColor="text1"/>
                                <w:kern w:val="24"/>
                                <w:sz w:val="20"/>
                                <w:szCs w:val="36"/>
                              </w:rPr>
                              <w:t xml:space="preserve"> report</w:t>
                            </w:r>
                            <w:r>
                              <w:rPr>
                                <w:rFonts w:asciiTheme="minorHAnsi" w:hAnsiTheme="minorHAnsi" w:cstheme="minorHAnsi"/>
                                <w:color w:val="000000" w:themeColor="text1"/>
                                <w:kern w:val="24"/>
                                <w:sz w:val="20"/>
                                <w:szCs w:val="36"/>
                              </w:rPr>
                              <w:t>, page 24</w:t>
                            </w:r>
                            <w:r w:rsidRPr="009219C3">
                              <w:rPr>
                                <w:rFonts w:asciiTheme="minorHAnsi" w:hAnsiTheme="minorHAnsi" w:cstheme="minorHAnsi"/>
                                <w:color w:val="000000" w:themeColor="text1"/>
                                <w:kern w:val="24"/>
                                <w:sz w:val="20"/>
                                <w:szCs w:val="36"/>
                              </w:rPr>
                              <w:t>.</w:t>
                            </w:r>
                          </w:p>
                          <w:p w14:paraId="6C1311D3" w14:textId="77777777" w:rsidR="00A932BC" w:rsidRPr="009219C3" w:rsidRDefault="00A932BC" w:rsidP="00A932BC">
                            <w:pPr>
                              <w:pStyle w:val="NormalWeb"/>
                              <w:spacing w:before="0" w:beforeAutospacing="0" w:after="0" w:afterAutospacing="0"/>
                              <w:rPr>
                                <w:rFonts w:asciiTheme="minorHAnsi" w:hAnsiTheme="minorHAnsi" w:cstheme="minorHAnsi"/>
                                <w:color w:val="000000" w:themeColor="text1"/>
                                <w:kern w:val="24"/>
                                <w:sz w:val="20"/>
                                <w:szCs w:val="36"/>
                              </w:rPr>
                            </w:pPr>
                          </w:p>
                          <w:p w14:paraId="329FC6D6" w14:textId="77777777" w:rsidR="00A932BC" w:rsidRPr="009219C3" w:rsidRDefault="00A932BC" w:rsidP="00A932BC">
                            <w:pPr>
                              <w:pStyle w:val="NormalWeb"/>
                              <w:spacing w:before="0" w:beforeAutospacing="0" w:after="0" w:afterAutospacing="0"/>
                              <w:rPr>
                                <w:rFonts w:asciiTheme="minorHAnsi" w:hAnsiTheme="minorHAnsi" w:cstheme="minorHAnsi"/>
                                <w:color w:val="000000" w:themeColor="text1"/>
                                <w:kern w:val="24"/>
                                <w:sz w:val="20"/>
                                <w:szCs w:val="36"/>
                              </w:rPr>
                            </w:pPr>
                            <w:r w:rsidRPr="009219C3">
                              <w:rPr>
                                <w:rFonts w:asciiTheme="minorHAnsi" w:hAnsiTheme="minorHAnsi" w:cstheme="minorHAnsi"/>
                                <w:color w:val="000000" w:themeColor="text1"/>
                                <w:kern w:val="24"/>
                                <w:sz w:val="20"/>
                                <w:szCs w:val="36"/>
                              </w:rPr>
                              <w:t xml:space="preserve">We still are attempting to confirm the “adjusted special education per pupil expenditure” </w:t>
                            </w:r>
                          </w:p>
                          <w:p w14:paraId="369BCAE5" w14:textId="77777777" w:rsidR="00A932BC" w:rsidRPr="009219C3" w:rsidRDefault="00A932BC" w:rsidP="00A932BC">
                            <w:pPr>
                              <w:pStyle w:val="NormalWeb"/>
                              <w:spacing w:before="0" w:beforeAutospacing="0" w:after="0" w:afterAutospacing="0"/>
                              <w:rPr>
                                <w:rFonts w:asciiTheme="minorHAnsi" w:hAnsiTheme="minorHAnsi" w:cstheme="minorHAnsi"/>
                                <w:color w:val="000000" w:themeColor="text1"/>
                                <w:kern w:val="24"/>
                                <w:sz w:val="20"/>
                                <w:szCs w:val="36"/>
                              </w:rPr>
                            </w:pPr>
                          </w:p>
                          <w:p w14:paraId="11C39427" w14:textId="77777777" w:rsidR="00A932BC" w:rsidRPr="009219C3" w:rsidRDefault="00A932BC" w:rsidP="00A932BC">
                            <w:pPr>
                              <w:pStyle w:val="NormalWeb"/>
                              <w:spacing w:before="0" w:beforeAutospacing="0" w:after="0" w:afterAutospacing="0"/>
                              <w:rPr>
                                <w:rFonts w:asciiTheme="minorHAnsi" w:hAnsiTheme="minorHAnsi" w:cstheme="minorHAnsi"/>
                                <w:color w:val="000000" w:themeColor="text1"/>
                                <w:kern w:val="24"/>
                                <w:sz w:val="20"/>
                                <w:szCs w:val="36"/>
                              </w:rPr>
                            </w:pPr>
                            <w:r w:rsidRPr="009219C3">
                              <w:rPr>
                                <w:rFonts w:asciiTheme="minorHAnsi" w:hAnsiTheme="minorHAnsi" w:cstheme="minorHAnsi"/>
                                <w:color w:val="000000" w:themeColor="text1"/>
                                <w:kern w:val="24"/>
                                <w:sz w:val="20"/>
                                <w:szCs w:val="36"/>
                              </w:rPr>
                              <w:t xml:space="preserve">The </w:t>
                            </w:r>
                            <w:proofErr w:type="spellStart"/>
                            <w:r w:rsidRPr="009219C3">
                              <w:rPr>
                                <w:rFonts w:asciiTheme="minorHAnsi" w:hAnsiTheme="minorHAnsi" w:cstheme="minorHAnsi"/>
                                <w:color w:val="000000" w:themeColor="text1"/>
                                <w:kern w:val="24"/>
                                <w:sz w:val="20"/>
                                <w:szCs w:val="36"/>
                              </w:rPr>
                              <w:t>Guidehouse</w:t>
                            </w:r>
                            <w:proofErr w:type="spellEnd"/>
                            <w:r w:rsidRPr="009219C3">
                              <w:rPr>
                                <w:rFonts w:asciiTheme="minorHAnsi" w:hAnsiTheme="minorHAnsi" w:cstheme="minorHAnsi"/>
                                <w:color w:val="000000" w:themeColor="text1"/>
                                <w:kern w:val="24"/>
                                <w:sz w:val="20"/>
                                <w:szCs w:val="36"/>
                              </w:rPr>
                              <w:t xml:space="preserve"> report notes that 12 states reported zero special education expenditures, among them some very high cost states (NY, MA, PA, MN, VT)</w:t>
                            </w:r>
                          </w:p>
                          <w:p w14:paraId="1717514C" w14:textId="77777777" w:rsidR="00A932BC" w:rsidRPr="009219C3" w:rsidRDefault="00A932BC" w:rsidP="00A932BC">
                            <w:pPr>
                              <w:pStyle w:val="NormalWeb"/>
                              <w:spacing w:before="0" w:beforeAutospacing="0" w:after="0" w:afterAutospacing="0"/>
                              <w:rPr>
                                <w:rFonts w:asciiTheme="minorHAnsi" w:hAnsiTheme="minorHAnsi" w:cstheme="minorHAnsi"/>
                                <w:sz w:val="20"/>
                              </w:rPr>
                            </w:pPr>
                          </w:p>
                          <w:p w14:paraId="74967BC4" w14:textId="77777777" w:rsidR="00A932BC" w:rsidRPr="009219C3" w:rsidRDefault="00A932BC" w:rsidP="00A932BC">
                            <w:pPr>
                              <w:pStyle w:val="NormalWeb"/>
                              <w:spacing w:before="0" w:beforeAutospacing="0" w:after="0" w:afterAutospacing="0"/>
                              <w:rPr>
                                <w:rFonts w:asciiTheme="minorHAnsi" w:hAnsiTheme="minorHAnsi" w:cstheme="minorHAnsi"/>
                                <w:sz w:val="20"/>
                              </w:rPr>
                            </w:pPr>
                            <w:r w:rsidRPr="009219C3">
                              <w:rPr>
                                <w:rFonts w:asciiTheme="minorHAnsi" w:hAnsiTheme="minorHAnsi" w:cstheme="minorHAnsi"/>
                                <w:sz w:val="20"/>
                              </w:rPr>
                              <w:t>Some questions: why is the oldest data, 2019 scores, more evident by color selection than the more recent data, 2022?</w:t>
                            </w:r>
                          </w:p>
                          <w:p w14:paraId="4C170005" w14:textId="77777777" w:rsidR="00A932BC" w:rsidRDefault="00A932BC" w:rsidP="00A932BC">
                            <w:pPr>
                              <w:pStyle w:val="NormalWeb"/>
                              <w:spacing w:before="0" w:beforeAutospacing="0" w:after="0" w:afterAutospacing="0"/>
                              <w:rPr>
                                <w:rFonts w:asciiTheme="minorHAnsi" w:hAnsiTheme="minorHAnsi" w:cstheme="minorHAnsi"/>
                                <w:sz w:val="20"/>
                              </w:rPr>
                            </w:pPr>
                          </w:p>
                          <w:p w14:paraId="2968965C" w14:textId="77777777" w:rsidR="00A932BC" w:rsidRPr="009219C3" w:rsidRDefault="00A932BC" w:rsidP="00A932BC">
                            <w:pPr>
                              <w:pStyle w:val="NormalWeb"/>
                              <w:spacing w:before="0" w:beforeAutospacing="0" w:after="0" w:afterAutospacing="0"/>
                              <w:rPr>
                                <w:rFonts w:asciiTheme="minorHAnsi" w:hAnsiTheme="minorHAnsi" w:cstheme="minorHAnsi"/>
                                <w:sz w:val="20"/>
                              </w:rPr>
                            </w:pPr>
                            <w:r w:rsidRPr="009219C3">
                              <w:rPr>
                                <w:rFonts w:asciiTheme="minorHAnsi" w:hAnsiTheme="minorHAnsi" w:cstheme="minorHAnsi"/>
                                <w:sz w:val="20"/>
                              </w:rPr>
                              <w:t xml:space="preserve">Why does the scale for test scores </w:t>
                            </w:r>
                            <w:r>
                              <w:rPr>
                                <w:rFonts w:asciiTheme="minorHAnsi" w:hAnsiTheme="minorHAnsi" w:cstheme="minorHAnsi"/>
                                <w:sz w:val="20"/>
                              </w:rPr>
                              <w:t xml:space="preserve">not </w:t>
                            </w:r>
                            <w:r w:rsidRPr="009219C3">
                              <w:rPr>
                                <w:rFonts w:asciiTheme="minorHAnsi" w:hAnsiTheme="minorHAnsi" w:cstheme="minorHAnsi"/>
                                <w:sz w:val="20"/>
                              </w:rPr>
                              <w:t>start at zero?</w:t>
                            </w:r>
                          </w:p>
                          <w:p w14:paraId="2C5D1965" w14:textId="77777777" w:rsidR="00A932BC" w:rsidRDefault="00A932BC" w:rsidP="00A932BC">
                            <w:pPr>
                              <w:pStyle w:val="NormalWeb"/>
                              <w:spacing w:before="0" w:beforeAutospacing="0" w:after="0" w:afterAutospacing="0"/>
                              <w:rPr>
                                <w:rFonts w:asciiTheme="minorHAnsi" w:hAnsiTheme="minorHAnsi" w:cstheme="minorHAnsi"/>
                                <w:sz w:val="20"/>
                              </w:rPr>
                            </w:pPr>
                          </w:p>
                          <w:p w14:paraId="0AA40698" w14:textId="77777777" w:rsidR="00A932BC" w:rsidRPr="009219C3" w:rsidRDefault="00A932BC" w:rsidP="00A932BC">
                            <w:pPr>
                              <w:pStyle w:val="NormalWeb"/>
                              <w:spacing w:before="0" w:beforeAutospacing="0" w:after="0" w:afterAutospacing="0"/>
                              <w:rPr>
                                <w:rFonts w:asciiTheme="minorHAnsi" w:hAnsiTheme="minorHAnsi" w:cstheme="minorHAnsi"/>
                                <w:sz w:val="20"/>
                              </w:rPr>
                            </w:pPr>
                            <w:r w:rsidRPr="009219C3">
                              <w:rPr>
                                <w:rFonts w:asciiTheme="minorHAnsi" w:hAnsiTheme="minorHAnsi" w:cstheme="minorHAnsi"/>
                                <w:sz w:val="20"/>
                              </w:rPr>
                              <w:t>Is there anything about Iowa’s low regular per pupil expenditures (35</w:t>
                            </w:r>
                            <w:r w:rsidRPr="009219C3">
                              <w:rPr>
                                <w:rFonts w:asciiTheme="minorHAnsi" w:hAnsiTheme="minorHAnsi" w:cstheme="minorHAnsi"/>
                                <w:sz w:val="20"/>
                                <w:vertAlign w:val="superscript"/>
                              </w:rPr>
                              <w:t>th</w:t>
                            </w:r>
                            <w:r w:rsidRPr="009219C3">
                              <w:rPr>
                                <w:rFonts w:asciiTheme="minorHAnsi" w:hAnsiTheme="minorHAnsi" w:cstheme="minorHAnsi"/>
                                <w:sz w:val="20"/>
                              </w:rPr>
                              <w:t xml:space="preserve"> in the nation per US Census) that </w:t>
                            </w:r>
                            <w:r>
                              <w:rPr>
                                <w:rFonts w:asciiTheme="minorHAnsi" w:hAnsiTheme="minorHAnsi" w:cstheme="minorHAnsi"/>
                                <w:sz w:val="20"/>
                              </w:rPr>
                              <w:t xml:space="preserve">may </w:t>
                            </w:r>
                            <w:r w:rsidRPr="009219C3">
                              <w:rPr>
                                <w:rFonts w:asciiTheme="minorHAnsi" w:hAnsiTheme="minorHAnsi" w:cstheme="minorHAnsi"/>
                                <w:sz w:val="20"/>
                              </w:rPr>
                              <w:t xml:space="preserve">explain why special education costs </w:t>
                            </w:r>
                            <w:r>
                              <w:rPr>
                                <w:rFonts w:asciiTheme="minorHAnsi" w:hAnsiTheme="minorHAnsi" w:cstheme="minorHAnsi"/>
                                <w:sz w:val="20"/>
                              </w:rPr>
                              <w:t>could be</w:t>
                            </w:r>
                            <w:r w:rsidRPr="009219C3">
                              <w:rPr>
                                <w:rFonts w:asciiTheme="minorHAnsi" w:hAnsiTheme="minorHAnsi" w:cstheme="minorHAnsi"/>
                                <w:sz w:val="20"/>
                              </w:rPr>
                              <w:t xml:space="preserve"> relatively higher?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9E7549F" id="_x0000_t202" coordsize="21600,21600" o:spt="202" path="m,l,21600r21600,l21600,xe">
                <v:stroke joinstyle="miter"/>
                <v:path gradientshapeok="t" o:connecttype="rect"/>
              </v:shapetype>
              <v:shape id="TextBox 5" o:spid="_x0000_s1026" type="#_x0000_t202" style="position:absolute;left:0;text-align:left;margin-left:385.2pt;margin-top:-11.4pt;width:124.8pt;height:4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wWBwIAAOkDAAAOAAAAZHJzL2Uyb0RvYy54bWysU8GOmzAQvVfqP1i+E8ABkqCQ1SaBqlK1&#10;rbTbD3CMSZAAu7YTiFb77x0bkq3aS1X1Yo89zMx7z4/1w9A26MKVrkWX4XAWYMQ7Jsq6O2b4+0vh&#10;LTHShnYlbUTHM3zlGj9sPn5Y9zLlRJxEU3KFoEmn015m+GSMTH1fsxNvqZ4JyTtIVkK11MBRHf1S&#10;0R66t41PgiDxe6FKqQTjWsPtfkzijetfVZyZr1WluUFNhgGbcaty68Gu/mZN06Oi8lSzCQb9BxQt&#10;rTsYem+1p4ais6r/aNXWTAktKjNjovVFVdWMOw7AJgx+Y/N8opI7LiCOlneZ9P9ry54u3xSqywwn&#10;GHW0hSd64YPZigHFjhAcvmhjqUE0UnotCrKN8yLyCoi8KNhG3jaPVl5B5sucLIodmSdvtjpMUqY4&#10;NWCOz+VN3jD5O/jTQ1thIt8J7HC+huQxDKI89/IVCbxoFxBvtYfpuzjK4/kijufz8M0+rO8w33bH&#10;wu+lTh1n6xAXPksQwAzAGPxry+y9hkvLeahUa3d4KAR5cND17hqrB7NF8TJaJZBikIsTsiKLeBp/&#10;K5dKm09ctMgGGVZgSycuvQCqEentEzutE0XdNPb+HYuNzHAYJoAHUV4Bdw/OzbD+caaKY6RMsxPO&#10;6GOXx7MRVe0G2PKxZuoKfnLKTN63hv317L56/0M3PwEAAP//AwBQSwMEFAAGAAgAAAAhAOJ45q7f&#10;AAAADAEAAA8AAABkcnMvZG93bnJldi54bWxMj8FOwzAQRO9I/IO1SNxam1CaErKpEIgriEIrcXOT&#10;bRIRr6PYbcLfsz3BcbVPM2/y9eQ6daIhtJ4RbuYGFHHpq5ZrhM+Pl9kKVIiWK9t5JoQfCrAuLi9y&#10;m1V+5Hc6bWKtJIRDZhGaGPtM61A25GyY+55Yfgc/OBvlHGpdDXaUcNfpxJildrZlaWhsT08Nld+b&#10;o0PYvh6+dgvzVj+7u370k9Hs7jXi9dX0+AAq0hT/YDjrizoU4rT3R66C6hDS1CwERZgliWw4E0Ya&#10;Qe0RVsvbFHSR6/8jil8AAAD//wMAUEsBAi0AFAAGAAgAAAAhALaDOJL+AAAA4QEAABMAAAAAAAAA&#10;AAAAAAAAAAAAAFtDb250ZW50X1R5cGVzXS54bWxQSwECLQAUAAYACAAAACEAOP0h/9YAAACUAQAA&#10;CwAAAAAAAAAAAAAAAAAvAQAAX3JlbHMvLnJlbHNQSwECLQAUAAYACAAAACEAaVMsFgcCAADpAwAA&#10;DgAAAAAAAAAAAAAAAAAuAgAAZHJzL2Uyb0RvYy54bWxQSwECLQAUAAYACAAAACEA4njmrt8AAAAM&#10;AQAADwAAAAAAAAAAAAAAAABhBAAAZHJzL2Rvd25yZXYueG1sUEsFBgAAAAAEAAQA8wAAAG0FAAAA&#10;AA==&#10;" filled="f" stroked="f">
                <v:textbox>
                  <w:txbxContent>
                    <w:p w14:paraId="6A878556" w14:textId="77777777" w:rsidR="00A932BC" w:rsidRPr="009219C3" w:rsidRDefault="00A932BC" w:rsidP="00A932BC">
                      <w:pPr>
                        <w:pStyle w:val="NormalWeb"/>
                        <w:spacing w:before="0" w:beforeAutospacing="0" w:after="0" w:afterAutospacing="0"/>
                        <w:rPr>
                          <w:rFonts w:asciiTheme="minorHAnsi" w:hAnsiTheme="minorHAnsi" w:cstheme="minorHAnsi"/>
                          <w:sz w:val="14"/>
                        </w:rPr>
                      </w:pPr>
                      <w:r w:rsidRPr="009219C3">
                        <w:rPr>
                          <w:rFonts w:asciiTheme="minorHAnsi" w:hAnsiTheme="minorHAnsi" w:cstheme="minorHAnsi"/>
                          <w:color w:val="000000" w:themeColor="text1"/>
                          <w:kern w:val="24"/>
                          <w:sz w:val="20"/>
                          <w:szCs w:val="36"/>
                        </w:rPr>
                        <w:t xml:space="preserve">This chart, included in the Governor’s Budget in Brief, is in the </w:t>
                      </w:r>
                      <w:proofErr w:type="spellStart"/>
                      <w:r w:rsidRPr="009219C3">
                        <w:rPr>
                          <w:rFonts w:asciiTheme="minorHAnsi" w:hAnsiTheme="minorHAnsi" w:cstheme="minorHAnsi"/>
                          <w:color w:val="000000" w:themeColor="text1"/>
                          <w:kern w:val="24"/>
                          <w:sz w:val="20"/>
                          <w:szCs w:val="36"/>
                        </w:rPr>
                        <w:t>Guidehouse</w:t>
                      </w:r>
                      <w:proofErr w:type="spellEnd"/>
                      <w:r w:rsidRPr="009219C3">
                        <w:rPr>
                          <w:rFonts w:asciiTheme="minorHAnsi" w:hAnsiTheme="minorHAnsi" w:cstheme="minorHAnsi"/>
                          <w:color w:val="000000" w:themeColor="text1"/>
                          <w:kern w:val="24"/>
                          <w:sz w:val="20"/>
                          <w:szCs w:val="36"/>
                        </w:rPr>
                        <w:t xml:space="preserve"> report</w:t>
                      </w:r>
                      <w:r>
                        <w:rPr>
                          <w:rFonts w:asciiTheme="minorHAnsi" w:hAnsiTheme="minorHAnsi" w:cstheme="minorHAnsi"/>
                          <w:color w:val="000000" w:themeColor="text1"/>
                          <w:kern w:val="24"/>
                          <w:sz w:val="20"/>
                          <w:szCs w:val="36"/>
                        </w:rPr>
                        <w:t>, page 24</w:t>
                      </w:r>
                      <w:r w:rsidRPr="009219C3">
                        <w:rPr>
                          <w:rFonts w:asciiTheme="minorHAnsi" w:hAnsiTheme="minorHAnsi" w:cstheme="minorHAnsi"/>
                          <w:color w:val="000000" w:themeColor="text1"/>
                          <w:kern w:val="24"/>
                          <w:sz w:val="20"/>
                          <w:szCs w:val="36"/>
                        </w:rPr>
                        <w:t>.</w:t>
                      </w:r>
                    </w:p>
                    <w:p w14:paraId="6C1311D3" w14:textId="77777777" w:rsidR="00A932BC" w:rsidRPr="009219C3" w:rsidRDefault="00A932BC" w:rsidP="00A932BC">
                      <w:pPr>
                        <w:pStyle w:val="NormalWeb"/>
                        <w:spacing w:before="0" w:beforeAutospacing="0" w:after="0" w:afterAutospacing="0"/>
                        <w:rPr>
                          <w:rFonts w:asciiTheme="minorHAnsi" w:hAnsiTheme="minorHAnsi" w:cstheme="minorHAnsi"/>
                          <w:color w:val="000000" w:themeColor="text1"/>
                          <w:kern w:val="24"/>
                          <w:sz w:val="20"/>
                          <w:szCs w:val="36"/>
                        </w:rPr>
                      </w:pPr>
                    </w:p>
                    <w:p w14:paraId="329FC6D6" w14:textId="77777777" w:rsidR="00A932BC" w:rsidRPr="009219C3" w:rsidRDefault="00A932BC" w:rsidP="00A932BC">
                      <w:pPr>
                        <w:pStyle w:val="NormalWeb"/>
                        <w:spacing w:before="0" w:beforeAutospacing="0" w:after="0" w:afterAutospacing="0"/>
                        <w:rPr>
                          <w:rFonts w:asciiTheme="minorHAnsi" w:hAnsiTheme="minorHAnsi" w:cstheme="minorHAnsi"/>
                          <w:color w:val="000000" w:themeColor="text1"/>
                          <w:kern w:val="24"/>
                          <w:sz w:val="20"/>
                          <w:szCs w:val="36"/>
                        </w:rPr>
                      </w:pPr>
                      <w:r w:rsidRPr="009219C3">
                        <w:rPr>
                          <w:rFonts w:asciiTheme="minorHAnsi" w:hAnsiTheme="minorHAnsi" w:cstheme="minorHAnsi"/>
                          <w:color w:val="000000" w:themeColor="text1"/>
                          <w:kern w:val="24"/>
                          <w:sz w:val="20"/>
                          <w:szCs w:val="36"/>
                        </w:rPr>
                        <w:t xml:space="preserve">We still are attempting to confirm the “adjusted special education per pupil expenditure” </w:t>
                      </w:r>
                    </w:p>
                    <w:p w14:paraId="369BCAE5" w14:textId="77777777" w:rsidR="00A932BC" w:rsidRPr="009219C3" w:rsidRDefault="00A932BC" w:rsidP="00A932BC">
                      <w:pPr>
                        <w:pStyle w:val="NormalWeb"/>
                        <w:spacing w:before="0" w:beforeAutospacing="0" w:after="0" w:afterAutospacing="0"/>
                        <w:rPr>
                          <w:rFonts w:asciiTheme="minorHAnsi" w:hAnsiTheme="minorHAnsi" w:cstheme="minorHAnsi"/>
                          <w:color w:val="000000" w:themeColor="text1"/>
                          <w:kern w:val="24"/>
                          <w:sz w:val="20"/>
                          <w:szCs w:val="36"/>
                        </w:rPr>
                      </w:pPr>
                    </w:p>
                    <w:p w14:paraId="11C39427" w14:textId="77777777" w:rsidR="00A932BC" w:rsidRPr="009219C3" w:rsidRDefault="00A932BC" w:rsidP="00A932BC">
                      <w:pPr>
                        <w:pStyle w:val="NormalWeb"/>
                        <w:spacing w:before="0" w:beforeAutospacing="0" w:after="0" w:afterAutospacing="0"/>
                        <w:rPr>
                          <w:rFonts w:asciiTheme="minorHAnsi" w:hAnsiTheme="minorHAnsi" w:cstheme="minorHAnsi"/>
                          <w:color w:val="000000" w:themeColor="text1"/>
                          <w:kern w:val="24"/>
                          <w:sz w:val="20"/>
                          <w:szCs w:val="36"/>
                        </w:rPr>
                      </w:pPr>
                      <w:r w:rsidRPr="009219C3">
                        <w:rPr>
                          <w:rFonts w:asciiTheme="minorHAnsi" w:hAnsiTheme="minorHAnsi" w:cstheme="minorHAnsi"/>
                          <w:color w:val="000000" w:themeColor="text1"/>
                          <w:kern w:val="24"/>
                          <w:sz w:val="20"/>
                          <w:szCs w:val="36"/>
                        </w:rPr>
                        <w:t xml:space="preserve">The </w:t>
                      </w:r>
                      <w:proofErr w:type="spellStart"/>
                      <w:r w:rsidRPr="009219C3">
                        <w:rPr>
                          <w:rFonts w:asciiTheme="minorHAnsi" w:hAnsiTheme="minorHAnsi" w:cstheme="minorHAnsi"/>
                          <w:color w:val="000000" w:themeColor="text1"/>
                          <w:kern w:val="24"/>
                          <w:sz w:val="20"/>
                          <w:szCs w:val="36"/>
                        </w:rPr>
                        <w:t>Guidehouse</w:t>
                      </w:r>
                      <w:proofErr w:type="spellEnd"/>
                      <w:r w:rsidRPr="009219C3">
                        <w:rPr>
                          <w:rFonts w:asciiTheme="minorHAnsi" w:hAnsiTheme="minorHAnsi" w:cstheme="minorHAnsi"/>
                          <w:color w:val="000000" w:themeColor="text1"/>
                          <w:kern w:val="24"/>
                          <w:sz w:val="20"/>
                          <w:szCs w:val="36"/>
                        </w:rPr>
                        <w:t xml:space="preserve"> report notes that 12 states reported zero special education expenditures, among them some very high cost states (NY, MA, PA, MN, VT)</w:t>
                      </w:r>
                    </w:p>
                    <w:p w14:paraId="1717514C" w14:textId="77777777" w:rsidR="00A932BC" w:rsidRPr="009219C3" w:rsidRDefault="00A932BC" w:rsidP="00A932BC">
                      <w:pPr>
                        <w:pStyle w:val="NormalWeb"/>
                        <w:spacing w:before="0" w:beforeAutospacing="0" w:after="0" w:afterAutospacing="0"/>
                        <w:rPr>
                          <w:rFonts w:asciiTheme="minorHAnsi" w:hAnsiTheme="minorHAnsi" w:cstheme="minorHAnsi"/>
                          <w:sz w:val="20"/>
                        </w:rPr>
                      </w:pPr>
                    </w:p>
                    <w:p w14:paraId="74967BC4" w14:textId="77777777" w:rsidR="00A932BC" w:rsidRPr="009219C3" w:rsidRDefault="00A932BC" w:rsidP="00A932BC">
                      <w:pPr>
                        <w:pStyle w:val="NormalWeb"/>
                        <w:spacing w:before="0" w:beforeAutospacing="0" w:after="0" w:afterAutospacing="0"/>
                        <w:rPr>
                          <w:rFonts w:asciiTheme="minorHAnsi" w:hAnsiTheme="minorHAnsi" w:cstheme="minorHAnsi"/>
                          <w:sz w:val="20"/>
                        </w:rPr>
                      </w:pPr>
                      <w:r w:rsidRPr="009219C3">
                        <w:rPr>
                          <w:rFonts w:asciiTheme="minorHAnsi" w:hAnsiTheme="minorHAnsi" w:cstheme="minorHAnsi"/>
                          <w:sz w:val="20"/>
                        </w:rPr>
                        <w:t>Some questions: why is the oldest data, 2019 scores, more evident by color selection than the more recent data, 2022?</w:t>
                      </w:r>
                    </w:p>
                    <w:p w14:paraId="4C170005" w14:textId="77777777" w:rsidR="00A932BC" w:rsidRDefault="00A932BC" w:rsidP="00A932BC">
                      <w:pPr>
                        <w:pStyle w:val="NormalWeb"/>
                        <w:spacing w:before="0" w:beforeAutospacing="0" w:after="0" w:afterAutospacing="0"/>
                        <w:rPr>
                          <w:rFonts w:asciiTheme="minorHAnsi" w:hAnsiTheme="minorHAnsi" w:cstheme="minorHAnsi"/>
                          <w:sz w:val="20"/>
                        </w:rPr>
                      </w:pPr>
                    </w:p>
                    <w:p w14:paraId="2968965C" w14:textId="77777777" w:rsidR="00A932BC" w:rsidRPr="009219C3" w:rsidRDefault="00A932BC" w:rsidP="00A932BC">
                      <w:pPr>
                        <w:pStyle w:val="NormalWeb"/>
                        <w:spacing w:before="0" w:beforeAutospacing="0" w:after="0" w:afterAutospacing="0"/>
                        <w:rPr>
                          <w:rFonts w:asciiTheme="minorHAnsi" w:hAnsiTheme="minorHAnsi" w:cstheme="minorHAnsi"/>
                          <w:sz w:val="20"/>
                        </w:rPr>
                      </w:pPr>
                      <w:r w:rsidRPr="009219C3">
                        <w:rPr>
                          <w:rFonts w:asciiTheme="minorHAnsi" w:hAnsiTheme="minorHAnsi" w:cstheme="minorHAnsi"/>
                          <w:sz w:val="20"/>
                        </w:rPr>
                        <w:t xml:space="preserve">Why does the scale for test scores </w:t>
                      </w:r>
                      <w:r>
                        <w:rPr>
                          <w:rFonts w:asciiTheme="minorHAnsi" w:hAnsiTheme="minorHAnsi" w:cstheme="minorHAnsi"/>
                          <w:sz w:val="20"/>
                        </w:rPr>
                        <w:t xml:space="preserve">not </w:t>
                      </w:r>
                      <w:r w:rsidRPr="009219C3">
                        <w:rPr>
                          <w:rFonts w:asciiTheme="minorHAnsi" w:hAnsiTheme="minorHAnsi" w:cstheme="minorHAnsi"/>
                          <w:sz w:val="20"/>
                        </w:rPr>
                        <w:t>start at zero?</w:t>
                      </w:r>
                    </w:p>
                    <w:p w14:paraId="2C5D1965" w14:textId="77777777" w:rsidR="00A932BC" w:rsidRDefault="00A932BC" w:rsidP="00A932BC">
                      <w:pPr>
                        <w:pStyle w:val="NormalWeb"/>
                        <w:spacing w:before="0" w:beforeAutospacing="0" w:after="0" w:afterAutospacing="0"/>
                        <w:rPr>
                          <w:rFonts w:asciiTheme="minorHAnsi" w:hAnsiTheme="minorHAnsi" w:cstheme="minorHAnsi"/>
                          <w:sz w:val="20"/>
                        </w:rPr>
                      </w:pPr>
                    </w:p>
                    <w:p w14:paraId="0AA40698" w14:textId="77777777" w:rsidR="00A932BC" w:rsidRPr="009219C3" w:rsidRDefault="00A932BC" w:rsidP="00A932BC">
                      <w:pPr>
                        <w:pStyle w:val="NormalWeb"/>
                        <w:spacing w:before="0" w:beforeAutospacing="0" w:after="0" w:afterAutospacing="0"/>
                        <w:rPr>
                          <w:rFonts w:asciiTheme="minorHAnsi" w:hAnsiTheme="minorHAnsi" w:cstheme="minorHAnsi"/>
                          <w:sz w:val="20"/>
                        </w:rPr>
                      </w:pPr>
                      <w:r w:rsidRPr="009219C3">
                        <w:rPr>
                          <w:rFonts w:asciiTheme="minorHAnsi" w:hAnsiTheme="minorHAnsi" w:cstheme="minorHAnsi"/>
                          <w:sz w:val="20"/>
                        </w:rPr>
                        <w:t>Is there anything about Iowa’s low regular per pupil expenditures (35</w:t>
                      </w:r>
                      <w:r w:rsidRPr="009219C3">
                        <w:rPr>
                          <w:rFonts w:asciiTheme="minorHAnsi" w:hAnsiTheme="minorHAnsi" w:cstheme="minorHAnsi"/>
                          <w:sz w:val="20"/>
                          <w:vertAlign w:val="superscript"/>
                        </w:rPr>
                        <w:t>th</w:t>
                      </w:r>
                      <w:r w:rsidRPr="009219C3">
                        <w:rPr>
                          <w:rFonts w:asciiTheme="minorHAnsi" w:hAnsiTheme="minorHAnsi" w:cstheme="minorHAnsi"/>
                          <w:sz w:val="20"/>
                        </w:rPr>
                        <w:t xml:space="preserve"> in the nation per US Census) that </w:t>
                      </w:r>
                      <w:r>
                        <w:rPr>
                          <w:rFonts w:asciiTheme="minorHAnsi" w:hAnsiTheme="minorHAnsi" w:cstheme="minorHAnsi"/>
                          <w:sz w:val="20"/>
                        </w:rPr>
                        <w:t xml:space="preserve">may </w:t>
                      </w:r>
                      <w:r w:rsidRPr="009219C3">
                        <w:rPr>
                          <w:rFonts w:asciiTheme="minorHAnsi" w:hAnsiTheme="minorHAnsi" w:cstheme="minorHAnsi"/>
                          <w:sz w:val="20"/>
                        </w:rPr>
                        <w:t xml:space="preserve">explain why special education costs </w:t>
                      </w:r>
                      <w:r>
                        <w:rPr>
                          <w:rFonts w:asciiTheme="minorHAnsi" w:hAnsiTheme="minorHAnsi" w:cstheme="minorHAnsi"/>
                          <w:sz w:val="20"/>
                        </w:rPr>
                        <w:t>could be</w:t>
                      </w:r>
                      <w:r w:rsidRPr="009219C3">
                        <w:rPr>
                          <w:rFonts w:asciiTheme="minorHAnsi" w:hAnsiTheme="minorHAnsi" w:cstheme="minorHAnsi"/>
                          <w:sz w:val="20"/>
                        </w:rPr>
                        <w:t xml:space="preserve"> relatively higher?</w:t>
                      </w:r>
                    </w:p>
                  </w:txbxContent>
                </v:textbox>
              </v:shape>
            </w:pict>
          </mc:Fallback>
        </mc:AlternateContent>
      </w:r>
      <w:r w:rsidR="00A75852" w:rsidRPr="00A75852">
        <w:rPr>
          <w:noProof/>
        </w:rPr>
        <w:drawing>
          <wp:inline distT="0" distB="0" distL="0" distR="0" wp14:anchorId="6FB797A3" wp14:editId="4B001807">
            <wp:extent cx="4193285" cy="2494915"/>
            <wp:effectExtent l="19050" t="19050" r="17145"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9465" cy="2498592"/>
                    </a:xfrm>
                    <a:prstGeom prst="rect">
                      <a:avLst/>
                    </a:prstGeom>
                    <a:ln>
                      <a:solidFill>
                        <a:schemeClr val="accent1"/>
                      </a:solidFill>
                    </a:ln>
                  </pic:spPr>
                </pic:pic>
              </a:graphicData>
            </a:graphic>
          </wp:inline>
        </w:drawing>
      </w:r>
      <w:r w:rsidR="003D5F59" w:rsidRPr="003D5F59">
        <w:rPr>
          <w:noProof/>
        </w:rPr>
        <w:t xml:space="preserve"> </w:t>
      </w:r>
    </w:p>
    <w:p w14:paraId="33BF9FE3" w14:textId="77777777" w:rsidR="009818CE" w:rsidRPr="009818CE" w:rsidRDefault="003D5F59" w:rsidP="00A102B0">
      <w:pPr>
        <w:spacing w:line="240" w:lineRule="auto"/>
        <w:rPr>
          <w:b/>
        </w:rPr>
      </w:pPr>
      <w:r w:rsidRPr="009818CE">
        <w:rPr>
          <w:b/>
        </w:rPr>
        <w:t xml:space="preserve">Same data, zero axis: </w:t>
      </w:r>
    </w:p>
    <w:p w14:paraId="27C4EBB9" w14:textId="3B1635AE" w:rsidR="00DD59E2" w:rsidRDefault="003D5F59" w:rsidP="00A102B0">
      <w:pPr>
        <w:spacing w:line="240" w:lineRule="auto"/>
      </w:pPr>
      <w:r>
        <w:t xml:space="preserve">Average NAEP Scores </w:t>
      </w:r>
      <w:r w:rsidR="009818CE">
        <w:t xml:space="preserve">for Students with Disabilities </w:t>
      </w:r>
      <w:r>
        <w:t>Iowa and Certain States</w:t>
      </w:r>
    </w:p>
    <w:p w14:paraId="28EBD374" w14:textId="65C3936B" w:rsidR="003D5F59" w:rsidRPr="00DD59E2" w:rsidRDefault="003D5F59" w:rsidP="00A75852">
      <w:pPr>
        <w:spacing w:line="240" w:lineRule="auto"/>
        <w:ind w:left="720"/>
      </w:pPr>
      <w:r w:rsidRPr="003D5F59">
        <w:rPr>
          <w:noProof/>
        </w:rPr>
        <w:drawing>
          <wp:inline distT="0" distB="0" distL="0" distR="0" wp14:anchorId="1AFB5E2B" wp14:editId="21D19BE4">
            <wp:extent cx="4100830" cy="2289175"/>
            <wp:effectExtent l="0" t="0" r="13970" b="15875"/>
            <wp:docPr id="1" name="Chart 1">
              <a:extLst xmlns:a="http://schemas.openxmlformats.org/drawingml/2006/main">
                <a:ext uri="{FF2B5EF4-FFF2-40B4-BE49-F238E27FC236}">
                  <a16:creationId xmlns:a16="http://schemas.microsoft.com/office/drawing/2014/main" id="{532A2D78-4FEC-4CF3-AE63-56BAE1F6F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A38CD2" w14:textId="7746732B" w:rsidR="009219C3" w:rsidRDefault="009219C3" w:rsidP="009219C3">
      <w:pPr>
        <w:spacing w:line="240" w:lineRule="auto"/>
      </w:pPr>
      <w:r w:rsidRPr="00F96FAF">
        <w:t xml:space="preserve">See the Jan. 29 Weekly Report for information on Iowa’s Status of “Needs Assistance” </w:t>
      </w:r>
      <w:r>
        <w:t xml:space="preserve">letter </w:t>
      </w:r>
      <w:r w:rsidRPr="00F96FAF">
        <w:t>from the Federal Office of Special Education Programs (OSEP</w:t>
      </w:r>
      <w:r>
        <w:t>).</w:t>
      </w:r>
      <w:r w:rsidR="00E65C5D">
        <w:t xml:space="preserve"> </w:t>
      </w:r>
      <w:r>
        <w:t xml:space="preserve">See a copy of the letter dated June 23, 2003, found on OSEP website here: </w:t>
      </w:r>
      <w:hyperlink r:id="rId13" w:history="1">
        <w:r w:rsidRPr="00B0491D">
          <w:rPr>
            <w:rStyle w:val="Hyperlink"/>
          </w:rPr>
          <w:t>https://sites.ed.gov/idea/files/IA-aprltr-2023b.pdf</w:t>
        </w:r>
      </w:hyperlink>
    </w:p>
    <w:p w14:paraId="21C67D44" w14:textId="7D6C6154" w:rsidR="005A0782" w:rsidRPr="009818CE" w:rsidRDefault="009818CE" w:rsidP="00A102B0">
      <w:pPr>
        <w:spacing w:line="240" w:lineRule="auto"/>
        <w:rPr>
          <w:b/>
        </w:rPr>
      </w:pPr>
      <w:r w:rsidRPr="009818CE">
        <w:rPr>
          <w:b/>
        </w:rPr>
        <w:t>Income Tax Cut Legislation</w:t>
      </w:r>
    </w:p>
    <w:p w14:paraId="00DF02E5" w14:textId="64BD1EF9" w:rsidR="009818CE" w:rsidRPr="009818CE" w:rsidRDefault="003450C5" w:rsidP="009818CE">
      <w:pPr>
        <w:pStyle w:val="NormalWeb"/>
        <w:shd w:val="clear" w:color="auto" w:fill="FFFFFF"/>
        <w:spacing w:before="0" w:beforeAutospacing="0"/>
        <w:rPr>
          <w:rFonts w:asciiTheme="minorHAnsi" w:hAnsiTheme="minorHAnsi" w:cstheme="minorHAnsi"/>
          <w:color w:val="000000"/>
          <w:sz w:val="22"/>
          <w:szCs w:val="22"/>
        </w:rPr>
      </w:pPr>
      <w:hyperlink r:id="rId14" w:history="1">
        <w:r w:rsidR="009818CE" w:rsidRPr="009818CE">
          <w:rPr>
            <w:rStyle w:val="Hyperlink"/>
            <w:rFonts w:asciiTheme="minorHAnsi" w:hAnsiTheme="minorHAnsi" w:cstheme="minorHAnsi"/>
            <w:sz w:val="22"/>
            <w:szCs w:val="22"/>
          </w:rPr>
          <w:t>SSB 3141</w:t>
        </w:r>
      </w:hyperlink>
      <w:r w:rsidR="009818CE">
        <w:rPr>
          <w:rFonts w:asciiTheme="minorHAnsi" w:hAnsiTheme="minorHAnsi" w:cstheme="minorHAnsi"/>
          <w:color w:val="000000"/>
          <w:sz w:val="22"/>
          <w:szCs w:val="22"/>
        </w:rPr>
        <w:t xml:space="preserve"> Income Tax Reductions was introduced on Feb. 1 with a subcommittee of Sens. </w:t>
      </w:r>
      <w:r w:rsidR="009818CE" w:rsidRPr="009818CE">
        <w:rPr>
          <w:rFonts w:asciiTheme="minorHAnsi" w:hAnsiTheme="minorHAnsi" w:cstheme="minorHAnsi"/>
          <w:color w:val="000000"/>
          <w:sz w:val="22"/>
          <w:szCs w:val="22"/>
        </w:rPr>
        <w:t>Dawson, Driscoll, Jochum, Koelker, and Petersen assigned.</w:t>
      </w:r>
      <w:r w:rsidR="00E65C5D">
        <w:rPr>
          <w:rFonts w:asciiTheme="minorHAnsi" w:hAnsiTheme="minorHAnsi" w:cstheme="minorHAnsi"/>
          <w:color w:val="000000"/>
          <w:sz w:val="22"/>
          <w:szCs w:val="22"/>
        </w:rPr>
        <w:t xml:space="preserve"> </w:t>
      </w:r>
      <w:r w:rsidR="009818CE">
        <w:rPr>
          <w:rFonts w:asciiTheme="minorHAnsi" w:hAnsiTheme="minorHAnsi" w:cstheme="minorHAnsi"/>
          <w:color w:val="000000"/>
          <w:sz w:val="22"/>
          <w:szCs w:val="22"/>
        </w:rPr>
        <w:t xml:space="preserve">The Feb. 2 </w:t>
      </w:r>
      <w:hyperlink r:id="rId15" w:history="1">
        <w:r w:rsidR="009818CE" w:rsidRPr="009818CE">
          <w:rPr>
            <w:rStyle w:val="Hyperlink"/>
            <w:rFonts w:asciiTheme="minorHAnsi" w:hAnsiTheme="minorHAnsi" w:cstheme="minorHAnsi"/>
            <w:sz w:val="22"/>
            <w:szCs w:val="22"/>
          </w:rPr>
          <w:t>Iowa Capital Dispatch</w:t>
        </w:r>
      </w:hyperlink>
      <w:r w:rsidR="009818CE">
        <w:rPr>
          <w:rFonts w:asciiTheme="minorHAnsi" w:hAnsiTheme="minorHAnsi" w:cstheme="minorHAnsi"/>
          <w:color w:val="000000"/>
          <w:sz w:val="22"/>
          <w:szCs w:val="22"/>
        </w:rPr>
        <w:t xml:space="preserve"> reported: </w:t>
      </w:r>
      <w:r w:rsidR="009818CE" w:rsidRPr="009818CE">
        <w:rPr>
          <w:rFonts w:asciiTheme="minorHAnsi" w:hAnsiTheme="minorHAnsi" w:cstheme="minorHAnsi"/>
          <w:color w:val="000000"/>
          <w:sz w:val="22"/>
          <w:szCs w:val="22"/>
        </w:rPr>
        <w:t>Rep. Bobby Kaufmann, R-Wilton, and Sen. Dan Dawson, R-Council Bluffs, introduced the legislation, </w:t>
      </w:r>
      <w:hyperlink r:id="rId16" w:tgtFrame="_blank" w:history="1">
        <w:r w:rsidR="009818CE" w:rsidRPr="009818CE">
          <w:rPr>
            <w:rStyle w:val="Hyperlink"/>
            <w:rFonts w:asciiTheme="minorHAnsi" w:hAnsiTheme="minorHAnsi" w:cstheme="minorHAnsi"/>
            <w:sz w:val="22"/>
            <w:szCs w:val="22"/>
          </w:rPr>
          <w:t>Senate Study Bill 3141</w:t>
        </w:r>
      </w:hyperlink>
      <w:r w:rsidR="009818CE" w:rsidRPr="009818CE">
        <w:rPr>
          <w:rFonts w:asciiTheme="minorHAnsi" w:hAnsiTheme="minorHAnsi" w:cstheme="minorHAnsi"/>
          <w:color w:val="000000"/>
          <w:sz w:val="22"/>
          <w:szCs w:val="22"/>
        </w:rPr>
        <w:t>. The bill expands on the </w:t>
      </w:r>
      <w:hyperlink r:id="rId17" w:tgtFrame="_blank" w:history="1">
        <w:r w:rsidR="009818CE" w:rsidRPr="009818CE">
          <w:rPr>
            <w:rStyle w:val="Hyperlink"/>
            <w:rFonts w:asciiTheme="minorHAnsi" w:hAnsiTheme="minorHAnsi" w:cstheme="minorHAnsi"/>
            <w:sz w:val="22"/>
            <w:szCs w:val="22"/>
          </w:rPr>
          <w:t>2022 law </w:t>
        </w:r>
      </w:hyperlink>
      <w:r w:rsidR="009818CE" w:rsidRPr="009818CE">
        <w:rPr>
          <w:rFonts w:asciiTheme="minorHAnsi" w:hAnsiTheme="minorHAnsi" w:cstheme="minorHAnsi"/>
          <w:color w:val="000000"/>
          <w:sz w:val="22"/>
          <w:szCs w:val="22"/>
        </w:rPr>
        <w:t>reducing Iowa’s income tax rate to a single rate of 3.9% by 2026. Under the new proposal, the tax rate would drop in 2026 to 3</w:t>
      </w:r>
      <w:r w:rsidR="009818CE" w:rsidRPr="009818CE">
        <w:rPr>
          <w:rStyle w:val="t"/>
          <w:rFonts w:asciiTheme="minorHAnsi" w:hAnsiTheme="minorHAnsi" w:cstheme="minorHAnsi"/>
          <w:color w:val="000000"/>
          <w:sz w:val="22"/>
          <w:szCs w:val="22"/>
        </w:rPr>
        <w:t>.775% and fall again </w:t>
      </w:r>
      <w:r w:rsidR="009818CE" w:rsidRPr="009818CE">
        <w:rPr>
          <w:rFonts w:asciiTheme="minorHAnsi" w:hAnsiTheme="minorHAnsi" w:cstheme="minorHAnsi"/>
          <w:color w:val="000000"/>
          <w:sz w:val="22"/>
          <w:szCs w:val="22"/>
        </w:rPr>
        <w:t>to 3.65% by 2027.</w:t>
      </w:r>
    </w:p>
    <w:p w14:paraId="067ECA5C" w14:textId="06FEC20A" w:rsidR="009818CE" w:rsidRDefault="009818CE" w:rsidP="009818CE">
      <w:pPr>
        <w:pStyle w:val="NormalWeb"/>
        <w:shd w:val="clear" w:color="auto" w:fill="FFFFFF"/>
        <w:spacing w:before="0" w:beforeAutospacing="0"/>
        <w:rPr>
          <w:rFonts w:asciiTheme="minorHAnsi" w:hAnsiTheme="minorHAnsi" w:cstheme="minorHAnsi"/>
          <w:color w:val="000000"/>
          <w:sz w:val="22"/>
          <w:szCs w:val="22"/>
        </w:rPr>
      </w:pPr>
      <w:r w:rsidRPr="009818CE">
        <w:rPr>
          <w:rFonts w:asciiTheme="minorHAnsi" w:hAnsiTheme="minorHAnsi" w:cstheme="minorHAnsi"/>
          <w:color w:val="000000"/>
          <w:sz w:val="22"/>
          <w:szCs w:val="22"/>
        </w:rPr>
        <w:t>In subsequent years, further individual income tax reductions would be financed using the creation of the “Iowa Taxpayer Relief Trust,” which would receive an initial $2.6 billion transfer from the existing Taxpayer Relief Fund. Money from the trust, 5% each year, would be transferred to the “Income Tax Elimination Fund” and dedicated to individual income tax reductions until the tax reaches 0%.</w:t>
      </w:r>
      <w:r>
        <w:rPr>
          <w:rFonts w:asciiTheme="minorHAnsi" w:hAnsiTheme="minorHAnsi" w:cstheme="minorHAnsi"/>
          <w:color w:val="000000"/>
          <w:sz w:val="22"/>
          <w:szCs w:val="22"/>
        </w:rPr>
        <w:t xml:space="preserve"> </w:t>
      </w:r>
    </w:p>
    <w:p w14:paraId="7BB55601" w14:textId="205C5C59" w:rsidR="009D5E49" w:rsidRDefault="009D5E49" w:rsidP="009D5E49">
      <w:pPr>
        <w:pStyle w:val="NormalWeb"/>
        <w:shd w:val="clear" w:color="auto" w:fill="FFFFFF"/>
        <w:spacing w:before="0" w:before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The Iowa Capital Dispatch article also explains, </w:t>
      </w:r>
      <w:r w:rsidR="009818CE" w:rsidRPr="009D5E49">
        <w:rPr>
          <w:rFonts w:asciiTheme="minorHAnsi" w:hAnsiTheme="minorHAnsi" w:cstheme="minorHAnsi"/>
          <w:color w:val="000000"/>
          <w:sz w:val="22"/>
          <w:szCs w:val="22"/>
          <w:shd w:val="clear" w:color="auto" w:fill="FFFFFF"/>
        </w:rPr>
        <w:t>Reynolds’ tax bill, </w:t>
      </w:r>
      <w:hyperlink r:id="rId18" w:tgtFrame="_blank" w:history="1">
        <w:r w:rsidR="009818CE" w:rsidRPr="009D5E49">
          <w:rPr>
            <w:rStyle w:val="Hyperlink"/>
            <w:rFonts w:asciiTheme="minorHAnsi" w:hAnsiTheme="minorHAnsi" w:cstheme="minorHAnsi"/>
            <w:sz w:val="22"/>
            <w:szCs w:val="22"/>
            <w:u w:val="none"/>
            <w:shd w:val="clear" w:color="auto" w:fill="FFFFFF"/>
          </w:rPr>
          <w:t>House Study Bill 543</w:t>
        </w:r>
      </w:hyperlink>
      <w:r w:rsidR="009818CE" w:rsidRPr="009D5E49">
        <w:rPr>
          <w:rFonts w:asciiTheme="minorHAnsi" w:hAnsiTheme="minorHAnsi" w:cstheme="minorHAnsi"/>
          <w:color w:val="000000"/>
          <w:sz w:val="22"/>
          <w:szCs w:val="22"/>
          <w:shd w:val="clear" w:color="auto" w:fill="FFFFFF"/>
        </w:rPr>
        <w:t>, also proposes cutting individual income taxes, but does not move toward its complete elimination. Her proposal would bring the tax the current 5.7% rate to 3.65% in 2024, applied retroactively to the beginning of the year, with a drop to 3.5% in 2025. </w:t>
      </w:r>
      <w:r w:rsidRPr="009D5E49">
        <w:rPr>
          <w:rFonts w:asciiTheme="minorHAnsi" w:hAnsiTheme="minorHAnsi" w:cstheme="minorHAnsi"/>
          <w:color w:val="000000"/>
          <w:sz w:val="22"/>
          <w:szCs w:val="22"/>
          <w:shd w:val="clear" w:color="auto" w:fill="FFFFFF"/>
        </w:rPr>
        <w:t>House Speaker Pat Grassley said he spoke with Kaufmann about the income tax proposal, but that “the priority is still going to be for the short-term, and for this session, looking at how we can speed up the current income tax (cuts).”</w:t>
      </w:r>
      <w:r w:rsidR="00E65C5D">
        <w:rPr>
          <w:rFonts w:asciiTheme="minorHAnsi" w:hAnsiTheme="minorHAnsi" w:cstheme="minorHAnsi"/>
          <w:color w:val="000000"/>
          <w:sz w:val="22"/>
          <w:szCs w:val="22"/>
          <w:shd w:val="clear" w:color="auto" w:fill="FFFFFF"/>
        </w:rPr>
        <w:t xml:space="preserve"> </w:t>
      </w:r>
      <w:r w:rsidR="00B42E0F">
        <w:rPr>
          <w:rFonts w:asciiTheme="minorHAnsi" w:hAnsiTheme="minorHAnsi" w:cstheme="minorHAnsi"/>
          <w:color w:val="000000"/>
          <w:sz w:val="22"/>
          <w:szCs w:val="22"/>
        </w:rPr>
        <w:t>RSAI</w:t>
      </w:r>
      <w:r>
        <w:rPr>
          <w:rFonts w:asciiTheme="minorHAnsi" w:hAnsiTheme="minorHAnsi" w:cstheme="minorHAnsi"/>
          <w:color w:val="000000"/>
          <w:sz w:val="22"/>
          <w:szCs w:val="22"/>
        </w:rPr>
        <w:t xml:space="preserve"> is registered opposed to these bills.</w:t>
      </w:r>
    </w:p>
    <w:p w14:paraId="05958A50" w14:textId="5BD9D296" w:rsidR="00A102B0" w:rsidRDefault="00A102B0" w:rsidP="00A102B0">
      <w:pPr>
        <w:spacing w:line="240" w:lineRule="auto"/>
        <w:rPr>
          <w:b/>
        </w:rPr>
      </w:pPr>
      <w:r w:rsidRPr="00EE1D4D">
        <w:rPr>
          <w:b/>
        </w:rPr>
        <w:t>Committee Action</w:t>
      </w:r>
      <w:r w:rsidR="00694AE8">
        <w:rPr>
          <w:b/>
        </w:rPr>
        <w:t xml:space="preserve"> House Education Committee</w:t>
      </w:r>
    </w:p>
    <w:p w14:paraId="2AECCB25" w14:textId="3AFBBE7A" w:rsidR="00694AE8" w:rsidRPr="00694AE8" w:rsidRDefault="003450C5" w:rsidP="00694AE8">
      <w:pPr>
        <w:spacing w:line="240" w:lineRule="auto"/>
      </w:pPr>
      <w:hyperlink r:id="rId19" w:history="1">
        <w:r w:rsidR="00694AE8" w:rsidRPr="00694AE8">
          <w:rPr>
            <w:rStyle w:val="Hyperlink"/>
            <w:b/>
          </w:rPr>
          <w:t>HF 2278</w:t>
        </w:r>
      </w:hyperlink>
      <w:r w:rsidR="00694AE8" w:rsidRPr="00694AE8">
        <w:rPr>
          <w:b/>
        </w:rPr>
        <w:t xml:space="preserve"> Open Enrollment Transportation</w:t>
      </w:r>
      <w:r w:rsidR="00694AE8">
        <w:t xml:space="preserve"> by Education: s</w:t>
      </w:r>
      <w:r w:rsidR="00694AE8" w:rsidRPr="00694AE8">
        <w:t>trikes requirements that a sending and receiving district agree to arrangements for transportation for an</w:t>
      </w:r>
      <w:r w:rsidR="00694AE8">
        <w:t xml:space="preserve"> </w:t>
      </w:r>
      <w:r w:rsidR="00694AE8" w:rsidRPr="00694AE8">
        <w:t xml:space="preserve">open-enrolled student. </w:t>
      </w:r>
      <w:r w:rsidR="00694AE8">
        <w:t xml:space="preserve">Amended to only allow a receiving district bus into the resident district by no more than 2 miles, limited to only pick up students </w:t>
      </w:r>
      <w:r w:rsidR="00A02E38">
        <w:t>whose</w:t>
      </w:r>
      <w:r w:rsidR="00694AE8">
        <w:t xml:space="preserve"> resident is closer to the receiving district’s attendant center than their own, and limits to school districts below 2,000 students, unless a small district comes into the larger district to pick up students, than the larger district can do the same. Amended and passed, 20-2.</w:t>
      </w:r>
      <w:r w:rsidR="00E65C5D">
        <w:t xml:space="preserve"> </w:t>
      </w:r>
      <w:r w:rsidR="00694AE8">
        <w:t xml:space="preserve">Moves to the House Calendar. </w:t>
      </w:r>
      <w:r w:rsidR="00B42E0F">
        <w:t>RSAI</w:t>
      </w:r>
      <w:r w:rsidR="00694AE8">
        <w:t xml:space="preserve"> was opposed, but with the amendments, may change our registration to undecided. Formerly HF 134. </w:t>
      </w:r>
    </w:p>
    <w:p w14:paraId="5050F794" w14:textId="37F6F37B" w:rsidR="00694AE8" w:rsidRPr="00694AE8" w:rsidRDefault="003450C5" w:rsidP="00694AE8">
      <w:pPr>
        <w:spacing w:line="240" w:lineRule="auto"/>
      </w:pPr>
      <w:hyperlink r:id="rId20" w:history="1">
        <w:r w:rsidR="00694AE8" w:rsidRPr="00694AE8">
          <w:rPr>
            <w:rStyle w:val="Hyperlink"/>
            <w:b/>
          </w:rPr>
          <w:t>HF 2280</w:t>
        </w:r>
      </w:hyperlink>
      <w:r w:rsidR="00694AE8" w:rsidRPr="00694AE8">
        <w:rPr>
          <w:b/>
        </w:rPr>
        <w:t xml:space="preserve"> Home School Requirements</w:t>
      </w:r>
      <w:r w:rsidR="00694AE8">
        <w:t xml:space="preserve"> by Education: s</w:t>
      </w:r>
      <w:r w:rsidR="00694AE8" w:rsidRPr="00694AE8">
        <w:t>trikes requirements that a parent of a home-schooled child (competent private instruction) give proof to a</w:t>
      </w:r>
      <w:r w:rsidR="00694AE8">
        <w:t xml:space="preserve"> </w:t>
      </w:r>
      <w:r w:rsidR="00694AE8" w:rsidRPr="00694AE8">
        <w:t>school district that the child has been immunized and had a blood lead test. Requires the name and age of a</w:t>
      </w:r>
      <w:r w:rsidR="00694AE8">
        <w:t xml:space="preserve"> </w:t>
      </w:r>
      <w:r w:rsidR="00694AE8" w:rsidRPr="00694AE8">
        <w:t xml:space="preserve">child in addition to the course of study for a home-schooled child </w:t>
      </w:r>
      <w:r w:rsidR="00694AE8">
        <w:t xml:space="preserve">be reported </w:t>
      </w:r>
      <w:r w:rsidR="00694AE8" w:rsidRPr="00694AE8">
        <w:t>to the school district. Strikes the definition</w:t>
      </w:r>
      <w:r w:rsidR="00694AE8">
        <w:t xml:space="preserve"> </w:t>
      </w:r>
      <w:r w:rsidR="00694AE8" w:rsidRPr="00694AE8">
        <w:t>of an outline of the course of study. Requires instruction that is appropriate to the age of the child for home-school study and strikes requirements that the child be related to the primary instructor. Strikes limits on the</w:t>
      </w:r>
      <w:r w:rsidR="00694AE8">
        <w:t xml:space="preserve"> </w:t>
      </w:r>
      <w:r w:rsidR="00694AE8" w:rsidRPr="00694AE8">
        <w:t>number of unrelated children and the requirement to not charge tuition in the definition of independent</w:t>
      </w:r>
      <w:r w:rsidR="00694AE8">
        <w:t xml:space="preserve"> </w:t>
      </w:r>
      <w:r w:rsidR="00694AE8" w:rsidRPr="00694AE8">
        <w:t xml:space="preserve">private instruction. Deems such instruction not to be an accredited non-public school. </w:t>
      </w:r>
      <w:r w:rsidR="00694AE8">
        <w:t>Passed by a vote of</w:t>
      </w:r>
      <w:r w:rsidR="00694AE8" w:rsidRPr="00694AE8">
        <w:t xml:space="preserve"> 14-8</w:t>
      </w:r>
      <w:r w:rsidR="00694AE8">
        <w:t xml:space="preserve">. Moves to the House Calendar. </w:t>
      </w:r>
      <w:r w:rsidR="00B42E0F">
        <w:t>RSAI</w:t>
      </w:r>
      <w:r w:rsidR="00694AE8">
        <w:t xml:space="preserve"> is opposed. Formerly HF 464.</w:t>
      </w:r>
    </w:p>
    <w:p w14:paraId="5322A0AA" w14:textId="65716CD9" w:rsidR="00694AE8" w:rsidRPr="00694AE8" w:rsidRDefault="003450C5" w:rsidP="00694AE8">
      <w:pPr>
        <w:spacing w:line="240" w:lineRule="auto"/>
      </w:pPr>
      <w:hyperlink r:id="rId21" w:history="1">
        <w:r w:rsidR="007C267C" w:rsidRPr="007C267C">
          <w:rPr>
            <w:rStyle w:val="Hyperlink"/>
            <w:b/>
          </w:rPr>
          <w:t>HF 2261</w:t>
        </w:r>
      </w:hyperlink>
      <w:r w:rsidR="007C267C">
        <w:rPr>
          <w:b/>
        </w:rPr>
        <w:t xml:space="preserve"> </w:t>
      </w:r>
      <w:r w:rsidR="00694AE8" w:rsidRPr="007C267C">
        <w:rPr>
          <w:b/>
        </w:rPr>
        <w:t>BOEE Grooming Investigations</w:t>
      </w:r>
      <w:r w:rsidR="007C267C">
        <w:rPr>
          <w:b/>
        </w:rPr>
        <w:t xml:space="preserve"> </w:t>
      </w:r>
      <w:r w:rsidR="007C267C" w:rsidRPr="007C267C">
        <w:t xml:space="preserve">by Education: </w:t>
      </w:r>
      <w:r w:rsidR="00694AE8">
        <w:t>s</w:t>
      </w:r>
      <w:r w:rsidR="00694AE8" w:rsidRPr="00694AE8">
        <w:t>trikes the requirement that B</w:t>
      </w:r>
      <w:r w:rsidR="00694AE8">
        <w:t>O</w:t>
      </w:r>
      <w:r w:rsidR="00694AE8" w:rsidRPr="00694AE8">
        <w:t>EE investigations about the misconduct of a practitioner involving behavior</w:t>
      </w:r>
      <w:r w:rsidR="00694AE8">
        <w:t xml:space="preserve"> </w:t>
      </w:r>
      <w:r w:rsidR="00694AE8" w:rsidRPr="00694AE8">
        <w:t>that led to an inappropriate or romantic relationship be do</w:t>
      </w:r>
      <w:r w:rsidR="00694AE8">
        <w:t xml:space="preserve">ne </w:t>
      </w:r>
      <w:r w:rsidR="00694AE8" w:rsidRPr="00694AE8">
        <w:t xml:space="preserve">within three years of the conduct. </w:t>
      </w:r>
      <w:r w:rsidR="007C267C">
        <w:t>Passed by a vote of 14-8.</w:t>
      </w:r>
      <w:r w:rsidR="00E65C5D">
        <w:t xml:space="preserve"> </w:t>
      </w:r>
      <w:r w:rsidR="007C267C">
        <w:t xml:space="preserve">Moves to the House Calendar. </w:t>
      </w:r>
      <w:r w:rsidR="00B42E0F">
        <w:t>RSAI</w:t>
      </w:r>
      <w:r w:rsidR="007C267C">
        <w:t xml:space="preserve"> is registered undecided.</w:t>
      </w:r>
      <w:r w:rsidR="00E65C5D">
        <w:t xml:space="preserve"> </w:t>
      </w:r>
      <w:r w:rsidR="007C267C">
        <w:t>Formerly HSB 564.</w:t>
      </w:r>
    </w:p>
    <w:p w14:paraId="27E6C3F7" w14:textId="2943C161" w:rsidR="00694AE8" w:rsidRPr="00694AE8" w:rsidRDefault="003450C5" w:rsidP="00694AE8">
      <w:pPr>
        <w:spacing w:line="240" w:lineRule="auto"/>
      </w:pPr>
      <w:hyperlink r:id="rId22" w:history="1">
        <w:r w:rsidR="007C267C" w:rsidRPr="007C267C">
          <w:rPr>
            <w:rStyle w:val="Hyperlink"/>
            <w:b/>
          </w:rPr>
          <w:t>HF 2270</w:t>
        </w:r>
      </w:hyperlink>
      <w:r w:rsidR="007C267C">
        <w:rPr>
          <w:b/>
        </w:rPr>
        <w:t xml:space="preserve"> </w:t>
      </w:r>
      <w:r w:rsidR="007C267C" w:rsidRPr="007C267C">
        <w:rPr>
          <w:b/>
        </w:rPr>
        <w:t>Investigation Protections</w:t>
      </w:r>
      <w:r w:rsidR="007C267C">
        <w:t xml:space="preserve"> by Education: e</w:t>
      </w:r>
      <w:r w:rsidR="00694AE8" w:rsidRPr="00694AE8">
        <w:t>xtends the confidentiality protections for investigations by the B</w:t>
      </w:r>
      <w:r w:rsidR="007C267C">
        <w:t>O</w:t>
      </w:r>
      <w:r w:rsidR="00694AE8" w:rsidRPr="00694AE8">
        <w:t xml:space="preserve">EE </w:t>
      </w:r>
      <w:r w:rsidR="007C267C">
        <w:t>to</w:t>
      </w:r>
      <w:r w:rsidR="00694AE8" w:rsidRPr="00694AE8">
        <w:t xml:space="preserve"> non-license</w:t>
      </w:r>
      <w:r w:rsidR="007C267C">
        <w:t>d school employees</w:t>
      </w:r>
      <w:r w:rsidR="00694AE8" w:rsidRPr="00694AE8">
        <w:t>. Requires the B</w:t>
      </w:r>
      <w:r w:rsidR="007C267C">
        <w:t>O</w:t>
      </w:r>
      <w:r w:rsidR="00694AE8" w:rsidRPr="00694AE8">
        <w:t>EE to report investigative information that indicates a crime has been committed to</w:t>
      </w:r>
      <w:r w:rsidR="007C267C">
        <w:t xml:space="preserve"> </w:t>
      </w:r>
      <w:r w:rsidR="00694AE8" w:rsidRPr="00694AE8">
        <w:t xml:space="preserve">law enforcement, despite any confidentiality protections. </w:t>
      </w:r>
      <w:r w:rsidR="007C267C">
        <w:t>Passed by a vote of 22:0.</w:t>
      </w:r>
      <w:r w:rsidR="00E65C5D">
        <w:t xml:space="preserve"> </w:t>
      </w:r>
      <w:r w:rsidR="00B42E0F">
        <w:t>RSAI</w:t>
      </w:r>
      <w:r w:rsidR="007C267C">
        <w:t xml:space="preserve"> supports. Formerly HSB 567.</w:t>
      </w:r>
    </w:p>
    <w:p w14:paraId="0D8B2C62" w14:textId="31C28827" w:rsidR="00694AE8" w:rsidRPr="00694AE8" w:rsidRDefault="003450C5" w:rsidP="00694AE8">
      <w:pPr>
        <w:spacing w:line="240" w:lineRule="auto"/>
      </w:pPr>
      <w:hyperlink r:id="rId23" w:history="1">
        <w:r w:rsidR="00694AE8" w:rsidRPr="007C267C">
          <w:rPr>
            <w:rStyle w:val="Hyperlink"/>
            <w:b/>
          </w:rPr>
          <w:t>HSB 585</w:t>
        </w:r>
      </w:hyperlink>
      <w:r w:rsidR="00694AE8" w:rsidRPr="007C267C">
        <w:rPr>
          <w:b/>
        </w:rPr>
        <w:t xml:space="preserve"> </w:t>
      </w:r>
      <w:r w:rsidR="007C267C" w:rsidRPr="007C267C">
        <w:rPr>
          <w:b/>
        </w:rPr>
        <w:t>School Start Date</w:t>
      </w:r>
      <w:r w:rsidR="007C267C">
        <w:t xml:space="preserve"> by Education:</w:t>
      </w:r>
      <w:r w:rsidR="00E65C5D">
        <w:t xml:space="preserve"> </w:t>
      </w:r>
      <w:r w:rsidR="007C267C">
        <w:t>a</w:t>
      </w:r>
      <w:r w:rsidR="00694AE8" w:rsidRPr="00694AE8">
        <w:t>llows the earliest school start date to be the Monday preceding August 23 if August 23 is a weekday.</w:t>
      </w:r>
      <w:r w:rsidR="007C267C">
        <w:t xml:space="preserve"> Passed by a vote of 21:1. Moves to the House Calendar.</w:t>
      </w:r>
      <w:r w:rsidR="00E65C5D">
        <w:t xml:space="preserve"> </w:t>
      </w:r>
      <w:r w:rsidR="00B42E0F">
        <w:t>RSAI</w:t>
      </w:r>
      <w:r w:rsidR="007C267C">
        <w:t xml:space="preserve"> supports. Awaiting a new bill number. </w:t>
      </w:r>
    </w:p>
    <w:p w14:paraId="746E1B45" w14:textId="2680865C" w:rsidR="007C267C" w:rsidRPr="006951C0" w:rsidRDefault="007C267C" w:rsidP="007C267C">
      <w:pPr>
        <w:spacing w:line="240" w:lineRule="auto"/>
        <w:rPr>
          <w:b/>
        </w:rPr>
      </w:pPr>
      <w:r w:rsidRPr="006951C0">
        <w:rPr>
          <w:b/>
        </w:rPr>
        <w:t>Senate Education Committee</w:t>
      </w:r>
    </w:p>
    <w:p w14:paraId="2D6F9CDF" w14:textId="22936F41" w:rsidR="007C267C" w:rsidRDefault="003450C5" w:rsidP="007C267C">
      <w:pPr>
        <w:spacing w:line="240" w:lineRule="auto"/>
      </w:pPr>
      <w:hyperlink r:id="rId24" w:history="1">
        <w:r w:rsidR="002F190E" w:rsidRPr="002F190E">
          <w:rPr>
            <w:rStyle w:val="Hyperlink"/>
            <w:b/>
          </w:rPr>
          <w:t>SF 2196</w:t>
        </w:r>
      </w:hyperlink>
      <w:r w:rsidR="002F190E" w:rsidRPr="002F190E">
        <w:rPr>
          <w:b/>
        </w:rPr>
        <w:t xml:space="preserve"> </w:t>
      </w:r>
      <w:r w:rsidR="007C267C" w:rsidRPr="002F190E">
        <w:rPr>
          <w:b/>
        </w:rPr>
        <w:t>Vaccination Information</w:t>
      </w:r>
      <w:r w:rsidR="002F190E">
        <w:t xml:space="preserve"> by Education</w:t>
      </w:r>
      <w:r w:rsidR="007C267C">
        <w:t>:</w:t>
      </w:r>
      <w:r w:rsidR="00E65C5D">
        <w:t xml:space="preserve"> </w:t>
      </w:r>
      <w:r w:rsidR="007C267C">
        <w:t>requires a school nurse include information on exemptions when communicating with parents about vaccination requirements. Requires schools to post exemption information on the internet. Amended and passed 11-5.</w:t>
      </w:r>
      <w:r w:rsidR="00E65C5D">
        <w:t xml:space="preserve"> </w:t>
      </w:r>
      <w:r w:rsidR="006951C0">
        <w:t xml:space="preserve">Moves to the Senate Calendar. </w:t>
      </w:r>
      <w:r w:rsidR="00B42E0F">
        <w:t>RSAI</w:t>
      </w:r>
      <w:r w:rsidR="005C25F2">
        <w:t xml:space="preserve"> is undecided.</w:t>
      </w:r>
      <w:r w:rsidR="003E1A81">
        <w:t xml:space="preserve"> </w:t>
      </w:r>
      <w:r w:rsidR="002F190E">
        <w:t>Formerly SF 2003.</w:t>
      </w:r>
    </w:p>
    <w:p w14:paraId="74E3A7A4" w14:textId="64EB903B" w:rsidR="007C267C" w:rsidRDefault="003450C5" w:rsidP="007C267C">
      <w:pPr>
        <w:spacing w:line="240" w:lineRule="auto"/>
      </w:pPr>
      <w:hyperlink r:id="rId25" w:history="1">
        <w:r w:rsidR="002F190E" w:rsidRPr="002F190E">
          <w:rPr>
            <w:rStyle w:val="Hyperlink"/>
            <w:b/>
          </w:rPr>
          <w:t>SF 2190</w:t>
        </w:r>
      </w:hyperlink>
      <w:r w:rsidR="002F190E" w:rsidRPr="002F190E">
        <w:rPr>
          <w:b/>
        </w:rPr>
        <w:t xml:space="preserve"> </w:t>
      </w:r>
      <w:r w:rsidR="007C267C" w:rsidRPr="002F190E">
        <w:rPr>
          <w:b/>
        </w:rPr>
        <w:t>SAVE Fund Enrollment</w:t>
      </w:r>
      <w:r w:rsidR="007C267C">
        <w:t xml:space="preserve"> </w:t>
      </w:r>
      <w:r w:rsidR="007C267C" w:rsidRPr="002F190E">
        <w:rPr>
          <w:b/>
        </w:rPr>
        <w:t>for CON</w:t>
      </w:r>
      <w:r w:rsidR="007C267C">
        <w:t xml:space="preserve"> by Education: includes the number of open-enrolled students in the certified enrollment </w:t>
      </w:r>
      <w:r w:rsidR="006951C0">
        <w:t xml:space="preserve">for </w:t>
      </w:r>
      <w:r w:rsidR="007C267C">
        <w:t xml:space="preserve">schools for determining if the school needs a certificate of need before </w:t>
      </w:r>
      <w:r w:rsidR="007C267C">
        <w:lastRenderedPageBreak/>
        <w:t>spending SAVE funding on new buildings.</w:t>
      </w:r>
      <w:r w:rsidR="006951C0">
        <w:t xml:space="preserve"> Applies to very small school districts. Passed by a vote of 16-0. </w:t>
      </w:r>
      <w:r w:rsidR="00B42E0F">
        <w:t>RSAI</w:t>
      </w:r>
      <w:r w:rsidR="006951C0">
        <w:t xml:space="preserve"> </w:t>
      </w:r>
      <w:r w:rsidR="00A932BC">
        <w:t>supports this bill</w:t>
      </w:r>
      <w:r w:rsidR="006951C0">
        <w:t>.</w:t>
      </w:r>
      <w:r w:rsidR="00E65C5D">
        <w:t xml:space="preserve"> </w:t>
      </w:r>
      <w:r w:rsidR="006951C0">
        <w:t xml:space="preserve">Moves to the Senate Calendar. </w:t>
      </w:r>
      <w:r w:rsidR="002F190E">
        <w:t>Formerly SF 2006.</w:t>
      </w:r>
    </w:p>
    <w:p w14:paraId="59D72947" w14:textId="52C90C59" w:rsidR="007C267C" w:rsidRDefault="003450C5" w:rsidP="007C267C">
      <w:pPr>
        <w:spacing w:line="240" w:lineRule="auto"/>
      </w:pPr>
      <w:hyperlink r:id="rId26" w:history="1">
        <w:r w:rsidR="005C25F2">
          <w:rPr>
            <w:rStyle w:val="Hyperlink"/>
            <w:b/>
          </w:rPr>
          <w:t>SF 2191</w:t>
        </w:r>
      </w:hyperlink>
      <w:r w:rsidR="007C267C" w:rsidRPr="002F190E">
        <w:rPr>
          <w:b/>
        </w:rPr>
        <w:t xml:space="preserve"> </w:t>
      </w:r>
      <w:r w:rsidR="006951C0" w:rsidRPr="002F190E">
        <w:rPr>
          <w:b/>
        </w:rPr>
        <w:t>Active Shooter Alarms</w:t>
      </w:r>
      <w:r w:rsidR="006951C0">
        <w:t xml:space="preserve"> by Education: r</w:t>
      </w:r>
      <w:r w:rsidR="007C267C">
        <w:t xml:space="preserve">equires schools, including charter schools, to have a policy on how students, employees and others </w:t>
      </w:r>
      <w:r w:rsidR="006951C0">
        <w:t xml:space="preserve">regularly in the school </w:t>
      </w:r>
      <w:r w:rsidR="007C267C">
        <w:t>are</w:t>
      </w:r>
      <w:r w:rsidR="006951C0">
        <w:t xml:space="preserve"> </w:t>
      </w:r>
      <w:r w:rsidR="007C267C">
        <w:t xml:space="preserve">to respond to a fire alarm set off due to an active shooter. </w:t>
      </w:r>
      <w:r w:rsidR="006951C0">
        <w:t>Passed on a vote of</w:t>
      </w:r>
      <w:r w:rsidR="007C267C">
        <w:t xml:space="preserve"> 16-0</w:t>
      </w:r>
      <w:r w:rsidR="006951C0">
        <w:t xml:space="preserve">. </w:t>
      </w:r>
      <w:r w:rsidR="00B42E0F">
        <w:t>RSAI</w:t>
      </w:r>
      <w:r w:rsidR="006951C0">
        <w:t xml:space="preserve"> is registered as undecided. Moves to the Senate Calendar. </w:t>
      </w:r>
      <w:r w:rsidR="002F190E">
        <w:t xml:space="preserve">Formerly SF 2017. </w:t>
      </w:r>
    </w:p>
    <w:p w14:paraId="3B919481" w14:textId="2299935B" w:rsidR="007C267C" w:rsidRDefault="003450C5" w:rsidP="007C267C">
      <w:pPr>
        <w:spacing w:line="240" w:lineRule="auto"/>
      </w:pPr>
      <w:hyperlink r:id="rId27" w:history="1">
        <w:r w:rsidR="002F190E" w:rsidRPr="002F190E">
          <w:rPr>
            <w:rStyle w:val="Hyperlink"/>
            <w:b/>
          </w:rPr>
          <w:t>SF 2189</w:t>
        </w:r>
      </w:hyperlink>
      <w:r w:rsidR="002F190E">
        <w:rPr>
          <w:b/>
        </w:rPr>
        <w:t xml:space="preserve"> </w:t>
      </w:r>
      <w:r w:rsidR="006951C0" w:rsidRPr="002F190E">
        <w:rPr>
          <w:b/>
        </w:rPr>
        <w:t>Therapeutic Classroom</w:t>
      </w:r>
      <w:r w:rsidR="006951C0">
        <w:t xml:space="preserve"> </w:t>
      </w:r>
      <w:r w:rsidR="006951C0" w:rsidRPr="002F190E">
        <w:rPr>
          <w:b/>
        </w:rPr>
        <w:t>Funds</w:t>
      </w:r>
      <w:r w:rsidR="002F190E">
        <w:t xml:space="preserve"> by Education</w:t>
      </w:r>
      <w:r w:rsidR="006951C0">
        <w:t>: a</w:t>
      </w:r>
      <w:r w:rsidR="007C267C">
        <w:t>uthorizes the DE to transfer any remaining funds from the appropriation for reimbursement of</w:t>
      </w:r>
      <w:r w:rsidR="006951C0">
        <w:t xml:space="preserve"> </w:t>
      </w:r>
      <w:r w:rsidR="007C267C">
        <w:t>transportation claims for therapeutic classroom services to the Therapeutic Classroom Incentive fund.</w:t>
      </w:r>
      <w:r w:rsidR="006951C0">
        <w:t xml:space="preserve"> Passed on a vote of 16-0.</w:t>
      </w:r>
      <w:r w:rsidR="00E65C5D">
        <w:t xml:space="preserve"> </w:t>
      </w:r>
      <w:r w:rsidR="006951C0">
        <w:t xml:space="preserve">Moves to the Senate Calendar. </w:t>
      </w:r>
      <w:r w:rsidR="00B42E0F">
        <w:t>RSAI</w:t>
      </w:r>
      <w:r w:rsidR="006951C0">
        <w:t xml:space="preserve"> supports. Formerly SSB 3044. </w:t>
      </w:r>
    </w:p>
    <w:p w14:paraId="228BB97C" w14:textId="75208F47" w:rsidR="007C267C" w:rsidRDefault="003450C5" w:rsidP="007C267C">
      <w:pPr>
        <w:spacing w:line="240" w:lineRule="auto"/>
      </w:pPr>
      <w:hyperlink r:id="rId28" w:history="1">
        <w:r w:rsidR="002F190E" w:rsidRPr="002F190E">
          <w:rPr>
            <w:rStyle w:val="Hyperlink"/>
            <w:b/>
          </w:rPr>
          <w:t>SF 2192</w:t>
        </w:r>
      </w:hyperlink>
      <w:r w:rsidR="002F190E">
        <w:rPr>
          <w:b/>
        </w:rPr>
        <w:t xml:space="preserve"> </w:t>
      </w:r>
      <w:r w:rsidR="006951C0" w:rsidRPr="002F190E">
        <w:rPr>
          <w:b/>
        </w:rPr>
        <w:t>State Academic Standards Process</w:t>
      </w:r>
      <w:r w:rsidR="002F190E">
        <w:t xml:space="preserve"> by Education:</w:t>
      </w:r>
      <w:r w:rsidR="006951C0">
        <w:t xml:space="preserve"> c</w:t>
      </w:r>
      <w:r w:rsidR="007C267C">
        <w:t xml:space="preserve">hanges references for the state </w:t>
      </w:r>
      <w:r w:rsidR="006951C0">
        <w:t>Board of Education t</w:t>
      </w:r>
      <w:r w:rsidR="007C267C">
        <w:t xml:space="preserve">o </w:t>
      </w:r>
      <w:r w:rsidR="006951C0">
        <w:t xml:space="preserve">no longer </w:t>
      </w:r>
      <w:r w:rsidR="00205E7B">
        <w:t>re</w:t>
      </w:r>
      <w:r w:rsidR="006951C0">
        <w:t xml:space="preserve">quire </w:t>
      </w:r>
      <w:r w:rsidR="007C267C">
        <w:t>adopt</w:t>
      </w:r>
      <w:r w:rsidR="006951C0">
        <w:t>ing</w:t>
      </w:r>
      <w:r w:rsidR="007C267C">
        <w:t xml:space="preserve"> rules </w:t>
      </w:r>
      <w:r w:rsidR="006951C0">
        <w:t>in order to</w:t>
      </w:r>
      <w:r w:rsidR="007C267C">
        <w:t xml:space="preserve"> establish a core curriculum</w:t>
      </w:r>
      <w:r w:rsidR="006951C0">
        <w:t xml:space="preserve">. </w:t>
      </w:r>
      <w:r w:rsidR="007C267C">
        <w:t xml:space="preserve">Makes prior rules effective until rescinded. </w:t>
      </w:r>
      <w:r w:rsidR="006951C0">
        <w:t>Passed on a vote of 14-2.</w:t>
      </w:r>
      <w:r w:rsidR="00E65C5D">
        <w:t xml:space="preserve"> </w:t>
      </w:r>
      <w:r w:rsidR="006951C0">
        <w:t>Moves to the Senate Calendar.</w:t>
      </w:r>
      <w:r w:rsidR="00E65C5D">
        <w:t xml:space="preserve"> </w:t>
      </w:r>
      <w:r w:rsidR="00B42E0F">
        <w:t>RSAI</w:t>
      </w:r>
      <w:r w:rsidR="006951C0">
        <w:t xml:space="preserve"> supports. Formerly SSB 3045.</w:t>
      </w:r>
    </w:p>
    <w:p w14:paraId="371A2FCD" w14:textId="25047096" w:rsidR="007C267C" w:rsidRDefault="003450C5" w:rsidP="007C267C">
      <w:pPr>
        <w:spacing w:line="240" w:lineRule="auto"/>
      </w:pPr>
      <w:hyperlink r:id="rId29" w:history="1">
        <w:r w:rsidR="002F190E" w:rsidRPr="002F190E">
          <w:rPr>
            <w:rStyle w:val="Hyperlink"/>
            <w:b/>
          </w:rPr>
          <w:t>SF 2185</w:t>
        </w:r>
      </w:hyperlink>
      <w:r w:rsidR="002F190E">
        <w:rPr>
          <w:b/>
        </w:rPr>
        <w:t xml:space="preserve"> </w:t>
      </w:r>
      <w:r w:rsidR="006951C0" w:rsidRPr="006951C0">
        <w:rPr>
          <w:b/>
        </w:rPr>
        <w:t>Transition</w:t>
      </w:r>
      <w:r w:rsidR="002F190E">
        <w:rPr>
          <w:b/>
        </w:rPr>
        <w:t>al</w:t>
      </w:r>
      <w:r w:rsidR="006951C0" w:rsidRPr="006951C0">
        <w:rPr>
          <w:b/>
        </w:rPr>
        <w:t xml:space="preserve"> Coaching</w:t>
      </w:r>
      <w:r w:rsidR="002F190E">
        <w:rPr>
          <w:b/>
        </w:rPr>
        <w:t xml:space="preserve"> </w:t>
      </w:r>
      <w:r w:rsidR="002F190E" w:rsidRPr="002F190E">
        <w:t>by Education</w:t>
      </w:r>
      <w:r w:rsidR="006951C0">
        <w:t>: s</w:t>
      </w:r>
      <w:r w:rsidR="007C267C">
        <w:t>trikes the requirement that a person seeking a transitional coaching authorization complete a course on</w:t>
      </w:r>
      <w:r w:rsidR="006951C0">
        <w:t xml:space="preserve"> </w:t>
      </w:r>
      <w:r w:rsidR="007C267C">
        <w:t>professional responsibilities from the B</w:t>
      </w:r>
      <w:r w:rsidR="006951C0">
        <w:t>O</w:t>
      </w:r>
      <w:r w:rsidR="007C267C">
        <w:t xml:space="preserve">EE. </w:t>
      </w:r>
      <w:r w:rsidR="006951C0">
        <w:t>Amended and passed on a vote of</w:t>
      </w:r>
      <w:r w:rsidR="007C267C">
        <w:t xml:space="preserve"> 16-0</w:t>
      </w:r>
      <w:r w:rsidR="006951C0">
        <w:t>.</w:t>
      </w:r>
      <w:r w:rsidR="00E65C5D">
        <w:t xml:space="preserve"> </w:t>
      </w:r>
      <w:r w:rsidR="006951C0">
        <w:t xml:space="preserve">Moves to the Senate Calendar. </w:t>
      </w:r>
      <w:r w:rsidR="00B42E0F">
        <w:t>RSAI</w:t>
      </w:r>
      <w:r w:rsidR="006951C0">
        <w:t xml:space="preserve"> </w:t>
      </w:r>
      <w:r w:rsidR="00A932BC">
        <w:t>supports</w:t>
      </w:r>
      <w:r w:rsidR="006951C0">
        <w:t>. Formerly SSB 3049.</w:t>
      </w:r>
    </w:p>
    <w:p w14:paraId="4B4227E0" w14:textId="19A4C44F" w:rsidR="007C267C" w:rsidRDefault="003450C5" w:rsidP="006951C0">
      <w:pPr>
        <w:spacing w:line="240" w:lineRule="auto"/>
      </w:pPr>
      <w:hyperlink r:id="rId30" w:history="1">
        <w:r w:rsidR="006951C0" w:rsidRPr="006951C0">
          <w:rPr>
            <w:rStyle w:val="Hyperlink"/>
            <w:b/>
          </w:rPr>
          <w:t>SF 2195</w:t>
        </w:r>
      </w:hyperlink>
      <w:r w:rsidR="006951C0">
        <w:rPr>
          <w:b/>
        </w:rPr>
        <w:t xml:space="preserve"> </w:t>
      </w:r>
      <w:r w:rsidR="006951C0" w:rsidRPr="006951C0">
        <w:rPr>
          <w:b/>
        </w:rPr>
        <w:t>Teaching Early Elementary Reading:</w:t>
      </w:r>
      <w:r w:rsidR="006951C0">
        <w:t xml:space="preserve"> </w:t>
      </w:r>
      <w:r w:rsidR="00C7703E">
        <w:t>requires beginning July 1, 2026</w:t>
      </w:r>
      <w:r w:rsidR="00205E7B">
        <w:t>,</w:t>
      </w:r>
      <w:r w:rsidR="00C7703E">
        <w:t xml:space="preserve"> that districts include evidence-based early reading instruction that follows scope and sequence and that is direct, systematic, explicit, responsive</w:t>
      </w:r>
      <w:r w:rsidR="00205E7B">
        <w:t>,</w:t>
      </w:r>
      <w:r w:rsidR="00C7703E">
        <w:t xml:space="preserve"> and consists of 1) phonics including decoding and encoding and instruction in wiring, 2) phonemic awareness and phonological awareness, 3) fluency, including oral language development, 4) vocabulary and 5) Comprehension, including building background knowledge. Also prohibits, beginning July 1, 2026, the use of the three-cuing instructional model designed to teach students to read based on meaning drawn from context, structure and syntax, visual cues and pictures, or memory.</w:t>
      </w:r>
      <w:r w:rsidR="00E65C5D">
        <w:t xml:space="preserve"> </w:t>
      </w:r>
      <w:r w:rsidR="00C7703E">
        <w:t>Was a</w:t>
      </w:r>
      <w:r w:rsidR="006951C0">
        <w:t xml:space="preserve">mended </w:t>
      </w:r>
      <w:r w:rsidR="00C7703E">
        <w:t>to apply the prohibition only to the teaching of encoding and decoding words.</w:t>
      </w:r>
      <w:r w:rsidR="00E65C5D">
        <w:t xml:space="preserve"> </w:t>
      </w:r>
      <w:r w:rsidR="006951C0">
        <w:t xml:space="preserve">Passed on a vote of </w:t>
      </w:r>
      <w:r w:rsidR="007C267C">
        <w:t>12-4</w:t>
      </w:r>
      <w:r w:rsidR="00A932BC">
        <w:t>.</w:t>
      </w:r>
      <w:r w:rsidR="007C267C">
        <w:t xml:space="preserve"> </w:t>
      </w:r>
      <w:r w:rsidR="00B42E0F">
        <w:t>RSAI</w:t>
      </w:r>
      <w:r w:rsidR="006951C0">
        <w:t xml:space="preserve"> is registered undecided.</w:t>
      </w:r>
      <w:r w:rsidR="00E65C5D">
        <w:t xml:space="preserve"> </w:t>
      </w:r>
      <w:r w:rsidR="006951C0">
        <w:t>Formerly SSB 3069.</w:t>
      </w:r>
    </w:p>
    <w:p w14:paraId="5DF34A6C" w14:textId="2DCF1334" w:rsidR="00A102B0" w:rsidRPr="00CE42FA" w:rsidRDefault="003450C5" w:rsidP="007C267C">
      <w:pPr>
        <w:spacing w:line="240" w:lineRule="auto"/>
      </w:pPr>
      <w:hyperlink r:id="rId31" w:history="1">
        <w:r w:rsidR="006951C0" w:rsidRPr="006951C0">
          <w:rPr>
            <w:rStyle w:val="Hyperlink"/>
            <w:b/>
          </w:rPr>
          <w:t>SF 2206</w:t>
        </w:r>
      </w:hyperlink>
      <w:r w:rsidR="006951C0">
        <w:rPr>
          <w:b/>
        </w:rPr>
        <w:t xml:space="preserve"> </w:t>
      </w:r>
      <w:r w:rsidR="006951C0" w:rsidRPr="006951C0">
        <w:rPr>
          <w:b/>
        </w:rPr>
        <w:t>Charter School Activities</w:t>
      </w:r>
      <w:r w:rsidR="006951C0">
        <w:t>:</w:t>
      </w:r>
      <w:r w:rsidR="00E65C5D">
        <w:t xml:space="preserve"> </w:t>
      </w:r>
      <w:r w:rsidR="006951C0">
        <w:t>r</w:t>
      </w:r>
      <w:r w:rsidR="007C267C">
        <w:t xml:space="preserve">equires that a student in a </w:t>
      </w:r>
      <w:r w:rsidR="006951C0">
        <w:t xml:space="preserve">virtual </w:t>
      </w:r>
      <w:r w:rsidR="007C267C">
        <w:t>charter school be allowed to participate in extracurricular activities at the</w:t>
      </w:r>
      <w:r w:rsidR="006951C0">
        <w:t xml:space="preserve"> </w:t>
      </w:r>
      <w:r w:rsidR="007C267C">
        <w:t>school in the district or residence. Allows a charter school under the group-state board model to make an</w:t>
      </w:r>
      <w:r w:rsidR="006951C0">
        <w:t xml:space="preserve"> </w:t>
      </w:r>
      <w:r w:rsidR="007C267C">
        <w:t xml:space="preserve">agreement with other schools for interscholastic activities for its students. </w:t>
      </w:r>
      <w:r w:rsidR="006951C0">
        <w:t>Passed by a vote of 16-0.</w:t>
      </w:r>
      <w:r w:rsidR="00E65C5D">
        <w:t xml:space="preserve"> </w:t>
      </w:r>
      <w:r w:rsidR="006951C0">
        <w:t>Moves to the Senate Calendar.</w:t>
      </w:r>
      <w:r w:rsidR="00E65C5D">
        <w:t xml:space="preserve"> </w:t>
      </w:r>
      <w:r w:rsidR="00B42E0F">
        <w:t>RSAI</w:t>
      </w:r>
      <w:r w:rsidR="006951C0">
        <w:t xml:space="preserve"> is undecided. Formerly SSB 3072.</w:t>
      </w:r>
    </w:p>
    <w:p w14:paraId="597AF63D" w14:textId="77777777" w:rsidR="00A102B0" w:rsidRPr="002A2D6E" w:rsidRDefault="00A102B0" w:rsidP="00A102B0">
      <w:pPr>
        <w:spacing w:line="240" w:lineRule="auto"/>
        <w:rPr>
          <w:b/>
        </w:rPr>
      </w:pPr>
      <w:r w:rsidRPr="002A2D6E">
        <w:rPr>
          <w:b/>
        </w:rPr>
        <w:t>Subcommittee Action</w:t>
      </w:r>
    </w:p>
    <w:p w14:paraId="5D45564E" w14:textId="6E58D4A4" w:rsidR="00A102B0" w:rsidRDefault="003450C5" w:rsidP="008865D5">
      <w:pPr>
        <w:spacing w:line="240" w:lineRule="auto"/>
      </w:pPr>
      <w:hyperlink r:id="rId32" w:tgtFrame="_blank" w:history="1">
        <w:r w:rsidR="002F190E">
          <w:rPr>
            <w:rStyle w:val="Hyperlink"/>
            <w:b/>
          </w:rPr>
          <w:t>HF 2031</w:t>
        </w:r>
      </w:hyperlink>
      <w:r w:rsidR="00A102B0" w:rsidRPr="003C3063">
        <w:rPr>
          <w:b/>
        </w:rPr>
        <w:t xml:space="preserve"> </w:t>
      </w:r>
      <w:r w:rsidR="002F190E">
        <w:rPr>
          <w:b/>
        </w:rPr>
        <w:t>Pregnancy Education</w:t>
      </w:r>
      <w:r w:rsidR="00A102B0" w:rsidRPr="003C3063">
        <w:rPr>
          <w:b/>
        </w:rPr>
        <w:t>:</w:t>
      </w:r>
      <w:r w:rsidR="00A102B0">
        <w:t xml:space="preserve"> </w:t>
      </w:r>
      <w:r w:rsidR="002F190E">
        <w:t xml:space="preserve">Requires human growth and development curriculum in grades 1-8 to include human biology related to pregnancy, human development in the womb, a high-definition ultrasound video, at least three minutes in duration, showing the development of the brain, heart, sex organs and other vital organs in early fetal development, a high-quality, computer-generated rendering or animation, comparable to the meet baby Olivia video developed by live action, showing the process of fertilization </w:t>
      </w:r>
      <w:r w:rsidR="008865D5" w:rsidRPr="008865D5">
        <w:t>and every stage of human dev</w:t>
      </w:r>
      <w:r w:rsidR="002F190E" w:rsidRPr="008865D5">
        <w:t>elopment inside the uterus, noting significant markers in cell growth and organ development for every significant marker of pregnancy until birth</w:t>
      </w:r>
      <w:r w:rsidR="00A102B0">
        <w:t xml:space="preserve">. </w:t>
      </w:r>
      <w:r w:rsidR="008865D5">
        <w:t xml:space="preserve">The bill moved forward on a subcommittee vote of 2:0 to the House Education Committee. </w:t>
      </w:r>
      <w:r w:rsidR="00B42E0F">
        <w:t>RSAI</w:t>
      </w:r>
      <w:r w:rsidR="008865D5">
        <w:t xml:space="preserve"> is opposed. </w:t>
      </w:r>
    </w:p>
    <w:p w14:paraId="480CC780" w14:textId="6D9FCE0C" w:rsidR="00A102B0" w:rsidRDefault="003450C5" w:rsidP="008865D5">
      <w:pPr>
        <w:spacing w:line="240" w:lineRule="auto"/>
      </w:pPr>
      <w:hyperlink r:id="rId33" w:tgtFrame="_blank" w:history="1">
        <w:r w:rsidR="008865D5">
          <w:rPr>
            <w:rStyle w:val="Hyperlink"/>
            <w:b/>
          </w:rPr>
          <w:t>HF 2073</w:t>
        </w:r>
      </w:hyperlink>
      <w:r w:rsidR="00A102B0" w:rsidRPr="003C3063">
        <w:rPr>
          <w:b/>
        </w:rPr>
        <w:t xml:space="preserve"> </w:t>
      </w:r>
      <w:r w:rsidR="008865D5">
        <w:rPr>
          <w:b/>
        </w:rPr>
        <w:t>School Chaplains</w:t>
      </w:r>
      <w:r w:rsidR="00A102B0">
        <w:t xml:space="preserve">: </w:t>
      </w:r>
      <w:r w:rsidR="008865D5">
        <w:t>allows schools to have volunteer chaplains or employee chaplains.</w:t>
      </w:r>
      <w:r w:rsidR="00E65C5D">
        <w:t xml:space="preserve"> </w:t>
      </w:r>
      <w:r w:rsidR="008865D5">
        <w:t>Does not require that the chaplains be licensed.</w:t>
      </w:r>
      <w:r w:rsidR="00E65C5D">
        <w:t xml:space="preserve"> </w:t>
      </w:r>
      <w:r w:rsidR="008865D5">
        <w:t xml:space="preserve">The </w:t>
      </w:r>
      <w:r w:rsidR="00205E7B">
        <w:t xml:space="preserve">Subcommittee </w:t>
      </w:r>
      <w:r w:rsidR="008865D5">
        <w:t xml:space="preserve">moved the bill forward, 2:0, to the House Education Committee. </w:t>
      </w:r>
      <w:r w:rsidR="00B42E0F">
        <w:t>RSAI</w:t>
      </w:r>
      <w:r w:rsidR="008865D5">
        <w:t xml:space="preserve"> is opposed.</w:t>
      </w:r>
      <w:r w:rsidR="00E65C5D">
        <w:t xml:space="preserve"> </w:t>
      </w:r>
    </w:p>
    <w:p w14:paraId="31C03831" w14:textId="13757241" w:rsidR="00A102B0" w:rsidRDefault="003450C5" w:rsidP="00A102B0">
      <w:pPr>
        <w:spacing w:line="240" w:lineRule="auto"/>
      </w:pPr>
      <w:hyperlink r:id="rId34" w:tgtFrame="_blank" w:history="1">
        <w:r w:rsidR="008865D5">
          <w:rPr>
            <w:rStyle w:val="Hyperlink"/>
            <w:b/>
          </w:rPr>
          <w:t>SSB 3068</w:t>
        </w:r>
      </w:hyperlink>
      <w:r w:rsidR="00A102B0" w:rsidRPr="003C3063">
        <w:rPr>
          <w:b/>
        </w:rPr>
        <w:t xml:space="preserve"> </w:t>
      </w:r>
      <w:r w:rsidR="008865D5">
        <w:rPr>
          <w:b/>
        </w:rPr>
        <w:t>Online State Assessment</w:t>
      </w:r>
      <w:r w:rsidR="00A102B0" w:rsidRPr="003C3063">
        <w:rPr>
          <w:b/>
        </w:rPr>
        <w:t>:</w:t>
      </w:r>
      <w:r w:rsidR="00A102B0">
        <w:t xml:space="preserve"> </w:t>
      </w:r>
      <w:r w:rsidR="008865D5">
        <w:t xml:space="preserve">allows virtual public, nonpublic and charter schools to administer required state assessments online, including appropriate proctoring requirements. </w:t>
      </w:r>
      <w:r w:rsidR="00A102B0">
        <w:t xml:space="preserve">The Subcommittee recommended </w:t>
      </w:r>
      <w:r w:rsidR="008865D5">
        <w:t xml:space="preserve">the bill move forward to the full </w:t>
      </w:r>
      <w:r w:rsidR="00C7703E">
        <w:t>E</w:t>
      </w:r>
      <w:r w:rsidR="008865D5">
        <w:t xml:space="preserve">ducation </w:t>
      </w:r>
      <w:r w:rsidR="00C7703E">
        <w:t>C</w:t>
      </w:r>
      <w:r w:rsidR="008865D5">
        <w:t xml:space="preserve">ommittee. </w:t>
      </w:r>
      <w:r w:rsidR="00B42E0F">
        <w:t>RSAI</w:t>
      </w:r>
      <w:r w:rsidR="00A102B0">
        <w:t xml:space="preserve"> is </w:t>
      </w:r>
      <w:r w:rsidR="008865D5">
        <w:t>undecided</w:t>
      </w:r>
      <w:r w:rsidR="00A102B0">
        <w:t xml:space="preserve">. </w:t>
      </w:r>
    </w:p>
    <w:p w14:paraId="36387AA8" w14:textId="783EE302" w:rsidR="00A102B0" w:rsidRDefault="003450C5" w:rsidP="00A102B0">
      <w:pPr>
        <w:spacing w:line="240" w:lineRule="auto"/>
      </w:pPr>
      <w:hyperlink r:id="rId35" w:tgtFrame="_blank" w:history="1">
        <w:r w:rsidR="008865D5">
          <w:rPr>
            <w:rStyle w:val="Hyperlink"/>
            <w:b/>
          </w:rPr>
          <w:t>SF 2004</w:t>
        </w:r>
      </w:hyperlink>
      <w:r w:rsidR="00A102B0" w:rsidRPr="003C3063">
        <w:rPr>
          <w:b/>
        </w:rPr>
        <w:t xml:space="preserve"> </w:t>
      </w:r>
      <w:r w:rsidR="008865D5">
        <w:rPr>
          <w:b/>
        </w:rPr>
        <w:t>Dyslexia Endorsement Grant Program</w:t>
      </w:r>
      <w:r w:rsidR="00A102B0">
        <w:t xml:space="preserve">: </w:t>
      </w:r>
      <w:r w:rsidR="008865D5">
        <w:t xml:space="preserve">requires DE to establish a dyslexia endorsement grant program. The </w:t>
      </w:r>
      <w:r w:rsidR="00205E7B">
        <w:t xml:space="preserve">Subcommittee </w:t>
      </w:r>
      <w:r w:rsidR="00A102B0">
        <w:t xml:space="preserve">recommended moving the bill forward to the full </w:t>
      </w:r>
      <w:r w:rsidR="008865D5">
        <w:t>Education</w:t>
      </w:r>
      <w:r w:rsidR="00A102B0">
        <w:t xml:space="preserve"> Committee</w:t>
      </w:r>
      <w:r w:rsidR="008865D5">
        <w:t xml:space="preserve">. </w:t>
      </w:r>
      <w:r w:rsidR="00B42E0F">
        <w:t>RSAI</w:t>
      </w:r>
      <w:r w:rsidR="00A102B0">
        <w:t xml:space="preserve"> is </w:t>
      </w:r>
      <w:r w:rsidR="008865D5">
        <w:t xml:space="preserve">supports. </w:t>
      </w:r>
    </w:p>
    <w:p w14:paraId="2FC6441E" w14:textId="32F575EF" w:rsidR="00A102B0" w:rsidRDefault="003450C5" w:rsidP="00A102B0">
      <w:pPr>
        <w:spacing w:line="240" w:lineRule="auto"/>
      </w:pPr>
      <w:hyperlink r:id="rId36" w:tgtFrame="_blank" w:history="1">
        <w:r w:rsidR="00C7703E">
          <w:rPr>
            <w:rStyle w:val="Hyperlink"/>
            <w:b/>
          </w:rPr>
          <w:t>SF 2103</w:t>
        </w:r>
      </w:hyperlink>
      <w:r w:rsidR="00A102B0" w:rsidRPr="003C3063">
        <w:rPr>
          <w:b/>
        </w:rPr>
        <w:t xml:space="preserve"> </w:t>
      </w:r>
      <w:r w:rsidR="00C7703E">
        <w:rPr>
          <w:b/>
        </w:rPr>
        <w:t>School Mental Health Resources Posting</w:t>
      </w:r>
      <w:r w:rsidR="003C3063" w:rsidRPr="003C3063">
        <w:t>:</w:t>
      </w:r>
      <w:r w:rsidR="00A102B0">
        <w:t xml:space="preserve"> </w:t>
      </w:r>
      <w:r w:rsidR="00C7703E">
        <w:t>requires school districts to post mental health resources on the district website.</w:t>
      </w:r>
      <w:r w:rsidR="00E65C5D">
        <w:t xml:space="preserve"> </w:t>
      </w:r>
      <w:r w:rsidR="00C7703E">
        <w:t xml:space="preserve">The </w:t>
      </w:r>
      <w:r w:rsidR="00205E7B">
        <w:t xml:space="preserve">Subcommittee </w:t>
      </w:r>
      <w:r w:rsidR="00A102B0">
        <w:t xml:space="preserve">recommended </w:t>
      </w:r>
      <w:r w:rsidR="00C7703E">
        <w:t xml:space="preserve">amendment and </w:t>
      </w:r>
      <w:r w:rsidR="00A102B0">
        <w:t xml:space="preserve">moving the bill forward to the full </w:t>
      </w:r>
      <w:r w:rsidR="00C7703E">
        <w:t>Education Committee</w:t>
      </w:r>
      <w:r w:rsidR="00A102B0">
        <w:t xml:space="preserve">. </w:t>
      </w:r>
      <w:r w:rsidR="00B42E0F">
        <w:t>RSAI</w:t>
      </w:r>
      <w:r w:rsidR="00A102B0">
        <w:t xml:space="preserve"> is registered as undecided. </w:t>
      </w:r>
    </w:p>
    <w:p w14:paraId="642FF881" w14:textId="52C46CC5" w:rsidR="00A102B0" w:rsidRDefault="003450C5" w:rsidP="00A102B0">
      <w:pPr>
        <w:spacing w:line="240" w:lineRule="auto"/>
      </w:pPr>
      <w:hyperlink r:id="rId37" w:tgtFrame="_blank" w:history="1">
        <w:r w:rsidR="00C7703E">
          <w:rPr>
            <w:rStyle w:val="Hyperlink"/>
            <w:b/>
          </w:rPr>
          <w:t>SSB 3112</w:t>
        </w:r>
      </w:hyperlink>
      <w:r w:rsidR="00A102B0" w:rsidRPr="003C3063">
        <w:rPr>
          <w:b/>
        </w:rPr>
        <w:t xml:space="preserve"> </w:t>
      </w:r>
      <w:r w:rsidR="00C7703E">
        <w:rPr>
          <w:b/>
        </w:rPr>
        <w:t>Education Land Sales</w:t>
      </w:r>
      <w:r w:rsidR="00A102B0">
        <w:t xml:space="preserve">: </w:t>
      </w:r>
      <w:r w:rsidR="00C7703E">
        <w:t>prohibits local governments, including school districts, from having a deed restriction regarding a sale of property prohibiting the sale to a private or charter school. Requires a local government, including a school, to offering a right of first refusal to a private or charter school when selling property.</w:t>
      </w:r>
      <w:r w:rsidR="00E65C5D">
        <w:t xml:space="preserve"> </w:t>
      </w:r>
      <w:r w:rsidR="00C7703E">
        <w:t xml:space="preserve">The </w:t>
      </w:r>
      <w:r w:rsidR="00205E7B">
        <w:t xml:space="preserve">Subcommittee </w:t>
      </w:r>
      <w:r w:rsidR="00A102B0">
        <w:t xml:space="preserve">recommended moving the bill to the full committee, with two votes in favor. </w:t>
      </w:r>
      <w:r w:rsidR="00B42E0F">
        <w:t>RSAI</w:t>
      </w:r>
      <w:r w:rsidR="00A102B0">
        <w:t xml:space="preserve"> is </w:t>
      </w:r>
      <w:r w:rsidR="00C7703E">
        <w:t>opposed</w:t>
      </w:r>
      <w:r w:rsidR="00A102B0">
        <w:t xml:space="preserve">. </w:t>
      </w:r>
    </w:p>
    <w:p w14:paraId="7C79200A" w14:textId="77777777" w:rsidR="00610988" w:rsidRPr="00082B48" w:rsidRDefault="00610988" w:rsidP="00365D90">
      <w:pPr>
        <w:pStyle w:val="NormalWeb"/>
        <w:shd w:val="clear" w:color="auto" w:fill="FFFFFF"/>
        <w:spacing w:before="0" w:beforeAutospacing="0" w:after="0" w:afterAutospacing="0"/>
        <w:rPr>
          <w:rFonts w:asciiTheme="minorHAnsi" w:hAnsiTheme="minorHAnsi" w:cstheme="minorHAnsi"/>
          <w:b/>
          <w:color w:val="333333"/>
          <w:szCs w:val="22"/>
        </w:rPr>
      </w:pPr>
      <w:r w:rsidRPr="00082B48">
        <w:rPr>
          <w:rFonts w:asciiTheme="minorHAnsi" w:hAnsiTheme="minorHAnsi" w:cstheme="minorHAnsi"/>
          <w:b/>
          <w:color w:val="333333"/>
          <w:szCs w:val="22"/>
        </w:rPr>
        <w:t xml:space="preserve">Advocacy </w:t>
      </w:r>
      <w:r w:rsidR="00C96AD4" w:rsidRPr="00082B48">
        <w:rPr>
          <w:rFonts w:asciiTheme="minorHAnsi" w:hAnsiTheme="minorHAnsi" w:cstheme="minorHAnsi"/>
          <w:b/>
          <w:color w:val="333333"/>
          <w:szCs w:val="22"/>
        </w:rPr>
        <w:t>Actions This Week</w:t>
      </w:r>
      <w:r w:rsidR="003A6447" w:rsidRPr="00082B48">
        <w:rPr>
          <w:rFonts w:asciiTheme="minorHAnsi" w:hAnsiTheme="minorHAnsi" w:cstheme="minorHAnsi"/>
          <w:b/>
          <w:color w:val="333333"/>
          <w:szCs w:val="22"/>
        </w:rPr>
        <w:t>:</w:t>
      </w:r>
      <w:r w:rsidR="0043316C">
        <w:rPr>
          <w:rFonts w:asciiTheme="minorHAnsi" w:hAnsiTheme="minorHAnsi" w:cstheme="minorHAnsi"/>
          <w:b/>
          <w:color w:val="333333"/>
          <w:szCs w:val="22"/>
        </w:rPr>
        <w:t xml:space="preserve"> </w:t>
      </w:r>
      <w:r w:rsidR="009D1448">
        <w:rPr>
          <w:rFonts w:asciiTheme="minorHAnsi" w:hAnsiTheme="minorHAnsi" w:cstheme="minorHAnsi"/>
          <w:b/>
          <w:color w:val="333333"/>
          <w:szCs w:val="22"/>
        </w:rPr>
        <w:t>School Funding, AEA Overhaul Changes, Quality Preschool</w:t>
      </w:r>
    </w:p>
    <w:p w14:paraId="4DCF2AED" w14:textId="77777777" w:rsidR="00E67D98" w:rsidRPr="00082B48" w:rsidRDefault="00E67D98" w:rsidP="005379E5">
      <w:pPr>
        <w:spacing w:after="0" w:line="240" w:lineRule="auto"/>
        <w:rPr>
          <w:rFonts w:cstheme="minorHAnsi"/>
          <w:b/>
        </w:rPr>
      </w:pPr>
    </w:p>
    <w:p w14:paraId="1FAE935A" w14:textId="67F621C2" w:rsidR="00893E3B" w:rsidRDefault="00E67D98" w:rsidP="005379E5">
      <w:pPr>
        <w:spacing w:after="0" w:line="240" w:lineRule="auto"/>
        <w:rPr>
          <w:rFonts w:cstheme="minorHAnsi"/>
        </w:rPr>
      </w:pPr>
      <w:r w:rsidRPr="00082B48">
        <w:rPr>
          <w:rFonts w:cstheme="minorHAnsi"/>
          <w:b/>
        </w:rPr>
        <w:t>Adequate School Funding</w:t>
      </w:r>
      <w:r w:rsidR="003A28D7" w:rsidRPr="00082B48">
        <w:rPr>
          <w:rFonts w:cstheme="minorHAnsi"/>
          <w:b/>
        </w:rPr>
        <w:t>:</w:t>
      </w:r>
      <w:r w:rsidR="00082B48" w:rsidRPr="00082B48">
        <w:rPr>
          <w:rFonts w:cstheme="minorHAnsi"/>
          <w:b/>
        </w:rPr>
        <w:t xml:space="preserve"> </w:t>
      </w:r>
      <w:r w:rsidR="003A28D7" w:rsidRPr="00082B48">
        <w:rPr>
          <w:rFonts w:cstheme="minorHAnsi"/>
        </w:rPr>
        <w:t xml:space="preserve">Contact legislators regarding SSA, the Governor’s recommendation of 2.5% falls short of inflation. </w:t>
      </w:r>
      <w:r w:rsidRPr="00082B48">
        <w:rPr>
          <w:rFonts w:cstheme="minorHAnsi"/>
        </w:rPr>
        <w:t xml:space="preserve">The teacher salary investment in the Governor’s proposal is a really good start, but SSA has to keep pace or our staff and programs for students will be compromised. </w:t>
      </w:r>
      <w:r w:rsidR="003A28D7" w:rsidRPr="00082B48">
        <w:rPr>
          <w:rFonts w:cstheme="minorHAnsi"/>
        </w:rPr>
        <w:t xml:space="preserve">See the </w:t>
      </w:r>
      <w:r w:rsidR="00B42E0F">
        <w:rPr>
          <w:rFonts w:cstheme="minorHAnsi"/>
        </w:rPr>
        <w:t>RSAI Position Paper</w:t>
      </w:r>
      <w:r w:rsidR="003A28D7" w:rsidRPr="00082B48">
        <w:rPr>
          <w:rFonts w:cstheme="minorHAnsi"/>
        </w:rPr>
        <w:t xml:space="preserve"> for additional information.</w:t>
      </w:r>
      <w:r w:rsidR="003A28D7" w:rsidRPr="00082B48">
        <w:rPr>
          <w:rFonts w:cstheme="minorHAnsi"/>
          <w:b/>
        </w:rPr>
        <w:t xml:space="preserve"> </w:t>
      </w:r>
      <w:r w:rsidR="003A28D7" w:rsidRPr="00082B48">
        <w:rPr>
          <w:rFonts w:cstheme="minorHAnsi"/>
        </w:rPr>
        <w:t xml:space="preserve">The deadline for deciding SSA is Feb. 9, so the advocacy window is </w:t>
      </w:r>
      <w:r w:rsidR="00AE58A7">
        <w:rPr>
          <w:rFonts w:cstheme="minorHAnsi"/>
        </w:rPr>
        <w:t>tightening</w:t>
      </w:r>
      <w:r w:rsidR="003A28D7" w:rsidRPr="00082B48">
        <w:rPr>
          <w:rFonts w:cstheme="minorHAnsi"/>
        </w:rPr>
        <w:t>.</w:t>
      </w:r>
      <w:r w:rsidR="0043316C">
        <w:rPr>
          <w:rFonts w:cstheme="minorHAnsi"/>
        </w:rPr>
        <w:t xml:space="preserve"> </w:t>
      </w:r>
      <w:r w:rsidR="00AE58A7">
        <w:rPr>
          <w:rFonts w:cstheme="minorHAnsi"/>
        </w:rPr>
        <w:t xml:space="preserve">No bills sponsored by Republicans have yet been introduced to set the SSA rate. </w:t>
      </w:r>
      <w:r w:rsidR="00761F8D">
        <w:rPr>
          <w:rFonts w:cstheme="minorHAnsi"/>
        </w:rPr>
        <w:t xml:space="preserve">Additional Supports: </w:t>
      </w:r>
    </w:p>
    <w:p w14:paraId="0757A197" w14:textId="2FAFB75F" w:rsidR="00761F8D" w:rsidRPr="00761F8D" w:rsidRDefault="00761F8D" w:rsidP="00761F8D">
      <w:pPr>
        <w:pStyle w:val="NormalWeb"/>
        <w:shd w:val="clear" w:color="auto" w:fill="FFFFFF"/>
        <w:spacing w:before="0"/>
        <w:ind w:left="720"/>
        <w:rPr>
          <w:rFonts w:asciiTheme="minorHAnsi" w:hAnsiTheme="minorHAnsi" w:cstheme="minorHAnsi"/>
          <w:b/>
          <w:color w:val="333333"/>
          <w:sz w:val="20"/>
          <w:szCs w:val="22"/>
        </w:rPr>
      </w:pPr>
      <w:r w:rsidRPr="00761F8D">
        <w:rPr>
          <w:rFonts w:asciiTheme="minorHAnsi" w:hAnsiTheme="minorHAnsi" w:cstheme="minorHAnsi"/>
          <w:sz w:val="22"/>
        </w:rPr>
        <w:t xml:space="preserve">See the </w:t>
      </w:r>
      <w:r w:rsidR="00B42E0F">
        <w:rPr>
          <w:rFonts w:asciiTheme="minorHAnsi" w:hAnsiTheme="minorHAnsi" w:cstheme="minorHAnsi"/>
          <w:sz w:val="22"/>
        </w:rPr>
        <w:t>RSAI</w:t>
      </w:r>
      <w:r w:rsidRPr="00761F8D">
        <w:rPr>
          <w:rFonts w:asciiTheme="minorHAnsi" w:hAnsiTheme="minorHAnsi" w:cstheme="minorHAnsi"/>
          <w:sz w:val="22"/>
        </w:rPr>
        <w:t xml:space="preserve"> website for an </w:t>
      </w:r>
      <w:hyperlink r:id="rId38" w:history="1">
        <w:r w:rsidR="00B42E0F" w:rsidRPr="00B42E0F">
          <w:rPr>
            <w:rStyle w:val="Hyperlink"/>
            <w:rFonts w:asciiTheme="minorHAnsi" w:hAnsiTheme="minorHAnsi" w:cstheme="minorHAnsi"/>
            <w:sz w:val="22"/>
          </w:rPr>
          <w:t>RSAI Position Paper</w:t>
        </w:r>
      </w:hyperlink>
      <w:r w:rsidRPr="00761F8D">
        <w:rPr>
          <w:rFonts w:asciiTheme="minorHAnsi" w:hAnsiTheme="minorHAnsi" w:cstheme="minorHAnsi"/>
          <w:sz w:val="22"/>
        </w:rPr>
        <w:t xml:space="preserve"> providing education funding history, comparing total Iowa education expenditures per pupil, which most recently ranked our state as 35</w:t>
      </w:r>
      <w:r w:rsidRPr="00761F8D">
        <w:rPr>
          <w:rFonts w:asciiTheme="minorHAnsi" w:hAnsiTheme="minorHAnsi" w:cstheme="minorHAnsi"/>
          <w:sz w:val="22"/>
          <w:vertAlign w:val="superscript"/>
        </w:rPr>
        <w:t>th</w:t>
      </w:r>
      <w:r w:rsidRPr="00761F8D">
        <w:rPr>
          <w:rFonts w:asciiTheme="minorHAnsi" w:hAnsiTheme="minorHAnsi" w:cstheme="minorHAnsi"/>
          <w:sz w:val="22"/>
        </w:rPr>
        <w:t xml:space="preserve"> in the nation, now spending more than $3,000 per student LESS than the national average, and including some talking points to help you advocate with your legislators.</w:t>
      </w:r>
      <w:r w:rsidR="00E65C5D">
        <w:rPr>
          <w:rFonts w:asciiTheme="minorHAnsi" w:hAnsiTheme="minorHAnsi" w:cstheme="minorHAnsi"/>
          <w:sz w:val="22"/>
        </w:rPr>
        <w:t xml:space="preserve"> </w:t>
      </w:r>
      <w:r w:rsidR="00B42E0F">
        <w:rPr>
          <w:rFonts w:asciiTheme="minorHAnsi" w:hAnsiTheme="minorHAnsi" w:cstheme="minorHAnsi"/>
          <w:i/>
          <w:sz w:val="22"/>
        </w:rPr>
        <w:t>RSAI</w:t>
      </w:r>
      <w:r w:rsidR="00AA2F6E">
        <w:rPr>
          <w:rFonts w:asciiTheme="minorHAnsi" w:hAnsiTheme="minorHAnsi" w:cstheme="minorHAnsi"/>
          <w:i/>
          <w:sz w:val="22"/>
        </w:rPr>
        <w:t xml:space="preserve">’s </w:t>
      </w:r>
      <w:r w:rsidRPr="00761F8D">
        <w:rPr>
          <w:rFonts w:asciiTheme="minorHAnsi" w:hAnsiTheme="minorHAnsi" w:cstheme="minorHAnsi"/>
          <w:i/>
          <w:sz w:val="22"/>
        </w:rPr>
        <w:t>Legislative Priority supports an SSA rate that at least matches the inflation rate schools are experiencing.</w:t>
      </w:r>
    </w:p>
    <w:p w14:paraId="47DED2AE" w14:textId="77777777" w:rsidR="00761F8D" w:rsidRPr="00B56896" w:rsidRDefault="00761F8D" w:rsidP="00761F8D">
      <w:pPr>
        <w:pStyle w:val="NormalWeb"/>
        <w:shd w:val="clear" w:color="auto" w:fill="FFFFFF"/>
        <w:spacing w:before="0"/>
        <w:ind w:left="720"/>
        <w:rPr>
          <w:rFonts w:asciiTheme="minorHAnsi" w:eastAsiaTheme="minorEastAsia" w:hAnsiTheme="minorHAnsi" w:cstheme="minorHAnsi"/>
          <w:b/>
          <w:bCs/>
          <w:color w:val="000000" w:themeColor="text1"/>
          <w:kern w:val="24"/>
        </w:rPr>
      </w:pPr>
      <w:r w:rsidRPr="00B56896">
        <w:rPr>
          <w:rFonts w:asciiTheme="minorHAnsi" w:hAnsiTheme="minorHAnsi" w:cstheme="minorHAnsi"/>
          <w:b/>
          <w:color w:val="333333"/>
          <w:sz w:val="22"/>
          <w:szCs w:val="22"/>
        </w:rPr>
        <w:t>State Foundation Aid and Per Pupil Funding Increase:</w:t>
      </w:r>
      <w:r w:rsidRPr="00B56896">
        <w:rPr>
          <w:rFonts w:asciiTheme="minorHAnsi" w:hAnsiTheme="minorHAnsi" w:cstheme="minorHAnsi"/>
          <w:color w:val="333333"/>
          <w:sz w:val="22"/>
          <w:szCs w:val="22"/>
        </w:rPr>
        <w:t xml:space="preserve"> the Governor recommends a 2.5% increase in the state cost per pupil. The total state cost of State Foundation Aid is $3.730 billion for FY 2025, an increase of $62.3 million compared to estimated FY 2024. Increases the state cost per pupil from $7,635 to $7,826, which is $191 per student. The 2.5% proposed increase also applies to supplementary weightings (Preschool, Special Education, English-Language Learners or Concurrent Enrollment, for example), to categorical funds (TLC, PD, TSS and EICS, for example), and also applies to AEA per pupil funding. The transportation equity payments also increase by 2.5%, an increase of $759,000. </w:t>
      </w:r>
    </w:p>
    <w:p w14:paraId="4A453939" w14:textId="77777777" w:rsidR="00761F8D" w:rsidRDefault="00761F8D" w:rsidP="00761F8D">
      <w:pPr>
        <w:pStyle w:val="NormalWeb"/>
        <w:shd w:val="clear" w:color="auto" w:fill="FFFFFF"/>
        <w:spacing w:before="0"/>
        <w:ind w:left="720"/>
        <w:rPr>
          <w:rFonts w:asciiTheme="minorHAnsi" w:hAnsiTheme="minorHAnsi" w:cstheme="minorHAnsi"/>
          <w:color w:val="333333"/>
          <w:sz w:val="22"/>
        </w:rPr>
      </w:pPr>
      <w:r w:rsidRPr="009869DC">
        <w:rPr>
          <w:rFonts w:asciiTheme="minorHAnsi" w:hAnsiTheme="minorHAnsi" w:cstheme="minorHAnsi"/>
          <w:b/>
          <w:bCs/>
          <w:color w:val="333333"/>
          <w:sz w:val="22"/>
        </w:rPr>
        <w:t>FY 2025</w:t>
      </w:r>
      <w:r w:rsidRPr="009869DC">
        <w:rPr>
          <w:rFonts w:asciiTheme="minorHAnsi" w:hAnsiTheme="minorHAnsi" w:cstheme="minorHAnsi"/>
          <w:color w:val="333333"/>
          <w:sz w:val="22"/>
        </w:rPr>
        <w:t> </w:t>
      </w:r>
      <w:hyperlink r:id="rId39" w:history="1">
        <w:r w:rsidRPr="009869DC">
          <w:rPr>
            <w:rStyle w:val="Hyperlink"/>
            <w:rFonts w:asciiTheme="minorHAnsi" w:hAnsiTheme="minorHAnsi" w:cstheme="minorHAnsi"/>
            <w:sz w:val="22"/>
          </w:rPr>
          <w:t>I</w:t>
        </w:r>
        <w:r w:rsidR="002811E3">
          <w:rPr>
            <w:rStyle w:val="Hyperlink"/>
            <w:rFonts w:asciiTheme="minorHAnsi" w:hAnsiTheme="minorHAnsi" w:cstheme="minorHAnsi"/>
            <w:sz w:val="22"/>
          </w:rPr>
          <w:t>SF</w:t>
        </w:r>
        <w:r w:rsidRPr="009869DC">
          <w:rPr>
            <w:rStyle w:val="Hyperlink"/>
            <w:rFonts w:asciiTheme="minorHAnsi" w:hAnsiTheme="minorHAnsi" w:cstheme="minorHAnsi"/>
            <w:sz w:val="22"/>
          </w:rPr>
          <w:t>IS New Authority Calculator</w:t>
        </w:r>
      </w:hyperlink>
      <w:r w:rsidRPr="009869DC">
        <w:rPr>
          <w:rFonts w:asciiTheme="minorHAnsi" w:hAnsiTheme="minorHAnsi" w:cstheme="minorHAnsi"/>
          <w:color w:val="333333"/>
          <w:sz w:val="22"/>
        </w:rPr>
        <w:t> allows users to set the SSA rate and calculate the impact for all districts for FY 2025 on your regular program</w:t>
      </w:r>
      <w:r>
        <w:rPr>
          <w:rFonts w:asciiTheme="minorHAnsi" w:hAnsiTheme="minorHAnsi" w:cstheme="minorHAnsi"/>
          <w:color w:val="333333"/>
          <w:sz w:val="22"/>
        </w:rPr>
        <w:t xml:space="preserve"> (not including special education or other supplemental weightings or categoricals)</w:t>
      </w:r>
      <w:r w:rsidRPr="009869DC">
        <w:rPr>
          <w:rFonts w:asciiTheme="minorHAnsi" w:hAnsiTheme="minorHAnsi" w:cstheme="minorHAnsi"/>
          <w:color w:val="333333"/>
          <w:sz w:val="22"/>
        </w:rPr>
        <w:t xml:space="preserve">. Enter the SSA </w:t>
      </w:r>
      <w:r>
        <w:rPr>
          <w:rFonts w:asciiTheme="minorHAnsi" w:hAnsiTheme="minorHAnsi" w:cstheme="minorHAnsi"/>
          <w:color w:val="333333"/>
          <w:sz w:val="22"/>
        </w:rPr>
        <w:t>percentage increase</w:t>
      </w:r>
      <w:r w:rsidRPr="009869DC">
        <w:rPr>
          <w:rFonts w:asciiTheme="minorHAnsi" w:hAnsiTheme="minorHAnsi" w:cstheme="minorHAnsi"/>
          <w:color w:val="333333"/>
          <w:sz w:val="22"/>
        </w:rPr>
        <w:t xml:space="preserve"> and your Budget Enrollment and you can compare to the new money you’d receive if the SSA rate matched inflation</w:t>
      </w:r>
      <w:r>
        <w:rPr>
          <w:rFonts w:asciiTheme="minorHAnsi" w:hAnsiTheme="minorHAnsi" w:cstheme="minorHAnsi"/>
          <w:color w:val="333333"/>
          <w:sz w:val="22"/>
        </w:rPr>
        <w:t xml:space="preserve"> (either 3.1% for CPI and 4% for Core Inflation) compared to the Governor’s Recommendation of 2.5%. </w:t>
      </w:r>
    </w:p>
    <w:p w14:paraId="5CB11BA5" w14:textId="449115CA" w:rsidR="00E67D98" w:rsidRPr="00082B48" w:rsidRDefault="0025217A" w:rsidP="005379E5">
      <w:pPr>
        <w:spacing w:after="0" w:line="240" w:lineRule="auto"/>
        <w:rPr>
          <w:rFonts w:cstheme="minorHAnsi"/>
        </w:rPr>
      </w:pPr>
      <w:r w:rsidRPr="00082B48">
        <w:rPr>
          <w:rFonts w:cstheme="minorHAnsi"/>
          <w:b/>
        </w:rPr>
        <w:lastRenderedPageBreak/>
        <w:t>Governor’s AEA and Teacher Pay Bill</w:t>
      </w:r>
      <w:r w:rsidR="003A28D7" w:rsidRPr="00082B48">
        <w:rPr>
          <w:rFonts w:cstheme="minorHAnsi"/>
          <w:b/>
        </w:rPr>
        <w:t>:</w:t>
      </w:r>
      <w:r w:rsidR="00082B48" w:rsidRPr="00082B48">
        <w:rPr>
          <w:rFonts w:cstheme="minorHAnsi"/>
          <w:b/>
        </w:rPr>
        <w:t xml:space="preserve"> </w:t>
      </w:r>
      <w:r w:rsidR="00D13026">
        <w:rPr>
          <w:rFonts w:cstheme="minorHAnsi"/>
        </w:rPr>
        <w:t>c</w:t>
      </w:r>
      <w:r w:rsidR="003A28D7" w:rsidRPr="00082B48">
        <w:rPr>
          <w:rFonts w:cstheme="minorHAnsi"/>
        </w:rPr>
        <w:t xml:space="preserve">ontact </w:t>
      </w:r>
      <w:r w:rsidR="00E67D98" w:rsidRPr="00082B48">
        <w:rPr>
          <w:rFonts w:cstheme="minorHAnsi"/>
        </w:rPr>
        <w:t>Legislators</w:t>
      </w:r>
      <w:r w:rsidR="003A28D7" w:rsidRPr="00082B48">
        <w:rPr>
          <w:rFonts w:cstheme="minorHAnsi"/>
        </w:rPr>
        <w:t xml:space="preserve"> </w:t>
      </w:r>
      <w:r w:rsidR="00E67D98" w:rsidRPr="00082B48">
        <w:rPr>
          <w:rFonts w:cstheme="minorHAnsi"/>
        </w:rPr>
        <w:t>with the following regarding HSB 542</w:t>
      </w:r>
      <w:r w:rsidR="00761F8D">
        <w:rPr>
          <w:rFonts w:cstheme="minorHAnsi"/>
        </w:rPr>
        <w:t xml:space="preserve"> and </w:t>
      </w:r>
      <w:hyperlink r:id="rId40" w:history="1">
        <w:r w:rsidR="00761F8D" w:rsidRPr="00761F8D">
          <w:rPr>
            <w:rStyle w:val="Hyperlink"/>
            <w:rFonts w:cstheme="minorHAnsi"/>
          </w:rPr>
          <w:t>SSB 3073</w:t>
        </w:r>
      </w:hyperlink>
      <w:r w:rsidR="00E67D98" w:rsidRPr="00082B48">
        <w:rPr>
          <w:rFonts w:cstheme="minorHAnsi"/>
        </w:rPr>
        <w:t xml:space="preserve">: </w:t>
      </w:r>
    </w:p>
    <w:p w14:paraId="117E5DEA" w14:textId="0F590D60" w:rsidR="00A72D6E" w:rsidRPr="00AE58A7" w:rsidRDefault="00B42E0F" w:rsidP="009D1448">
      <w:pPr>
        <w:pStyle w:val="ListParagraph"/>
        <w:numPr>
          <w:ilvl w:val="0"/>
          <w:numId w:val="25"/>
        </w:numPr>
        <w:spacing w:after="0" w:line="240" w:lineRule="auto"/>
        <w:rPr>
          <w:rFonts w:cstheme="minorHAnsi"/>
          <w:b/>
        </w:rPr>
      </w:pPr>
      <w:r>
        <w:rPr>
          <w:rFonts w:cstheme="minorHAnsi"/>
        </w:rPr>
        <w:t>RSAI</w:t>
      </w:r>
      <w:r w:rsidR="00A72D6E" w:rsidRPr="00082B48">
        <w:rPr>
          <w:rFonts w:cstheme="minorHAnsi"/>
        </w:rPr>
        <w:t xml:space="preserve"> leaders </w:t>
      </w:r>
      <w:r w:rsidR="00A932BC">
        <w:rPr>
          <w:rFonts w:cstheme="minorHAnsi"/>
        </w:rPr>
        <w:t>are very willing to engage in conversations that consider</w:t>
      </w:r>
      <w:r w:rsidR="00A72D6E" w:rsidRPr="00082B48">
        <w:rPr>
          <w:rFonts w:cstheme="minorHAnsi"/>
        </w:rPr>
        <w:t xml:space="preserve"> changes to special education and AEAs that are thoughtful, provide adequate stakeholder input</w:t>
      </w:r>
      <w:r w:rsidR="002152A6">
        <w:rPr>
          <w:rFonts w:cstheme="minorHAnsi"/>
        </w:rPr>
        <w:t>,</w:t>
      </w:r>
      <w:r w:rsidR="00A72D6E" w:rsidRPr="00082B48">
        <w:rPr>
          <w:rFonts w:cstheme="minorHAnsi"/>
        </w:rPr>
        <w:t xml:space="preserve"> and adequate time to make wise choices in transitioning to anything different.</w:t>
      </w:r>
      <w:r w:rsidR="00082B48" w:rsidRPr="00082B48">
        <w:rPr>
          <w:rFonts w:cstheme="minorHAnsi"/>
        </w:rPr>
        <w:t xml:space="preserve"> </w:t>
      </w:r>
      <w:r w:rsidR="00A72D6E" w:rsidRPr="00082B48">
        <w:rPr>
          <w:rFonts w:cstheme="minorHAnsi"/>
        </w:rPr>
        <w:t xml:space="preserve">Chaotic transitions will interrupt the quality and quantity of services for students with disabilities. </w:t>
      </w:r>
    </w:p>
    <w:p w14:paraId="27E8BE4D" w14:textId="1055E56F" w:rsidR="00A932BC" w:rsidRDefault="00A932BC" w:rsidP="009D1448">
      <w:pPr>
        <w:pStyle w:val="ListParagraph"/>
        <w:numPr>
          <w:ilvl w:val="0"/>
          <w:numId w:val="25"/>
        </w:numPr>
        <w:spacing w:after="0" w:line="240" w:lineRule="auto"/>
        <w:rPr>
          <w:rFonts w:cstheme="minorHAnsi"/>
        </w:rPr>
      </w:pPr>
      <w:r>
        <w:rPr>
          <w:rFonts w:cstheme="minorHAnsi"/>
        </w:rPr>
        <w:t xml:space="preserve">Concerns about rural access to professionals, economies of scale and worries about losing needed staff and services have been shared with decision-makers. Encourage them to consider a safety net, such as a risk pool, for districts that might be without capacity to meet student needs due to proposed changes. </w:t>
      </w:r>
    </w:p>
    <w:p w14:paraId="37E58CBC" w14:textId="2C67DF28" w:rsidR="00AE58A7" w:rsidRPr="00AE58A7" w:rsidRDefault="00AE58A7" w:rsidP="009D1448">
      <w:pPr>
        <w:pStyle w:val="ListParagraph"/>
        <w:numPr>
          <w:ilvl w:val="0"/>
          <w:numId w:val="25"/>
        </w:numPr>
        <w:spacing w:after="0" w:line="240" w:lineRule="auto"/>
        <w:rPr>
          <w:rFonts w:cstheme="minorHAnsi"/>
        </w:rPr>
      </w:pPr>
      <w:r w:rsidRPr="00AE58A7">
        <w:rPr>
          <w:rFonts w:cstheme="minorHAnsi"/>
        </w:rPr>
        <w:t xml:space="preserve">Concerns about </w:t>
      </w:r>
      <w:r w:rsidR="00EF2C16">
        <w:rPr>
          <w:rFonts w:cstheme="minorHAnsi"/>
        </w:rPr>
        <w:t>state</w:t>
      </w:r>
      <w:r w:rsidRPr="00AE58A7">
        <w:rPr>
          <w:rFonts w:cstheme="minorHAnsi"/>
        </w:rPr>
        <w:t xml:space="preserve"> oversight have been shared by the Governor’s office.</w:t>
      </w:r>
      <w:r w:rsidR="008C50EC">
        <w:rPr>
          <w:rFonts w:cstheme="minorHAnsi"/>
        </w:rPr>
        <w:t xml:space="preserve"> </w:t>
      </w:r>
      <w:r w:rsidR="00B42E0F">
        <w:rPr>
          <w:rFonts w:cstheme="minorHAnsi"/>
        </w:rPr>
        <w:t>RSAI</w:t>
      </w:r>
      <w:r w:rsidR="001C6F8E">
        <w:rPr>
          <w:rFonts w:cstheme="minorHAnsi"/>
        </w:rPr>
        <w:t xml:space="preserve"> leader support local control for school districts. We also want to ensure that all students, including those is smaller or rural districts, have the resources they need to serve their students.</w:t>
      </w:r>
      <w:r w:rsidR="003E1A81">
        <w:rPr>
          <w:rFonts w:cstheme="minorHAnsi"/>
        </w:rPr>
        <w:t xml:space="preserve"> </w:t>
      </w:r>
      <w:r w:rsidR="001C6F8E">
        <w:rPr>
          <w:rFonts w:cstheme="minorHAnsi"/>
        </w:rPr>
        <w:t xml:space="preserve">Keep improving the bill. </w:t>
      </w:r>
    </w:p>
    <w:p w14:paraId="7C54E102" w14:textId="256C20C6" w:rsidR="007C5E3E" w:rsidRPr="00A02E38" w:rsidRDefault="00B42E0F" w:rsidP="009D1448">
      <w:pPr>
        <w:pStyle w:val="ListParagraph"/>
        <w:numPr>
          <w:ilvl w:val="0"/>
          <w:numId w:val="25"/>
        </w:numPr>
        <w:spacing w:after="0" w:line="240" w:lineRule="auto"/>
        <w:rPr>
          <w:rFonts w:cstheme="minorHAnsi"/>
          <w:b/>
        </w:rPr>
      </w:pPr>
      <w:r>
        <w:rPr>
          <w:rFonts w:cstheme="minorHAnsi"/>
        </w:rPr>
        <w:t>RSAI</w:t>
      </w:r>
      <w:r w:rsidR="00E67D98" w:rsidRPr="00082B48">
        <w:rPr>
          <w:rFonts w:cstheme="minorHAnsi"/>
        </w:rPr>
        <w:t xml:space="preserve"> supports big investments</w:t>
      </w:r>
      <w:r w:rsidR="003A28D7" w:rsidRPr="00082B48">
        <w:rPr>
          <w:rFonts w:cstheme="minorHAnsi"/>
        </w:rPr>
        <w:t xml:space="preserve"> </w:t>
      </w:r>
      <w:r w:rsidR="00E67D98" w:rsidRPr="00082B48">
        <w:rPr>
          <w:rFonts w:cstheme="minorHAnsi"/>
        </w:rPr>
        <w:t xml:space="preserve">for </w:t>
      </w:r>
      <w:r w:rsidR="00A932BC">
        <w:rPr>
          <w:rFonts w:cstheme="minorHAnsi"/>
        </w:rPr>
        <w:t xml:space="preserve">improving </w:t>
      </w:r>
      <w:r w:rsidR="00E67D98" w:rsidRPr="00082B48">
        <w:rPr>
          <w:rFonts w:cstheme="minorHAnsi"/>
        </w:rPr>
        <w:t>teacher pay</w:t>
      </w:r>
      <w:r w:rsidR="007C5E3E" w:rsidRPr="00082B48">
        <w:rPr>
          <w:rFonts w:cstheme="minorHAnsi"/>
        </w:rPr>
        <w:t xml:space="preserve">. We need to emphasize that our </w:t>
      </w:r>
      <w:r w:rsidR="009D1448">
        <w:rPr>
          <w:rFonts w:cstheme="minorHAnsi"/>
        </w:rPr>
        <w:t>major concerns with</w:t>
      </w:r>
      <w:r w:rsidR="007C5E3E" w:rsidRPr="00082B48">
        <w:rPr>
          <w:rFonts w:cstheme="minorHAnsi"/>
        </w:rPr>
        <w:t xml:space="preserve"> HSB 542 </w:t>
      </w:r>
      <w:r w:rsidR="009D1448">
        <w:rPr>
          <w:rFonts w:cstheme="minorHAnsi"/>
        </w:rPr>
        <w:t xml:space="preserve">are </w:t>
      </w:r>
      <w:r w:rsidR="008B37C0">
        <w:rPr>
          <w:rFonts w:cstheme="minorHAnsi"/>
        </w:rPr>
        <w:t>primarily</w:t>
      </w:r>
      <w:r w:rsidR="007C5E3E" w:rsidRPr="00082B48">
        <w:rPr>
          <w:rFonts w:cstheme="minorHAnsi"/>
        </w:rPr>
        <w:t xml:space="preserve"> </w:t>
      </w:r>
      <w:r w:rsidR="002152A6">
        <w:rPr>
          <w:rFonts w:cstheme="minorHAnsi"/>
        </w:rPr>
        <w:t xml:space="preserve">related </w:t>
      </w:r>
      <w:r w:rsidR="007C5E3E" w:rsidRPr="00082B48">
        <w:rPr>
          <w:rFonts w:cstheme="minorHAnsi"/>
        </w:rPr>
        <w:t>to the AEA provision</w:t>
      </w:r>
      <w:r w:rsidR="00A02E38">
        <w:rPr>
          <w:rFonts w:cstheme="minorHAnsi"/>
        </w:rPr>
        <w:t>s.</w:t>
      </w:r>
      <w:r w:rsidR="00E65C5D">
        <w:rPr>
          <w:rFonts w:cstheme="minorHAnsi"/>
        </w:rPr>
        <w:t xml:space="preserve"> </w:t>
      </w:r>
      <w:r w:rsidR="00A02E38">
        <w:rPr>
          <w:rFonts w:cstheme="minorHAnsi"/>
        </w:rPr>
        <w:t xml:space="preserve">See the article above regarding </w:t>
      </w:r>
      <w:r>
        <w:rPr>
          <w:rFonts w:cstheme="minorHAnsi"/>
        </w:rPr>
        <w:t>RSAI</w:t>
      </w:r>
      <w:r w:rsidR="00A02E38">
        <w:rPr>
          <w:rFonts w:cstheme="minorHAnsi"/>
        </w:rPr>
        <w:t xml:space="preserve"> requests to improve the bill. </w:t>
      </w:r>
    </w:p>
    <w:p w14:paraId="2BDCC474" w14:textId="59076F32" w:rsidR="00A02E38" w:rsidRPr="00A02E38" w:rsidRDefault="00A02E38" w:rsidP="009D1448">
      <w:pPr>
        <w:pStyle w:val="ListParagraph"/>
        <w:numPr>
          <w:ilvl w:val="0"/>
          <w:numId w:val="25"/>
        </w:numPr>
        <w:spacing w:after="0" w:line="240" w:lineRule="auto"/>
        <w:rPr>
          <w:rFonts w:cstheme="minorHAnsi"/>
        </w:rPr>
      </w:pPr>
      <w:r w:rsidRPr="00A02E38">
        <w:rPr>
          <w:rFonts w:cstheme="minorHAnsi"/>
        </w:rPr>
        <w:t xml:space="preserve">Keep talking about this bill. We do not want to be surprised by a bill that appears later in session. </w:t>
      </w:r>
    </w:p>
    <w:p w14:paraId="106ABD13" w14:textId="77777777" w:rsidR="0025217A" w:rsidRPr="00082B48" w:rsidRDefault="0025217A" w:rsidP="009D1448">
      <w:pPr>
        <w:spacing w:after="0" w:line="240" w:lineRule="auto"/>
        <w:rPr>
          <w:rFonts w:cstheme="minorHAnsi"/>
          <w:b/>
        </w:rPr>
      </w:pPr>
    </w:p>
    <w:p w14:paraId="69E42B1C" w14:textId="07D3E83B" w:rsidR="00923BA9" w:rsidRPr="00C87135" w:rsidRDefault="00C87135" w:rsidP="008B37C0">
      <w:pPr>
        <w:pStyle w:val="NormalWeb"/>
        <w:shd w:val="clear" w:color="auto" w:fill="FFFFFF"/>
        <w:spacing w:before="0" w:beforeAutospacing="0" w:after="0" w:afterAutospacing="0"/>
        <w:rPr>
          <w:rFonts w:cstheme="minorHAnsi"/>
        </w:rPr>
      </w:pPr>
      <w:r>
        <w:rPr>
          <w:rFonts w:asciiTheme="minorHAnsi" w:hAnsiTheme="minorHAnsi" w:cstheme="minorHAnsi"/>
          <w:b/>
          <w:color w:val="333333"/>
          <w:sz w:val="22"/>
          <w:szCs w:val="22"/>
        </w:rPr>
        <w:t>Quality Preschool</w:t>
      </w:r>
      <w:r w:rsidR="008B37C0">
        <w:rPr>
          <w:rFonts w:asciiTheme="minorHAnsi" w:hAnsiTheme="minorHAnsi" w:cstheme="minorHAnsi"/>
          <w:b/>
          <w:color w:val="333333"/>
          <w:sz w:val="22"/>
          <w:szCs w:val="22"/>
        </w:rPr>
        <w:t xml:space="preserve"> and Other </w:t>
      </w:r>
      <w:r w:rsidR="00B42E0F">
        <w:rPr>
          <w:rFonts w:asciiTheme="minorHAnsi" w:hAnsiTheme="minorHAnsi" w:cstheme="minorHAnsi"/>
          <w:b/>
          <w:sz w:val="22"/>
          <w:szCs w:val="22"/>
        </w:rPr>
        <w:t>RSAI</w:t>
      </w:r>
      <w:r w:rsidR="00923BA9" w:rsidRPr="008B37C0">
        <w:rPr>
          <w:rFonts w:asciiTheme="minorHAnsi" w:hAnsiTheme="minorHAnsi" w:cstheme="minorHAnsi"/>
          <w:b/>
          <w:sz w:val="22"/>
          <w:szCs w:val="22"/>
        </w:rPr>
        <w:t xml:space="preserve"> Priorities:</w:t>
      </w:r>
      <w:r w:rsidR="00923BA9" w:rsidRPr="00C87135">
        <w:rPr>
          <w:rFonts w:asciiTheme="minorHAnsi" w:hAnsiTheme="minorHAnsi" w:cstheme="minorHAnsi"/>
          <w:sz w:val="22"/>
          <w:szCs w:val="22"/>
        </w:rPr>
        <w:t xml:space="preserve"> in every communication, find a way to mention </w:t>
      </w:r>
      <w:r w:rsidR="00A72D6E" w:rsidRPr="00C87135">
        <w:rPr>
          <w:rFonts w:asciiTheme="minorHAnsi" w:hAnsiTheme="minorHAnsi" w:cstheme="minorHAnsi"/>
          <w:sz w:val="22"/>
          <w:szCs w:val="22"/>
        </w:rPr>
        <w:t>Quality Preschool and Teacher</w:t>
      </w:r>
      <w:r w:rsidR="00A932BC">
        <w:rPr>
          <w:rFonts w:asciiTheme="minorHAnsi" w:hAnsiTheme="minorHAnsi" w:cstheme="minorHAnsi"/>
          <w:sz w:val="22"/>
          <w:szCs w:val="22"/>
        </w:rPr>
        <w:t>,</w:t>
      </w:r>
      <w:r w:rsidR="00A72D6E" w:rsidRPr="00C87135">
        <w:rPr>
          <w:rFonts w:asciiTheme="minorHAnsi" w:hAnsiTheme="minorHAnsi" w:cstheme="minorHAnsi"/>
          <w:sz w:val="22"/>
          <w:szCs w:val="22"/>
        </w:rPr>
        <w:t xml:space="preserve"> Staff Shortages</w:t>
      </w:r>
      <w:r w:rsidR="00A932BC">
        <w:rPr>
          <w:rFonts w:asciiTheme="minorHAnsi" w:hAnsiTheme="minorHAnsi" w:cstheme="minorHAnsi"/>
          <w:sz w:val="22"/>
          <w:szCs w:val="22"/>
        </w:rPr>
        <w:t xml:space="preserve"> and Operational Sharing,</w:t>
      </w:r>
      <w:r w:rsidR="00082B48" w:rsidRPr="00C87135">
        <w:rPr>
          <w:rFonts w:asciiTheme="minorHAnsi" w:hAnsiTheme="minorHAnsi" w:cstheme="minorHAnsi"/>
          <w:sz w:val="22"/>
          <w:szCs w:val="22"/>
        </w:rPr>
        <w:t xml:space="preserve"> </w:t>
      </w:r>
      <w:r w:rsidR="00F537FB" w:rsidRPr="00C87135">
        <w:rPr>
          <w:rFonts w:asciiTheme="minorHAnsi" w:hAnsiTheme="minorHAnsi" w:cstheme="minorHAnsi"/>
          <w:sz w:val="22"/>
          <w:szCs w:val="22"/>
        </w:rPr>
        <w:t xml:space="preserve">See SF 2075 Expanded Preschool </w:t>
      </w:r>
      <w:r w:rsidR="00A02E38">
        <w:rPr>
          <w:rFonts w:asciiTheme="minorHAnsi" w:hAnsiTheme="minorHAnsi" w:cstheme="minorHAnsi"/>
          <w:sz w:val="22"/>
          <w:szCs w:val="22"/>
        </w:rPr>
        <w:t>described above in Subcommittee action</w:t>
      </w:r>
      <w:r w:rsidR="00F537FB" w:rsidRPr="00C87135">
        <w:rPr>
          <w:rFonts w:asciiTheme="minorHAnsi" w:hAnsiTheme="minorHAnsi" w:cstheme="minorHAnsi"/>
          <w:sz w:val="22"/>
          <w:szCs w:val="22"/>
        </w:rPr>
        <w:t xml:space="preserve">, assigned to the Senate Education Committee and contact Senators to support it. </w:t>
      </w:r>
      <w:r w:rsidR="00A72D6E" w:rsidRPr="00C87135">
        <w:rPr>
          <w:rFonts w:asciiTheme="minorHAnsi" w:hAnsiTheme="minorHAnsi" w:cstheme="minorHAnsi"/>
          <w:sz w:val="22"/>
          <w:szCs w:val="22"/>
        </w:rPr>
        <w:t xml:space="preserve">Find </w:t>
      </w:r>
      <w:r w:rsidR="00B42E0F">
        <w:rPr>
          <w:rFonts w:asciiTheme="minorHAnsi" w:hAnsiTheme="minorHAnsi" w:cstheme="minorHAnsi"/>
          <w:sz w:val="22"/>
          <w:szCs w:val="22"/>
        </w:rPr>
        <w:t>Position Papers</w:t>
      </w:r>
      <w:r w:rsidR="00A72D6E" w:rsidRPr="00C87135">
        <w:rPr>
          <w:rFonts w:asciiTheme="minorHAnsi" w:hAnsiTheme="minorHAnsi" w:cstheme="minorHAnsi"/>
          <w:sz w:val="22"/>
          <w:szCs w:val="22"/>
        </w:rPr>
        <w:t xml:space="preserve"> and other resources on the </w:t>
      </w:r>
      <w:r w:rsidR="00B42E0F">
        <w:rPr>
          <w:rFonts w:asciiTheme="minorHAnsi" w:hAnsiTheme="minorHAnsi" w:cstheme="minorHAnsi"/>
          <w:sz w:val="22"/>
          <w:szCs w:val="22"/>
        </w:rPr>
        <w:t>RSAI</w:t>
      </w:r>
      <w:r w:rsidR="00A72D6E" w:rsidRPr="00C87135">
        <w:rPr>
          <w:rFonts w:asciiTheme="minorHAnsi" w:hAnsiTheme="minorHAnsi" w:cstheme="minorHAnsi"/>
          <w:sz w:val="22"/>
          <w:szCs w:val="22"/>
        </w:rPr>
        <w:t xml:space="preserve"> Advocacy website </w:t>
      </w:r>
      <w:r w:rsidR="00F537FB" w:rsidRPr="00C87135">
        <w:rPr>
          <w:rFonts w:asciiTheme="minorHAnsi" w:hAnsiTheme="minorHAnsi" w:cstheme="minorHAnsi"/>
          <w:sz w:val="22"/>
          <w:szCs w:val="22"/>
        </w:rPr>
        <w:t xml:space="preserve">to find talking points or </w:t>
      </w:r>
      <w:r w:rsidR="00205E7B">
        <w:rPr>
          <w:rFonts w:asciiTheme="minorHAnsi" w:hAnsiTheme="minorHAnsi" w:cstheme="minorHAnsi"/>
          <w:sz w:val="22"/>
          <w:szCs w:val="22"/>
        </w:rPr>
        <w:t>other</w:t>
      </w:r>
      <w:r w:rsidR="00205E7B" w:rsidRPr="00C87135">
        <w:rPr>
          <w:rFonts w:asciiTheme="minorHAnsi" w:hAnsiTheme="minorHAnsi" w:cstheme="minorHAnsi"/>
          <w:sz w:val="22"/>
          <w:szCs w:val="22"/>
        </w:rPr>
        <w:t xml:space="preserve"> </w:t>
      </w:r>
      <w:r w:rsidR="00F537FB" w:rsidRPr="00C87135">
        <w:rPr>
          <w:rFonts w:asciiTheme="minorHAnsi" w:hAnsiTheme="minorHAnsi" w:cstheme="minorHAnsi"/>
          <w:sz w:val="22"/>
          <w:szCs w:val="22"/>
        </w:rPr>
        <w:t xml:space="preserve">resources to share </w:t>
      </w:r>
      <w:r w:rsidR="00A72D6E" w:rsidRPr="00C87135">
        <w:rPr>
          <w:rFonts w:asciiTheme="minorHAnsi" w:hAnsiTheme="minorHAnsi" w:cstheme="minorHAnsi"/>
          <w:sz w:val="22"/>
          <w:szCs w:val="22"/>
        </w:rPr>
        <w:t>when you meet with policymakers.</w:t>
      </w:r>
      <w:r w:rsidR="00082B48" w:rsidRPr="00C87135">
        <w:rPr>
          <w:rFonts w:asciiTheme="minorHAnsi" w:hAnsiTheme="minorHAnsi" w:cstheme="minorHAnsi"/>
          <w:sz w:val="22"/>
          <w:szCs w:val="22"/>
        </w:rPr>
        <w:t xml:space="preserve"> </w:t>
      </w:r>
    </w:p>
    <w:p w14:paraId="7156CDA0" w14:textId="77777777" w:rsidR="00893E3B" w:rsidRDefault="00893E3B" w:rsidP="005379E5">
      <w:pPr>
        <w:spacing w:after="0" w:line="240" w:lineRule="auto"/>
        <w:rPr>
          <w:rFonts w:cstheme="minorHAnsi"/>
          <w:b/>
        </w:rPr>
      </w:pPr>
    </w:p>
    <w:p w14:paraId="2A1B6804" w14:textId="77777777" w:rsidR="005A06F5" w:rsidRPr="005D06AE" w:rsidRDefault="00794830" w:rsidP="005379E5">
      <w:pPr>
        <w:spacing w:after="0" w:line="240" w:lineRule="auto"/>
        <w:rPr>
          <w:rFonts w:cstheme="minorHAnsi"/>
        </w:rPr>
      </w:pPr>
      <w:r>
        <w:rPr>
          <w:rFonts w:cstheme="minorHAnsi"/>
          <w:b/>
        </w:rPr>
        <w:t>Conne</w:t>
      </w:r>
      <w:r w:rsidR="00DA3DC1" w:rsidRPr="005D06AE">
        <w:rPr>
          <w:rFonts w:cstheme="minorHAnsi"/>
          <w:b/>
        </w:rPr>
        <w:t xml:space="preserv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14:paraId="787222B6" w14:textId="54C5D230" w:rsidR="00EC1947" w:rsidRPr="005D06AE" w:rsidRDefault="00EC1947" w:rsidP="005379E5">
      <w:pPr>
        <w:spacing w:after="0" w:line="240" w:lineRule="auto"/>
        <w:ind w:left="720"/>
        <w:rPr>
          <w:rFonts w:cstheme="minorHAnsi"/>
        </w:rPr>
      </w:pPr>
      <w:r w:rsidRPr="005D06AE">
        <w:rPr>
          <w:rFonts w:cstheme="minorHAnsi"/>
        </w:rPr>
        <w:t>Find biographical information about legislators gleaned from their election websites on the I</w:t>
      </w:r>
      <w:r w:rsidR="002811E3">
        <w:rPr>
          <w:rFonts w:cstheme="minorHAnsi"/>
        </w:rPr>
        <w:t>SF</w:t>
      </w:r>
      <w:r w:rsidRPr="005D06AE">
        <w:rPr>
          <w:rFonts w:cstheme="minorHAnsi"/>
        </w:rPr>
        <w:t xml:space="preserve">IS site here: </w:t>
      </w:r>
      <w:hyperlink r:id="rId41" w:history="1">
        <w:r w:rsidRPr="005D06AE">
          <w:rPr>
            <w:rStyle w:val="Hyperlink"/>
            <w:rFonts w:cstheme="minorHAnsi"/>
          </w:rPr>
          <w:t>http://www.iowaschoolfinance.com/legislative_bios</w:t>
        </w:r>
      </w:hyperlink>
      <w:r w:rsidR="00205E7B">
        <w:rPr>
          <w:rStyle w:val="Hyperlink"/>
          <w:rFonts w:cstheme="minorHAnsi"/>
        </w:rPr>
        <w:t>.</w:t>
      </w:r>
      <w:r w:rsidRPr="005D06AE">
        <w:rPr>
          <w:rFonts w:cstheme="minorHAnsi"/>
        </w:rPr>
        <w:t xml:space="preserve"> Learn about your new representatives and senators or find out something you don’t know about incumbents. </w:t>
      </w:r>
    </w:p>
    <w:p w14:paraId="4DAAA856" w14:textId="77777777"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42" w:history="1">
        <w:r w:rsidRPr="005D06AE">
          <w:rPr>
            <w:rStyle w:val="Hyperlink"/>
            <w:rFonts w:cstheme="minorHAnsi"/>
          </w:rPr>
          <w:t>https://www.legis.iowa.gov/legislators/find</w:t>
        </w:r>
      </w:hyperlink>
    </w:p>
    <w:p w14:paraId="2708CDC6" w14:textId="77777777" w:rsidR="00B20285" w:rsidRDefault="00B20285" w:rsidP="005379E5">
      <w:pPr>
        <w:spacing w:after="0" w:line="240" w:lineRule="auto"/>
        <w:rPr>
          <w:rFonts w:cstheme="minorHAnsi"/>
          <w:b/>
        </w:rPr>
      </w:pPr>
    </w:p>
    <w:p w14:paraId="17CAF94D" w14:textId="4624B841" w:rsidR="001F483B" w:rsidRDefault="00A55FCA" w:rsidP="009458CB">
      <w:pPr>
        <w:spacing w:after="0" w:line="240" w:lineRule="auto"/>
        <w:rPr>
          <w:rFonts w:cstheme="minorHAnsi"/>
          <w:bCs/>
          <w:color w:val="333333"/>
          <w:sz w:val="26"/>
          <w:szCs w:val="26"/>
        </w:rPr>
        <w:sectPr w:rsidR="001F483B" w:rsidSect="00D846A4">
          <w:footerReference w:type="default" r:id="rId43"/>
          <w:headerReference w:type="first" r:id="rId44"/>
          <w:footerReference w:type="first" r:id="rId45"/>
          <w:type w:val="continuous"/>
          <w:pgSz w:w="12240" w:h="15840"/>
          <w:pgMar w:top="1440" w:right="1440" w:bottom="1080" w:left="1440" w:header="720" w:footer="432" w:gutter="0"/>
          <w:cols w:space="720"/>
          <w:titlePg/>
          <w:docGrid w:linePitch="360"/>
        </w:sectPr>
      </w:pPr>
      <w:r>
        <w:rPr>
          <w:rFonts w:cstheme="minorHAnsi"/>
          <w:b/>
        </w:rPr>
        <w:t xml:space="preserve">RSAI Advocacy Resources: </w:t>
      </w:r>
      <w:r>
        <w:rPr>
          <w:rFonts w:cstheme="minorHAnsi"/>
        </w:rPr>
        <w:t xml:space="preserve">Check out the RSAI Website at </w:t>
      </w:r>
      <w:hyperlink r:id="rId46"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47" w:history="1">
        <w:r>
          <w:rPr>
            <w:rStyle w:val="Hyperlink"/>
          </w:rPr>
          <w:t>2024 RSAI Advocacy Handbook</w:t>
        </w:r>
      </w:hyperlink>
      <w:r>
        <w:rPr>
          <w:rFonts w:cstheme="minorHAnsi"/>
        </w:rPr>
        <w:t>.</w:t>
      </w:r>
    </w:p>
    <w:p w14:paraId="60CAC6AD" w14:textId="77777777"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14:paraId="08D22699" w14:textId="1B90694E" w:rsidR="004B1F49" w:rsidRDefault="00A55FCA" w:rsidP="004B1F49">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48" w:history="1">
        <w:r>
          <w:rPr>
            <w:rStyle w:val="Hyperlink"/>
          </w:rPr>
          <w:t>margaret@iowaschoolfinance.com</w:t>
        </w:r>
      </w:hyperlink>
      <w:r>
        <w:t xml:space="preserve"> , 515.201.3755 Cell</w:t>
      </w:r>
      <w:r>
        <w:br/>
        <w:t xml:space="preserve">*Dave Daughton, RSAI Grassroots Advocate, </w:t>
      </w:r>
      <w:hyperlink r:id="rId49" w:history="1">
        <w:r>
          <w:rPr>
            <w:rStyle w:val="Hyperlink"/>
          </w:rPr>
          <w:t>dave.daughton@rsaia.org</w:t>
        </w:r>
      </w:hyperlink>
      <w:r>
        <w:t>, 641-344-5205 Cell</w:t>
      </w:r>
    </w:p>
    <w:p w14:paraId="4AB95B87" w14:textId="77777777" w:rsidR="00A55FCA" w:rsidRDefault="00A55FCA" w:rsidP="00A55FCA">
      <w:pPr>
        <w:rPr>
          <w:b/>
        </w:rPr>
      </w:pPr>
      <w:r>
        <w:rPr>
          <w:b/>
        </w:rPr>
        <w:t xml:space="preserve">Thanks to our RSAI Corporate Sponsors: </w:t>
      </w:r>
    </w:p>
    <w:p w14:paraId="43F93929" w14:textId="77777777" w:rsidR="00A55FCA" w:rsidRDefault="00A55FCA" w:rsidP="00A55FCA">
      <w:pPr>
        <w:spacing w:line="240" w:lineRule="auto"/>
        <w:rPr>
          <w:rFonts w:ascii="Calibri" w:hAnsi="Calibri" w:cs="Calibri"/>
        </w:rPr>
      </w:pPr>
      <w:r>
        <w:rPr>
          <w:rFonts w:ascii="Calibri" w:hAnsi="Calibri" w:cs="Calibri"/>
        </w:rPr>
        <w:lastRenderedPageBreak/>
        <w:t xml:space="preserve">Special thank you to your RSAI Corporate Sponsors for their support of RSAI programs and services. Find information about how these organizations may help your district on the Corporate Sponsor page of the RSAI website at </w:t>
      </w:r>
      <w:hyperlink r:id="rId50"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A55FCA" w14:paraId="2202789A" w14:textId="77777777" w:rsidTr="00D32E88">
        <w:trPr>
          <w:trHeight w:val="1277"/>
        </w:trPr>
        <w:tc>
          <w:tcPr>
            <w:tcW w:w="5448" w:type="dxa"/>
            <w:hideMark/>
          </w:tcPr>
          <w:p w14:paraId="4B12C20B" w14:textId="77777777" w:rsidR="00A55FCA" w:rsidRDefault="00A55FCA" w:rsidP="00D32E88">
            <w:pPr>
              <w:jc w:val="center"/>
              <w:rPr>
                <w:noProof/>
              </w:rPr>
            </w:pPr>
            <w:r>
              <w:rPr>
                <w:noProof/>
              </w:rPr>
              <w:drawing>
                <wp:anchor distT="0" distB="0" distL="114300" distR="114300" simplePos="0" relativeHeight="251661312" behindDoc="1" locked="0" layoutInCell="1" allowOverlap="1" wp14:anchorId="32287372" wp14:editId="54E1AF49">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51">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29AB0C45" w14:textId="77777777" w:rsidR="00A55FCA" w:rsidRPr="00931AA3" w:rsidRDefault="003450C5" w:rsidP="00D32E88">
            <w:pPr>
              <w:jc w:val="center"/>
              <w:rPr>
                <w:rStyle w:val="Hyperlink"/>
              </w:rPr>
            </w:pPr>
            <w:hyperlink r:id="rId52" w:history="1">
              <w:r w:rsidR="00A55FCA" w:rsidRPr="00931AA3">
                <w:rPr>
                  <w:rStyle w:val="Hyperlink"/>
                </w:rPr>
                <w:t>www.linkedin.com/in/thomas-p-o-brien-03320616/</w:t>
              </w:r>
            </w:hyperlink>
          </w:p>
        </w:tc>
      </w:tr>
      <w:tr w:rsidR="00A55FCA" w14:paraId="03BE5530" w14:textId="77777777" w:rsidTr="00D32E88">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53D97500" w14:textId="77777777" w:rsidR="00A55FCA" w:rsidRDefault="00A55FCA" w:rsidP="00D32E88">
            <w:pPr>
              <w:jc w:val="center"/>
              <w:rPr>
                <w:rFonts w:ascii="Calibri" w:hAnsi="Calibri" w:cs="Calibri"/>
                <w:noProof/>
                <w:sz w:val="12"/>
                <w:szCs w:val="12"/>
              </w:rPr>
            </w:pPr>
            <w:r>
              <w:rPr>
                <w:noProof/>
              </w:rPr>
              <w:drawing>
                <wp:inline distT="0" distB="0" distL="0" distR="0" wp14:anchorId="710E594F" wp14:editId="4E852B14">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586A5EA9" w14:textId="77777777" w:rsidR="00A55FCA" w:rsidRDefault="003450C5" w:rsidP="00D32E88">
            <w:pPr>
              <w:jc w:val="center"/>
            </w:pPr>
            <w:hyperlink r:id="rId54" w:tgtFrame="_blank" w:history="1">
              <w:r w:rsidR="00A55FCA">
                <w:rPr>
                  <w:rStyle w:val="Hyperlink"/>
                </w:rPr>
                <w:t>www.classroomclinic.com</w:t>
              </w:r>
            </w:hyperlink>
          </w:p>
        </w:tc>
      </w:tr>
      <w:tr w:rsidR="00A55FCA" w14:paraId="5A1FE10B" w14:textId="77777777" w:rsidTr="00D32E88">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37D6B31B" w14:textId="77777777" w:rsidR="00A55FCA" w:rsidRDefault="00A55FCA" w:rsidP="00D32E88">
            <w:pPr>
              <w:jc w:val="center"/>
              <w:rPr>
                <w:noProof/>
              </w:rPr>
            </w:pPr>
            <w:r>
              <w:rPr>
                <w:noProof/>
              </w:rPr>
              <w:drawing>
                <wp:inline distT="0" distB="0" distL="0" distR="0" wp14:anchorId="65D27003" wp14:editId="55200372">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2A1F424" w14:textId="77777777" w:rsidR="00A55FCA" w:rsidRDefault="003450C5" w:rsidP="00D32E88">
            <w:pPr>
              <w:jc w:val="center"/>
            </w:pPr>
            <w:hyperlink r:id="rId56" w:tgtFrame="_blank" w:history="1">
              <w:r w:rsidR="00A55FCA">
                <w:rPr>
                  <w:rStyle w:val="Hyperlink"/>
                </w:rPr>
                <w:t>www.teamdenovo.com</w:t>
              </w:r>
            </w:hyperlink>
          </w:p>
        </w:tc>
      </w:tr>
      <w:tr w:rsidR="00A55FCA" w14:paraId="3B516D1F" w14:textId="77777777" w:rsidTr="00D32E88">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14094647" w14:textId="77777777" w:rsidR="00A55FCA" w:rsidRDefault="00A55FCA" w:rsidP="00D32E88">
            <w:pPr>
              <w:jc w:val="center"/>
              <w:rPr>
                <w:noProof/>
              </w:rPr>
            </w:pPr>
            <w:r>
              <w:rPr>
                <w:noProof/>
              </w:rPr>
              <w:drawing>
                <wp:inline distT="0" distB="0" distL="0" distR="0" wp14:anchorId="48311CE2" wp14:editId="1F2DD63B">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57">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2D9DF1E" w14:textId="77777777" w:rsidR="00A55FCA" w:rsidRDefault="003450C5" w:rsidP="00D32E88">
            <w:pPr>
              <w:jc w:val="center"/>
            </w:pPr>
            <w:hyperlink r:id="rId58" w:tgtFrame="_blank" w:history="1">
              <w:r w:rsidR="00A55FCA">
                <w:rPr>
                  <w:rStyle w:val="Hyperlink"/>
                </w:rPr>
                <w:t>www.misiciowa.org</w:t>
              </w:r>
            </w:hyperlink>
          </w:p>
        </w:tc>
      </w:tr>
      <w:tr w:rsidR="00A55FCA" w14:paraId="045F5D56" w14:textId="77777777" w:rsidTr="00D32E88">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3DD41554" w14:textId="77777777" w:rsidR="00A55FCA" w:rsidRDefault="00A55FCA" w:rsidP="00D32E88">
            <w:pPr>
              <w:jc w:val="center"/>
              <w:rPr>
                <w:noProof/>
              </w:rPr>
            </w:pPr>
            <w:r>
              <w:rPr>
                <w:noProof/>
              </w:rPr>
              <w:drawing>
                <wp:inline distT="0" distB="0" distL="0" distR="0" wp14:anchorId="3C805DE4" wp14:editId="239EC01B">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C4313E8" w14:textId="77777777" w:rsidR="00A55FCA" w:rsidRDefault="003450C5" w:rsidP="00D32E88">
            <w:pPr>
              <w:jc w:val="center"/>
            </w:pPr>
            <w:hyperlink r:id="rId60" w:history="1">
              <w:r w:rsidR="00A55FCA">
                <w:rPr>
                  <w:rStyle w:val="Hyperlink"/>
                </w:rPr>
                <w:t>thepublicprogress.com</w:t>
              </w:r>
            </w:hyperlink>
          </w:p>
        </w:tc>
      </w:tr>
      <w:tr w:rsidR="00A55FCA" w14:paraId="614DB189" w14:textId="77777777" w:rsidTr="00D32E88">
        <w:tblPrEx>
          <w:jc w:val="center"/>
        </w:tblPrEx>
        <w:trPr>
          <w:trHeight w:val="1241"/>
          <w:jc w:val="center"/>
        </w:trPr>
        <w:tc>
          <w:tcPr>
            <w:tcW w:w="5448" w:type="dxa"/>
            <w:vAlign w:val="center"/>
          </w:tcPr>
          <w:p w14:paraId="598C6C9B" w14:textId="77777777" w:rsidR="00A55FCA" w:rsidRDefault="00A55FCA" w:rsidP="00D32E88">
            <w:pPr>
              <w:jc w:val="center"/>
              <w:rPr>
                <w:noProof/>
              </w:rPr>
            </w:pPr>
            <w:r>
              <w:rPr>
                <w:noProof/>
              </w:rPr>
              <w:drawing>
                <wp:inline distT="0" distB="0" distL="0" distR="0" wp14:anchorId="1C3CA234" wp14:editId="5D2768ED">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7B2F5145" w14:textId="77777777" w:rsidR="00A55FCA" w:rsidRPr="00026E7D" w:rsidRDefault="003450C5" w:rsidP="00D32E88">
            <w:pPr>
              <w:jc w:val="center"/>
              <w:rPr>
                <w:rFonts w:cstheme="minorHAnsi"/>
              </w:rPr>
            </w:pPr>
            <w:hyperlink r:id="rId62" w:history="1">
              <w:r w:rsidR="00A55FCA" w:rsidRPr="00026E7D">
                <w:rPr>
                  <w:rStyle w:val="Hyperlink"/>
                  <w:rFonts w:cstheme="minorHAnsi"/>
                  <w:bCs/>
                </w:rPr>
                <w:t>www.solutiontree.com/st-states/iowa</w:t>
              </w:r>
            </w:hyperlink>
          </w:p>
        </w:tc>
      </w:tr>
      <w:tr w:rsidR="00A55FCA" w14:paraId="34A71026" w14:textId="77777777" w:rsidTr="00D32E88">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CA0BD24" w14:textId="77777777" w:rsidR="00A55FCA" w:rsidRDefault="00A55FCA" w:rsidP="00D32E88">
            <w:pPr>
              <w:jc w:val="center"/>
              <w:rPr>
                <w:noProof/>
              </w:rPr>
            </w:pPr>
            <w:r>
              <w:rPr>
                <w:noProof/>
              </w:rPr>
              <w:drawing>
                <wp:inline distT="0" distB="0" distL="0" distR="0" wp14:anchorId="4BF1233D" wp14:editId="7CE1BE83">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3D850F41" w14:textId="77777777" w:rsidR="00A55FCA" w:rsidRDefault="003450C5" w:rsidP="00D32E88">
            <w:pPr>
              <w:jc w:val="center"/>
            </w:pPr>
            <w:hyperlink r:id="rId64" w:history="1">
              <w:r w:rsidR="00A55FCA">
                <w:rPr>
                  <w:rStyle w:val="Hyperlink"/>
                </w:rPr>
                <w:t>www.wgu.edu</w:t>
              </w:r>
            </w:hyperlink>
          </w:p>
        </w:tc>
      </w:tr>
    </w:tbl>
    <w:p w14:paraId="160ECA74" w14:textId="77777777" w:rsidR="00BE7D9C" w:rsidRPr="00B109DA" w:rsidRDefault="00BE7D9C" w:rsidP="00A55FCA">
      <w:pPr>
        <w:pStyle w:val="Heading5"/>
        <w:shd w:val="clear" w:color="auto" w:fill="FFFFFF"/>
        <w:spacing w:before="0" w:beforeAutospacing="0" w:after="0" w:afterAutospacing="0"/>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B1DF4" w14:textId="77777777" w:rsidR="003450C5" w:rsidRDefault="003450C5">
      <w:pPr>
        <w:spacing w:after="0" w:line="240" w:lineRule="auto"/>
      </w:pPr>
      <w:r>
        <w:separator/>
      </w:r>
    </w:p>
  </w:endnote>
  <w:endnote w:type="continuationSeparator" w:id="0">
    <w:p w14:paraId="0244CECE" w14:textId="77777777" w:rsidR="003450C5" w:rsidRDefault="0034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654DF7E1" w:rsidR="008865D5" w:rsidRPr="00B013BB" w:rsidRDefault="003450C5"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rPr>
                                                                      <w:sz w:val="20"/>
                                                                      <w:szCs w:val="20"/>
                                                                    </w:rPr>
                                                                    <w:id w:val="-1437675288"/>
                                                                    <w:docPartObj>
                                                                      <w:docPartGallery w:val="Page Numbers (Bottom of Page)"/>
                                                                      <w:docPartUnique/>
                                                                    </w:docPartObj>
                                                                  </w:sdtPr>
                                                                  <w:sdtEndPr/>
                                                                  <w:sdtContent>
                                                                    <w:sdt>
                                                                      <w:sdtPr>
                                                                        <w:rPr>
                                                                          <w:sz w:val="20"/>
                                                                          <w:szCs w:val="20"/>
                                                                        </w:rPr>
                                                                        <w:id w:val="-1430112026"/>
                                                                        <w:docPartObj>
                                                                          <w:docPartGallery w:val="Page Numbers (Bottom of Page)"/>
                                                                          <w:docPartUnique/>
                                                                        </w:docPartObj>
                                                                      </w:sdtPr>
                                                                      <w:sdtEndPr/>
                                                                      <w:sdtContent>
                                                                        <w:sdt>
                                                                          <w:sdtPr>
                                                                            <w:rPr>
                                                                              <w:noProof/>
                                                                              <w:sz w:val="20"/>
                                                                              <w:szCs w:val="20"/>
                                                                            </w:rPr>
                                                                            <w:id w:val="798030262"/>
                                                                            <w:docPartObj>
                                                                              <w:docPartGallery w:val="Page Numbers (Bottom of Page)"/>
                                                                              <w:docPartUnique/>
                                                                            </w:docPartObj>
                                                                          </w:sdtPr>
                                                                          <w:sdtEndPr/>
                                                                          <w:sdtContent>
                                                                            <w:sdt>
                                                                              <w:sdtPr>
                                                                                <w:rPr>
                                                                                  <w:noProof/>
                                                                                </w:rPr>
                                                                                <w:id w:val="1022901695"/>
                                                                                <w:docPartObj>
                                                                                  <w:docPartGallery w:val="Page Numbers (Bottom of Page)"/>
                                                                                  <w:docPartUnique/>
                                                                                </w:docPartObj>
                                                                              </w:sdtPr>
                                                                              <w:sdtEndPr/>
                                                                              <w:sdtContent>
                                                                                <w:sdt>
                                                                                  <w:sdtPr>
                                                                                    <w:rPr>
                                                                                      <w:noProof/>
                                                                                      <w:sz w:val="20"/>
                                                                                      <w:szCs w:val="20"/>
                                                                                    </w:rPr>
                                                                                    <w:id w:val="576710659"/>
                                                                                    <w:docPartObj>
                                                                                      <w:docPartGallery w:val="Page Numbers (Bottom of Page)"/>
                                                                                      <w:docPartUnique/>
                                                                                    </w:docPartObj>
                                                                                  </w:sdtPr>
                                                                                  <w:sdtEndPr/>
                                                                                  <w:sdtContent>
                                                                                    <w:sdt>
                                                                                      <w:sdtPr>
                                                                                        <w:rPr>
                                                                                          <w:noProof/>
                                                                                        </w:rPr>
                                                                                        <w:id w:val="556050675"/>
                                                                                        <w:docPartObj>
                                                                                          <w:docPartGallery w:val="Page Numbers (Bottom of Page)"/>
                                                                                          <w:docPartUnique/>
                                                                                        </w:docPartObj>
                                                                                      </w:sdtPr>
                                                                                      <w:sdtEndPr/>
                                                                                      <w:sdtContent>
                                                                                        <w:sdt>
                                                                                          <w:sdtPr>
                                                                                            <w:rPr>
                                                                                              <w:noProof/>
                                                                                              <w:sz w:val="20"/>
                                                                                              <w:szCs w:val="20"/>
                                                                                            </w:rPr>
                                                                                            <w:id w:val="-421950771"/>
                                                                                            <w:docPartObj>
                                                                                              <w:docPartGallery w:val="Page Numbers (Bottom of Page)"/>
                                                                                              <w:docPartUnique/>
                                                                                            </w:docPartObj>
                                                                                          </w:sdtPr>
                                                                                          <w:sdtEndPr/>
                                                                                          <w:sdtContent>
                                                                                            <w:sdt>
                                                                                              <w:sdtPr>
                                                                                                <w:rPr>
                                                                                                  <w:noProof/>
                                                                                                </w:rPr>
                                                                                                <w:id w:val="1175923947"/>
                                                                                                <w:docPartObj>
                                                                                                  <w:docPartGallery w:val="Page Numbers (Bottom of Page)"/>
                                                                                                  <w:docPartUnique/>
                                                                                                </w:docPartObj>
                                                                                              </w:sdtPr>
                                                                                              <w:sdtEndPr/>
                                                                                              <w:sdtContent>
                                                                                                <w:sdt>
                                                                                                  <w:sdtPr>
                                                                                                    <w:rPr>
                                                                                                      <w:sz w:val="20"/>
                                                                                                      <w:szCs w:val="20"/>
                                                                                                    </w:rPr>
                                                                                                    <w:id w:val="2142378254"/>
                                                                                                    <w:docPartObj>
                                                                                                      <w:docPartGallery w:val="Page Numbers (Bottom of Page)"/>
                                                                                                      <w:docPartUnique/>
                                                                                                    </w:docPartObj>
                                                                                                  </w:sdtPr>
                                                                                                  <w:sdtEndPr/>
                                                                                                  <w:sdtContent>
                                                                                                    <w:sdt>
                                                                                                      <w:sdtPr>
                                                                                                        <w:rPr>
                                                                                                          <w:sz w:val="20"/>
                                                                                                          <w:szCs w:val="20"/>
                                                                                                        </w:rPr>
                                                                                                        <w:id w:val="1790625366"/>
                                                                                                        <w:docPartObj>
                                                                                                          <w:docPartGallery w:val="Page Numbers (Bottom of Page)"/>
                                                                                                          <w:docPartUnique/>
                                                                                                        </w:docPartObj>
                                                                                                      </w:sdtPr>
                                                                                                      <w:sdtEndPr/>
                                                                                                      <w:sdtContent>
                                                                                                        <w:sdt>
                                                                                                          <w:sdtPr>
                                                                                                            <w:rPr>
                                                                                                              <w:noProof/>
                                                                                                              <w:sz w:val="20"/>
                                                                                                              <w:szCs w:val="20"/>
                                                                                                            </w:rPr>
                                                                                                            <w:id w:val="966318006"/>
                                                                                                            <w:docPartObj>
                                                                                                              <w:docPartGallery w:val="Page Numbers (Bottom of Page)"/>
                                                                                                              <w:docPartUnique/>
                                                                                                            </w:docPartObj>
                                                                                                          </w:sdtPr>
                                                                                                          <w:sdtEndPr/>
                                                                                                          <w:sdtContent>
                                                                                                            <w:r w:rsidR="00A55FCA">
                                                                                                              <w:rPr>
                                                                                                                <w:sz w:val="20"/>
                                                                                                                <w:szCs w:val="20"/>
                                                                                                              </w:rPr>
                                                                                                              <w:t>RSAI | 1201 63</w:t>
                                                                                                            </w:r>
                                                                                                            <w:r w:rsidR="00A55FCA">
                                                                                                              <w:rPr>
                                                                                                                <w:sz w:val="20"/>
                                                                                                                <w:szCs w:val="20"/>
                                                                                                                <w:vertAlign w:val="superscript"/>
                                                                                                              </w:rPr>
                                                                                                              <w:t>rd</w:t>
                                                                                                            </w:r>
                                                                                                            <w:r w:rsidR="00A55FCA">
                                                                                                              <w:rPr>
                                                                                                                <w:sz w:val="20"/>
                                                                                                                <w:szCs w:val="20"/>
                                                                                                              </w:rPr>
                                                                                                              <w:t xml:space="preserve"> Street, Des Moines, IA 50311 | (515) 251-5970 | </w:t>
                                                                                                            </w:r>
                                                                                                            <w:hyperlink r:id="rId1" w:history="1">
                                                                                                              <w:r w:rsidR="00A55FCA">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4C9FF8D7" w:rsidR="008865D5" w:rsidRDefault="008865D5" w:rsidP="004D12B7">
        <w:pPr>
          <w:pStyle w:val="Footer"/>
          <w:jc w:val="right"/>
        </w:pPr>
        <w:r>
          <w:t xml:space="preserve"> </w:t>
        </w:r>
        <w:r>
          <w:fldChar w:fldCharType="begin"/>
        </w:r>
        <w:r>
          <w:instrText xml:space="preserve"> PAGE   \* MERGEFORMAT </w:instrText>
        </w:r>
        <w:r>
          <w:fldChar w:fldCharType="separate"/>
        </w:r>
        <w:r w:rsidR="0079093F">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311C582C" w:rsidR="008865D5" w:rsidRPr="00B013BB" w:rsidRDefault="003450C5"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A55FCA">
                                                              <w:rPr>
                                                                <w:sz w:val="20"/>
                                                                <w:szCs w:val="20"/>
                                                              </w:rPr>
                                                              <w:t>RSAI | 1201 63</w:t>
                                                            </w:r>
                                                            <w:r w:rsidR="00A55FCA">
                                                              <w:rPr>
                                                                <w:sz w:val="20"/>
                                                                <w:szCs w:val="20"/>
                                                                <w:vertAlign w:val="superscript"/>
                                                              </w:rPr>
                                                              <w:t>rd</w:t>
                                                            </w:r>
                                                            <w:r w:rsidR="00A55FCA">
                                                              <w:rPr>
                                                                <w:sz w:val="20"/>
                                                                <w:szCs w:val="20"/>
                                                              </w:rPr>
                                                              <w:t xml:space="preserve"> Street, Des Moines, IA 50311 | (515) 251-5970 | </w:t>
                                                            </w:r>
                                                            <w:hyperlink r:id="rId1" w:history="1">
                                                              <w:r w:rsidR="00A55FCA">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p>
      <w:p w14:paraId="63F24D33" w14:textId="47D0AE2F" w:rsidR="008865D5" w:rsidRDefault="008865D5" w:rsidP="004D12B7">
        <w:pPr>
          <w:pStyle w:val="Footer"/>
          <w:jc w:val="right"/>
        </w:pPr>
        <w:r>
          <w:t xml:space="preserve"> </w:t>
        </w:r>
        <w:r>
          <w:fldChar w:fldCharType="begin"/>
        </w:r>
        <w:r>
          <w:instrText xml:space="preserve"> PAGE   \* MERGEFORMAT </w:instrText>
        </w:r>
        <w:r>
          <w:fldChar w:fldCharType="separate"/>
        </w:r>
        <w:r w:rsidR="0017351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77569" w14:textId="77777777" w:rsidR="003450C5" w:rsidRDefault="003450C5">
      <w:pPr>
        <w:spacing w:after="0" w:line="240" w:lineRule="auto"/>
      </w:pPr>
      <w:r>
        <w:separator/>
      </w:r>
    </w:p>
  </w:footnote>
  <w:footnote w:type="continuationSeparator" w:id="0">
    <w:p w14:paraId="06FC1F2D" w14:textId="77777777" w:rsidR="003450C5" w:rsidRDefault="00345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D6F0" w14:textId="77777777" w:rsidR="00A55FCA" w:rsidRDefault="00A55FCA" w:rsidP="00A55FCA">
    <w:pPr>
      <w:pStyle w:val="Header"/>
    </w:pPr>
    <w:bookmarkStart w:id="1" w:name="_Hlk155968545"/>
    <w:r>
      <w:rPr>
        <w:noProof/>
      </w:rPr>
      <mc:AlternateContent>
        <mc:Choice Requires="wpg">
          <w:drawing>
            <wp:anchor distT="0" distB="0" distL="114300" distR="114300" simplePos="0" relativeHeight="251659264" behindDoc="1" locked="0" layoutInCell="1" allowOverlap="1" wp14:anchorId="48128A28" wp14:editId="0A4AF9A0">
              <wp:simplePos x="0" y="0"/>
              <wp:positionH relativeFrom="margin">
                <wp:align>center</wp:align>
              </wp:positionH>
              <wp:positionV relativeFrom="page">
                <wp:posOffset>255270</wp:posOffset>
              </wp:positionV>
              <wp:extent cx="5821680" cy="1005840"/>
              <wp:effectExtent l="0" t="0" r="7620" b="3810"/>
              <wp:wrapNone/>
              <wp:docPr id="5" name="Group 5"/>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8" name="Rectangle 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F2527B5" w14:textId="77777777" w:rsidR="00A55FCA" w:rsidRDefault="00A55FCA" w:rsidP="00A55FCA">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E657D21" w14:textId="77777777" w:rsidR="00A55FCA" w:rsidRDefault="00A55FCA" w:rsidP="00A55FC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128A28" id="Group 5" o:spid="_x0000_s1027"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1HFL9AQAAGsVAAAOAAAAZHJzL2Uyb0RvYy54bWzsWFFv2zYQfh+w/yDo&#10;3TGlSJZlxClcJykKZF3QdOgzTVOWUInkSDp2Nuy/746U5MTOmjRohwFzgCikyDseP37fHaOzN9um&#10;Du64NpUU0zA6IWHABZPLSqym4W+frgbjMDCWiiWtpeDT8J6b8M35zz+dbdSEx7KU9ZLrAJwIM9mo&#10;aVhaqybDoWElb6g5kYoLGCykbqiFrl4Nl5puwHtTD2NCRsON1EulJePGwNsLPxieO/9FwZn9tSgM&#10;t0E9DSE2657aPRf4HJ6f0clKU1VWrA2DviKKhlYCFu1dXVBLg7WuDlw1FdPSyMKeMNkMZVFUjLs9&#10;wG4isrebd1quldvLarJZqR4mgHYPp1e7ZR/ubnRQLadhGgaCNnBEbtUgRWg2ajWBGe+0ulU3un2x&#10;8j3c7bbQDf6FfQRbB+p9Dyrf2oDBy3QcR6MxYM9gLCIkHSct7KyEszmwY+Vlb5ll6ai3TBOwxqiG&#10;3cJDjK8PR1VsAr8tStA6QOl5NoGVXWsetk6aF/loqP6yVgM4UEVttajqyt47csLRYVDi7qZiN9p3&#10;doBnHeAwiosGGW4ODXCOt6C4o2vJvphAyHlJxYrPjAJWA5QOisfTh9h9tNyirtRVVdd4SthuNwYK&#10;2GPQE9h4dl5Itm64sF5umtewRylMWSkTBnrCmwUH9uj3ywiOGKRugUJKV8I6PQALro3F1ZEPThF/&#10;xuMZIXn8djBPyXyQkOxyMMuTbJCRyywhyTiaR/O/0DpKJmvDYfu0vlBVGzq8PQj+Sfq3icILywk0&#10;uKMuDXgOQUCOS12IQCtECGM1VnPLSmwWAN5HANzb9AMO6R24iLsBiaDFnihOSTZKM1DXoTSiLBuR&#10;HIa8NA4JDsevjX3HZRNgA2CGSByu9A5g9TF1U2AzuzBcE7qoYcispjt46L0MPcyrT+Wk25IqDiGg&#10;2x2XIcv75IFQAUtrHoyRn+2sPnuYf0IJVI7pIYuStM0OyBfMH3mc9ElgHJ3Gp85xnwO+ESI4W1lX&#10;y04SRq8W81p7YuTxBfGrg/dH02qBByskmnnQ8Q2kn24/rmXva47zavGRF5BTIfjYHZarZrxfhzIG&#10;ehr5oZIuuV8+JfDT5rfewjHUOdyRsfUdfc23j9KTt0BT7ophHxh53ri3cCtLYXvjphJSP+Wgtj4r&#10;gWz8/A4kDw2iZLeLbUuMhVzeQ/HREogN528Uu6qA5dfU2BuqoQzDS7hawGgp9R9hsIEyPQ3N72uK&#10;Gbp+L4DKeZRAOQms6yRpFkNHPxxZPBwR62YuIQVAqoLVXBPn27prFlo2n4H5M1wVhqhgsPY0ZFZ3&#10;nbn11we4kzA+m7lpPvVfi1sFBcOfC6ry0/Yz1aqVrgVCf5CdfOhkT8F+LkIt5GxtZVE5eSNkHqcW&#10;SpDyv6Tp/FDT+TdpOiJRHrWZLxqTHJpw8r4SHCibxHHesb/LoF1me1Hy25PsI2XPUVqd96Oyf4yy&#10;j3J+UJD/e3KOIJ3t12h41+ZiKOXPF+mYpHBBAz9QquGfLxJ/RdAZCH6ctOXsuwuakLfk6ijoUYvv&#10;UdD/w/ocwS3mQNDu/oWXhhcJOsnTUyyMLxR0EjnBf6+7N37jefpWXK+bX+TSX4szvBf7iwOtVUnb&#10;y/L4QUHvHLnL8rG8/5hsgBd396Gop9ix4L+24LsPV/BFzxG2/fqInwwf9t19f/eN9Px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CX1HFL&#10;9AQAAGs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4RwwAAANoAAAAPAAAAZHJzL2Rvd25yZXYueG1sRI9BSwMx&#10;FITvQv9DeAVvNlsRLWvTUoSC9SC47aHH5+Z1N3Tzsiav3fXfG0HwOMzMN8xyPfpOXSkmF9jAfFaA&#10;Iq6DddwYOOy3dwtQSZAtdoHJwDclWK8mN0ssbRj4g66VNCpDOJVooBXpS61T3ZLHNAs9cfZOIXqU&#10;LGOjbcQhw32n74viUXt0nBda7OmlpfpcXbyBz+rYvbuDu9jdZjc8xC/Zzt/EmNvpuHkGJTTKf/iv&#10;/WoNPMHvlXwD9OoHAAD//wMAUEsBAi0AFAAGAAgAAAAhANvh9svuAAAAhQEAABMAAAAAAAAAAAAA&#10;AAAAAAAAAFtDb250ZW50X1R5cGVzXS54bWxQSwECLQAUAAYACAAAACEAWvQsW78AAAAVAQAACwAA&#10;AAAAAAAAAAAAAAAfAQAAX3JlbHMvLnJlbHNQSwECLQAUAAYACAAAACEA5Lw+EcMAAADaAAAADwAA&#10;AAAAAAAAAAAAAAAHAgAAZHJzL2Rvd25yZXYueG1sUEsFBgAAAAADAAMAtwAAAPcCAAAAAA==&#10;">
                <v:imagedata r:id="rId2" o:title=""/>
                <v:path arrowok="t"/>
              </v:shape>
              <v:rect id="Rectangle 8"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2y4vQAAANoAAAAPAAAAZHJzL2Rvd25yZXYueG1sRE/LisIw&#10;FN0L/kO4gjtNR0SHjlHGguJO7MwHXJrbBzY3NYla/XqzEFweznu16U0rbuR8Y1nB1zQBQVxY3XCl&#10;4P9vN/kG4QOyxtYyKXiQh816OFhhqu2dT3TLQyViCPsUFdQhdKmUvqjJoJ/ajjhypXUGQ4Suktrh&#10;PYabVs6SZCENNhwbauwoq6k451ejoMyS4/7kL935Kee+cGW23D5ypcaj/vcHRKA+fMRv90EriFvj&#10;lXgD5PoFAAD//wMAUEsBAi0AFAAGAAgAAAAhANvh9svuAAAAhQEAABMAAAAAAAAAAAAAAAAAAAAA&#10;AFtDb250ZW50X1R5cGVzXS54bWxQSwECLQAUAAYACAAAACEAWvQsW78AAAAVAQAACwAAAAAAAAAA&#10;AAAAAAAfAQAAX3JlbHMvLnJlbHNQSwECLQAUAAYACAAAACEA9xtsuL0AAADaAAAADwAAAAAAAAAA&#10;AAAAAAAHAgAAZHJzL2Rvd25yZXYueG1sUEsFBgAAAAADAAMAtwAAAPECAAAAAA==&#10;" fillcolor="#92d050" stroked="f" strokeweight="1pt">
                <v:textbox>
                  <w:txbxContent>
                    <w:p w14:paraId="0F2527B5" w14:textId="77777777" w:rsidR="00A55FCA" w:rsidRDefault="00A55FCA" w:rsidP="00A55FCA">
                      <w:pPr>
                        <w:jc w:val="center"/>
                        <w:rPr>
                          <w:rFonts w:ascii="Arial" w:hAnsi="Arial" w:cs="Arial"/>
                          <w:sz w:val="28"/>
                          <w:szCs w:val="30"/>
                        </w:rPr>
                      </w:pPr>
                    </w:p>
                  </w:txbxContent>
                </v:textbox>
              </v:rect>
              <v:rect id="Rectangle 9"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oTwgAAANoAAAAPAAAAZHJzL2Rvd25yZXYueG1sRI9Ba8JA&#10;FITvBf/D8oReim7sodjoKlFaEAShqQePj+wzCe6+DdlXTf+9WxB6HGbmG2a5HrxTV+pjG9jAbJqB&#10;Iq6Cbbk2cPz+nMxBRUG26AKTgV+KsF6NnpaY23DjL7qWUqsE4ZijgUaky7WOVUMe4zR0xMk7h96j&#10;JNnX2vZ4S3Dv9GuWvWmPLaeFBjvaNlRdyh9vwNn5Jny4HRaXojzZw15erBNjnsdDsQAlNMh/+NHe&#10;WQPv8Hcl3QC9ugMAAP//AwBQSwECLQAUAAYACAAAACEA2+H2y+4AAACFAQAAEwAAAAAAAAAAAAAA&#10;AAAAAAAAW0NvbnRlbnRfVHlwZXNdLnhtbFBLAQItABQABgAIAAAAIQBa9CxbvwAAABUBAAALAAAA&#10;AAAAAAAAAAAAAB8BAABfcmVscy8ucmVsc1BLAQItABQABgAIAAAAIQDTA6oTwgAAANoAAAAPAAAA&#10;AAAAAAAAAAAAAAcCAABkcnMvZG93bnJldi54bWxQSwUGAAAAAAMAAwC3AAAA9gIAAAAA&#10;" fillcolor="#c00000" stroked="f" strokeweight="1pt"/>
              <v:rect id="Rectangle 10"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l0xAAAANsAAAAPAAAAZHJzL2Rvd25yZXYueG1sRI9Bb8Iw&#10;DIXvk/gPkZF2Gyk7IFQIaKJCQrAdBhx2tBqv7UicKsmg26+fD0i72XrP731ergfv1JVi6gIbmE4K&#10;UMR1sB03Bs6n7dMcVMrIFl1gMvBDCdar0cMSSxtu/E7XY26UhHAq0UCbc19qneqWPKZJ6IlF+wzR&#10;Y5Y1NtpGvEm4d/q5KGbaY8fS0GJPm5bqy/HbG6j2zv3mjyr6U1G9HXo6bF6/ojGP4+FlASrTkP/N&#10;9+udFXyhl19kAL36AwAA//8DAFBLAQItABQABgAIAAAAIQDb4fbL7gAAAIUBAAATAAAAAAAAAAAA&#10;AAAAAAAAAABbQ29udGVudF9UeXBlc10ueG1sUEsBAi0AFAAGAAgAAAAhAFr0LFu/AAAAFQEAAAsA&#10;AAAAAAAAAAAAAAAAHwEAAF9yZWxzLy5yZWxzUEsBAi0AFAAGAAgAAAAhABDg6XTEAAAA2wAAAA8A&#10;AAAAAAAAAAAAAAAABwIAAGRycy9kb3ducmV2LnhtbFBLBQYAAAAAAwADALcAAAD4AgAAAAA=&#10;" fillcolor="#00b0f0" stroked="f" strokeweight="1pt"/>
              <v:rect id="Rectangle 11"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xyVwQAAANsAAAAPAAAAZHJzL2Rvd25yZXYueG1sRE/NasJA&#10;EL4XfIdlhF6K2RikaMwqVrDYS8HoAwzZMQlmZ9PsJsa3dwuF3ubj+51sO5pGDNS52rKCeRSDIC6s&#10;rrlUcDkfZksQziNrbCyTggc52G4mLxmm2t75REPuSxFC2KWooPK+TaV0RUUGXWRb4sBdbWfQB9iV&#10;Und4D+GmkUkcv0uDNYeGClvaV1Tc8t4o+PrpV7qvx9ui+fjM3xLuj37xrdTrdNytQXga/b/4z33U&#10;Yf4cfn8JB8jNEwAA//8DAFBLAQItABQABgAIAAAAIQDb4fbL7gAAAIUBAAATAAAAAAAAAAAAAAAA&#10;AAAAAABbQ29udGVudF9UeXBlc10ueG1sUEsBAi0AFAAGAAgAAAAhAFr0LFu/AAAAFQEAAAsAAAAA&#10;AAAAAAAAAAAAHwEAAF9yZWxzLy5yZWxzUEsBAi0AFAAGAAgAAAAhAMvfHJXBAAAA2wAAAA8AAAAA&#10;AAAAAAAAAAAABwIAAGRycy9kb3ducmV2LnhtbFBLBQYAAAAAAwADALcAAAD1AgAAAAA=&#10;" fillcolor="#538135 [2409]" stroked="f" strokeweight="1pt">
                <v:fill opacity="38036f"/>
                <v:textbox>
                  <w:txbxContent>
                    <w:p w14:paraId="4E657D21" w14:textId="77777777" w:rsidR="00A55FCA" w:rsidRDefault="00A55FCA" w:rsidP="00A55FCA">
                      <w:pPr>
                        <w:jc w:val="center"/>
                      </w:pPr>
                    </w:p>
                  </w:txbxContent>
                </v:textbox>
              </v:rect>
              <w10:wrap anchorx="margin" anchory="page"/>
            </v:group>
          </w:pict>
        </mc:Fallback>
      </mc:AlternateContent>
    </w:r>
  </w:p>
  <w:bookmarkEnd w:id="1"/>
  <w:p w14:paraId="15DB41B2" w14:textId="6DB113FD" w:rsidR="008865D5" w:rsidRPr="00A55FCA" w:rsidRDefault="008865D5" w:rsidP="00A55F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7B3"/>
    <w:multiLevelType w:val="hybridMultilevel"/>
    <w:tmpl w:val="AE5EC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07C20"/>
    <w:multiLevelType w:val="hybridMultilevel"/>
    <w:tmpl w:val="6D003836"/>
    <w:lvl w:ilvl="0" w:tplc="F5A665F2">
      <w:start w:val="1"/>
      <w:numFmt w:val="bullet"/>
      <w:lvlText w:val="•"/>
      <w:lvlJc w:val="left"/>
      <w:pPr>
        <w:tabs>
          <w:tab w:val="num" w:pos="720"/>
        </w:tabs>
        <w:ind w:left="720" w:hanging="360"/>
      </w:pPr>
      <w:rPr>
        <w:rFonts w:ascii="Arial" w:hAnsi="Arial" w:hint="default"/>
      </w:rPr>
    </w:lvl>
    <w:lvl w:ilvl="1" w:tplc="56347582" w:tentative="1">
      <w:start w:val="1"/>
      <w:numFmt w:val="bullet"/>
      <w:lvlText w:val="•"/>
      <w:lvlJc w:val="left"/>
      <w:pPr>
        <w:tabs>
          <w:tab w:val="num" w:pos="1440"/>
        </w:tabs>
        <w:ind w:left="1440" w:hanging="360"/>
      </w:pPr>
      <w:rPr>
        <w:rFonts w:ascii="Arial" w:hAnsi="Arial" w:hint="default"/>
      </w:rPr>
    </w:lvl>
    <w:lvl w:ilvl="2" w:tplc="85826B86" w:tentative="1">
      <w:start w:val="1"/>
      <w:numFmt w:val="bullet"/>
      <w:lvlText w:val="•"/>
      <w:lvlJc w:val="left"/>
      <w:pPr>
        <w:tabs>
          <w:tab w:val="num" w:pos="2160"/>
        </w:tabs>
        <w:ind w:left="2160" w:hanging="360"/>
      </w:pPr>
      <w:rPr>
        <w:rFonts w:ascii="Arial" w:hAnsi="Arial" w:hint="default"/>
      </w:rPr>
    </w:lvl>
    <w:lvl w:ilvl="3" w:tplc="8F5E9970" w:tentative="1">
      <w:start w:val="1"/>
      <w:numFmt w:val="bullet"/>
      <w:lvlText w:val="•"/>
      <w:lvlJc w:val="left"/>
      <w:pPr>
        <w:tabs>
          <w:tab w:val="num" w:pos="2880"/>
        </w:tabs>
        <w:ind w:left="2880" w:hanging="360"/>
      </w:pPr>
      <w:rPr>
        <w:rFonts w:ascii="Arial" w:hAnsi="Arial" w:hint="default"/>
      </w:rPr>
    </w:lvl>
    <w:lvl w:ilvl="4" w:tplc="DDF6B6F0" w:tentative="1">
      <w:start w:val="1"/>
      <w:numFmt w:val="bullet"/>
      <w:lvlText w:val="•"/>
      <w:lvlJc w:val="left"/>
      <w:pPr>
        <w:tabs>
          <w:tab w:val="num" w:pos="3600"/>
        </w:tabs>
        <w:ind w:left="3600" w:hanging="360"/>
      </w:pPr>
      <w:rPr>
        <w:rFonts w:ascii="Arial" w:hAnsi="Arial" w:hint="default"/>
      </w:rPr>
    </w:lvl>
    <w:lvl w:ilvl="5" w:tplc="A980309C" w:tentative="1">
      <w:start w:val="1"/>
      <w:numFmt w:val="bullet"/>
      <w:lvlText w:val="•"/>
      <w:lvlJc w:val="left"/>
      <w:pPr>
        <w:tabs>
          <w:tab w:val="num" w:pos="4320"/>
        </w:tabs>
        <w:ind w:left="4320" w:hanging="360"/>
      </w:pPr>
      <w:rPr>
        <w:rFonts w:ascii="Arial" w:hAnsi="Arial" w:hint="default"/>
      </w:rPr>
    </w:lvl>
    <w:lvl w:ilvl="6" w:tplc="2E84081A" w:tentative="1">
      <w:start w:val="1"/>
      <w:numFmt w:val="bullet"/>
      <w:lvlText w:val="•"/>
      <w:lvlJc w:val="left"/>
      <w:pPr>
        <w:tabs>
          <w:tab w:val="num" w:pos="5040"/>
        </w:tabs>
        <w:ind w:left="5040" w:hanging="360"/>
      </w:pPr>
      <w:rPr>
        <w:rFonts w:ascii="Arial" w:hAnsi="Arial" w:hint="default"/>
      </w:rPr>
    </w:lvl>
    <w:lvl w:ilvl="7" w:tplc="1D2C62E2" w:tentative="1">
      <w:start w:val="1"/>
      <w:numFmt w:val="bullet"/>
      <w:lvlText w:val="•"/>
      <w:lvlJc w:val="left"/>
      <w:pPr>
        <w:tabs>
          <w:tab w:val="num" w:pos="5760"/>
        </w:tabs>
        <w:ind w:left="5760" w:hanging="360"/>
      </w:pPr>
      <w:rPr>
        <w:rFonts w:ascii="Arial" w:hAnsi="Arial" w:hint="default"/>
      </w:rPr>
    </w:lvl>
    <w:lvl w:ilvl="8" w:tplc="DAE89D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A1A0D"/>
    <w:multiLevelType w:val="hybridMultilevel"/>
    <w:tmpl w:val="4A2CDC1E"/>
    <w:lvl w:ilvl="0" w:tplc="03F884C4">
      <w:start w:val="1"/>
      <w:numFmt w:val="bullet"/>
      <w:lvlText w:val="•"/>
      <w:lvlJc w:val="left"/>
      <w:pPr>
        <w:tabs>
          <w:tab w:val="num" w:pos="720"/>
        </w:tabs>
        <w:ind w:left="720" w:hanging="360"/>
      </w:pPr>
      <w:rPr>
        <w:rFonts w:ascii="Arial" w:hAnsi="Arial" w:hint="default"/>
      </w:rPr>
    </w:lvl>
    <w:lvl w:ilvl="1" w:tplc="B1886364">
      <w:numFmt w:val="bullet"/>
      <w:lvlText w:val="–"/>
      <w:lvlJc w:val="left"/>
      <w:pPr>
        <w:tabs>
          <w:tab w:val="num" w:pos="1440"/>
        </w:tabs>
        <w:ind w:left="1440" w:hanging="360"/>
      </w:pPr>
      <w:rPr>
        <w:rFonts w:ascii="Arial" w:hAnsi="Arial" w:hint="default"/>
      </w:rPr>
    </w:lvl>
    <w:lvl w:ilvl="2" w:tplc="8EF6E7E6" w:tentative="1">
      <w:start w:val="1"/>
      <w:numFmt w:val="bullet"/>
      <w:lvlText w:val="•"/>
      <w:lvlJc w:val="left"/>
      <w:pPr>
        <w:tabs>
          <w:tab w:val="num" w:pos="2160"/>
        </w:tabs>
        <w:ind w:left="2160" w:hanging="360"/>
      </w:pPr>
      <w:rPr>
        <w:rFonts w:ascii="Arial" w:hAnsi="Arial" w:hint="default"/>
      </w:rPr>
    </w:lvl>
    <w:lvl w:ilvl="3" w:tplc="1906519E" w:tentative="1">
      <w:start w:val="1"/>
      <w:numFmt w:val="bullet"/>
      <w:lvlText w:val="•"/>
      <w:lvlJc w:val="left"/>
      <w:pPr>
        <w:tabs>
          <w:tab w:val="num" w:pos="2880"/>
        </w:tabs>
        <w:ind w:left="2880" w:hanging="360"/>
      </w:pPr>
      <w:rPr>
        <w:rFonts w:ascii="Arial" w:hAnsi="Arial" w:hint="default"/>
      </w:rPr>
    </w:lvl>
    <w:lvl w:ilvl="4" w:tplc="B4BC237C" w:tentative="1">
      <w:start w:val="1"/>
      <w:numFmt w:val="bullet"/>
      <w:lvlText w:val="•"/>
      <w:lvlJc w:val="left"/>
      <w:pPr>
        <w:tabs>
          <w:tab w:val="num" w:pos="3600"/>
        </w:tabs>
        <w:ind w:left="3600" w:hanging="360"/>
      </w:pPr>
      <w:rPr>
        <w:rFonts w:ascii="Arial" w:hAnsi="Arial" w:hint="default"/>
      </w:rPr>
    </w:lvl>
    <w:lvl w:ilvl="5" w:tplc="9ED4BFBC" w:tentative="1">
      <w:start w:val="1"/>
      <w:numFmt w:val="bullet"/>
      <w:lvlText w:val="•"/>
      <w:lvlJc w:val="left"/>
      <w:pPr>
        <w:tabs>
          <w:tab w:val="num" w:pos="4320"/>
        </w:tabs>
        <w:ind w:left="4320" w:hanging="360"/>
      </w:pPr>
      <w:rPr>
        <w:rFonts w:ascii="Arial" w:hAnsi="Arial" w:hint="default"/>
      </w:rPr>
    </w:lvl>
    <w:lvl w:ilvl="6" w:tplc="36FA86A6" w:tentative="1">
      <w:start w:val="1"/>
      <w:numFmt w:val="bullet"/>
      <w:lvlText w:val="•"/>
      <w:lvlJc w:val="left"/>
      <w:pPr>
        <w:tabs>
          <w:tab w:val="num" w:pos="5040"/>
        </w:tabs>
        <w:ind w:left="5040" w:hanging="360"/>
      </w:pPr>
      <w:rPr>
        <w:rFonts w:ascii="Arial" w:hAnsi="Arial" w:hint="default"/>
      </w:rPr>
    </w:lvl>
    <w:lvl w:ilvl="7" w:tplc="F44CA18A" w:tentative="1">
      <w:start w:val="1"/>
      <w:numFmt w:val="bullet"/>
      <w:lvlText w:val="•"/>
      <w:lvlJc w:val="left"/>
      <w:pPr>
        <w:tabs>
          <w:tab w:val="num" w:pos="5760"/>
        </w:tabs>
        <w:ind w:left="5760" w:hanging="360"/>
      </w:pPr>
      <w:rPr>
        <w:rFonts w:ascii="Arial" w:hAnsi="Arial" w:hint="default"/>
      </w:rPr>
    </w:lvl>
    <w:lvl w:ilvl="8" w:tplc="9264AE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3F0E93"/>
    <w:multiLevelType w:val="hybridMultilevel"/>
    <w:tmpl w:val="A1907D96"/>
    <w:lvl w:ilvl="0" w:tplc="7B0CF420">
      <w:start w:val="1"/>
      <w:numFmt w:val="bullet"/>
      <w:lvlText w:val="•"/>
      <w:lvlJc w:val="left"/>
      <w:pPr>
        <w:tabs>
          <w:tab w:val="num" w:pos="720"/>
        </w:tabs>
        <w:ind w:left="720" w:hanging="360"/>
      </w:pPr>
      <w:rPr>
        <w:rFonts w:ascii="Arial" w:hAnsi="Arial" w:hint="default"/>
      </w:rPr>
    </w:lvl>
    <w:lvl w:ilvl="1" w:tplc="FFAC32FC" w:tentative="1">
      <w:start w:val="1"/>
      <w:numFmt w:val="bullet"/>
      <w:lvlText w:val="•"/>
      <w:lvlJc w:val="left"/>
      <w:pPr>
        <w:tabs>
          <w:tab w:val="num" w:pos="1440"/>
        </w:tabs>
        <w:ind w:left="1440" w:hanging="360"/>
      </w:pPr>
      <w:rPr>
        <w:rFonts w:ascii="Arial" w:hAnsi="Arial" w:hint="default"/>
      </w:rPr>
    </w:lvl>
    <w:lvl w:ilvl="2" w:tplc="6018F3D6" w:tentative="1">
      <w:start w:val="1"/>
      <w:numFmt w:val="bullet"/>
      <w:lvlText w:val="•"/>
      <w:lvlJc w:val="left"/>
      <w:pPr>
        <w:tabs>
          <w:tab w:val="num" w:pos="2160"/>
        </w:tabs>
        <w:ind w:left="2160" w:hanging="360"/>
      </w:pPr>
      <w:rPr>
        <w:rFonts w:ascii="Arial" w:hAnsi="Arial" w:hint="default"/>
      </w:rPr>
    </w:lvl>
    <w:lvl w:ilvl="3" w:tplc="0490700E" w:tentative="1">
      <w:start w:val="1"/>
      <w:numFmt w:val="bullet"/>
      <w:lvlText w:val="•"/>
      <w:lvlJc w:val="left"/>
      <w:pPr>
        <w:tabs>
          <w:tab w:val="num" w:pos="2880"/>
        </w:tabs>
        <w:ind w:left="2880" w:hanging="360"/>
      </w:pPr>
      <w:rPr>
        <w:rFonts w:ascii="Arial" w:hAnsi="Arial" w:hint="default"/>
      </w:rPr>
    </w:lvl>
    <w:lvl w:ilvl="4" w:tplc="21A2A908" w:tentative="1">
      <w:start w:val="1"/>
      <w:numFmt w:val="bullet"/>
      <w:lvlText w:val="•"/>
      <w:lvlJc w:val="left"/>
      <w:pPr>
        <w:tabs>
          <w:tab w:val="num" w:pos="3600"/>
        </w:tabs>
        <w:ind w:left="3600" w:hanging="360"/>
      </w:pPr>
      <w:rPr>
        <w:rFonts w:ascii="Arial" w:hAnsi="Arial" w:hint="default"/>
      </w:rPr>
    </w:lvl>
    <w:lvl w:ilvl="5" w:tplc="22CC6D98" w:tentative="1">
      <w:start w:val="1"/>
      <w:numFmt w:val="bullet"/>
      <w:lvlText w:val="•"/>
      <w:lvlJc w:val="left"/>
      <w:pPr>
        <w:tabs>
          <w:tab w:val="num" w:pos="4320"/>
        </w:tabs>
        <w:ind w:left="4320" w:hanging="360"/>
      </w:pPr>
      <w:rPr>
        <w:rFonts w:ascii="Arial" w:hAnsi="Arial" w:hint="default"/>
      </w:rPr>
    </w:lvl>
    <w:lvl w:ilvl="6" w:tplc="DE6A43E0" w:tentative="1">
      <w:start w:val="1"/>
      <w:numFmt w:val="bullet"/>
      <w:lvlText w:val="•"/>
      <w:lvlJc w:val="left"/>
      <w:pPr>
        <w:tabs>
          <w:tab w:val="num" w:pos="5040"/>
        </w:tabs>
        <w:ind w:left="5040" w:hanging="360"/>
      </w:pPr>
      <w:rPr>
        <w:rFonts w:ascii="Arial" w:hAnsi="Arial" w:hint="default"/>
      </w:rPr>
    </w:lvl>
    <w:lvl w:ilvl="7" w:tplc="752CAFBE" w:tentative="1">
      <w:start w:val="1"/>
      <w:numFmt w:val="bullet"/>
      <w:lvlText w:val="•"/>
      <w:lvlJc w:val="left"/>
      <w:pPr>
        <w:tabs>
          <w:tab w:val="num" w:pos="5760"/>
        </w:tabs>
        <w:ind w:left="5760" w:hanging="360"/>
      </w:pPr>
      <w:rPr>
        <w:rFonts w:ascii="Arial" w:hAnsi="Arial" w:hint="default"/>
      </w:rPr>
    </w:lvl>
    <w:lvl w:ilvl="8" w:tplc="BA722B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6922F8"/>
    <w:multiLevelType w:val="hybridMultilevel"/>
    <w:tmpl w:val="9D6CCC12"/>
    <w:lvl w:ilvl="0" w:tplc="42B8174C">
      <w:start w:val="1"/>
      <w:numFmt w:val="bullet"/>
      <w:lvlText w:val="•"/>
      <w:lvlJc w:val="left"/>
      <w:pPr>
        <w:tabs>
          <w:tab w:val="num" w:pos="360"/>
        </w:tabs>
        <w:ind w:left="360" w:hanging="360"/>
      </w:pPr>
      <w:rPr>
        <w:rFonts w:ascii="Arial" w:hAnsi="Arial" w:hint="default"/>
      </w:rPr>
    </w:lvl>
    <w:lvl w:ilvl="1" w:tplc="17BCDA6E">
      <w:numFmt w:val="bullet"/>
      <w:lvlText w:val="–"/>
      <w:lvlJc w:val="left"/>
      <w:pPr>
        <w:tabs>
          <w:tab w:val="num" w:pos="1080"/>
        </w:tabs>
        <w:ind w:left="1080" w:hanging="360"/>
      </w:pPr>
      <w:rPr>
        <w:rFonts w:ascii="Arial" w:hAnsi="Arial" w:hint="default"/>
      </w:rPr>
    </w:lvl>
    <w:lvl w:ilvl="2" w:tplc="5CB63308" w:tentative="1">
      <w:start w:val="1"/>
      <w:numFmt w:val="bullet"/>
      <w:lvlText w:val="•"/>
      <w:lvlJc w:val="left"/>
      <w:pPr>
        <w:tabs>
          <w:tab w:val="num" w:pos="1800"/>
        </w:tabs>
        <w:ind w:left="1800" w:hanging="360"/>
      </w:pPr>
      <w:rPr>
        <w:rFonts w:ascii="Arial" w:hAnsi="Arial" w:hint="default"/>
      </w:rPr>
    </w:lvl>
    <w:lvl w:ilvl="3" w:tplc="0D8282BA" w:tentative="1">
      <w:start w:val="1"/>
      <w:numFmt w:val="bullet"/>
      <w:lvlText w:val="•"/>
      <w:lvlJc w:val="left"/>
      <w:pPr>
        <w:tabs>
          <w:tab w:val="num" w:pos="2520"/>
        </w:tabs>
        <w:ind w:left="2520" w:hanging="360"/>
      </w:pPr>
      <w:rPr>
        <w:rFonts w:ascii="Arial" w:hAnsi="Arial" w:hint="default"/>
      </w:rPr>
    </w:lvl>
    <w:lvl w:ilvl="4" w:tplc="8F647D58" w:tentative="1">
      <w:start w:val="1"/>
      <w:numFmt w:val="bullet"/>
      <w:lvlText w:val="•"/>
      <w:lvlJc w:val="left"/>
      <w:pPr>
        <w:tabs>
          <w:tab w:val="num" w:pos="3240"/>
        </w:tabs>
        <w:ind w:left="3240" w:hanging="360"/>
      </w:pPr>
      <w:rPr>
        <w:rFonts w:ascii="Arial" w:hAnsi="Arial" w:hint="default"/>
      </w:rPr>
    </w:lvl>
    <w:lvl w:ilvl="5" w:tplc="3236B1D0" w:tentative="1">
      <w:start w:val="1"/>
      <w:numFmt w:val="bullet"/>
      <w:lvlText w:val="•"/>
      <w:lvlJc w:val="left"/>
      <w:pPr>
        <w:tabs>
          <w:tab w:val="num" w:pos="3960"/>
        </w:tabs>
        <w:ind w:left="3960" w:hanging="360"/>
      </w:pPr>
      <w:rPr>
        <w:rFonts w:ascii="Arial" w:hAnsi="Arial" w:hint="default"/>
      </w:rPr>
    </w:lvl>
    <w:lvl w:ilvl="6" w:tplc="FF3E7418" w:tentative="1">
      <w:start w:val="1"/>
      <w:numFmt w:val="bullet"/>
      <w:lvlText w:val="•"/>
      <w:lvlJc w:val="left"/>
      <w:pPr>
        <w:tabs>
          <w:tab w:val="num" w:pos="4680"/>
        </w:tabs>
        <w:ind w:left="4680" w:hanging="360"/>
      </w:pPr>
      <w:rPr>
        <w:rFonts w:ascii="Arial" w:hAnsi="Arial" w:hint="default"/>
      </w:rPr>
    </w:lvl>
    <w:lvl w:ilvl="7" w:tplc="53A0B208" w:tentative="1">
      <w:start w:val="1"/>
      <w:numFmt w:val="bullet"/>
      <w:lvlText w:val="•"/>
      <w:lvlJc w:val="left"/>
      <w:pPr>
        <w:tabs>
          <w:tab w:val="num" w:pos="5400"/>
        </w:tabs>
        <w:ind w:left="5400" w:hanging="360"/>
      </w:pPr>
      <w:rPr>
        <w:rFonts w:ascii="Arial" w:hAnsi="Arial" w:hint="default"/>
      </w:rPr>
    </w:lvl>
    <w:lvl w:ilvl="8" w:tplc="4D7AAB8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11C07"/>
    <w:multiLevelType w:val="hybridMultilevel"/>
    <w:tmpl w:val="DFBE0814"/>
    <w:lvl w:ilvl="0" w:tplc="5C9892C4">
      <w:start w:val="1"/>
      <w:numFmt w:val="bullet"/>
      <w:lvlText w:val="•"/>
      <w:lvlJc w:val="left"/>
      <w:pPr>
        <w:tabs>
          <w:tab w:val="num" w:pos="720"/>
        </w:tabs>
        <w:ind w:left="720" w:hanging="360"/>
      </w:pPr>
      <w:rPr>
        <w:rFonts w:ascii="Arial" w:hAnsi="Arial" w:hint="default"/>
      </w:rPr>
    </w:lvl>
    <w:lvl w:ilvl="1" w:tplc="0E92599C" w:tentative="1">
      <w:start w:val="1"/>
      <w:numFmt w:val="bullet"/>
      <w:lvlText w:val="•"/>
      <w:lvlJc w:val="left"/>
      <w:pPr>
        <w:tabs>
          <w:tab w:val="num" w:pos="1440"/>
        </w:tabs>
        <w:ind w:left="1440" w:hanging="360"/>
      </w:pPr>
      <w:rPr>
        <w:rFonts w:ascii="Arial" w:hAnsi="Arial" w:hint="default"/>
      </w:rPr>
    </w:lvl>
    <w:lvl w:ilvl="2" w:tplc="3780B946" w:tentative="1">
      <w:start w:val="1"/>
      <w:numFmt w:val="bullet"/>
      <w:lvlText w:val="•"/>
      <w:lvlJc w:val="left"/>
      <w:pPr>
        <w:tabs>
          <w:tab w:val="num" w:pos="2160"/>
        </w:tabs>
        <w:ind w:left="2160" w:hanging="360"/>
      </w:pPr>
      <w:rPr>
        <w:rFonts w:ascii="Arial" w:hAnsi="Arial" w:hint="default"/>
      </w:rPr>
    </w:lvl>
    <w:lvl w:ilvl="3" w:tplc="4A308832" w:tentative="1">
      <w:start w:val="1"/>
      <w:numFmt w:val="bullet"/>
      <w:lvlText w:val="•"/>
      <w:lvlJc w:val="left"/>
      <w:pPr>
        <w:tabs>
          <w:tab w:val="num" w:pos="2880"/>
        </w:tabs>
        <w:ind w:left="2880" w:hanging="360"/>
      </w:pPr>
      <w:rPr>
        <w:rFonts w:ascii="Arial" w:hAnsi="Arial" w:hint="default"/>
      </w:rPr>
    </w:lvl>
    <w:lvl w:ilvl="4" w:tplc="56B60262" w:tentative="1">
      <w:start w:val="1"/>
      <w:numFmt w:val="bullet"/>
      <w:lvlText w:val="•"/>
      <w:lvlJc w:val="left"/>
      <w:pPr>
        <w:tabs>
          <w:tab w:val="num" w:pos="3600"/>
        </w:tabs>
        <w:ind w:left="3600" w:hanging="360"/>
      </w:pPr>
      <w:rPr>
        <w:rFonts w:ascii="Arial" w:hAnsi="Arial" w:hint="default"/>
      </w:rPr>
    </w:lvl>
    <w:lvl w:ilvl="5" w:tplc="A4F4C260" w:tentative="1">
      <w:start w:val="1"/>
      <w:numFmt w:val="bullet"/>
      <w:lvlText w:val="•"/>
      <w:lvlJc w:val="left"/>
      <w:pPr>
        <w:tabs>
          <w:tab w:val="num" w:pos="4320"/>
        </w:tabs>
        <w:ind w:left="4320" w:hanging="360"/>
      </w:pPr>
      <w:rPr>
        <w:rFonts w:ascii="Arial" w:hAnsi="Arial" w:hint="default"/>
      </w:rPr>
    </w:lvl>
    <w:lvl w:ilvl="6" w:tplc="7F5AFD70" w:tentative="1">
      <w:start w:val="1"/>
      <w:numFmt w:val="bullet"/>
      <w:lvlText w:val="•"/>
      <w:lvlJc w:val="left"/>
      <w:pPr>
        <w:tabs>
          <w:tab w:val="num" w:pos="5040"/>
        </w:tabs>
        <w:ind w:left="5040" w:hanging="360"/>
      </w:pPr>
      <w:rPr>
        <w:rFonts w:ascii="Arial" w:hAnsi="Arial" w:hint="default"/>
      </w:rPr>
    </w:lvl>
    <w:lvl w:ilvl="7" w:tplc="4E846F08" w:tentative="1">
      <w:start w:val="1"/>
      <w:numFmt w:val="bullet"/>
      <w:lvlText w:val="•"/>
      <w:lvlJc w:val="left"/>
      <w:pPr>
        <w:tabs>
          <w:tab w:val="num" w:pos="5760"/>
        </w:tabs>
        <w:ind w:left="5760" w:hanging="360"/>
      </w:pPr>
      <w:rPr>
        <w:rFonts w:ascii="Arial" w:hAnsi="Arial" w:hint="default"/>
      </w:rPr>
    </w:lvl>
    <w:lvl w:ilvl="8" w:tplc="1D525A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4B0EC3"/>
    <w:multiLevelType w:val="hybridMultilevel"/>
    <w:tmpl w:val="E232359C"/>
    <w:lvl w:ilvl="0" w:tplc="FA6C8D12">
      <w:start w:val="1"/>
      <w:numFmt w:val="bullet"/>
      <w:lvlText w:val="•"/>
      <w:lvlJc w:val="left"/>
      <w:pPr>
        <w:tabs>
          <w:tab w:val="num" w:pos="720"/>
        </w:tabs>
        <w:ind w:left="720" w:hanging="360"/>
      </w:pPr>
      <w:rPr>
        <w:rFonts w:ascii="Arial" w:hAnsi="Arial" w:hint="default"/>
      </w:rPr>
    </w:lvl>
    <w:lvl w:ilvl="1" w:tplc="7978951E" w:tentative="1">
      <w:start w:val="1"/>
      <w:numFmt w:val="bullet"/>
      <w:lvlText w:val="•"/>
      <w:lvlJc w:val="left"/>
      <w:pPr>
        <w:tabs>
          <w:tab w:val="num" w:pos="1440"/>
        </w:tabs>
        <w:ind w:left="1440" w:hanging="360"/>
      </w:pPr>
      <w:rPr>
        <w:rFonts w:ascii="Arial" w:hAnsi="Arial" w:hint="default"/>
      </w:rPr>
    </w:lvl>
    <w:lvl w:ilvl="2" w:tplc="4844B14A" w:tentative="1">
      <w:start w:val="1"/>
      <w:numFmt w:val="bullet"/>
      <w:lvlText w:val="•"/>
      <w:lvlJc w:val="left"/>
      <w:pPr>
        <w:tabs>
          <w:tab w:val="num" w:pos="2160"/>
        </w:tabs>
        <w:ind w:left="2160" w:hanging="360"/>
      </w:pPr>
      <w:rPr>
        <w:rFonts w:ascii="Arial" w:hAnsi="Arial" w:hint="default"/>
      </w:rPr>
    </w:lvl>
    <w:lvl w:ilvl="3" w:tplc="F47841C8" w:tentative="1">
      <w:start w:val="1"/>
      <w:numFmt w:val="bullet"/>
      <w:lvlText w:val="•"/>
      <w:lvlJc w:val="left"/>
      <w:pPr>
        <w:tabs>
          <w:tab w:val="num" w:pos="2880"/>
        </w:tabs>
        <w:ind w:left="2880" w:hanging="360"/>
      </w:pPr>
      <w:rPr>
        <w:rFonts w:ascii="Arial" w:hAnsi="Arial" w:hint="default"/>
      </w:rPr>
    </w:lvl>
    <w:lvl w:ilvl="4" w:tplc="28187E68" w:tentative="1">
      <w:start w:val="1"/>
      <w:numFmt w:val="bullet"/>
      <w:lvlText w:val="•"/>
      <w:lvlJc w:val="left"/>
      <w:pPr>
        <w:tabs>
          <w:tab w:val="num" w:pos="3600"/>
        </w:tabs>
        <w:ind w:left="3600" w:hanging="360"/>
      </w:pPr>
      <w:rPr>
        <w:rFonts w:ascii="Arial" w:hAnsi="Arial" w:hint="default"/>
      </w:rPr>
    </w:lvl>
    <w:lvl w:ilvl="5" w:tplc="ECAE7E4A" w:tentative="1">
      <w:start w:val="1"/>
      <w:numFmt w:val="bullet"/>
      <w:lvlText w:val="•"/>
      <w:lvlJc w:val="left"/>
      <w:pPr>
        <w:tabs>
          <w:tab w:val="num" w:pos="4320"/>
        </w:tabs>
        <w:ind w:left="4320" w:hanging="360"/>
      </w:pPr>
      <w:rPr>
        <w:rFonts w:ascii="Arial" w:hAnsi="Arial" w:hint="default"/>
      </w:rPr>
    </w:lvl>
    <w:lvl w:ilvl="6" w:tplc="693226D2" w:tentative="1">
      <w:start w:val="1"/>
      <w:numFmt w:val="bullet"/>
      <w:lvlText w:val="•"/>
      <w:lvlJc w:val="left"/>
      <w:pPr>
        <w:tabs>
          <w:tab w:val="num" w:pos="5040"/>
        </w:tabs>
        <w:ind w:left="5040" w:hanging="360"/>
      </w:pPr>
      <w:rPr>
        <w:rFonts w:ascii="Arial" w:hAnsi="Arial" w:hint="default"/>
      </w:rPr>
    </w:lvl>
    <w:lvl w:ilvl="7" w:tplc="C9DC82C6" w:tentative="1">
      <w:start w:val="1"/>
      <w:numFmt w:val="bullet"/>
      <w:lvlText w:val="•"/>
      <w:lvlJc w:val="left"/>
      <w:pPr>
        <w:tabs>
          <w:tab w:val="num" w:pos="5760"/>
        </w:tabs>
        <w:ind w:left="5760" w:hanging="360"/>
      </w:pPr>
      <w:rPr>
        <w:rFonts w:ascii="Arial" w:hAnsi="Arial" w:hint="default"/>
      </w:rPr>
    </w:lvl>
    <w:lvl w:ilvl="8" w:tplc="705CDF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6B462D"/>
    <w:multiLevelType w:val="hybridMultilevel"/>
    <w:tmpl w:val="E3C6BA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23DBE"/>
    <w:multiLevelType w:val="hybridMultilevel"/>
    <w:tmpl w:val="E5E4218C"/>
    <w:lvl w:ilvl="0" w:tplc="3BD266A2">
      <w:start w:val="1"/>
      <w:numFmt w:val="bullet"/>
      <w:lvlText w:val="•"/>
      <w:lvlJc w:val="left"/>
      <w:pPr>
        <w:tabs>
          <w:tab w:val="num" w:pos="720"/>
        </w:tabs>
        <w:ind w:left="720" w:hanging="360"/>
      </w:pPr>
      <w:rPr>
        <w:rFonts w:ascii="Arial" w:hAnsi="Arial" w:hint="default"/>
      </w:rPr>
    </w:lvl>
    <w:lvl w:ilvl="1" w:tplc="B51A5608" w:tentative="1">
      <w:start w:val="1"/>
      <w:numFmt w:val="bullet"/>
      <w:lvlText w:val="•"/>
      <w:lvlJc w:val="left"/>
      <w:pPr>
        <w:tabs>
          <w:tab w:val="num" w:pos="1440"/>
        </w:tabs>
        <w:ind w:left="1440" w:hanging="360"/>
      </w:pPr>
      <w:rPr>
        <w:rFonts w:ascii="Arial" w:hAnsi="Arial" w:hint="default"/>
      </w:rPr>
    </w:lvl>
    <w:lvl w:ilvl="2" w:tplc="C48E2C1E" w:tentative="1">
      <w:start w:val="1"/>
      <w:numFmt w:val="bullet"/>
      <w:lvlText w:val="•"/>
      <w:lvlJc w:val="left"/>
      <w:pPr>
        <w:tabs>
          <w:tab w:val="num" w:pos="2160"/>
        </w:tabs>
        <w:ind w:left="2160" w:hanging="360"/>
      </w:pPr>
      <w:rPr>
        <w:rFonts w:ascii="Arial" w:hAnsi="Arial" w:hint="default"/>
      </w:rPr>
    </w:lvl>
    <w:lvl w:ilvl="3" w:tplc="08CCBECC" w:tentative="1">
      <w:start w:val="1"/>
      <w:numFmt w:val="bullet"/>
      <w:lvlText w:val="•"/>
      <w:lvlJc w:val="left"/>
      <w:pPr>
        <w:tabs>
          <w:tab w:val="num" w:pos="2880"/>
        </w:tabs>
        <w:ind w:left="2880" w:hanging="360"/>
      </w:pPr>
      <w:rPr>
        <w:rFonts w:ascii="Arial" w:hAnsi="Arial" w:hint="default"/>
      </w:rPr>
    </w:lvl>
    <w:lvl w:ilvl="4" w:tplc="31E445E2" w:tentative="1">
      <w:start w:val="1"/>
      <w:numFmt w:val="bullet"/>
      <w:lvlText w:val="•"/>
      <w:lvlJc w:val="left"/>
      <w:pPr>
        <w:tabs>
          <w:tab w:val="num" w:pos="3600"/>
        </w:tabs>
        <w:ind w:left="3600" w:hanging="360"/>
      </w:pPr>
      <w:rPr>
        <w:rFonts w:ascii="Arial" w:hAnsi="Arial" w:hint="default"/>
      </w:rPr>
    </w:lvl>
    <w:lvl w:ilvl="5" w:tplc="5336B22E" w:tentative="1">
      <w:start w:val="1"/>
      <w:numFmt w:val="bullet"/>
      <w:lvlText w:val="•"/>
      <w:lvlJc w:val="left"/>
      <w:pPr>
        <w:tabs>
          <w:tab w:val="num" w:pos="4320"/>
        </w:tabs>
        <w:ind w:left="4320" w:hanging="360"/>
      </w:pPr>
      <w:rPr>
        <w:rFonts w:ascii="Arial" w:hAnsi="Arial" w:hint="default"/>
      </w:rPr>
    </w:lvl>
    <w:lvl w:ilvl="6" w:tplc="18BADCA0" w:tentative="1">
      <w:start w:val="1"/>
      <w:numFmt w:val="bullet"/>
      <w:lvlText w:val="•"/>
      <w:lvlJc w:val="left"/>
      <w:pPr>
        <w:tabs>
          <w:tab w:val="num" w:pos="5040"/>
        </w:tabs>
        <w:ind w:left="5040" w:hanging="360"/>
      </w:pPr>
      <w:rPr>
        <w:rFonts w:ascii="Arial" w:hAnsi="Arial" w:hint="default"/>
      </w:rPr>
    </w:lvl>
    <w:lvl w:ilvl="7" w:tplc="849CF128" w:tentative="1">
      <w:start w:val="1"/>
      <w:numFmt w:val="bullet"/>
      <w:lvlText w:val="•"/>
      <w:lvlJc w:val="left"/>
      <w:pPr>
        <w:tabs>
          <w:tab w:val="num" w:pos="5760"/>
        </w:tabs>
        <w:ind w:left="5760" w:hanging="360"/>
      </w:pPr>
      <w:rPr>
        <w:rFonts w:ascii="Arial" w:hAnsi="Arial" w:hint="default"/>
      </w:rPr>
    </w:lvl>
    <w:lvl w:ilvl="8" w:tplc="11265A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581BA1"/>
    <w:multiLevelType w:val="hybridMultilevel"/>
    <w:tmpl w:val="47062BB2"/>
    <w:lvl w:ilvl="0" w:tplc="AADC64D0">
      <w:start w:val="1"/>
      <w:numFmt w:val="bullet"/>
      <w:lvlText w:val="•"/>
      <w:lvlJc w:val="left"/>
      <w:pPr>
        <w:tabs>
          <w:tab w:val="num" w:pos="360"/>
        </w:tabs>
        <w:ind w:left="360" w:hanging="360"/>
      </w:pPr>
      <w:rPr>
        <w:rFonts w:ascii="Arial" w:hAnsi="Arial" w:hint="default"/>
      </w:rPr>
    </w:lvl>
    <w:lvl w:ilvl="1" w:tplc="EF3696CC" w:tentative="1">
      <w:start w:val="1"/>
      <w:numFmt w:val="bullet"/>
      <w:lvlText w:val="•"/>
      <w:lvlJc w:val="left"/>
      <w:pPr>
        <w:tabs>
          <w:tab w:val="num" w:pos="1080"/>
        </w:tabs>
        <w:ind w:left="1080" w:hanging="360"/>
      </w:pPr>
      <w:rPr>
        <w:rFonts w:ascii="Arial" w:hAnsi="Arial" w:hint="default"/>
      </w:rPr>
    </w:lvl>
    <w:lvl w:ilvl="2" w:tplc="BB344932" w:tentative="1">
      <w:start w:val="1"/>
      <w:numFmt w:val="bullet"/>
      <w:lvlText w:val="•"/>
      <w:lvlJc w:val="left"/>
      <w:pPr>
        <w:tabs>
          <w:tab w:val="num" w:pos="1800"/>
        </w:tabs>
        <w:ind w:left="1800" w:hanging="360"/>
      </w:pPr>
      <w:rPr>
        <w:rFonts w:ascii="Arial" w:hAnsi="Arial" w:hint="default"/>
      </w:rPr>
    </w:lvl>
    <w:lvl w:ilvl="3" w:tplc="78A6199C" w:tentative="1">
      <w:start w:val="1"/>
      <w:numFmt w:val="bullet"/>
      <w:lvlText w:val="•"/>
      <w:lvlJc w:val="left"/>
      <w:pPr>
        <w:tabs>
          <w:tab w:val="num" w:pos="2520"/>
        </w:tabs>
        <w:ind w:left="2520" w:hanging="360"/>
      </w:pPr>
      <w:rPr>
        <w:rFonts w:ascii="Arial" w:hAnsi="Arial" w:hint="default"/>
      </w:rPr>
    </w:lvl>
    <w:lvl w:ilvl="4" w:tplc="F4BEB224" w:tentative="1">
      <w:start w:val="1"/>
      <w:numFmt w:val="bullet"/>
      <w:lvlText w:val="•"/>
      <w:lvlJc w:val="left"/>
      <w:pPr>
        <w:tabs>
          <w:tab w:val="num" w:pos="3240"/>
        </w:tabs>
        <w:ind w:left="3240" w:hanging="360"/>
      </w:pPr>
      <w:rPr>
        <w:rFonts w:ascii="Arial" w:hAnsi="Arial" w:hint="default"/>
      </w:rPr>
    </w:lvl>
    <w:lvl w:ilvl="5" w:tplc="9FA29810" w:tentative="1">
      <w:start w:val="1"/>
      <w:numFmt w:val="bullet"/>
      <w:lvlText w:val="•"/>
      <w:lvlJc w:val="left"/>
      <w:pPr>
        <w:tabs>
          <w:tab w:val="num" w:pos="3960"/>
        </w:tabs>
        <w:ind w:left="3960" w:hanging="360"/>
      </w:pPr>
      <w:rPr>
        <w:rFonts w:ascii="Arial" w:hAnsi="Arial" w:hint="default"/>
      </w:rPr>
    </w:lvl>
    <w:lvl w:ilvl="6" w:tplc="2500D816" w:tentative="1">
      <w:start w:val="1"/>
      <w:numFmt w:val="bullet"/>
      <w:lvlText w:val="•"/>
      <w:lvlJc w:val="left"/>
      <w:pPr>
        <w:tabs>
          <w:tab w:val="num" w:pos="4680"/>
        </w:tabs>
        <w:ind w:left="4680" w:hanging="360"/>
      </w:pPr>
      <w:rPr>
        <w:rFonts w:ascii="Arial" w:hAnsi="Arial" w:hint="default"/>
      </w:rPr>
    </w:lvl>
    <w:lvl w:ilvl="7" w:tplc="52BC795A" w:tentative="1">
      <w:start w:val="1"/>
      <w:numFmt w:val="bullet"/>
      <w:lvlText w:val="•"/>
      <w:lvlJc w:val="left"/>
      <w:pPr>
        <w:tabs>
          <w:tab w:val="num" w:pos="5400"/>
        </w:tabs>
        <w:ind w:left="5400" w:hanging="360"/>
      </w:pPr>
      <w:rPr>
        <w:rFonts w:ascii="Arial" w:hAnsi="Arial" w:hint="default"/>
      </w:rPr>
    </w:lvl>
    <w:lvl w:ilvl="8" w:tplc="06DC7C4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C9342DF"/>
    <w:multiLevelType w:val="hybridMultilevel"/>
    <w:tmpl w:val="4D12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B0752"/>
    <w:multiLevelType w:val="hybridMultilevel"/>
    <w:tmpl w:val="0E3EAF3C"/>
    <w:lvl w:ilvl="0" w:tplc="FBCC685E">
      <w:start w:val="1"/>
      <w:numFmt w:val="bullet"/>
      <w:lvlText w:val="•"/>
      <w:lvlJc w:val="left"/>
      <w:pPr>
        <w:tabs>
          <w:tab w:val="num" w:pos="360"/>
        </w:tabs>
        <w:ind w:left="360" w:hanging="360"/>
      </w:pPr>
      <w:rPr>
        <w:rFonts w:ascii="Arial" w:hAnsi="Arial" w:hint="default"/>
      </w:rPr>
    </w:lvl>
    <w:lvl w:ilvl="1" w:tplc="6DACDB70" w:tentative="1">
      <w:start w:val="1"/>
      <w:numFmt w:val="bullet"/>
      <w:lvlText w:val="•"/>
      <w:lvlJc w:val="left"/>
      <w:pPr>
        <w:tabs>
          <w:tab w:val="num" w:pos="1080"/>
        </w:tabs>
        <w:ind w:left="1080" w:hanging="360"/>
      </w:pPr>
      <w:rPr>
        <w:rFonts w:ascii="Arial" w:hAnsi="Arial" w:hint="default"/>
      </w:rPr>
    </w:lvl>
    <w:lvl w:ilvl="2" w:tplc="17CE96FA" w:tentative="1">
      <w:start w:val="1"/>
      <w:numFmt w:val="bullet"/>
      <w:lvlText w:val="•"/>
      <w:lvlJc w:val="left"/>
      <w:pPr>
        <w:tabs>
          <w:tab w:val="num" w:pos="1800"/>
        </w:tabs>
        <w:ind w:left="1800" w:hanging="360"/>
      </w:pPr>
      <w:rPr>
        <w:rFonts w:ascii="Arial" w:hAnsi="Arial" w:hint="default"/>
      </w:rPr>
    </w:lvl>
    <w:lvl w:ilvl="3" w:tplc="A1F487C0" w:tentative="1">
      <w:start w:val="1"/>
      <w:numFmt w:val="bullet"/>
      <w:lvlText w:val="•"/>
      <w:lvlJc w:val="left"/>
      <w:pPr>
        <w:tabs>
          <w:tab w:val="num" w:pos="2520"/>
        </w:tabs>
        <w:ind w:left="2520" w:hanging="360"/>
      </w:pPr>
      <w:rPr>
        <w:rFonts w:ascii="Arial" w:hAnsi="Arial" w:hint="default"/>
      </w:rPr>
    </w:lvl>
    <w:lvl w:ilvl="4" w:tplc="62642D6C" w:tentative="1">
      <w:start w:val="1"/>
      <w:numFmt w:val="bullet"/>
      <w:lvlText w:val="•"/>
      <w:lvlJc w:val="left"/>
      <w:pPr>
        <w:tabs>
          <w:tab w:val="num" w:pos="3240"/>
        </w:tabs>
        <w:ind w:left="3240" w:hanging="360"/>
      </w:pPr>
      <w:rPr>
        <w:rFonts w:ascii="Arial" w:hAnsi="Arial" w:hint="default"/>
      </w:rPr>
    </w:lvl>
    <w:lvl w:ilvl="5" w:tplc="1054D8F2" w:tentative="1">
      <w:start w:val="1"/>
      <w:numFmt w:val="bullet"/>
      <w:lvlText w:val="•"/>
      <w:lvlJc w:val="left"/>
      <w:pPr>
        <w:tabs>
          <w:tab w:val="num" w:pos="3960"/>
        </w:tabs>
        <w:ind w:left="3960" w:hanging="360"/>
      </w:pPr>
      <w:rPr>
        <w:rFonts w:ascii="Arial" w:hAnsi="Arial" w:hint="default"/>
      </w:rPr>
    </w:lvl>
    <w:lvl w:ilvl="6" w:tplc="7CDA5526" w:tentative="1">
      <w:start w:val="1"/>
      <w:numFmt w:val="bullet"/>
      <w:lvlText w:val="•"/>
      <w:lvlJc w:val="left"/>
      <w:pPr>
        <w:tabs>
          <w:tab w:val="num" w:pos="4680"/>
        </w:tabs>
        <w:ind w:left="4680" w:hanging="360"/>
      </w:pPr>
      <w:rPr>
        <w:rFonts w:ascii="Arial" w:hAnsi="Arial" w:hint="default"/>
      </w:rPr>
    </w:lvl>
    <w:lvl w:ilvl="7" w:tplc="27FE89C6" w:tentative="1">
      <w:start w:val="1"/>
      <w:numFmt w:val="bullet"/>
      <w:lvlText w:val="•"/>
      <w:lvlJc w:val="left"/>
      <w:pPr>
        <w:tabs>
          <w:tab w:val="num" w:pos="5400"/>
        </w:tabs>
        <w:ind w:left="5400" w:hanging="360"/>
      </w:pPr>
      <w:rPr>
        <w:rFonts w:ascii="Arial" w:hAnsi="Arial" w:hint="default"/>
      </w:rPr>
    </w:lvl>
    <w:lvl w:ilvl="8" w:tplc="FB687BD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255F9"/>
    <w:multiLevelType w:val="hybridMultilevel"/>
    <w:tmpl w:val="D36A2420"/>
    <w:lvl w:ilvl="0" w:tplc="35508714">
      <w:start w:val="1"/>
      <w:numFmt w:val="bullet"/>
      <w:lvlText w:val="•"/>
      <w:lvlJc w:val="left"/>
      <w:pPr>
        <w:tabs>
          <w:tab w:val="num" w:pos="720"/>
        </w:tabs>
        <w:ind w:left="720" w:hanging="360"/>
      </w:pPr>
      <w:rPr>
        <w:rFonts w:ascii="Arial" w:hAnsi="Arial" w:hint="default"/>
      </w:rPr>
    </w:lvl>
    <w:lvl w:ilvl="1" w:tplc="6F6A9EFE" w:tentative="1">
      <w:start w:val="1"/>
      <w:numFmt w:val="bullet"/>
      <w:lvlText w:val="•"/>
      <w:lvlJc w:val="left"/>
      <w:pPr>
        <w:tabs>
          <w:tab w:val="num" w:pos="1440"/>
        </w:tabs>
        <w:ind w:left="1440" w:hanging="360"/>
      </w:pPr>
      <w:rPr>
        <w:rFonts w:ascii="Arial" w:hAnsi="Arial" w:hint="default"/>
      </w:rPr>
    </w:lvl>
    <w:lvl w:ilvl="2" w:tplc="F08017B8" w:tentative="1">
      <w:start w:val="1"/>
      <w:numFmt w:val="bullet"/>
      <w:lvlText w:val="•"/>
      <w:lvlJc w:val="left"/>
      <w:pPr>
        <w:tabs>
          <w:tab w:val="num" w:pos="2160"/>
        </w:tabs>
        <w:ind w:left="2160" w:hanging="360"/>
      </w:pPr>
      <w:rPr>
        <w:rFonts w:ascii="Arial" w:hAnsi="Arial" w:hint="default"/>
      </w:rPr>
    </w:lvl>
    <w:lvl w:ilvl="3" w:tplc="2C52928C" w:tentative="1">
      <w:start w:val="1"/>
      <w:numFmt w:val="bullet"/>
      <w:lvlText w:val="•"/>
      <w:lvlJc w:val="left"/>
      <w:pPr>
        <w:tabs>
          <w:tab w:val="num" w:pos="2880"/>
        </w:tabs>
        <w:ind w:left="2880" w:hanging="360"/>
      </w:pPr>
      <w:rPr>
        <w:rFonts w:ascii="Arial" w:hAnsi="Arial" w:hint="default"/>
      </w:rPr>
    </w:lvl>
    <w:lvl w:ilvl="4" w:tplc="67EE78CE" w:tentative="1">
      <w:start w:val="1"/>
      <w:numFmt w:val="bullet"/>
      <w:lvlText w:val="•"/>
      <w:lvlJc w:val="left"/>
      <w:pPr>
        <w:tabs>
          <w:tab w:val="num" w:pos="3600"/>
        </w:tabs>
        <w:ind w:left="3600" w:hanging="360"/>
      </w:pPr>
      <w:rPr>
        <w:rFonts w:ascii="Arial" w:hAnsi="Arial" w:hint="default"/>
      </w:rPr>
    </w:lvl>
    <w:lvl w:ilvl="5" w:tplc="0E10CA00" w:tentative="1">
      <w:start w:val="1"/>
      <w:numFmt w:val="bullet"/>
      <w:lvlText w:val="•"/>
      <w:lvlJc w:val="left"/>
      <w:pPr>
        <w:tabs>
          <w:tab w:val="num" w:pos="4320"/>
        </w:tabs>
        <w:ind w:left="4320" w:hanging="360"/>
      </w:pPr>
      <w:rPr>
        <w:rFonts w:ascii="Arial" w:hAnsi="Arial" w:hint="default"/>
      </w:rPr>
    </w:lvl>
    <w:lvl w:ilvl="6" w:tplc="1E2492BE" w:tentative="1">
      <w:start w:val="1"/>
      <w:numFmt w:val="bullet"/>
      <w:lvlText w:val="•"/>
      <w:lvlJc w:val="left"/>
      <w:pPr>
        <w:tabs>
          <w:tab w:val="num" w:pos="5040"/>
        </w:tabs>
        <w:ind w:left="5040" w:hanging="360"/>
      </w:pPr>
      <w:rPr>
        <w:rFonts w:ascii="Arial" w:hAnsi="Arial" w:hint="default"/>
      </w:rPr>
    </w:lvl>
    <w:lvl w:ilvl="7" w:tplc="1E16AF60" w:tentative="1">
      <w:start w:val="1"/>
      <w:numFmt w:val="bullet"/>
      <w:lvlText w:val="•"/>
      <w:lvlJc w:val="left"/>
      <w:pPr>
        <w:tabs>
          <w:tab w:val="num" w:pos="5760"/>
        </w:tabs>
        <w:ind w:left="5760" w:hanging="360"/>
      </w:pPr>
      <w:rPr>
        <w:rFonts w:ascii="Arial" w:hAnsi="Arial" w:hint="default"/>
      </w:rPr>
    </w:lvl>
    <w:lvl w:ilvl="8" w:tplc="635AE42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A150B6"/>
    <w:multiLevelType w:val="hybridMultilevel"/>
    <w:tmpl w:val="2458C536"/>
    <w:lvl w:ilvl="0" w:tplc="04090001">
      <w:start w:val="1"/>
      <w:numFmt w:val="bullet"/>
      <w:lvlText w:val=""/>
      <w:lvlJc w:val="left"/>
      <w:pPr>
        <w:tabs>
          <w:tab w:val="num" w:pos="720"/>
        </w:tabs>
        <w:ind w:left="720" w:hanging="360"/>
      </w:pPr>
      <w:rPr>
        <w:rFonts w:ascii="Symbol" w:hAnsi="Symbol" w:hint="default"/>
      </w:rPr>
    </w:lvl>
    <w:lvl w:ilvl="1" w:tplc="7F02E832">
      <w:start w:val="1"/>
      <w:numFmt w:val="bullet"/>
      <w:lvlText w:val="–"/>
      <w:lvlJc w:val="left"/>
      <w:pPr>
        <w:tabs>
          <w:tab w:val="num" w:pos="1440"/>
        </w:tabs>
        <w:ind w:left="1440" w:hanging="360"/>
      </w:pPr>
      <w:rPr>
        <w:rFonts w:ascii="Arial" w:hAnsi="Arial" w:hint="default"/>
      </w:rPr>
    </w:lvl>
    <w:lvl w:ilvl="2" w:tplc="8BC0D55C" w:tentative="1">
      <w:start w:val="1"/>
      <w:numFmt w:val="bullet"/>
      <w:lvlText w:val="–"/>
      <w:lvlJc w:val="left"/>
      <w:pPr>
        <w:tabs>
          <w:tab w:val="num" w:pos="2160"/>
        </w:tabs>
        <w:ind w:left="2160" w:hanging="360"/>
      </w:pPr>
      <w:rPr>
        <w:rFonts w:ascii="Arial" w:hAnsi="Arial" w:hint="default"/>
      </w:rPr>
    </w:lvl>
    <w:lvl w:ilvl="3" w:tplc="BC5A7CB6" w:tentative="1">
      <w:start w:val="1"/>
      <w:numFmt w:val="bullet"/>
      <w:lvlText w:val="–"/>
      <w:lvlJc w:val="left"/>
      <w:pPr>
        <w:tabs>
          <w:tab w:val="num" w:pos="2880"/>
        </w:tabs>
        <w:ind w:left="2880" w:hanging="360"/>
      </w:pPr>
      <w:rPr>
        <w:rFonts w:ascii="Arial" w:hAnsi="Arial" w:hint="default"/>
      </w:rPr>
    </w:lvl>
    <w:lvl w:ilvl="4" w:tplc="C61464F0" w:tentative="1">
      <w:start w:val="1"/>
      <w:numFmt w:val="bullet"/>
      <w:lvlText w:val="–"/>
      <w:lvlJc w:val="left"/>
      <w:pPr>
        <w:tabs>
          <w:tab w:val="num" w:pos="3600"/>
        </w:tabs>
        <w:ind w:left="3600" w:hanging="360"/>
      </w:pPr>
      <w:rPr>
        <w:rFonts w:ascii="Arial" w:hAnsi="Arial" w:hint="default"/>
      </w:rPr>
    </w:lvl>
    <w:lvl w:ilvl="5" w:tplc="C11A90AA" w:tentative="1">
      <w:start w:val="1"/>
      <w:numFmt w:val="bullet"/>
      <w:lvlText w:val="–"/>
      <w:lvlJc w:val="left"/>
      <w:pPr>
        <w:tabs>
          <w:tab w:val="num" w:pos="4320"/>
        </w:tabs>
        <w:ind w:left="4320" w:hanging="360"/>
      </w:pPr>
      <w:rPr>
        <w:rFonts w:ascii="Arial" w:hAnsi="Arial" w:hint="default"/>
      </w:rPr>
    </w:lvl>
    <w:lvl w:ilvl="6" w:tplc="2C08BAC4" w:tentative="1">
      <w:start w:val="1"/>
      <w:numFmt w:val="bullet"/>
      <w:lvlText w:val="–"/>
      <w:lvlJc w:val="left"/>
      <w:pPr>
        <w:tabs>
          <w:tab w:val="num" w:pos="5040"/>
        </w:tabs>
        <w:ind w:left="5040" w:hanging="360"/>
      </w:pPr>
      <w:rPr>
        <w:rFonts w:ascii="Arial" w:hAnsi="Arial" w:hint="default"/>
      </w:rPr>
    </w:lvl>
    <w:lvl w:ilvl="7" w:tplc="9CC2655A" w:tentative="1">
      <w:start w:val="1"/>
      <w:numFmt w:val="bullet"/>
      <w:lvlText w:val="–"/>
      <w:lvlJc w:val="left"/>
      <w:pPr>
        <w:tabs>
          <w:tab w:val="num" w:pos="5760"/>
        </w:tabs>
        <w:ind w:left="5760" w:hanging="360"/>
      </w:pPr>
      <w:rPr>
        <w:rFonts w:ascii="Arial" w:hAnsi="Arial" w:hint="default"/>
      </w:rPr>
    </w:lvl>
    <w:lvl w:ilvl="8" w:tplc="A408440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DC1055"/>
    <w:multiLevelType w:val="hybridMultilevel"/>
    <w:tmpl w:val="692E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E0575"/>
    <w:multiLevelType w:val="hybridMultilevel"/>
    <w:tmpl w:val="F55683F4"/>
    <w:lvl w:ilvl="0" w:tplc="AEA0D2B6">
      <w:start w:val="1"/>
      <w:numFmt w:val="bullet"/>
      <w:lvlText w:val="•"/>
      <w:lvlJc w:val="left"/>
      <w:pPr>
        <w:tabs>
          <w:tab w:val="num" w:pos="720"/>
        </w:tabs>
        <w:ind w:left="720" w:hanging="360"/>
      </w:pPr>
      <w:rPr>
        <w:rFonts w:ascii="Arial" w:hAnsi="Arial" w:hint="default"/>
      </w:rPr>
    </w:lvl>
    <w:lvl w:ilvl="1" w:tplc="34E830FE" w:tentative="1">
      <w:start w:val="1"/>
      <w:numFmt w:val="bullet"/>
      <w:lvlText w:val="•"/>
      <w:lvlJc w:val="left"/>
      <w:pPr>
        <w:tabs>
          <w:tab w:val="num" w:pos="1440"/>
        </w:tabs>
        <w:ind w:left="1440" w:hanging="360"/>
      </w:pPr>
      <w:rPr>
        <w:rFonts w:ascii="Arial" w:hAnsi="Arial" w:hint="default"/>
      </w:rPr>
    </w:lvl>
    <w:lvl w:ilvl="2" w:tplc="0AFA94BE" w:tentative="1">
      <w:start w:val="1"/>
      <w:numFmt w:val="bullet"/>
      <w:lvlText w:val="•"/>
      <w:lvlJc w:val="left"/>
      <w:pPr>
        <w:tabs>
          <w:tab w:val="num" w:pos="2160"/>
        </w:tabs>
        <w:ind w:left="2160" w:hanging="360"/>
      </w:pPr>
      <w:rPr>
        <w:rFonts w:ascii="Arial" w:hAnsi="Arial" w:hint="default"/>
      </w:rPr>
    </w:lvl>
    <w:lvl w:ilvl="3" w:tplc="D22A0EDA" w:tentative="1">
      <w:start w:val="1"/>
      <w:numFmt w:val="bullet"/>
      <w:lvlText w:val="•"/>
      <w:lvlJc w:val="left"/>
      <w:pPr>
        <w:tabs>
          <w:tab w:val="num" w:pos="2880"/>
        </w:tabs>
        <w:ind w:left="2880" w:hanging="360"/>
      </w:pPr>
      <w:rPr>
        <w:rFonts w:ascii="Arial" w:hAnsi="Arial" w:hint="default"/>
      </w:rPr>
    </w:lvl>
    <w:lvl w:ilvl="4" w:tplc="FFD8CB02" w:tentative="1">
      <w:start w:val="1"/>
      <w:numFmt w:val="bullet"/>
      <w:lvlText w:val="•"/>
      <w:lvlJc w:val="left"/>
      <w:pPr>
        <w:tabs>
          <w:tab w:val="num" w:pos="3600"/>
        </w:tabs>
        <w:ind w:left="3600" w:hanging="360"/>
      </w:pPr>
      <w:rPr>
        <w:rFonts w:ascii="Arial" w:hAnsi="Arial" w:hint="default"/>
      </w:rPr>
    </w:lvl>
    <w:lvl w:ilvl="5" w:tplc="B94AD3DE" w:tentative="1">
      <w:start w:val="1"/>
      <w:numFmt w:val="bullet"/>
      <w:lvlText w:val="•"/>
      <w:lvlJc w:val="left"/>
      <w:pPr>
        <w:tabs>
          <w:tab w:val="num" w:pos="4320"/>
        </w:tabs>
        <w:ind w:left="4320" w:hanging="360"/>
      </w:pPr>
      <w:rPr>
        <w:rFonts w:ascii="Arial" w:hAnsi="Arial" w:hint="default"/>
      </w:rPr>
    </w:lvl>
    <w:lvl w:ilvl="6" w:tplc="9AAEA3AE" w:tentative="1">
      <w:start w:val="1"/>
      <w:numFmt w:val="bullet"/>
      <w:lvlText w:val="•"/>
      <w:lvlJc w:val="left"/>
      <w:pPr>
        <w:tabs>
          <w:tab w:val="num" w:pos="5040"/>
        </w:tabs>
        <w:ind w:left="5040" w:hanging="360"/>
      </w:pPr>
      <w:rPr>
        <w:rFonts w:ascii="Arial" w:hAnsi="Arial" w:hint="default"/>
      </w:rPr>
    </w:lvl>
    <w:lvl w:ilvl="7" w:tplc="E69C7A52" w:tentative="1">
      <w:start w:val="1"/>
      <w:numFmt w:val="bullet"/>
      <w:lvlText w:val="•"/>
      <w:lvlJc w:val="left"/>
      <w:pPr>
        <w:tabs>
          <w:tab w:val="num" w:pos="5760"/>
        </w:tabs>
        <w:ind w:left="5760" w:hanging="360"/>
      </w:pPr>
      <w:rPr>
        <w:rFonts w:ascii="Arial" w:hAnsi="Arial" w:hint="default"/>
      </w:rPr>
    </w:lvl>
    <w:lvl w:ilvl="8" w:tplc="1F0C60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517B4F"/>
    <w:multiLevelType w:val="hybridMultilevel"/>
    <w:tmpl w:val="8C62F674"/>
    <w:lvl w:ilvl="0" w:tplc="4D6489F0">
      <w:start w:val="1"/>
      <w:numFmt w:val="bullet"/>
      <w:lvlText w:val="•"/>
      <w:lvlJc w:val="left"/>
      <w:pPr>
        <w:tabs>
          <w:tab w:val="num" w:pos="720"/>
        </w:tabs>
        <w:ind w:left="720" w:hanging="360"/>
      </w:pPr>
      <w:rPr>
        <w:rFonts w:ascii="Arial" w:hAnsi="Arial" w:hint="default"/>
      </w:rPr>
    </w:lvl>
    <w:lvl w:ilvl="1" w:tplc="4956B488" w:tentative="1">
      <w:start w:val="1"/>
      <w:numFmt w:val="bullet"/>
      <w:lvlText w:val="•"/>
      <w:lvlJc w:val="left"/>
      <w:pPr>
        <w:tabs>
          <w:tab w:val="num" w:pos="1440"/>
        </w:tabs>
        <w:ind w:left="1440" w:hanging="360"/>
      </w:pPr>
      <w:rPr>
        <w:rFonts w:ascii="Arial" w:hAnsi="Arial" w:hint="default"/>
      </w:rPr>
    </w:lvl>
    <w:lvl w:ilvl="2" w:tplc="7DD6DF34" w:tentative="1">
      <w:start w:val="1"/>
      <w:numFmt w:val="bullet"/>
      <w:lvlText w:val="•"/>
      <w:lvlJc w:val="left"/>
      <w:pPr>
        <w:tabs>
          <w:tab w:val="num" w:pos="2160"/>
        </w:tabs>
        <w:ind w:left="2160" w:hanging="360"/>
      </w:pPr>
      <w:rPr>
        <w:rFonts w:ascii="Arial" w:hAnsi="Arial" w:hint="default"/>
      </w:rPr>
    </w:lvl>
    <w:lvl w:ilvl="3" w:tplc="485A029A" w:tentative="1">
      <w:start w:val="1"/>
      <w:numFmt w:val="bullet"/>
      <w:lvlText w:val="•"/>
      <w:lvlJc w:val="left"/>
      <w:pPr>
        <w:tabs>
          <w:tab w:val="num" w:pos="2880"/>
        </w:tabs>
        <w:ind w:left="2880" w:hanging="360"/>
      </w:pPr>
      <w:rPr>
        <w:rFonts w:ascii="Arial" w:hAnsi="Arial" w:hint="default"/>
      </w:rPr>
    </w:lvl>
    <w:lvl w:ilvl="4" w:tplc="2180AEA0" w:tentative="1">
      <w:start w:val="1"/>
      <w:numFmt w:val="bullet"/>
      <w:lvlText w:val="•"/>
      <w:lvlJc w:val="left"/>
      <w:pPr>
        <w:tabs>
          <w:tab w:val="num" w:pos="3600"/>
        </w:tabs>
        <w:ind w:left="3600" w:hanging="360"/>
      </w:pPr>
      <w:rPr>
        <w:rFonts w:ascii="Arial" w:hAnsi="Arial" w:hint="default"/>
      </w:rPr>
    </w:lvl>
    <w:lvl w:ilvl="5" w:tplc="D982E46C" w:tentative="1">
      <w:start w:val="1"/>
      <w:numFmt w:val="bullet"/>
      <w:lvlText w:val="•"/>
      <w:lvlJc w:val="left"/>
      <w:pPr>
        <w:tabs>
          <w:tab w:val="num" w:pos="4320"/>
        </w:tabs>
        <w:ind w:left="4320" w:hanging="360"/>
      </w:pPr>
      <w:rPr>
        <w:rFonts w:ascii="Arial" w:hAnsi="Arial" w:hint="default"/>
      </w:rPr>
    </w:lvl>
    <w:lvl w:ilvl="6" w:tplc="A478343A" w:tentative="1">
      <w:start w:val="1"/>
      <w:numFmt w:val="bullet"/>
      <w:lvlText w:val="•"/>
      <w:lvlJc w:val="left"/>
      <w:pPr>
        <w:tabs>
          <w:tab w:val="num" w:pos="5040"/>
        </w:tabs>
        <w:ind w:left="5040" w:hanging="360"/>
      </w:pPr>
      <w:rPr>
        <w:rFonts w:ascii="Arial" w:hAnsi="Arial" w:hint="default"/>
      </w:rPr>
    </w:lvl>
    <w:lvl w:ilvl="7" w:tplc="F594ED32" w:tentative="1">
      <w:start w:val="1"/>
      <w:numFmt w:val="bullet"/>
      <w:lvlText w:val="•"/>
      <w:lvlJc w:val="left"/>
      <w:pPr>
        <w:tabs>
          <w:tab w:val="num" w:pos="5760"/>
        </w:tabs>
        <w:ind w:left="5760" w:hanging="360"/>
      </w:pPr>
      <w:rPr>
        <w:rFonts w:ascii="Arial" w:hAnsi="Arial" w:hint="default"/>
      </w:rPr>
    </w:lvl>
    <w:lvl w:ilvl="8" w:tplc="179051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313E51"/>
    <w:multiLevelType w:val="hybridMultilevel"/>
    <w:tmpl w:val="B39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7428D"/>
    <w:multiLevelType w:val="hybridMultilevel"/>
    <w:tmpl w:val="A8E6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E2B06"/>
    <w:multiLevelType w:val="hybridMultilevel"/>
    <w:tmpl w:val="789C6B4A"/>
    <w:lvl w:ilvl="0" w:tplc="5DB4535E">
      <w:start w:val="1"/>
      <w:numFmt w:val="bullet"/>
      <w:lvlText w:val="•"/>
      <w:lvlJc w:val="left"/>
      <w:pPr>
        <w:tabs>
          <w:tab w:val="num" w:pos="720"/>
        </w:tabs>
        <w:ind w:left="720" w:hanging="360"/>
      </w:pPr>
      <w:rPr>
        <w:rFonts w:ascii="Arial" w:hAnsi="Arial" w:hint="default"/>
      </w:rPr>
    </w:lvl>
    <w:lvl w:ilvl="1" w:tplc="D004E5AE" w:tentative="1">
      <w:start w:val="1"/>
      <w:numFmt w:val="bullet"/>
      <w:lvlText w:val="•"/>
      <w:lvlJc w:val="left"/>
      <w:pPr>
        <w:tabs>
          <w:tab w:val="num" w:pos="1440"/>
        </w:tabs>
        <w:ind w:left="1440" w:hanging="360"/>
      </w:pPr>
      <w:rPr>
        <w:rFonts w:ascii="Arial" w:hAnsi="Arial" w:hint="default"/>
      </w:rPr>
    </w:lvl>
    <w:lvl w:ilvl="2" w:tplc="00BC8506" w:tentative="1">
      <w:start w:val="1"/>
      <w:numFmt w:val="bullet"/>
      <w:lvlText w:val="•"/>
      <w:lvlJc w:val="left"/>
      <w:pPr>
        <w:tabs>
          <w:tab w:val="num" w:pos="2160"/>
        </w:tabs>
        <w:ind w:left="2160" w:hanging="360"/>
      </w:pPr>
      <w:rPr>
        <w:rFonts w:ascii="Arial" w:hAnsi="Arial" w:hint="default"/>
      </w:rPr>
    </w:lvl>
    <w:lvl w:ilvl="3" w:tplc="A58C80C4" w:tentative="1">
      <w:start w:val="1"/>
      <w:numFmt w:val="bullet"/>
      <w:lvlText w:val="•"/>
      <w:lvlJc w:val="left"/>
      <w:pPr>
        <w:tabs>
          <w:tab w:val="num" w:pos="2880"/>
        </w:tabs>
        <w:ind w:left="2880" w:hanging="360"/>
      </w:pPr>
      <w:rPr>
        <w:rFonts w:ascii="Arial" w:hAnsi="Arial" w:hint="default"/>
      </w:rPr>
    </w:lvl>
    <w:lvl w:ilvl="4" w:tplc="65528604" w:tentative="1">
      <w:start w:val="1"/>
      <w:numFmt w:val="bullet"/>
      <w:lvlText w:val="•"/>
      <w:lvlJc w:val="left"/>
      <w:pPr>
        <w:tabs>
          <w:tab w:val="num" w:pos="3600"/>
        </w:tabs>
        <w:ind w:left="3600" w:hanging="360"/>
      </w:pPr>
      <w:rPr>
        <w:rFonts w:ascii="Arial" w:hAnsi="Arial" w:hint="default"/>
      </w:rPr>
    </w:lvl>
    <w:lvl w:ilvl="5" w:tplc="C4CEC0FE" w:tentative="1">
      <w:start w:val="1"/>
      <w:numFmt w:val="bullet"/>
      <w:lvlText w:val="•"/>
      <w:lvlJc w:val="left"/>
      <w:pPr>
        <w:tabs>
          <w:tab w:val="num" w:pos="4320"/>
        </w:tabs>
        <w:ind w:left="4320" w:hanging="360"/>
      </w:pPr>
      <w:rPr>
        <w:rFonts w:ascii="Arial" w:hAnsi="Arial" w:hint="default"/>
      </w:rPr>
    </w:lvl>
    <w:lvl w:ilvl="6" w:tplc="765E4E92" w:tentative="1">
      <w:start w:val="1"/>
      <w:numFmt w:val="bullet"/>
      <w:lvlText w:val="•"/>
      <w:lvlJc w:val="left"/>
      <w:pPr>
        <w:tabs>
          <w:tab w:val="num" w:pos="5040"/>
        </w:tabs>
        <w:ind w:left="5040" w:hanging="360"/>
      </w:pPr>
      <w:rPr>
        <w:rFonts w:ascii="Arial" w:hAnsi="Arial" w:hint="default"/>
      </w:rPr>
    </w:lvl>
    <w:lvl w:ilvl="7" w:tplc="BBFE906A" w:tentative="1">
      <w:start w:val="1"/>
      <w:numFmt w:val="bullet"/>
      <w:lvlText w:val="•"/>
      <w:lvlJc w:val="left"/>
      <w:pPr>
        <w:tabs>
          <w:tab w:val="num" w:pos="5760"/>
        </w:tabs>
        <w:ind w:left="5760" w:hanging="360"/>
      </w:pPr>
      <w:rPr>
        <w:rFonts w:ascii="Arial" w:hAnsi="Arial" w:hint="default"/>
      </w:rPr>
    </w:lvl>
    <w:lvl w:ilvl="8" w:tplc="C62074E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5E66F3"/>
    <w:multiLevelType w:val="hybridMultilevel"/>
    <w:tmpl w:val="744E4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B23360"/>
    <w:multiLevelType w:val="hybridMultilevel"/>
    <w:tmpl w:val="70223D36"/>
    <w:lvl w:ilvl="0" w:tplc="C128A94E">
      <w:start w:val="1"/>
      <w:numFmt w:val="bullet"/>
      <w:lvlText w:val="–"/>
      <w:lvlJc w:val="left"/>
      <w:pPr>
        <w:tabs>
          <w:tab w:val="num" w:pos="720"/>
        </w:tabs>
        <w:ind w:left="720" w:hanging="360"/>
      </w:pPr>
      <w:rPr>
        <w:rFonts w:ascii="Arial" w:hAnsi="Arial" w:hint="default"/>
      </w:rPr>
    </w:lvl>
    <w:lvl w:ilvl="1" w:tplc="C6BA7E06">
      <w:start w:val="1"/>
      <w:numFmt w:val="bullet"/>
      <w:lvlText w:val="–"/>
      <w:lvlJc w:val="left"/>
      <w:pPr>
        <w:tabs>
          <w:tab w:val="num" w:pos="1440"/>
        </w:tabs>
        <w:ind w:left="1440" w:hanging="360"/>
      </w:pPr>
      <w:rPr>
        <w:rFonts w:ascii="Arial" w:hAnsi="Arial" w:hint="default"/>
      </w:rPr>
    </w:lvl>
    <w:lvl w:ilvl="2" w:tplc="298088BE" w:tentative="1">
      <w:start w:val="1"/>
      <w:numFmt w:val="bullet"/>
      <w:lvlText w:val="–"/>
      <w:lvlJc w:val="left"/>
      <w:pPr>
        <w:tabs>
          <w:tab w:val="num" w:pos="2160"/>
        </w:tabs>
        <w:ind w:left="2160" w:hanging="360"/>
      </w:pPr>
      <w:rPr>
        <w:rFonts w:ascii="Arial" w:hAnsi="Arial" w:hint="default"/>
      </w:rPr>
    </w:lvl>
    <w:lvl w:ilvl="3" w:tplc="52202536" w:tentative="1">
      <w:start w:val="1"/>
      <w:numFmt w:val="bullet"/>
      <w:lvlText w:val="–"/>
      <w:lvlJc w:val="left"/>
      <w:pPr>
        <w:tabs>
          <w:tab w:val="num" w:pos="2880"/>
        </w:tabs>
        <w:ind w:left="2880" w:hanging="360"/>
      </w:pPr>
      <w:rPr>
        <w:rFonts w:ascii="Arial" w:hAnsi="Arial" w:hint="default"/>
      </w:rPr>
    </w:lvl>
    <w:lvl w:ilvl="4" w:tplc="DC1CC95C" w:tentative="1">
      <w:start w:val="1"/>
      <w:numFmt w:val="bullet"/>
      <w:lvlText w:val="–"/>
      <w:lvlJc w:val="left"/>
      <w:pPr>
        <w:tabs>
          <w:tab w:val="num" w:pos="3600"/>
        </w:tabs>
        <w:ind w:left="3600" w:hanging="360"/>
      </w:pPr>
      <w:rPr>
        <w:rFonts w:ascii="Arial" w:hAnsi="Arial" w:hint="default"/>
      </w:rPr>
    </w:lvl>
    <w:lvl w:ilvl="5" w:tplc="53E29816" w:tentative="1">
      <w:start w:val="1"/>
      <w:numFmt w:val="bullet"/>
      <w:lvlText w:val="–"/>
      <w:lvlJc w:val="left"/>
      <w:pPr>
        <w:tabs>
          <w:tab w:val="num" w:pos="4320"/>
        </w:tabs>
        <w:ind w:left="4320" w:hanging="360"/>
      </w:pPr>
      <w:rPr>
        <w:rFonts w:ascii="Arial" w:hAnsi="Arial" w:hint="default"/>
      </w:rPr>
    </w:lvl>
    <w:lvl w:ilvl="6" w:tplc="FC4A43A6" w:tentative="1">
      <w:start w:val="1"/>
      <w:numFmt w:val="bullet"/>
      <w:lvlText w:val="–"/>
      <w:lvlJc w:val="left"/>
      <w:pPr>
        <w:tabs>
          <w:tab w:val="num" w:pos="5040"/>
        </w:tabs>
        <w:ind w:left="5040" w:hanging="360"/>
      </w:pPr>
      <w:rPr>
        <w:rFonts w:ascii="Arial" w:hAnsi="Arial" w:hint="default"/>
      </w:rPr>
    </w:lvl>
    <w:lvl w:ilvl="7" w:tplc="9BD244B6" w:tentative="1">
      <w:start w:val="1"/>
      <w:numFmt w:val="bullet"/>
      <w:lvlText w:val="–"/>
      <w:lvlJc w:val="left"/>
      <w:pPr>
        <w:tabs>
          <w:tab w:val="num" w:pos="5760"/>
        </w:tabs>
        <w:ind w:left="5760" w:hanging="360"/>
      </w:pPr>
      <w:rPr>
        <w:rFonts w:ascii="Arial" w:hAnsi="Arial" w:hint="default"/>
      </w:rPr>
    </w:lvl>
    <w:lvl w:ilvl="8" w:tplc="4CA0F1A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9292C"/>
    <w:multiLevelType w:val="hybridMultilevel"/>
    <w:tmpl w:val="869816CA"/>
    <w:lvl w:ilvl="0" w:tplc="B6A2ED16">
      <w:start w:val="1"/>
      <w:numFmt w:val="bullet"/>
      <w:lvlText w:val="•"/>
      <w:lvlJc w:val="left"/>
      <w:pPr>
        <w:tabs>
          <w:tab w:val="num" w:pos="360"/>
        </w:tabs>
        <w:ind w:left="360" w:hanging="360"/>
      </w:pPr>
      <w:rPr>
        <w:rFonts w:ascii="Arial" w:hAnsi="Arial" w:hint="default"/>
      </w:rPr>
    </w:lvl>
    <w:lvl w:ilvl="1" w:tplc="F34C5C98" w:tentative="1">
      <w:start w:val="1"/>
      <w:numFmt w:val="bullet"/>
      <w:lvlText w:val="•"/>
      <w:lvlJc w:val="left"/>
      <w:pPr>
        <w:tabs>
          <w:tab w:val="num" w:pos="1080"/>
        </w:tabs>
        <w:ind w:left="1080" w:hanging="360"/>
      </w:pPr>
      <w:rPr>
        <w:rFonts w:ascii="Arial" w:hAnsi="Arial" w:hint="default"/>
      </w:rPr>
    </w:lvl>
    <w:lvl w:ilvl="2" w:tplc="A9B298DE" w:tentative="1">
      <w:start w:val="1"/>
      <w:numFmt w:val="bullet"/>
      <w:lvlText w:val="•"/>
      <w:lvlJc w:val="left"/>
      <w:pPr>
        <w:tabs>
          <w:tab w:val="num" w:pos="1800"/>
        </w:tabs>
        <w:ind w:left="1800" w:hanging="360"/>
      </w:pPr>
      <w:rPr>
        <w:rFonts w:ascii="Arial" w:hAnsi="Arial" w:hint="default"/>
      </w:rPr>
    </w:lvl>
    <w:lvl w:ilvl="3" w:tplc="0624E08A" w:tentative="1">
      <w:start w:val="1"/>
      <w:numFmt w:val="bullet"/>
      <w:lvlText w:val="•"/>
      <w:lvlJc w:val="left"/>
      <w:pPr>
        <w:tabs>
          <w:tab w:val="num" w:pos="2520"/>
        </w:tabs>
        <w:ind w:left="2520" w:hanging="360"/>
      </w:pPr>
      <w:rPr>
        <w:rFonts w:ascii="Arial" w:hAnsi="Arial" w:hint="default"/>
      </w:rPr>
    </w:lvl>
    <w:lvl w:ilvl="4" w:tplc="95CE7D0A" w:tentative="1">
      <w:start w:val="1"/>
      <w:numFmt w:val="bullet"/>
      <w:lvlText w:val="•"/>
      <w:lvlJc w:val="left"/>
      <w:pPr>
        <w:tabs>
          <w:tab w:val="num" w:pos="3240"/>
        </w:tabs>
        <w:ind w:left="3240" w:hanging="360"/>
      </w:pPr>
      <w:rPr>
        <w:rFonts w:ascii="Arial" w:hAnsi="Arial" w:hint="default"/>
      </w:rPr>
    </w:lvl>
    <w:lvl w:ilvl="5" w:tplc="6A62AB08" w:tentative="1">
      <w:start w:val="1"/>
      <w:numFmt w:val="bullet"/>
      <w:lvlText w:val="•"/>
      <w:lvlJc w:val="left"/>
      <w:pPr>
        <w:tabs>
          <w:tab w:val="num" w:pos="3960"/>
        </w:tabs>
        <w:ind w:left="3960" w:hanging="360"/>
      </w:pPr>
      <w:rPr>
        <w:rFonts w:ascii="Arial" w:hAnsi="Arial" w:hint="default"/>
      </w:rPr>
    </w:lvl>
    <w:lvl w:ilvl="6" w:tplc="E10ABE18" w:tentative="1">
      <w:start w:val="1"/>
      <w:numFmt w:val="bullet"/>
      <w:lvlText w:val="•"/>
      <w:lvlJc w:val="left"/>
      <w:pPr>
        <w:tabs>
          <w:tab w:val="num" w:pos="4680"/>
        </w:tabs>
        <w:ind w:left="4680" w:hanging="360"/>
      </w:pPr>
      <w:rPr>
        <w:rFonts w:ascii="Arial" w:hAnsi="Arial" w:hint="default"/>
      </w:rPr>
    </w:lvl>
    <w:lvl w:ilvl="7" w:tplc="29340D6E" w:tentative="1">
      <w:start w:val="1"/>
      <w:numFmt w:val="bullet"/>
      <w:lvlText w:val="•"/>
      <w:lvlJc w:val="left"/>
      <w:pPr>
        <w:tabs>
          <w:tab w:val="num" w:pos="5400"/>
        </w:tabs>
        <w:ind w:left="5400" w:hanging="360"/>
      </w:pPr>
      <w:rPr>
        <w:rFonts w:ascii="Arial" w:hAnsi="Arial" w:hint="default"/>
      </w:rPr>
    </w:lvl>
    <w:lvl w:ilvl="8" w:tplc="9170E92C"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71970E3C"/>
    <w:multiLevelType w:val="hybridMultilevel"/>
    <w:tmpl w:val="9BE2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12DF0"/>
    <w:multiLevelType w:val="hybridMultilevel"/>
    <w:tmpl w:val="B99C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9C556DD"/>
    <w:multiLevelType w:val="hybridMultilevel"/>
    <w:tmpl w:val="2D987E74"/>
    <w:lvl w:ilvl="0" w:tplc="AE4E8F6A">
      <w:start w:val="1"/>
      <w:numFmt w:val="bullet"/>
      <w:lvlText w:val="•"/>
      <w:lvlJc w:val="left"/>
      <w:pPr>
        <w:tabs>
          <w:tab w:val="num" w:pos="720"/>
        </w:tabs>
        <w:ind w:left="720" w:hanging="360"/>
      </w:pPr>
      <w:rPr>
        <w:rFonts w:ascii="Arial" w:hAnsi="Arial" w:hint="default"/>
      </w:rPr>
    </w:lvl>
    <w:lvl w:ilvl="1" w:tplc="6D862216" w:tentative="1">
      <w:start w:val="1"/>
      <w:numFmt w:val="bullet"/>
      <w:lvlText w:val="•"/>
      <w:lvlJc w:val="left"/>
      <w:pPr>
        <w:tabs>
          <w:tab w:val="num" w:pos="1440"/>
        </w:tabs>
        <w:ind w:left="1440" w:hanging="360"/>
      </w:pPr>
      <w:rPr>
        <w:rFonts w:ascii="Arial" w:hAnsi="Arial" w:hint="default"/>
      </w:rPr>
    </w:lvl>
    <w:lvl w:ilvl="2" w:tplc="F4040452" w:tentative="1">
      <w:start w:val="1"/>
      <w:numFmt w:val="bullet"/>
      <w:lvlText w:val="•"/>
      <w:lvlJc w:val="left"/>
      <w:pPr>
        <w:tabs>
          <w:tab w:val="num" w:pos="2160"/>
        </w:tabs>
        <w:ind w:left="2160" w:hanging="360"/>
      </w:pPr>
      <w:rPr>
        <w:rFonts w:ascii="Arial" w:hAnsi="Arial" w:hint="default"/>
      </w:rPr>
    </w:lvl>
    <w:lvl w:ilvl="3" w:tplc="FC387B62" w:tentative="1">
      <w:start w:val="1"/>
      <w:numFmt w:val="bullet"/>
      <w:lvlText w:val="•"/>
      <w:lvlJc w:val="left"/>
      <w:pPr>
        <w:tabs>
          <w:tab w:val="num" w:pos="2880"/>
        </w:tabs>
        <w:ind w:left="2880" w:hanging="360"/>
      </w:pPr>
      <w:rPr>
        <w:rFonts w:ascii="Arial" w:hAnsi="Arial" w:hint="default"/>
      </w:rPr>
    </w:lvl>
    <w:lvl w:ilvl="4" w:tplc="F7BEE340" w:tentative="1">
      <w:start w:val="1"/>
      <w:numFmt w:val="bullet"/>
      <w:lvlText w:val="•"/>
      <w:lvlJc w:val="left"/>
      <w:pPr>
        <w:tabs>
          <w:tab w:val="num" w:pos="3600"/>
        </w:tabs>
        <w:ind w:left="3600" w:hanging="360"/>
      </w:pPr>
      <w:rPr>
        <w:rFonts w:ascii="Arial" w:hAnsi="Arial" w:hint="default"/>
      </w:rPr>
    </w:lvl>
    <w:lvl w:ilvl="5" w:tplc="A00EC312" w:tentative="1">
      <w:start w:val="1"/>
      <w:numFmt w:val="bullet"/>
      <w:lvlText w:val="•"/>
      <w:lvlJc w:val="left"/>
      <w:pPr>
        <w:tabs>
          <w:tab w:val="num" w:pos="4320"/>
        </w:tabs>
        <w:ind w:left="4320" w:hanging="360"/>
      </w:pPr>
      <w:rPr>
        <w:rFonts w:ascii="Arial" w:hAnsi="Arial" w:hint="default"/>
      </w:rPr>
    </w:lvl>
    <w:lvl w:ilvl="6" w:tplc="322E9368" w:tentative="1">
      <w:start w:val="1"/>
      <w:numFmt w:val="bullet"/>
      <w:lvlText w:val="•"/>
      <w:lvlJc w:val="left"/>
      <w:pPr>
        <w:tabs>
          <w:tab w:val="num" w:pos="5040"/>
        </w:tabs>
        <w:ind w:left="5040" w:hanging="360"/>
      </w:pPr>
      <w:rPr>
        <w:rFonts w:ascii="Arial" w:hAnsi="Arial" w:hint="default"/>
      </w:rPr>
    </w:lvl>
    <w:lvl w:ilvl="7" w:tplc="64F0B8D2" w:tentative="1">
      <w:start w:val="1"/>
      <w:numFmt w:val="bullet"/>
      <w:lvlText w:val="•"/>
      <w:lvlJc w:val="left"/>
      <w:pPr>
        <w:tabs>
          <w:tab w:val="num" w:pos="5760"/>
        </w:tabs>
        <w:ind w:left="5760" w:hanging="360"/>
      </w:pPr>
      <w:rPr>
        <w:rFonts w:ascii="Arial" w:hAnsi="Arial" w:hint="default"/>
      </w:rPr>
    </w:lvl>
    <w:lvl w:ilvl="8" w:tplc="E9169B8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A3E7EF4"/>
    <w:multiLevelType w:val="hybridMultilevel"/>
    <w:tmpl w:val="826C12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9"/>
  </w:num>
  <w:num w:numId="4">
    <w:abstractNumId w:val="28"/>
  </w:num>
  <w:num w:numId="5">
    <w:abstractNumId w:val="14"/>
  </w:num>
  <w:num w:numId="6">
    <w:abstractNumId w:val="5"/>
  </w:num>
  <w:num w:numId="7">
    <w:abstractNumId w:val="26"/>
  </w:num>
  <w:num w:numId="8">
    <w:abstractNumId w:val="16"/>
  </w:num>
  <w:num w:numId="9">
    <w:abstractNumId w:val="12"/>
  </w:num>
  <w:num w:numId="10">
    <w:abstractNumId w:val="22"/>
  </w:num>
  <w:num w:numId="11">
    <w:abstractNumId w:val="30"/>
  </w:num>
  <w:num w:numId="12">
    <w:abstractNumId w:val="4"/>
  </w:num>
  <w:num w:numId="13">
    <w:abstractNumId w:val="15"/>
  </w:num>
  <w:num w:numId="14">
    <w:abstractNumId w:val="29"/>
  </w:num>
  <w:num w:numId="15">
    <w:abstractNumId w:val="2"/>
  </w:num>
  <w:num w:numId="16">
    <w:abstractNumId w:val="1"/>
  </w:num>
  <w:num w:numId="17">
    <w:abstractNumId w:val="25"/>
  </w:num>
  <w:num w:numId="18">
    <w:abstractNumId w:val="27"/>
  </w:num>
  <w:num w:numId="19">
    <w:abstractNumId w:val="21"/>
  </w:num>
  <w:num w:numId="20">
    <w:abstractNumId w:val="3"/>
  </w:num>
  <w:num w:numId="21">
    <w:abstractNumId w:val="0"/>
  </w:num>
  <w:num w:numId="22">
    <w:abstractNumId w:val="11"/>
  </w:num>
  <w:num w:numId="23">
    <w:abstractNumId w:val="8"/>
  </w:num>
  <w:num w:numId="24">
    <w:abstractNumId w:val="31"/>
  </w:num>
  <w:num w:numId="25">
    <w:abstractNumId w:val="32"/>
  </w:num>
  <w:num w:numId="26">
    <w:abstractNumId w:val="18"/>
  </w:num>
  <w:num w:numId="27">
    <w:abstractNumId w:val="34"/>
  </w:num>
  <w:num w:numId="28">
    <w:abstractNumId w:val="23"/>
  </w:num>
  <w:num w:numId="29">
    <w:abstractNumId w:val="33"/>
  </w:num>
  <w:num w:numId="30">
    <w:abstractNumId w:val="6"/>
  </w:num>
  <w:num w:numId="31">
    <w:abstractNumId w:val="13"/>
  </w:num>
  <w:num w:numId="32">
    <w:abstractNumId w:val="10"/>
  </w:num>
  <w:num w:numId="33">
    <w:abstractNumId w:val="24"/>
  </w:num>
  <w:num w:numId="34">
    <w:abstractNumId w:val="20"/>
  </w:num>
  <w:num w:numId="3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sFAMBEQZ4tAAAA"/>
  </w:docVars>
  <w:rsids>
    <w:rsidRoot w:val="00A97632"/>
    <w:rsid w:val="00002C2E"/>
    <w:rsid w:val="00005085"/>
    <w:rsid w:val="000055CF"/>
    <w:rsid w:val="0000593A"/>
    <w:rsid w:val="00007E28"/>
    <w:rsid w:val="0001003F"/>
    <w:rsid w:val="00010FF4"/>
    <w:rsid w:val="0001190A"/>
    <w:rsid w:val="0001725B"/>
    <w:rsid w:val="00025042"/>
    <w:rsid w:val="00026B8E"/>
    <w:rsid w:val="00026E7D"/>
    <w:rsid w:val="0002721D"/>
    <w:rsid w:val="000306D9"/>
    <w:rsid w:val="00031953"/>
    <w:rsid w:val="00034631"/>
    <w:rsid w:val="00036351"/>
    <w:rsid w:val="00040596"/>
    <w:rsid w:val="0004089C"/>
    <w:rsid w:val="000408D4"/>
    <w:rsid w:val="0004572A"/>
    <w:rsid w:val="00050EF2"/>
    <w:rsid w:val="00052BB2"/>
    <w:rsid w:val="00064E8B"/>
    <w:rsid w:val="0006717F"/>
    <w:rsid w:val="000710EE"/>
    <w:rsid w:val="00074EB6"/>
    <w:rsid w:val="00082B48"/>
    <w:rsid w:val="00083664"/>
    <w:rsid w:val="0008502B"/>
    <w:rsid w:val="00086FBF"/>
    <w:rsid w:val="00087368"/>
    <w:rsid w:val="000877B0"/>
    <w:rsid w:val="00090279"/>
    <w:rsid w:val="0009131F"/>
    <w:rsid w:val="00093543"/>
    <w:rsid w:val="0009482E"/>
    <w:rsid w:val="00094F1A"/>
    <w:rsid w:val="00097F0A"/>
    <w:rsid w:val="000A36D6"/>
    <w:rsid w:val="000A662F"/>
    <w:rsid w:val="000A67FF"/>
    <w:rsid w:val="000B2F53"/>
    <w:rsid w:val="000B3DE0"/>
    <w:rsid w:val="000B4B7F"/>
    <w:rsid w:val="000B5040"/>
    <w:rsid w:val="000C0F64"/>
    <w:rsid w:val="000C2162"/>
    <w:rsid w:val="000C65C3"/>
    <w:rsid w:val="000D176E"/>
    <w:rsid w:val="000D17AD"/>
    <w:rsid w:val="000D789B"/>
    <w:rsid w:val="000E165E"/>
    <w:rsid w:val="000E2ACB"/>
    <w:rsid w:val="000E58F1"/>
    <w:rsid w:val="000F3CC3"/>
    <w:rsid w:val="000F3DE9"/>
    <w:rsid w:val="000F4DF6"/>
    <w:rsid w:val="000F5995"/>
    <w:rsid w:val="000F6B1F"/>
    <w:rsid w:val="000F6F80"/>
    <w:rsid w:val="000F7FFE"/>
    <w:rsid w:val="00101E81"/>
    <w:rsid w:val="00102F48"/>
    <w:rsid w:val="00103128"/>
    <w:rsid w:val="0010476B"/>
    <w:rsid w:val="00104C37"/>
    <w:rsid w:val="00104E53"/>
    <w:rsid w:val="0010640F"/>
    <w:rsid w:val="001128CD"/>
    <w:rsid w:val="00112E3A"/>
    <w:rsid w:val="00116F2F"/>
    <w:rsid w:val="0012250E"/>
    <w:rsid w:val="00123D2C"/>
    <w:rsid w:val="00124B63"/>
    <w:rsid w:val="00136130"/>
    <w:rsid w:val="00136D00"/>
    <w:rsid w:val="001405C6"/>
    <w:rsid w:val="00143FDF"/>
    <w:rsid w:val="00147F15"/>
    <w:rsid w:val="0015216B"/>
    <w:rsid w:val="00153F9C"/>
    <w:rsid w:val="00154246"/>
    <w:rsid w:val="001605BB"/>
    <w:rsid w:val="001632D2"/>
    <w:rsid w:val="00170B92"/>
    <w:rsid w:val="0017351D"/>
    <w:rsid w:val="00176EA7"/>
    <w:rsid w:val="001777F5"/>
    <w:rsid w:val="0018180D"/>
    <w:rsid w:val="001856F7"/>
    <w:rsid w:val="00186467"/>
    <w:rsid w:val="001867F9"/>
    <w:rsid w:val="00193D4D"/>
    <w:rsid w:val="001A0C37"/>
    <w:rsid w:val="001A29E6"/>
    <w:rsid w:val="001A50B5"/>
    <w:rsid w:val="001B10BF"/>
    <w:rsid w:val="001B5BA7"/>
    <w:rsid w:val="001B6D4A"/>
    <w:rsid w:val="001C0C32"/>
    <w:rsid w:val="001C0E01"/>
    <w:rsid w:val="001C17E2"/>
    <w:rsid w:val="001C35DE"/>
    <w:rsid w:val="001C3BF4"/>
    <w:rsid w:val="001C6F8E"/>
    <w:rsid w:val="001C7094"/>
    <w:rsid w:val="001D5CEA"/>
    <w:rsid w:val="001D603A"/>
    <w:rsid w:val="001D628A"/>
    <w:rsid w:val="001D6FC2"/>
    <w:rsid w:val="001E2411"/>
    <w:rsid w:val="001E2FFB"/>
    <w:rsid w:val="001E46CE"/>
    <w:rsid w:val="001E777B"/>
    <w:rsid w:val="001E7D77"/>
    <w:rsid w:val="001F2427"/>
    <w:rsid w:val="001F24A2"/>
    <w:rsid w:val="001F3B69"/>
    <w:rsid w:val="001F483B"/>
    <w:rsid w:val="001F5207"/>
    <w:rsid w:val="001F5780"/>
    <w:rsid w:val="001F6610"/>
    <w:rsid w:val="00201640"/>
    <w:rsid w:val="00203746"/>
    <w:rsid w:val="00204514"/>
    <w:rsid w:val="00205E7B"/>
    <w:rsid w:val="00205F7B"/>
    <w:rsid w:val="00207051"/>
    <w:rsid w:val="002102D8"/>
    <w:rsid w:val="002109E5"/>
    <w:rsid w:val="00210EC4"/>
    <w:rsid w:val="002120BA"/>
    <w:rsid w:val="00212A2B"/>
    <w:rsid w:val="00212FD1"/>
    <w:rsid w:val="00213BEF"/>
    <w:rsid w:val="002152A6"/>
    <w:rsid w:val="00217D61"/>
    <w:rsid w:val="00217FEB"/>
    <w:rsid w:val="00226D0C"/>
    <w:rsid w:val="00226F58"/>
    <w:rsid w:val="0023065E"/>
    <w:rsid w:val="00233913"/>
    <w:rsid w:val="00241050"/>
    <w:rsid w:val="002416C6"/>
    <w:rsid w:val="00242CEB"/>
    <w:rsid w:val="002438DF"/>
    <w:rsid w:val="0024627D"/>
    <w:rsid w:val="00251544"/>
    <w:rsid w:val="0025217A"/>
    <w:rsid w:val="00252992"/>
    <w:rsid w:val="00257C31"/>
    <w:rsid w:val="00260726"/>
    <w:rsid w:val="0026277C"/>
    <w:rsid w:val="002634DE"/>
    <w:rsid w:val="00263B3B"/>
    <w:rsid w:val="002727D2"/>
    <w:rsid w:val="002743A2"/>
    <w:rsid w:val="00274A79"/>
    <w:rsid w:val="00280AC3"/>
    <w:rsid w:val="002811E3"/>
    <w:rsid w:val="00285A9B"/>
    <w:rsid w:val="00285B96"/>
    <w:rsid w:val="00290A0E"/>
    <w:rsid w:val="00291268"/>
    <w:rsid w:val="00296A23"/>
    <w:rsid w:val="002A0010"/>
    <w:rsid w:val="002A36B0"/>
    <w:rsid w:val="002A38EC"/>
    <w:rsid w:val="002A5ABA"/>
    <w:rsid w:val="002A6C11"/>
    <w:rsid w:val="002A7E73"/>
    <w:rsid w:val="002B47D7"/>
    <w:rsid w:val="002B4ACA"/>
    <w:rsid w:val="002B5921"/>
    <w:rsid w:val="002B5BBA"/>
    <w:rsid w:val="002C0829"/>
    <w:rsid w:val="002C2DAE"/>
    <w:rsid w:val="002C2F1E"/>
    <w:rsid w:val="002D18E2"/>
    <w:rsid w:val="002D3615"/>
    <w:rsid w:val="002D5363"/>
    <w:rsid w:val="002D657D"/>
    <w:rsid w:val="002D76F8"/>
    <w:rsid w:val="002D7B43"/>
    <w:rsid w:val="002E1141"/>
    <w:rsid w:val="002E1F80"/>
    <w:rsid w:val="002E5286"/>
    <w:rsid w:val="002E6CFE"/>
    <w:rsid w:val="002F190E"/>
    <w:rsid w:val="002F3A03"/>
    <w:rsid w:val="00302080"/>
    <w:rsid w:val="003020EB"/>
    <w:rsid w:val="00302DC3"/>
    <w:rsid w:val="00304088"/>
    <w:rsid w:val="0030497B"/>
    <w:rsid w:val="0031138C"/>
    <w:rsid w:val="003120AB"/>
    <w:rsid w:val="00320C0E"/>
    <w:rsid w:val="003212B7"/>
    <w:rsid w:val="00322A35"/>
    <w:rsid w:val="00324AAD"/>
    <w:rsid w:val="003265E9"/>
    <w:rsid w:val="00327873"/>
    <w:rsid w:val="0033668D"/>
    <w:rsid w:val="00337433"/>
    <w:rsid w:val="00344313"/>
    <w:rsid w:val="003450C5"/>
    <w:rsid w:val="00351F43"/>
    <w:rsid w:val="0035204F"/>
    <w:rsid w:val="00352364"/>
    <w:rsid w:val="003542EE"/>
    <w:rsid w:val="00357D7A"/>
    <w:rsid w:val="003606C4"/>
    <w:rsid w:val="00362772"/>
    <w:rsid w:val="0036310C"/>
    <w:rsid w:val="00363576"/>
    <w:rsid w:val="00365D90"/>
    <w:rsid w:val="00367E26"/>
    <w:rsid w:val="00370048"/>
    <w:rsid w:val="00370254"/>
    <w:rsid w:val="0037108E"/>
    <w:rsid w:val="00371FDA"/>
    <w:rsid w:val="0037335B"/>
    <w:rsid w:val="00375CCC"/>
    <w:rsid w:val="00376EBD"/>
    <w:rsid w:val="00380E80"/>
    <w:rsid w:val="00381112"/>
    <w:rsid w:val="00381B27"/>
    <w:rsid w:val="00392F6B"/>
    <w:rsid w:val="00393459"/>
    <w:rsid w:val="00397E7F"/>
    <w:rsid w:val="003A28D7"/>
    <w:rsid w:val="003A6447"/>
    <w:rsid w:val="003B42C5"/>
    <w:rsid w:val="003B43A1"/>
    <w:rsid w:val="003B5F40"/>
    <w:rsid w:val="003B7595"/>
    <w:rsid w:val="003C1E6B"/>
    <w:rsid w:val="003C3063"/>
    <w:rsid w:val="003C30DF"/>
    <w:rsid w:val="003C3909"/>
    <w:rsid w:val="003C485D"/>
    <w:rsid w:val="003C70D7"/>
    <w:rsid w:val="003D4D9F"/>
    <w:rsid w:val="003D58EE"/>
    <w:rsid w:val="003D5F59"/>
    <w:rsid w:val="003D6D65"/>
    <w:rsid w:val="003E05E0"/>
    <w:rsid w:val="003E1A81"/>
    <w:rsid w:val="003E1F5D"/>
    <w:rsid w:val="003E3422"/>
    <w:rsid w:val="003E763C"/>
    <w:rsid w:val="003E7D3D"/>
    <w:rsid w:val="003F1E7C"/>
    <w:rsid w:val="003F3280"/>
    <w:rsid w:val="003F5CAC"/>
    <w:rsid w:val="003F6276"/>
    <w:rsid w:val="003F7965"/>
    <w:rsid w:val="00401787"/>
    <w:rsid w:val="004034FC"/>
    <w:rsid w:val="00404AFE"/>
    <w:rsid w:val="00405674"/>
    <w:rsid w:val="00405CC8"/>
    <w:rsid w:val="00406F4B"/>
    <w:rsid w:val="0041070D"/>
    <w:rsid w:val="004131CF"/>
    <w:rsid w:val="00413A45"/>
    <w:rsid w:val="00413F67"/>
    <w:rsid w:val="00414B2B"/>
    <w:rsid w:val="00421ED0"/>
    <w:rsid w:val="004239DC"/>
    <w:rsid w:val="004243C1"/>
    <w:rsid w:val="00426B45"/>
    <w:rsid w:val="00427CC8"/>
    <w:rsid w:val="0043316C"/>
    <w:rsid w:val="00433392"/>
    <w:rsid w:val="00434376"/>
    <w:rsid w:val="00435501"/>
    <w:rsid w:val="00443261"/>
    <w:rsid w:val="00443C4A"/>
    <w:rsid w:val="004467B2"/>
    <w:rsid w:val="00447C4F"/>
    <w:rsid w:val="0045176C"/>
    <w:rsid w:val="00454990"/>
    <w:rsid w:val="00456679"/>
    <w:rsid w:val="00457D0C"/>
    <w:rsid w:val="00460210"/>
    <w:rsid w:val="0046066B"/>
    <w:rsid w:val="00461E8B"/>
    <w:rsid w:val="0046212E"/>
    <w:rsid w:val="00464371"/>
    <w:rsid w:val="00464C02"/>
    <w:rsid w:val="00470084"/>
    <w:rsid w:val="004717CE"/>
    <w:rsid w:val="004718FC"/>
    <w:rsid w:val="00471C9E"/>
    <w:rsid w:val="00474BF7"/>
    <w:rsid w:val="004801C9"/>
    <w:rsid w:val="00483763"/>
    <w:rsid w:val="0048491F"/>
    <w:rsid w:val="004A0884"/>
    <w:rsid w:val="004A21F7"/>
    <w:rsid w:val="004A3D57"/>
    <w:rsid w:val="004A69E2"/>
    <w:rsid w:val="004A7952"/>
    <w:rsid w:val="004B0A87"/>
    <w:rsid w:val="004B18C3"/>
    <w:rsid w:val="004B1F49"/>
    <w:rsid w:val="004B430B"/>
    <w:rsid w:val="004B43BB"/>
    <w:rsid w:val="004B5079"/>
    <w:rsid w:val="004B5C55"/>
    <w:rsid w:val="004B7C9C"/>
    <w:rsid w:val="004B7FD0"/>
    <w:rsid w:val="004C0011"/>
    <w:rsid w:val="004C3A9F"/>
    <w:rsid w:val="004C5BF6"/>
    <w:rsid w:val="004D12B7"/>
    <w:rsid w:val="004D2810"/>
    <w:rsid w:val="004D2F2A"/>
    <w:rsid w:val="004E4AE6"/>
    <w:rsid w:val="004E65BE"/>
    <w:rsid w:val="004F11A2"/>
    <w:rsid w:val="004F4E8D"/>
    <w:rsid w:val="004F6165"/>
    <w:rsid w:val="004F7F8B"/>
    <w:rsid w:val="00500326"/>
    <w:rsid w:val="00500D93"/>
    <w:rsid w:val="00504387"/>
    <w:rsid w:val="00504CDE"/>
    <w:rsid w:val="005054AF"/>
    <w:rsid w:val="00506305"/>
    <w:rsid w:val="00516C4A"/>
    <w:rsid w:val="005210B2"/>
    <w:rsid w:val="00523348"/>
    <w:rsid w:val="00525308"/>
    <w:rsid w:val="00531171"/>
    <w:rsid w:val="005335F0"/>
    <w:rsid w:val="005352A7"/>
    <w:rsid w:val="00535E33"/>
    <w:rsid w:val="00537481"/>
    <w:rsid w:val="005379E5"/>
    <w:rsid w:val="00540863"/>
    <w:rsid w:val="00541661"/>
    <w:rsid w:val="00543D46"/>
    <w:rsid w:val="00547C1D"/>
    <w:rsid w:val="00552425"/>
    <w:rsid w:val="00553412"/>
    <w:rsid w:val="005550C3"/>
    <w:rsid w:val="0055627B"/>
    <w:rsid w:val="0055712E"/>
    <w:rsid w:val="005605C4"/>
    <w:rsid w:val="00560A09"/>
    <w:rsid w:val="00560BD0"/>
    <w:rsid w:val="005628B1"/>
    <w:rsid w:val="00563CB1"/>
    <w:rsid w:val="00563D6C"/>
    <w:rsid w:val="00564D22"/>
    <w:rsid w:val="00570FBC"/>
    <w:rsid w:val="00571248"/>
    <w:rsid w:val="00572748"/>
    <w:rsid w:val="00572867"/>
    <w:rsid w:val="00573547"/>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445D"/>
    <w:rsid w:val="005B4C0B"/>
    <w:rsid w:val="005C25F2"/>
    <w:rsid w:val="005C2958"/>
    <w:rsid w:val="005C3164"/>
    <w:rsid w:val="005C37CE"/>
    <w:rsid w:val="005C399E"/>
    <w:rsid w:val="005C45D8"/>
    <w:rsid w:val="005C6A71"/>
    <w:rsid w:val="005D06AE"/>
    <w:rsid w:val="005D2BD5"/>
    <w:rsid w:val="005D3B12"/>
    <w:rsid w:val="005D4052"/>
    <w:rsid w:val="005D777D"/>
    <w:rsid w:val="005E0812"/>
    <w:rsid w:val="005E27BF"/>
    <w:rsid w:val="005E2FCC"/>
    <w:rsid w:val="005E5E46"/>
    <w:rsid w:val="005E75E9"/>
    <w:rsid w:val="005E7BC7"/>
    <w:rsid w:val="005F14DA"/>
    <w:rsid w:val="005F6DCB"/>
    <w:rsid w:val="0060159B"/>
    <w:rsid w:val="00601A47"/>
    <w:rsid w:val="00606C30"/>
    <w:rsid w:val="00607C6A"/>
    <w:rsid w:val="00610988"/>
    <w:rsid w:val="00611449"/>
    <w:rsid w:val="00612A7C"/>
    <w:rsid w:val="00614DEE"/>
    <w:rsid w:val="00615CE2"/>
    <w:rsid w:val="006240C4"/>
    <w:rsid w:val="006242FD"/>
    <w:rsid w:val="00625483"/>
    <w:rsid w:val="006262B2"/>
    <w:rsid w:val="006271A1"/>
    <w:rsid w:val="0064190D"/>
    <w:rsid w:val="00654F2C"/>
    <w:rsid w:val="006553D4"/>
    <w:rsid w:val="00655EE1"/>
    <w:rsid w:val="0066102D"/>
    <w:rsid w:val="00661092"/>
    <w:rsid w:val="0066431B"/>
    <w:rsid w:val="00672849"/>
    <w:rsid w:val="006729F8"/>
    <w:rsid w:val="00673BAD"/>
    <w:rsid w:val="00676DB4"/>
    <w:rsid w:val="0068187A"/>
    <w:rsid w:val="00683964"/>
    <w:rsid w:val="00685A28"/>
    <w:rsid w:val="006918C9"/>
    <w:rsid w:val="00694AE8"/>
    <w:rsid w:val="006951C0"/>
    <w:rsid w:val="00695D32"/>
    <w:rsid w:val="00696496"/>
    <w:rsid w:val="00696999"/>
    <w:rsid w:val="00697B85"/>
    <w:rsid w:val="00697E07"/>
    <w:rsid w:val="006A00C7"/>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17036"/>
    <w:rsid w:val="00721CFC"/>
    <w:rsid w:val="00722D16"/>
    <w:rsid w:val="0072450F"/>
    <w:rsid w:val="00726431"/>
    <w:rsid w:val="0072745B"/>
    <w:rsid w:val="00730399"/>
    <w:rsid w:val="007325F5"/>
    <w:rsid w:val="00732A84"/>
    <w:rsid w:val="00735BF4"/>
    <w:rsid w:val="00736A9C"/>
    <w:rsid w:val="00737DF7"/>
    <w:rsid w:val="00741E7F"/>
    <w:rsid w:val="00750DE4"/>
    <w:rsid w:val="00751CDE"/>
    <w:rsid w:val="00757602"/>
    <w:rsid w:val="00761F8D"/>
    <w:rsid w:val="007625C5"/>
    <w:rsid w:val="00763A72"/>
    <w:rsid w:val="00773577"/>
    <w:rsid w:val="00776393"/>
    <w:rsid w:val="00777513"/>
    <w:rsid w:val="00780383"/>
    <w:rsid w:val="00781B88"/>
    <w:rsid w:val="00781D3F"/>
    <w:rsid w:val="00782C3A"/>
    <w:rsid w:val="007837CB"/>
    <w:rsid w:val="0079093F"/>
    <w:rsid w:val="00790D3D"/>
    <w:rsid w:val="00794830"/>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C0589"/>
    <w:rsid w:val="007C267C"/>
    <w:rsid w:val="007C5E3E"/>
    <w:rsid w:val="007D355E"/>
    <w:rsid w:val="007D67B8"/>
    <w:rsid w:val="007E023F"/>
    <w:rsid w:val="007E1B1E"/>
    <w:rsid w:val="007E1CDC"/>
    <w:rsid w:val="007E1D68"/>
    <w:rsid w:val="007F0B78"/>
    <w:rsid w:val="007F6064"/>
    <w:rsid w:val="007F672A"/>
    <w:rsid w:val="0080442D"/>
    <w:rsid w:val="00804435"/>
    <w:rsid w:val="00811686"/>
    <w:rsid w:val="0081232A"/>
    <w:rsid w:val="00813530"/>
    <w:rsid w:val="00815A8E"/>
    <w:rsid w:val="00821456"/>
    <w:rsid w:val="008226ED"/>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676C"/>
    <w:rsid w:val="00866F14"/>
    <w:rsid w:val="0086796B"/>
    <w:rsid w:val="008723EC"/>
    <w:rsid w:val="00877758"/>
    <w:rsid w:val="00880199"/>
    <w:rsid w:val="00886598"/>
    <w:rsid w:val="008865D5"/>
    <w:rsid w:val="00886971"/>
    <w:rsid w:val="008939B4"/>
    <w:rsid w:val="00893E3B"/>
    <w:rsid w:val="008A3455"/>
    <w:rsid w:val="008A4048"/>
    <w:rsid w:val="008A61E3"/>
    <w:rsid w:val="008A7F55"/>
    <w:rsid w:val="008B37C0"/>
    <w:rsid w:val="008B57F3"/>
    <w:rsid w:val="008B69AF"/>
    <w:rsid w:val="008C100C"/>
    <w:rsid w:val="008C1521"/>
    <w:rsid w:val="008C203B"/>
    <w:rsid w:val="008C2773"/>
    <w:rsid w:val="008C3D88"/>
    <w:rsid w:val="008C4238"/>
    <w:rsid w:val="008C4531"/>
    <w:rsid w:val="008C45EA"/>
    <w:rsid w:val="008C50EC"/>
    <w:rsid w:val="008C6E74"/>
    <w:rsid w:val="008D10FC"/>
    <w:rsid w:val="008D1B6D"/>
    <w:rsid w:val="008D1F27"/>
    <w:rsid w:val="008D6731"/>
    <w:rsid w:val="008E1314"/>
    <w:rsid w:val="008E345B"/>
    <w:rsid w:val="008F26B3"/>
    <w:rsid w:val="008F2A3D"/>
    <w:rsid w:val="008F38D5"/>
    <w:rsid w:val="008F44FC"/>
    <w:rsid w:val="008F591B"/>
    <w:rsid w:val="008F6FDB"/>
    <w:rsid w:val="00901B57"/>
    <w:rsid w:val="009057C5"/>
    <w:rsid w:val="0090603A"/>
    <w:rsid w:val="00907798"/>
    <w:rsid w:val="0091206C"/>
    <w:rsid w:val="00916727"/>
    <w:rsid w:val="009219C3"/>
    <w:rsid w:val="00923320"/>
    <w:rsid w:val="00923575"/>
    <w:rsid w:val="00923BA9"/>
    <w:rsid w:val="009255B9"/>
    <w:rsid w:val="00927A79"/>
    <w:rsid w:val="00927F47"/>
    <w:rsid w:val="00930D14"/>
    <w:rsid w:val="00930F2A"/>
    <w:rsid w:val="009342AB"/>
    <w:rsid w:val="009361ED"/>
    <w:rsid w:val="00937DA7"/>
    <w:rsid w:val="009416D2"/>
    <w:rsid w:val="00941FBB"/>
    <w:rsid w:val="009435ED"/>
    <w:rsid w:val="009455C3"/>
    <w:rsid w:val="009458CB"/>
    <w:rsid w:val="00946435"/>
    <w:rsid w:val="00947055"/>
    <w:rsid w:val="0094709A"/>
    <w:rsid w:val="00951C88"/>
    <w:rsid w:val="00954984"/>
    <w:rsid w:val="009556D9"/>
    <w:rsid w:val="0095654B"/>
    <w:rsid w:val="0096125C"/>
    <w:rsid w:val="009629D7"/>
    <w:rsid w:val="00970618"/>
    <w:rsid w:val="0097074C"/>
    <w:rsid w:val="009710D8"/>
    <w:rsid w:val="0097148B"/>
    <w:rsid w:val="00971813"/>
    <w:rsid w:val="00974565"/>
    <w:rsid w:val="0097681C"/>
    <w:rsid w:val="009771B5"/>
    <w:rsid w:val="009818B6"/>
    <w:rsid w:val="009818CE"/>
    <w:rsid w:val="009824D7"/>
    <w:rsid w:val="00983036"/>
    <w:rsid w:val="0098549E"/>
    <w:rsid w:val="009869DC"/>
    <w:rsid w:val="00990189"/>
    <w:rsid w:val="00990CEC"/>
    <w:rsid w:val="0099177F"/>
    <w:rsid w:val="009918BC"/>
    <w:rsid w:val="00992F01"/>
    <w:rsid w:val="00997C0F"/>
    <w:rsid w:val="009A1A01"/>
    <w:rsid w:val="009B41BE"/>
    <w:rsid w:val="009B4CDB"/>
    <w:rsid w:val="009B7FB8"/>
    <w:rsid w:val="009C0B4F"/>
    <w:rsid w:val="009C2FA0"/>
    <w:rsid w:val="009D0416"/>
    <w:rsid w:val="009D1448"/>
    <w:rsid w:val="009D4E15"/>
    <w:rsid w:val="009D5AEA"/>
    <w:rsid w:val="009D5E49"/>
    <w:rsid w:val="009D7765"/>
    <w:rsid w:val="009E078D"/>
    <w:rsid w:val="009E412E"/>
    <w:rsid w:val="009E7726"/>
    <w:rsid w:val="009F03CC"/>
    <w:rsid w:val="009F1F24"/>
    <w:rsid w:val="009F260D"/>
    <w:rsid w:val="009F58B1"/>
    <w:rsid w:val="00A00F60"/>
    <w:rsid w:val="00A02255"/>
    <w:rsid w:val="00A02E38"/>
    <w:rsid w:val="00A03EFF"/>
    <w:rsid w:val="00A043B1"/>
    <w:rsid w:val="00A05A5F"/>
    <w:rsid w:val="00A0727B"/>
    <w:rsid w:val="00A102B0"/>
    <w:rsid w:val="00A167B7"/>
    <w:rsid w:val="00A1793E"/>
    <w:rsid w:val="00A20FA7"/>
    <w:rsid w:val="00A2380A"/>
    <w:rsid w:val="00A24E51"/>
    <w:rsid w:val="00A268AD"/>
    <w:rsid w:val="00A311EB"/>
    <w:rsid w:val="00A3193A"/>
    <w:rsid w:val="00A33452"/>
    <w:rsid w:val="00A33F58"/>
    <w:rsid w:val="00A34676"/>
    <w:rsid w:val="00A35920"/>
    <w:rsid w:val="00A421A6"/>
    <w:rsid w:val="00A437DC"/>
    <w:rsid w:val="00A43E84"/>
    <w:rsid w:val="00A456B7"/>
    <w:rsid w:val="00A47D2C"/>
    <w:rsid w:val="00A512AD"/>
    <w:rsid w:val="00A51F0A"/>
    <w:rsid w:val="00A543EB"/>
    <w:rsid w:val="00A54FD7"/>
    <w:rsid w:val="00A55CAD"/>
    <w:rsid w:val="00A55FCA"/>
    <w:rsid w:val="00A569D0"/>
    <w:rsid w:val="00A56E81"/>
    <w:rsid w:val="00A57A1A"/>
    <w:rsid w:val="00A57D93"/>
    <w:rsid w:val="00A601C5"/>
    <w:rsid w:val="00A63E62"/>
    <w:rsid w:val="00A715E4"/>
    <w:rsid w:val="00A72D6E"/>
    <w:rsid w:val="00A74DE0"/>
    <w:rsid w:val="00A75852"/>
    <w:rsid w:val="00A76E1C"/>
    <w:rsid w:val="00A772FE"/>
    <w:rsid w:val="00A773D6"/>
    <w:rsid w:val="00A828BD"/>
    <w:rsid w:val="00A84946"/>
    <w:rsid w:val="00A859A6"/>
    <w:rsid w:val="00A91244"/>
    <w:rsid w:val="00A932BC"/>
    <w:rsid w:val="00A93C56"/>
    <w:rsid w:val="00A96748"/>
    <w:rsid w:val="00A97632"/>
    <w:rsid w:val="00AA0974"/>
    <w:rsid w:val="00AA2F6E"/>
    <w:rsid w:val="00AA4C94"/>
    <w:rsid w:val="00AB166C"/>
    <w:rsid w:val="00AB3B27"/>
    <w:rsid w:val="00AC0C14"/>
    <w:rsid w:val="00AC0DA2"/>
    <w:rsid w:val="00AC40DB"/>
    <w:rsid w:val="00AD03CF"/>
    <w:rsid w:val="00AD0D2A"/>
    <w:rsid w:val="00AD3224"/>
    <w:rsid w:val="00AD3E84"/>
    <w:rsid w:val="00AD5719"/>
    <w:rsid w:val="00AD65D5"/>
    <w:rsid w:val="00AE16BB"/>
    <w:rsid w:val="00AE1AD5"/>
    <w:rsid w:val="00AE58A7"/>
    <w:rsid w:val="00AF2A57"/>
    <w:rsid w:val="00AF3528"/>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5164"/>
    <w:rsid w:val="00B37E49"/>
    <w:rsid w:val="00B4121F"/>
    <w:rsid w:val="00B42E0F"/>
    <w:rsid w:val="00B43962"/>
    <w:rsid w:val="00B47F2D"/>
    <w:rsid w:val="00B503EE"/>
    <w:rsid w:val="00B50D4D"/>
    <w:rsid w:val="00B5137B"/>
    <w:rsid w:val="00B56769"/>
    <w:rsid w:val="00B56896"/>
    <w:rsid w:val="00B571AD"/>
    <w:rsid w:val="00B61A2C"/>
    <w:rsid w:val="00B6210B"/>
    <w:rsid w:val="00B67381"/>
    <w:rsid w:val="00B75011"/>
    <w:rsid w:val="00B76351"/>
    <w:rsid w:val="00B77642"/>
    <w:rsid w:val="00B82E6F"/>
    <w:rsid w:val="00B904E2"/>
    <w:rsid w:val="00B90B10"/>
    <w:rsid w:val="00B91471"/>
    <w:rsid w:val="00B97EE5"/>
    <w:rsid w:val="00BA54DE"/>
    <w:rsid w:val="00BB23AE"/>
    <w:rsid w:val="00BB6BF1"/>
    <w:rsid w:val="00BB6C41"/>
    <w:rsid w:val="00BB7155"/>
    <w:rsid w:val="00BC0E43"/>
    <w:rsid w:val="00BC4044"/>
    <w:rsid w:val="00BC4501"/>
    <w:rsid w:val="00BC529B"/>
    <w:rsid w:val="00BD2E45"/>
    <w:rsid w:val="00BD3E44"/>
    <w:rsid w:val="00BD66E1"/>
    <w:rsid w:val="00BD6F1C"/>
    <w:rsid w:val="00BE0430"/>
    <w:rsid w:val="00BE63E5"/>
    <w:rsid w:val="00BE7D9C"/>
    <w:rsid w:val="00BF00CE"/>
    <w:rsid w:val="00BF1387"/>
    <w:rsid w:val="00BF24B0"/>
    <w:rsid w:val="00BF2F1E"/>
    <w:rsid w:val="00BF468D"/>
    <w:rsid w:val="00BF6278"/>
    <w:rsid w:val="00C00D68"/>
    <w:rsid w:val="00C02BF1"/>
    <w:rsid w:val="00C0302E"/>
    <w:rsid w:val="00C03AE6"/>
    <w:rsid w:val="00C07E10"/>
    <w:rsid w:val="00C11DF6"/>
    <w:rsid w:val="00C16078"/>
    <w:rsid w:val="00C23411"/>
    <w:rsid w:val="00C247BD"/>
    <w:rsid w:val="00C303CB"/>
    <w:rsid w:val="00C33B0C"/>
    <w:rsid w:val="00C35B23"/>
    <w:rsid w:val="00C36956"/>
    <w:rsid w:val="00C36C73"/>
    <w:rsid w:val="00C44F26"/>
    <w:rsid w:val="00C46431"/>
    <w:rsid w:val="00C5077E"/>
    <w:rsid w:val="00C51984"/>
    <w:rsid w:val="00C5237C"/>
    <w:rsid w:val="00C54479"/>
    <w:rsid w:val="00C56F57"/>
    <w:rsid w:val="00C60426"/>
    <w:rsid w:val="00C70655"/>
    <w:rsid w:val="00C717BC"/>
    <w:rsid w:val="00C7368D"/>
    <w:rsid w:val="00C73C14"/>
    <w:rsid w:val="00C74832"/>
    <w:rsid w:val="00C752F2"/>
    <w:rsid w:val="00C7703E"/>
    <w:rsid w:val="00C81735"/>
    <w:rsid w:val="00C81AC6"/>
    <w:rsid w:val="00C826D3"/>
    <w:rsid w:val="00C82B8A"/>
    <w:rsid w:val="00C82BF2"/>
    <w:rsid w:val="00C87135"/>
    <w:rsid w:val="00C91567"/>
    <w:rsid w:val="00C916D1"/>
    <w:rsid w:val="00C9234F"/>
    <w:rsid w:val="00C94F67"/>
    <w:rsid w:val="00C96542"/>
    <w:rsid w:val="00C96AD4"/>
    <w:rsid w:val="00C9754E"/>
    <w:rsid w:val="00C97701"/>
    <w:rsid w:val="00C97E63"/>
    <w:rsid w:val="00CA147D"/>
    <w:rsid w:val="00CA4074"/>
    <w:rsid w:val="00CA5A1A"/>
    <w:rsid w:val="00CA6401"/>
    <w:rsid w:val="00CA747F"/>
    <w:rsid w:val="00CB7FBE"/>
    <w:rsid w:val="00CC0876"/>
    <w:rsid w:val="00CC3751"/>
    <w:rsid w:val="00CC3A20"/>
    <w:rsid w:val="00CC5FC2"/>
    <w:rsid w:val="00CC761A"/>
    <w:rsid w:val="00CD0BF3"/>
    <w:rsid w:val="00CD2917"/>
    <w:rsid w:val="00CD502C"/>
    <w:rsid w:val="00CD702E"/>
    <w:rsid w:val="00CE216D"/>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13026"/>
    <w:rsid w:val="00D20BA2"/>
    <w:rsid w:val="00D21C12"/>
    <w:rsid w:val="00D22F6A"/>
    <w:rsid w:val="00D24402"/>
    <w:rsid w:val="00D2488C"/>
    <w:rsid w:val="00D25624"/>
    <w:rsid w:val="00D25E0D"/>
    <w:rsid w:val="00D32612"/>
    <w:rsid w:val="00D35D9E"/>
    <w:rsid w:val="00D36F9A"/>
    <w:rsid w:val="00D3777C"/>
    <w:rsid w:val="00D40E2F"/>
    <w:rsid w:val="00D40FA6"/>
    <w:rsid w:val="00D43C3F"/>
    <w:rsid w:val="00D4479A"/>
    <w:rsid w:val="00D45E7A"/>
    <w:rsid w:val="00D47E68"/>
    <w:rsid w:val="00D50189"/>
    <w:rsid w:val="00D50FF3"/>
    <w:rsid w:val="00D559E9"/>
    <w:rsid w:val="00D579B8"/>
    <w:rsid w:val="00D623F4"/>
    <w:rsid w:val="00D626D9"/>
    <w:rsid w:val="00D64533"/>
    <w:rsid w:val="00D65078"/>
    <w:rsid w:val="00D66281"/>
    <w:rsid w:val="00D6699D"/>
    <w:rsid w:val="00D671B0"/>
    <w:rsid w:val="00D71B94"/>
    <w:rsid w:val="00D77931"/>
    <w:rsid w:val="00D801A3"/>
    <w:rsid w:val="00D846A4"/>
    <w:rsid w:val="00D84BD3"/>
    <w:rsid w:val="00D874BC"/>
    <w:rsid w:val="00D93C26"/>
    <w:rsid w:val="00D96BE0"/>
    <w:rsid w:val="00D97364"/>
    <w:rsid w:val="00DA037E"/>
    <w:rsid w:val="00DA0ADC"/>
    <w:rsid w:val="00DA2AAD"/>
    <w:rsid w:val="00DA3948"/>
    <w:rsid w:val="00DA3DC1"/>
    <w:rsid w:val="00DB336E"/>
    <w:rsid w:val="00DB42C8"/>
    <w:rsid w:val="00DC0B43"/>
    <w:rsid w:val="00DC216F"/>
    <w:rsid w:val="00DC3EC1"/>
    <w:rsid w:val="00DC5322"/>
    <w:rsid w:val="00DD0EB3"/>
    <w:rsid w:val="00DD2581"/>
    <w:rsid w:val="00DD4103"/>
    <w:rsid w:val="00DD504B"/>
    <w:rsid w:val="00DD5920"/>
    <w:rsid w:val="00DD59E2"/>
    <w:rsid w:val="00DD74A7"/>
    <w:rsid w:val="00DE01FD"/>
    <w:rsid w:val="00DE0605"/>
    <w:rsid w:val="00DE1483"/>
    <w:rsid w:val="00DE2A4E"/>
    <w:rsid w:val="00DE32A3"/>
    <w:rsid w:val="00DE4F8B"/>
    <w:rsid w:val="00DE56EA"/>
    <w:rsid w:val="00DE628E"/>
    <w:rsid w:val="00DE7B40"/>
    <w:rsid w:val="00DF68A3"/>
    <w:rsid w:val="00E00B5C"/>
    <w:rsid w:val="00E02B81"/>
    <w:rsid w:val="00E06669"/>
    <w:rsid w:val="00E06A9A"/>
    <w:rsid w:val="00E078EB"/>
    <w:rsid w:val="00E11E77"/>
    <w:rsid w:val="00E1484F"/>
    <w:rsid w:val="00E15C81"/>
    <w:rsid w:val="00E21639"/>
    <w:rsid w:val="00E23C41"/>
    <w:rsid w:val="00E242FB"/>
    <w:rsid w:val="00E270EB"/>
    <w:rsid w:val="00E30ACD"/>
    <w:rsid w:val="00E325A1"/>
    <w:rsid w:val="00E326A6"/>
    <w:rsid w:val="00E35D04"/>
    <w:rsid w:val="00E37366"/>
    <w:rsid w:val="00E4218B"/>
    <w:rsid w:val="00E42FA7"/>
    <w:rsid w:val="00E45EA1"/>
    <w:rsid w:val="00E51040"/>
    <w:rsid w:val="00E51FCC"/>
    <w:rsid w:val="00E540D6"/>
    <w:rsid w:val="00E635E6"/>
    <w:rsid w:val="00E6590A"/>
    <w:rsid w:val="00E65A51"/>
    <w:rsid w:val="00E65C5D"/>
    <w:rsid w:val="00E67D98"/>
    <w:rsid w:val="00E70DA0"/>
    <w:rsid w:val="00E714F3"/>
    <w:rsid w:val="00E73D4C"/>
    <w:rsid w:val="00E7785D"/>
    <w:rsid w:val="00E83198"/>
    <w:rsid w:val="00E83620"/>
    <w:rsid w:val="00E84A3B"/>
    <w:rsid w:val="00E84B71"/>
    <w:rsid w:val="00E87FDE"/>
    <w:rsid w:val="00E90F9B"/>
    <w:rsid w:val="00E91FE5"/>
    <w:rsid w:val="00E972C0"/>
    <w:rsid w:val="00EA0AB8"/>
    <w:rsid w:val="00EA0FCB"/>
    <w:rsid w:val="00EA19E1"/>
    <w:rsid w:val="00EA20C7"/>
    <w:rsid w:val="00EB050A"/>
    <w:rsid w:val="00EB2425"/>
    <w:rsid w:val="00EB68D9"/>
    <w:rsid w:val="00EB7C63"/>
    <w:rsid w:val="00EC0BA3"/>
    <w:rsid w:val="00EC1947"/>
    <w:rsid w:val="00EC44C6"/>
    <w:rsid w:val="00EC52BD"/>
    <w:rsid w:val="00EC5A66"/>
    <w:rsid w:val="00EC71EF"/>
    <w:rsid w:val="00ED1087"/>
    <w:rsid w:val="00ED1C1F"/>
    <w:rsid w:val="00ED54AB"/>
    <w:rsid w:val="00ED7324"/>
    <w:rsid w:val="00ED7A39"/>
    <w:rsid w:val="00EE25B5"/>
    <w:rsid w:val="00EE4683"/>
    <w:rsid w:val="00EE4877"/>
    <w:rsid w:val="00EE4E2D"/>
    <w:rsid w:val="00EE7008"/>
    <w:rsid w:val="00EF2A53"/>
    <w:rsid w:val="00EF2C16"/>
    <w:rsid w:val="00EF597D"/>
    <w:rsid w:val="00F00837"/>
    <w:rsid w:val="00F058DF"/>
    <w:rsid w:val="00F10D2C"/>
    <w:rsid w:val="00F13284"/>
    <w:rsid w:val="00F14C92"/>
    <w:rsid w:val="00F14F3A"/>
    <w:rsid w:val="00F17A05"/>
    <w:rsid w:val="00F20852"/>
    <w:rsid w:val="00F20DDA"/>
    <w:rsid w:val="00F2638B"/>
    <w:rsid w:val="00F26566"/>
    <w:rsid w:val="00F30788"/>
    <w:rsid w:val="00F31A23"/>
    <w:rsid w:val="00F40539"/>
    <w:rsid w:val="00F432CE"/>
    <w:rsid w:val="00F51546"/>
    <w:rsid w:val="00F520EE"/>
    <w:rsid w:val="00F537FB"/>
    <w:rsid w:val="00F577A9"/>
    <w:rsid w:val="00F604CC"/>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ECB"/>
    <w:rsid w:val="00F96FAF"/>
    <w:rsid w:val="00FA5754"/>
    <w:rsid w:val="00FA6CBD"/>
    <w:rsid w:val="00FB1E3E"/>
    <w:rsid w:val="00FB3093"/>
    <w:rsid w:val="00FB3111"/>
    <w:rsid w:val="00FB4A9E"/>
    <w:rsid w:val="00FB4DCF"/>
    <w:rsid w:val="00FB52AA"/>
    <w:rsid w:val="00FB669D"/>
    <w:rsid w:val="00FB7805"/>
    <w:rsid w:val="00FC0454"/>
    <w:rsid w:val="00FC0BC2"/>
    <w:rsid w:val="00FC11B0"/>
    <w:rsid w:val="00FC21EF"/>
    <w:rsid w:val="00FC2E00"/>
    <w:rsid w:val="00FC3C7A"/>
    <w:rsid w:val="00FC6E54"/>
    <w:rsid w:val="00FD040D"/>
    <w:rsid w:val="00FD1992"/>
    <w:rsid w:val="00FD41EB"/>
    <w:rsid w:val="00FD5BE6"/>
    <w:rsid w:val="00FD6A25"/>
    <w:rsid w:val="00FE3B6D"/>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799058495">
      <w:bodyDiv w:val="1"/>
      <w:marLeft w:val="0"/>
      <w:marRight w:val="0"/>
      <w:marTop w:val="0"/>
      <w:marBottom w:val="0"/>
      <w:divBdr>
        <w:top w:val="none" w:sz="0" w:space="0" w:color="auto"/>
        <w:left w:val="none" w:sz="0" w:space="0" w:color="auto"/>
        <w:bottom w:val="none" w:sz="0" w:space="0" w:color="auto"/>
        <w:right w:val="none" w:sz="0" w:space="0" w:color="auto"/>
      </w:divBdr>
      <w:divsChild>
        <w:div w:id="1022239836">
          <w:marLeft w:val="547"/>
          <w:marRight w:val="0"/>
          <w:marTop w:val="154"/>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ed.gov/idea/files/IA-aprltr-2023b.pdf" TargetMode="External"/><Relationship Id="rId18" Type="http://schemas.openxmlformats.org/officeDocument/2006/relationships/hyperlink" Target="https://www.legis.iowa.gov/legislation/BillBook?ba=HSB543&amp;ga=90" TargetMode="External"/><Relationship Id="rId26" Type="http://schemas.openxmlformats.org/officeDocument/2006/relationships/hyperlink" Target="https://www.legis.iowa.gov/legislation/BillBook?ga=90&amp;ba=SF%202191" TargetMode="External"/><Relationship Id="rId39" Type="http://schemas.openxmlformats.org/officeDocument/2006/relationships/hyperlink" Target="https://www.iowaschoolfinance.com/system/files/members/Public/New%20Authority%20Report%20FY%202025.xlsx" TargetMode="External"/><Relationship Id="rId21" Type="http://schemas.openxmlformats.org/officeDocument/2006/relationships/hyperlink" Target="https://www.legis.iowa.gov/legislation/BillBook?ga=90&amp;ba=HF%202261" TargetMode="External"/><Relationship Id="rId34" Type="http://schemas.openxmlformats.org/officeDocument/2006/relationships/hyperlink" Target="https://www.legis.iowa.gov/legislation/BillBook?ba=SSB3068&amp;ga=90" TargetMode="External"/><Relationship Id="rId42" Type="http://schemas.openxmlformats.org/officeDocument/2006/relationships/hyperlink" Target="https://www.legis.iowa.gov/legislators/find" TargetMode="External"/><Relationship Id="rId47" Type="http://schemas.openxmlformats.org/officeDocument/2006/relationships/hyperlink" Target="https://nebula.wsimg.com/4db9cbaa2277bd686c52a89e1982108e?AccessKeyId=D081CCCCA2DCE3941176&amp;disposition=0&amp;alloworigin=1" TargetMode="External"/><Relationship Id="rId50" Type="http://schemas.openxmlformats.org/officeDocument/2006/relationships/hyperlink" Target="http://www.rsaia.org/corporate-sponsors.html" TargetMode="External"/><Relationship Id="rId55" Type="http://schemas.openxmlformats.org/officeDocument/2006/relationships/image" Target="media/image6.png"/><Relationship Id="rId63" Type="http://schemas.openxmlformats.org/officeDocument/2006/relationships/image" Target="media/image10.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ba=SSB3141&amp;ga=90" TargetMode="External"/><Relationship Id="rId20" Type="http://schemas.openxmlformats.org/officeDocument/2006/relationships/hyperlink" Target="https://www.legis.iowa.gov/legislation/BillBook?ga=90&amp;ba=HF%202280" TargetMode="External"/><Relationship Id="rId29" Type="http://schemas.openxmlformats.org/officeDocument/2006/relationships/hyperlink" Target="https://www.legis.iowa.gov/legislation/BillBook?ba=SF%202185&amp;ga=90" TargetMode="External"/><Relationship Id="rId41" Type="http://schemas.openxmlformats.org/officeDocument/2006/relationships/hyperlink" Target="http://www.iowaschoolfinance.com/legislative_bios" TargetMode="External"/><Relationship Id="rId54" Type="http://schemas.openxmlformats.org/officeDocument/2006/relationships/hyperlink" Target="http://www.classroomclinic.com" TargetMode="External"/><Relationship Id="rId62" Type="http://schemas.openxmlformats.org/officeDocument/2006/relationships/hyperlink" Target="http://www.solutiontree.com/st-states/iow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legis.iowa.gov/legislation/BillBook?ga=90&amp;ba=SF%202196" TargetMode="External"/><Relationship Id="rId32" Type="http://schemas.openxmlformats.org/officeDocument/2006/relationships/hyperlink" Target="https://www.legis.iowa.gov/legislation/BillBook?ba=HF2031&amp;ga=90" TargetMode="External"/><Relationship Id="rId37" Type="http://schemas.openxmlformats.org/officeDocument/2006/relationships/hyperlink" Target="https://www.legis.iowa.gov/legislation/BillBook?ba=SSB3112&amp;ga=90" TargetMode="External"/><Relationship Id="rId40" Type="http://schemas.openxmlformats.org/officeDocument/2006/relationships/hyperlink" Target="https://www.legis.iowa.gov/legislation/BillBook?ga=90&amp;ba=SSB%203073" TargetMode="External"/><Relationship Id="rId45" Type="http://schemas.openxmlformats.org/officeDocument/2006/relationships/footer" Target="footer2.xml"/><Relationship Id="rId53" Type="http://schemas.openxmlformats.org/officeDocument/2006/relationships/image" Target="media/image5.png"/><Relationship Id="rId58" Type="http://schemas.openxmlformats.org/officeDocument/2006/relationships/hyperlink" Target="https://misiciowa.or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owacapitaldispatch.com/2024/02/01/gop-chairs-introduce-bill-to-gradually-eliminate-individual-income-tax/?emci=08a3022a-65c1-ee11-b660-002248223197&amp;emdi=5e1ae69b-c2c1-ee11-b660-002248223197&amp;ceid=80629" TargetMode="External"/><Relationship Id="rId23" Type="http://schemas.openxmlformats.org/officeDocument/2006/relationships/hyperlink" Target="https://www.legis.iowa.gov/legislation/BillBook?ga=90&amp;ba=hsb585" TargetMode="External"/><Relationship Id="rId28" Type="http://schemas.openxmlformats.org/officeDocument/2006/relationships/hyperlink" Target="https://www.legis.iowa.gov/legislation/BillBook?ba=SF%202192&amp;ga=90" TargetMode="External"/><Relationship Id="rId36" Type="http://schemas.openxmlformats.org/officeDocument/2006/relationships/hyperlink" Target="https://www.legis.iowa.gov/legislation/BillBook?ba=SF2103&amp;ga=90" TargetMode="External"/><Relationship Id="rId49" Type="http://schemas.openxmlformats.org/officeDocument/2006/relationships/hyperlink" Target="mailto:dave.daughton@rsaia.org" TargetMode="External"/><Relationship Id="rId57" Type="http://schemas.openxmlformats.org/officeDocument/2006/relationships/image" Target="media/image7.png"/><Relationship Id="rId61" Type="http://schemas.openxmlformats.org/officeDocument/2006/relationships/image" Target="media/image9.png"/><Relationship Id="rId10" Type="http://schemas.openxmlformats.org/officeDocument/2006/relationships/hyperlink" Target="https://iowacapitaldispatch.com/2024/01/30/consultant-iowa-pays-more-but-gets-less-for-special-education/?emci=523c293d-95c0-ee11-b660-002248223197&amp;emdi=febf9c7d-f9c0-ee11-b660-002248223197&amp;ceid=80629" TargetMode="External"/><Relationship Id="rId19" Type="http://schemas.openxmlformats.org/officeDocument/2006/relationships/hyperlink" Target="https://www.legis.iowa.gov/legislation/BillBook?ga=90&amp;ba=HF%202278" TargetMode="External"/><Relationship Id="rId31" Type="http://schemas.openxmlformats.org/officeDocument/2006/relationships/hyperlink" Target="https://www.legis.iowa.gov/legislation/BillBook?ga=90&amp;ba=SF%202206" TargetMode="External"/><Relationship Id="rId44" Type="http://schemas.openxmlformats.org/officeDocument/2006/relationships/header" Target="header1.xml"/><Relationship Id="rId52" Type="http://schemas.openxmlformats.org/officeDocument/2006/relationships/hyperlink" Target="file:///C:\Users\Margaret\Downloads\www.linkedin.com\in\thomas-p-o-brien-03320616\" TargetMode="External"/><Relationship Id="rId60" Type="http://schemas.openxmlformats.org/officeDocument/2006/relationships/hyperlink" Target="https://thepublicprogress.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eedingheartland.com/static/media/2024/01/Guidehouse-report-on-Special-Education-in-Iowa.pdf" TargetMode="External"/><Relationship Id="rId14" Type="http://schemas.openxmlformats.org/officeDocument/2006/relationships/hyperlink" Target="https://www.legis.iowa.gov/legislation/BillBook?ga=90&amp;ba=ssb3141" TargetMode="External"/><Relationship Id="rId22" Type="http://schemas.openxmlformats.org/officeDocument/2006/relationships/hyperlink" Target="https://www.legis.iowa.gov/legislation/BillBook?ga=90&amp;ba=HF%202270" TargetMode="External"/><Relationship Id="rId27" Type="http://schemas.openxmlformats.org/officeDocument/2006/relationships/hyperlink" Target="https://www.legis.iowa.gov/legislation/BillBook?ga=90&amp;ba=SF%202189" TargetMode="External"/><Relationship Id="rId30" Type="http://schemas.openxmlformats.org/officeDocument/2006/relationships/hyperlink" Target="https://www.legis.iowa.gov/legislation/BillBook?ga=90&amp;ba=SF%202195" TargetMode="External"/><Relationship Id="rId35" Type="http://schemas.openxmlformats.org/officeDocument/2006/relationships/hyperlink" Target="https://www.legis.iowa.gov/legislation/BillBook?ga=90&amp;ba=sf2004" TargetMode="External"/><Relationship Id="rId43" Type="http://schemas.openxmlformats.org/officeDocument/2006/relationships/footer" Target="footer1.xml"/><Relationship Id="rId48" Type="http://schemas.openxmlformats.org/officeDocument/2006/relationships/hyperlink" Target="mailto:margaret@iowaschoolfinance.com" TargetMode="External"/><Relationship Id="rId56" Type="http://schemas.openxmlformats.org/officeDocument/2006/relationships/hyperlink" Target="http://www.teamdenovo.com" TargetMode="External"/><Relationship Id="rId64" Type="http://schemas.openxmlformats.org/officeDocument/2006/relationships/hyperlink" Target="file:///C:\Users\Margaret\Downloads\www.wgu.edu" TargetMode="External"/><Relationship Id="rId8" Type="http://schemas.openxmlformats.org/officeDocument/2006/relationships/hyperlink" Target="https://nebula.wsimg.com/7870107db4292ce7d6bc61dbdad63ada?AccessKeyId=D081CCCCA2DCE3941176&amp;disposition=0&amp;alloworigin=1" TargetMode="External"/><Relationship Id="rId5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iowacapitaldispatch.com/2022/03/01/reynolds-signs-income-and-corporate-tax-cuts-into-law/" TargetMode="External"/><Relationship Id="rId25" Type="http://schemas.openxmlformats.org/officeDocument/2006/relationships/hyperlink" Target="https://www.legis.iowa.gov/legislation/BillBook?ga=90&amp;ba=SF%202190" TargetMode="External"/><Relationship Id="rId33" Type="http://schemas.openxmlformats.org/officeDocument/2006/relationships/hyperlink" Target="https://www.legis.iowa.gov/legislation/BillBook?ba=HF2073" TargetMode="External"/><Relationship Id="rId38" Type="http://schemas.openxmlformats.org/officeDocument/2006/relationships/hyperlink" Target="https://nebula.wsimg.com/79b6d832ce2a03034afb138992d88ff2?AccessKeyId=D081CCCCA2DCE3941176&amp;disposition=0&amp;alloworigin=1" TargetMode="External"/><Relationship Id="rId46" Type="http://schemas.openxmlformats.org/officeDocument/2006/relationships/hyperlink" Target="https://www.rsaia.org/2024-legislative-session.html" TargetMode="External"/><Relationship Id="rId59"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310391756585986E-2"/>
          <c:y val="6.7597326800948238E-2"/>
          <c:w val="0.93899825021872263"/>
          <c:h val="0.70364850063033457"/>
        </c:manualLayout>
      </c:layout>
      <c:lineChart>
        <c:grouping val="standard"/>
        <c:varyColors val="0"/>
        <c:ser>
          <c:idx val="0"/>
          <c:order val="0"/>
          <c:tx>
            <c:strRef>
              <c:f>Sheet1!$A$3</c:f>
              <c:strCache>
                <c:ptCount val="1"/>
                <c:pt idx="0">
                  <c:v>2019</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Sheet1!$B$2:$H$2</c:f>
              <c:strCache>
                <c:ptCount val="7"/>
                <c:pt idx="0">
                  <c:v>IA</c:v>
                </c:pt>
                <c:pt idx="1">
                  <c:v>National Average</c:v>
                </c:pt>
                <c:pt idx="2">
                  <c:v>GA</c:v>
                </c:pt>
                <c:pt idx="3">
                  <c:v>NE</c:v>
                </c:pt>
                <c:pt idx="4">
                  <c:v>SD</c:v>
                </c:pt>
                <c:pt idx="5">
                  <c:v>TN</c:v>
                </c:pt>
                <c:pt idx="6">
                  <c:v>TX</c:v>
                </c:pt>
              </c:strCache>
            </c:strRef>
          </c:cat>
          <c:val>
            <c:numRef>
              <c:f>Sheet1!$B$3:$H$3</c:f>
              <c:numCache>
                <c:formatCode>General</c:formatCode>
                <c:ptCount val="7"/>
                <c:pt idx="0">
                  <c:v>210</c:v>
                </c:pt>
                <c:pt idx="1">
                  <c:v>218</c:v>
                </c:pt>
                <c:pt idx="2">
                  <c:v>220</c:v>
                </c:pt>
                <c:pt idx="3">
                  <c:v>219</c:v>
                </c:pt>
                <c:pt idx="4">
                  <c:v>218</c:v>
                </c:pt>
                <c:pt idx="5">
                  <c:v>218</c:v>
                </c:pt>
                <c:pt idx="6">
                  <c:v>222</c:v>
                </c:pt>
              </c:numCache>
            </c:numRef>
          </c:val>
          <c:smooth val="0"/>
          <c:extLst>
            <c:ext xmlns:c16="http://schemas.microsoft.com/office/drawing/2014/chart" uri="{C3380CC4-5D6E-409C-BE32-E72D297353CC}">
              <c16:uniqueId val="{00000000-367F-43AE-98D8-3E942424D385}"/>
            </c:ext>
          </c:extLst>
        </c:ser>
        <c:ser>
          <c:idx val="1"/>
          <c:order val="1"/>
          <c:tx>
            <c:strRef>
              <c:f>Sheet1!$A$4</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Sheet1!$B$2:$H$2</c:f>
              <c:strCache>
                <c:ptCount val="7"/>
                <c:pt idx="0">
                  <c:v>IA</c:v>
                </c:pt>
                <c:pt idx="1">
                  <c:v>National Average</c:v>
                </c:pt>
                <c:pt idx="2">
                  <c:v>GA</c:v>
                </c:pt>
                <c:pt idx="3">
                  <c:v>NE</c:v>
                </c:pt>
                <c:pt idx="4">
                  <c:v>SD</c:v>
                </c:pt>
                <c:pt idx="5">
                  <c:v>TN</c:v>
                </c:pt>
                <c:pt idx="6">
                  <c:v>TX</c:v>
                </c:pt>
              </c:strCache>
            </c:strRef>
          </c:cat>
          <c:val>
            <c:numRef>
              <c:f>Sheet1!$B$4:$H$4</c:f>
              <c:numCache>
                <c:formatCode>General</c:formatCode>
                <c:ptCount val="7"/>
                <c:pt idx="0">
                  <c:v>215</c:v>
                </c:pt>
                <c:pt idx="1">
                  <c:v>216</c:v>
                </c:pt>
                <c:pt idx="2">
                  <c:v>221</c:v>
                </c:pt>
                <c:pt idx="3">
                  <c:v>217</c:v>
                </c:pt>
                <c:pt idx="4">
                  <c:v>218</c:v>
                </c:pt>
                <c:pt idx="5">
                  <c:v>217</c:v>
                </c:pt>
                <c:pt idx="6">
                  <c:v>221</c:v>
                </c:pt>
              </c:numCache>
            </c:numRef>
          </c:val>
          <c:smooth val="0"/>
          <c:extLst>
            <c:ext xmlns:c16="http://schemas.microsoft.com/office/drawing/2014/chart" uri="{C3380CC4-5D6E-409C-BE32-E72D297353CC}">
              <c16:uniqueId val="{00000001-367F-43AE-98D8-3E942424D385}"/>
            </c:ext>
          </c:extLst>
        </c:ser>
        <c:dLbls>
          <c:showLegendKey val="0"/>
          <c:showVal val="0"/>
          <c:showCatName val="0"/>
          <c:showSerName val="0"/>
          <c:showPercent val="0"/>
          <c:showBubbleSize val="0"/>
        </c:dLbls>
        <c:marker val="1"/>
        <c:smooth val="0"/>
        <c:axId val="1441696255"/>
        <c:axId val="1456356895"/>
      </c:lineChart>
      <c:catAx>
        <c:axId val="1441696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6356895"/>
        <c:crosses val="autoZero"/>
        <c:auto val="1"/>
        <c:lblAlgn val="ctr"/>
        <c:lblOffset val="100"/>
        <c:noMultiLvlLbl val="0"/>
      </c:catAx>
      <c:valAx>
        <c:axId val="145635689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1696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accent1">
          <a:shade val="5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4B3D-719C-4FD5-9B02-43A10F96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4836</Words>
  <Characters>28728</Characters>
  <Application>Microsoft Office Word</Application>
  <DocSecurity>0</DocSecurity>
  <Lines>598</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5</cp:revision>
  <cp:lastPrinted>2024-01-30T13:05:00Z</cp:lastPrinted>
  <dcterms:created xsi:type="dcterms:W3CDTF">2024-02-03T00:08:00Z</dcterms:created>
  <dcterms:modified xsi:type="dcterms:W3CDTF">2024-02-03T00:14:00Z</dcterms:modified>
</cp:coreProperties>
</file>