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svg" ContentType="image/svg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  <Override PartName="/word/charts/chart1.xml" ContentType="application/vnd.openxmlformats-officedocument.drawingml.chart+xml"/>
  <Override PartName="/word/header1.xml" ContentType="application/vnd.openxmlformats-officedocument.wordprocessingml.header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body>
    <w:p>
      <w:pPr>
        <w:rPr>
          <w:rFonts w:ascii="Times New Roman" w:hAnsi="Times New Roman" w:cs="Times New Roman"/>
          <w:b/>
          <w:color w:val="538135"/>
          <w:sz w:val="16"/>
          <w:szCs w:val="16"/>
          <w:u w:color="auto" w:val="single"/>
        </w:rPr>
      </w:pPr>
      <w:r>
        <w:rPr>
          <w:rFonts w:ascii="Times New Roman" w:hAnsi="Times New Roman" w:cs="Times New Roman"/>
          <w:b/>
          <w:color w:val="538135"/>
          <w:sz w:val="16"/>
          <w:szCs w:val="16"/>
          <w:u w:color="auto" w:val="single"/>
        </w:rPr>
      </w:r>
    </w:p>
    <w:p>
      <w:pPr>
        <w:rPr>
          <w:rFonts w:ascii="Times New Roman" w:hAnsi="Times New Roman" w:cs="Times New Roman"/>
          <w:b/>
          <w:color w:val="538135"/>
          <w:sz w:val="28"/>
          <w:szCs w:val="28"/>
          <w:u w:color="auto" w:val="single"/>
        </w:rPr>
      </w:pPr>
      <w:r>
        <w:rPr>
          <w:rFonts w:ascii="Times New Roman" w:hAnsi="Times New Roman" w:cs="Times New Roman"/>
          <w:b/>
          <w:color w:val="538135"/>
          <w:sz w:val="28"/>
          <w:szCs w:val="28"/>
          <w:u w:color="auto" w:val="single"/>
        </w:rPr>
        <w:t>Welcome and Announcements</w:t>
      </w:r>
    </w:p>
    <w:p>
      <w:pPr>
        <w:pStyle w:val="para5"/>
        <w:spacing w:before="0" w:after="0" w:beforeAutospacing="0" w:afterAutospacing="0"/>
        <w:rPr>
          <w:color w:val="538135"/>
          <w:sz w:val="28"/>
          <w:szCs w:val="28"/>
        </w:rPr>
      </w:pPr>
      <w:r>
        <w:rPr>
          <w:color w:val="538135"/>
          <w:sz w:val="28"/>
          <w:szCs w:val="28"/>
        </w:rPr>
        <w:t xml:space="preserve">We are currently </w:t>
      </w:r>
      <w:r>
        <w:rPr>
          <w:color w:val="538135"/>
          <w:sz w:val="28"/>
          <w:szCs w:val="28"/>
        </w:rPr>
        <w:t xml:space="preserve">meeting </w:t>
      </w:r>
      <w:r>
        <w:rPr>
          <w:color w:val="538135"/>
          <w:sz w:val="28"/>
          <w:szCs w:val="28"/>
        </w:rPr>
        <w:t>in-person</w:t>
      </w:r>
      <w:r>
        <w:rPr>
          <w:color w:val="538135"/>
          <w:sz w:val="28"/>
          <w:szCs w:val="28"/>
        </w:rPr>
        <w:t xml:space="preserve"> for </w:t>
      </w:r>
      <w:r>
        <w:rPr>
          <w:color w:val="538135"/>
          <w:sz w:val="28"/>
          <w:szCs w:val="28"/>
        </w:rPr>
        <w:t xml:space="preserve">10:00 am Sunday School and </w:t>
      </w:r>
      <w:r>
        <w:rPr>
          <w:color w:val="538135"/>
          <w:sz w:val="28"/>
          <w:szCs w:val="28"/>
        </w:rPr>
        <w:t xml:space="preserve">11:00 am </w:t>
      </w:r>
      <w:r>
        <w:rPr>
          <w:color w:val="538135"/>
          <w:sz w:val="28"/>
          <w:szCs w:val="28"/>
        </w:rPr>
        <w:t>W</w:t>
      </w:r>
      <w:r>
        <w:rPr>
          <w:color w:val="538135"/>
          <w:sz w:val="28"/>
          <w:szCs w:val="28"/>
        </w:rPr>
        <w:t>orship</w:t>
      </w:r>
      <w:r>
        <w:rPr>
          <w:color w:val="538135"/>
          <w:sz w:val="28"/>
          <w:szCs w:val="28"/>
        </w:rPr>
        <w:t>.</w:t>
      </w:r>
      <w:r>
        <w:rPr>
          <w:color w:val="538135"/>
          <w:sz w:val="28"/>
          <w:szCs w:val="28"/>
        </w:rPr>
        <w:t xml:space="preserve">  </w:t>
      </w:r>
      <w:r>
        <w:rPr>
          <w:color w:val="538135"/>
          <w:sz w:val="28"/>
          <w:szCs w:val="28"/>
        </w:rPr>
      </w:r>
    </w:p>
    <w:p>
      <w:pPr>
        <w:rPr>
          <w:rFonts w:ascii="Times New Roman" w:hAnsi="Times New Roman" w:cs="Times New Roman"/>
          <w:color w:val="538135"/>
          <w:sz w:val="28"/>
          <w:szCs w:val="28"/>
        </w:rPr>
      </w:pPr>
      <w:r>
        <w:rPr>
          <w:rFonts w:ascii="Times New Roman" w:hAnsi="Times New Roman" w:cs="Times New Roman"/>
          <w:color w:val="538135"/>
          <w:sz w:val="28"/>
          <w:szCs w:val="28"/>
        </w:rPr>
        <w:t>Last week’s Sunday School attendance = 21</w:t>
      </w:r>
    </w:p>
    <w:p>
      <w:pPr>
        <w:spacing/>
        <w:jc w:val="center"/>
        <w:rPr>
          <w:rFonts w:ascii="Times New Roman" w:hAnsi="Times New Roman" w:cs="Times New Roman"/>
          <w:color w:val="538135"/>
          <w:sz w:val="28"/>
          <w:szCs w:val="28"/>
        </w:rPr>
      </w:pPr>
      <w:r>
        <w:rPr>
          <w:noProof/>
        </w:rPr>
        <w:drawing>
          <wp:inline distT="0" distB="0" distL="0" distR="0">
            <wp:extent cx="3209925" cy="1457325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>
        <w:rPr>
          <w:rFonts w:ascii="Times New Roman" w:hAnsi="Times New Roman" w:cs="Times New Roman"/>
          <w:color w:val="538135"/>
          <w:sz w:val="28"/>
          <w:szCs w:val="28"/>
        </w:rPr>
      </w:r>
    </w:p>
    <w:p>
      <w:pPr>
        <w:rPr>
          <w:rFonts w:ascii="Times New Roman" w:hAnsi="Times New Roman" w:cs="Times New Roman"/>
          <w:color w:val="538135"/>
          <w:sz w:val="8"/>
          <w:szCs w:val="8"/>
        </w:rPr>
      </w:pPr>
      <w:r>
        <w:rPr>
          <w:rFonts w:ascii="Times New Roman" w:hAnsi="Times New Roman" w:cs="Times New Roman"/>
          <w:color w:val="538135"/>
          <w:sz w:val="8"/>
          <w:szCs w:val="8"/>
        </w:rPr>
      </w:r>
    </w:p>
    <w:p>
      <w:pPr>
        <w:rPr>
          <w:rFonts w:ascii="Times New Roman" w:hAnsi="Times New Roman" w:cs="Times New Roman"/>
          <w:b/>
          <w:color w:val="538135"/>
          <w:sz w:val="28"/>
          <w:szCs w:val="28"/>
          <w:u w:color="auto" w:val="single"/>
        </w:rPr>
      </w:pPr>
      <w:r>
        <w:rPr>
          <w:rFonts w:ascii="Times New Roman" w:hAnsi="Times New Roman" w:cs="Times New Roman"/>
          <w:b/>
          <w:color w:val="538135"/>
          <w:sz w:val="28"/>
          <w:szCs w:val="28"/>
          <w:u w:color="auto" w:val="single"/>
        </w:rPr>
        <w:t>Introduction</w:t>
      </w:r>
    </w:p>
    <w:p>
      <w:pPr>
        <w:rPr>
          <w:rFonts w:ascii="Times New Roman" w:hAnsi="Times New Roman" w:cs="Times New Roman"/>
          <w:color w:val="538135"/>
          <w:sz w:val="28"/>
          <w:szCs w:val="28"/>
        </w:rPr>
      </w:pPr>
      <w:r>
        <w:rPr>
          <w:rFonts w:ascii="Times New Roman" w:hAnsi="Times New Roman" w:cs="Times New Roman"/>
          <w:color w:val="538135"/>
          <w:sz w:val="28"/>
          <w:szCs w:val="28"/>
        </w:rPr>
        <w:t>Last week we bega</w:t>
      </w:r>
      <w:r>
        <w:rPr>
          <w:rFonts w:ascii="Times New Roman" w:hAnsi="Times New Roman" w:cs="Times New Roman"/>
          <w:color w:val="538135"/>
          <w:sz w:val="28"/>
          <w:szCs w:val="28"/>
        </w:rPr>
        <w:t xml:space="preserve">n </w:t>
      </w:r>
      <w:r>
        <w:rPr>
          <w:rFonts w:ascii="Times New Roman" w:hAnsi="Times New Roman" w:cs="Times New Roman"/>
          <w:color w:val="538135"/>
          <w:sz w:val="28"/>
          <w:szCs w:val="28"/>
        </w:rPr>
        <w:t xml:space="preserve">our study in Job focusing on Job’s initial trial with the loss of all of his wealth and his children.  Our lesson for this week is from chapter 14.  </w:t>
      </w:r>
      <w:r>
        <w:rPr>
          <w:rFonts w:ascii="Times New Roman" w:hAnsi="Times New Roman" w:cs="Times New Roman"/>
          <w:color w:val="538135"/>
          <w:sz w:val="28"/>
          <w:szCs w:val="28"/>
        </w:rPr>
        <w:t>H</w:t>
      </w:r>
      <w:r>
        <w:rPr>
          <w:rFonts w:ascii="Times New Roman" w:hAnsi="Times New Roman" w:cs="Times New Roman"/>
          <w:color w:val="538135"/>
          <w:sz w:val="28"/>
          <w:szCs w:val="28"/>
        </w:rPr>
        <w:t xml:space="preserve">ere we’ll </w:t>
      </w:r>
      <w:r>
        <w:rPr>
          <w:rFonts w:ascii="Times New Roman" w:hAnsi="Times New Roman" w:cs="Times New Roman"/>
          <w:color w:val="538135"/>
          <w:sz w:val="28"/>
          <w:szCs w:val="28"/>
        </w:rPr>
        <w:t xml:space="preserve">briefly </w:t>
      </w:r>
      <w:r>
        <w:rPr>
          <w:rFonts w:ascii="Times New Roman" w:hAnsi="Times New Roman" w:cs="Times New Roman"/>
          <w:color w:val="538135"/>
          <w:sz w:val="28"/>
          <w:szCs w:val="28"/>
        </w:rPr>
        <w:t xml:space="preserve">consider </w:t>
      </w:r>
      <w:r>
        <w:rPr>
          <w:rFonts w:ascii="Times New Roman" w:hAnsi="Times New Roman" w:cs="Times New Roman"/>
          <w:color w:val="538135"/>
          <w:sz w:val="28"/>
          <w:szCs w:val="28"/>
        </w:rPr>
        <w:t>th</w:t>
      </w:r>
      <w:r>
        <w:rPr>
          <w:rFonts w:ascii="Times New Roman" w:hAnsi="Times New Roman" w:cs="Times New Roman"/>
          <w:color w:val="538135"/>
          <w:sz w:val="28"/>
          <w:szCs w:val="28"/>
        </w:rPr>
        <w:t>e</w:t>
      </w:r>
      <w:r>
        <w:rPr>
          <w:rFonts w:ascii="Times New Roman" w:hAnsi="Times New Roman" w:cs="Times New Roman"/>
          <w:color w:val="53813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538135"/>
          <w:sz w:val="28"/>
          <w:szCs w:val="28"/>
        </w:rPr>
        <w:t xml:space="preserve">progression of events </w:t>
      </w:r>
      <w:r>
        <w:rPr>
          <w:rFonts w:ascii="Times New Roman" w:hAnsi="Times New Roman" w:cs="Times New Roman"/>
          <w:color w:val="538135"/>
          <w:sz w:val="28"/>
          <w:szCs w:val="28"/>
        </w:rPr>
        <w:t>leading up to our focal passage for this week</w:t>
      </w:r>
      <w:r>
        <w:rPr>
          <w:rFonts w:ascii="Times New Roman" w:hAnsi="Times New Roman" w:cs="Times New Roman"/>
          <w:color w:val="538135"/>
          <w:sz w:val="28"/>
          <w:szCs w:val="28"/>
        </w:rPr>
        <w:t>.</w:t>
      </w:r>
      <w:r>
        <w:rPr>
          <w:rFonts w:ascii="Times New Roman" w:hAnsi="Times New Roman" w:cs="Times New Roman"/>
          <w:color w:val="538135"/>
          <w:sz w:val="28"/>
          <w:szCs w:val="28"/>
        </w:rPr>
      </w:r>
    </w:p>
    <w:p>
      <w:pPr>
        <w:rPr>
          <w:rFonts w:ascii="Times New Roman" w:hAnsi="Times New Roman" w:cs="Times New Roman"/>
          <w:color w:val="538135"/>
          <w:sz w:val="24"/>
          <w:szCs w:val="24"/>
        </w:rPr>
      </w:pPr>
      <w:r>
        <w:rPr>
          <w:rFonts w:ascii="Times New Roman" w:hAnsi="Times New Roman" w:cs="Times New Roman"/>
          <w:color w:val="538135"/>
          <w:sz w:val="24"/>
          <w:szCs w:val="24"/>
        </w:rPr>
      </w:r>
    </w:p>
    <w:p>
      <w:pPr>
        <w:rPr>
          <w:rFonts w:ascii="Times New Roman" w:hAnsi="Times New Roman" w:cs="Times New Roman"/>
          <w:b/>
          <w:color w:val="538135"/>
          <w:sz w:val="28"/>
          <w:szCs w:val="28"/>
          <w:u w:color="auto" w:val="single"/>
        </w:rPr>
      </w:pPr>
      <w:r>
        <w:rPr>
          <w:rFonts w:ascii="Times New Roman" w:hAnsi="Times New Roman" w:cs="Times New Roman"/>
          <w:b/>
          <w:color w:val="538135"/>
          <w:sz w:val="28"/>
          <w:szCs w:val="28"/>
          <w:u w:color="auto" w:val="single"/>
        </w:rPr>
        <w:t>Testing Round 2 (Job 2:3</w:t>
      </w:r>
      <w:r>
        <w:rPr>
          <w:rFonts w:ascii="Times New Roman" w:hAnsi="Times New Roman" w:cs="Times New Roman"/>
          <w:b/>
          <w:color w:val="538135"/>
          <w:sz w:val="28"/>
          <w:szCs w:val="28"/>
          <w:u w:color="auto" w:val="single"/>
        </w:rPr>
        <w:t>-13</w:t>
      </w:r>
      <w:r>
        <w:rPr>
          <w:rFonts w:ascii="Times New Roman" w:hAnsi="Times New Roman" w:cs="Times New Roman"/>
          <w:b/>
          <w:color w:val="538135"/>
          <w:sz w:val="28"/>
          <w:szCs w:val="28"/>
          <w:u w:color="auto" w:val="single"/>
        </w:rPr>
        <w:t>)</w:t>
      </w:r>
      <w:r>
        <w:rPr>
          <w:rFonts w:ascii="Times New Roman" w:hAnsi="Times New Roman" w:cs="Times New Roman"/>
          <w:b/>
          <w:color w:val="538135"/>
          <w:sz w:val="28"/>
          <w:szCs w:val="28"/>
          <w:u w:color="auto" w:val="single"/>
        </w:rPr>
      </w:r>
    </w:p>
    <w:p>
      <w:pPr>
        <w:spacing w:after="60" w:line="240" w:lineRule="auto"/>
        <w:rPr>
          <w:rFonts w:ascii="Times New Roman" w:hAnsi="Times New Roman" w:cs="Times New Roman"/>
          <w:i/>
          <w:color w:val="538135"/>
          <w:sz w:val="28"/>
          <w:szCs w:val="28"/>
        </w:rPr>
      </w:pPr>
      <w:r/>
      <w:bookmarkStart w:id="0" w:name="19"/>
      <w:r/>
      <w:bookmarkStart w:id="1" w:name="50"/>
      <w:r/>
      <w:bookmarkEnd w:id="0"/>
      <w:r/>
      <w:bookmarkEnd w:id="1"/>
      <w:r/>
      <w:r>
        <w:rPr>
          <w:rFonts w:ascii="Times New Roman" w:hAnsi="Times New Roman" w:cs="Times New Roman"/>
          <w:i/>
          <w:color w:val="538135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i/>
          <w:color w:val="538135"/>
          <w:sz w:val="28"/>
          <w:szCs w:val="28"/>
        </w:rPr>
        <w:t xml:space="preserve">And the LORD said unto Satan, Hast thou considered my servant Job, that there is none like him in the earth, a perfect and an upright man, one that </w:t>
      </w:r>
      <w:r>
        <w:rPr>
          <w:rFonts w:ascii="Times New Roman" w:hAnsi="Times New Roman" w:cs="Times New Roman"/>
          <w:i/>
          <w:color w:val="538135"/>
          <w:sz w:val="28"/>
          <w:szCs w:val="28"/>
        </w:rPr>
        <w:t>feareth</w:t>
      </w:r>
      <w:r>
        <w:rPr>
          <w:rFonts w:ascii="Times New Roman" w:hAnsi="Times New Roman" w:cs="Times New Roman"/>
          <w:i/>
          <w:color w:val="538135"/>
          <w:sz w:val="28"/>
          <w:szCs w:val="28"/>
        </w:rPr>
        <w:t xml:space="preserve"> God, and </w:t>
      </w:r>
      <w:r>
        <w:rPr>
          <w:rFonts w:ascii="Times New Roman" w:hAnsi="Times New Roman" w:cs="Times New Roman"/>
          <w:i/>
          <w:color w:val="538135"/>
          <w:sz w:val="28"/>
          <w:szCs w:val="28"/>
        </w:rPr>
        <w:t>escheweth</w:t>
      </w:r>
      <w:r>
        <w:rPr>
          <w:rFonts w:ascii="Times New Roman" w:hAnsi="Times New Roman" w:cs="Times New Roman"/>
          <w:i/>
          <w:color w:val="538135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538135"/>
          <w:sz w:val="28"/>
          <w:szCs w:val="28"/>
        </w:rPr>
        <w:t>(shuns)</w:t>
      </w:r>
      <w:r>
        <w:rPr>
          <w:rFonts w:ascii="Times New Roman" w:hAnsi="Times New Roman" w:cs="Times New Roman"/>
          <w:i/>
          <w:color w:val="538135"/>
          <w:sz w:val="28"/>
          <w:szCs w:val="28"/>
        </w:rPr>
        <w:t xml:space="preserve"> evil? and still he </w:t>
      </w:r>
      <w:r>
        <w:rPr>
          <w:rFonts w:ascii="Times New Roman" w:hAnsi="Times New Roman" w:cs="Times New Roman"/>
          <w:i/>
          <w:color w:val="538135"/>
          <w:sz w:val="28"/>
          <w:szCs w:val="28"/>
        </w:rPr>
        <w:t>holdeth</w:t>
      </w:r>
      <w:r>
        <w:rPr>
          <w:rFonts w:ascii="Times New Roman" w:hAnsi="Times New Roman" w:cs="Times New Roman"/>
          <w:i/>
          <w:color w:val="538135"/>
          <w:sz w:val="28"/>
          <w:szCs w:val="28"/>
        </w:rPr>
        <w:t xml:space="preserve"> fast his integrity, although thou </w:t>
      </w:r>
      <w:r>
        <w:rPr>
          <w:rFonts w:ascii="Times New Roman" w:hAnsi="Times New Roman" w:cs="Times New Roman"/>
          <w:i/>
          <w:color w:val="538135"/>
          <w:sz w:val="28"/>
          <w:szCs w:val="28"/>
        </w:rPr>
        <w:t>movedst</w:t>
      </w:r>
      <w:r>
        <w:rPr>
          <w:rFonts w:ascii="Times New Roman" w:hAnsi="Times New Roman" w:cs="Times New Roman"/>
          <w:i/>
          <w:color w:val="538135"/>
          <w:sz w:val="28"/>
          <w:szCs w:val="28"/>
        </w:rPr>
        <w:t xml:space="preserve"> me against him, to destroy him without cause. </w:t>
      </w:r>
      <w:r>
        <w:rPr>
          <w:rFonts w:ascii="Times New Roman" w:hAnsi="Times New Roman" w:cs="Times New Roman"/>
          <w:i/>
          <w:color w:val="538135"/>
          <w:sz w:val="28"/>
          <w:szCs w:val="28"/>
          <w:vertAlign w:val="superscript"/>
        </w:rPr>
        <w:t>4</w:t>
      </w:r>
      <w:r>
        <w:rPr>
          <w:rFonts w:ascii="Times New Roman" w:hAnsi="Times New Roman" w:cs="Times New Roman"/>
          <w:i/>
          <w:color w:val="538135"/>
          <w:sz w:val="28"/>
          <w:szCs w:val="28"/>
        </w:rPr>
        <w:t>And Satan answered the LORD, and said, Skin for skin, yea, all that a man hath will he give for his life. </w:t>
      </w:r>
      <w:r>
        <w:rPr>
          <w:rFonts w:ascii="Times New Roman" w:hAnsi="Times New Roman" w:cs="Times New Roman"/>
          <w:i/>
          <w:color w:val="538135"/>
          <w:sz w:val="28"/>
          <w:szCs w:val="28"/>
          <w:vertAlign w:val="superscript"/>
        </w:rPr>
        <w:t>5</w:t>
      </w:r>
      <w:r>
        <w:rPr>
          <w:rFonts w:ascii="Times New Roman" w:hAnsi="Times New Roman" w:cs="Times New Roman"/>
          <w:i/>
          <w:color w:val="538135"/>
          <w:sz w:val="28"/>
          <w:szCs w:val="28"/>
        </w:rPr>
        <w:t>But put forth thine hand now, and touch his bone and his flesh, and he will curse thee to thy face. </w:t>
      </w:r>
      <w:r>
        <w:rPr>
          <w:rFonts w:ascii="Times New Roman" w:hAnsi="Times New Roman" w:cs="Times New Roman"/>
          <w:i/>
          <w:color w:val="538135"/>
          <w:sz w:val="28"/>
          <w:szCs w:val="28"/>
          <w:vertAlign w:val="superscript"/>
        </w:rPr>
        <w:t>6</w:t>
      </w:r>
      <w:r>
        <w:rPr>
          <w:rFonts w:ascii="Times New Roman" w:hAnsi="Times New Roman" w:cs="Times New Roman"/>
          <w:i/>
          <w:color w:val="538135"/>
          <w:sz w:val="28"/>
          <w:szCs w:val="28"/>
        </w:rPr>
        <w:t>And the LORD said unto Satan, Behold, he is in thine hand; but save his life.</w:t>
      </w:r>
      <w:r>
        <w:rPr>
          <w:rFonts w:ascii="Times New Roman" w:hAnsi="Times New Roman" w:cs="Times New Roman"/>
          <w:i/>
          <w:color w:val="538135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538135"/>
          <w:sz w:val="28"/>
          <w:szCs w:val="28"/>
          <w:vertAlign w:val="superscript"/>
        </w:rPr>
        <w:t>7</w:t>
      </w:r>
      <w:r>
        <w:rPr>
          <w:rFonts w:ascii="Times New Roman" w:hAnsi="Times New Roman" w:cs="Times New Roman"/>
          <w:i/>
          <w:color w:val="538135"/>
          <w:sz w:val="28"/>
          <w:szCs w:val="28"/>
        </w:rPr>
        <w:t>So went Satan forth from the presence of the LORD, and smote Job with sore boils from the sole of his foot unto his crown. </w:t>
      </w:r>
      <w:r>
        <w:rPr>
          <w:rFonts w:ascii="Times New Roman" w:hAnsi="Times New Roman" w:cs="Times New Roman"/>
          <w:i/>
          <w:color w:val="538135"/>
          <w:sz w:val="28"/>
          <w:szCs w:val="28"/>
          <w:vertAlign w:val="superscript"/>
        </w:rPr>
        <w:t>8</w:t>
      </w:r>
      <w:r>
        <w:rPr>
          <w:rFonts w:ascii="Times New Roman" w:hAnsi="Times New Roman" w:cs="Times New Roman"/>
          <w:i/>
          <w:color w:val="538135"/>
          <w:sz w:val="28"/>
          <w:szCs w:val="28"/>
        </w:rPr>
        <w:t>And he took him a potsherd to scrape himself withal; and he sat down among the ashes. </w:t>
      </w:r>
      <w:r>
        <w:rPr>
          <w:rFonts w:ascii="Times New Roman" w:hAnsi="Times New Roman" w:cs="Times New Roman"/>
          <w:i/>
          <w:color w:val="538135"/>
          <w:sz w:val="28"/>
          <w:szCs w:val="28"/>
          <w:vertAlign w:val="superscript"/>
        </w:rPr>
        <w:t>9</w:t>
      </w:r>
      <w:r>
        <w:rPr>
          <w:rFonts w:ascii="Times New Roman" w:hAnsi="Times New Roman" w:cs="Times New Roman"/>
          <w:i/>
          <w:color w:val="538135"/>
          <w:sz w:val="28"/>
          <w:szCs w:val="28"/>
        </w:rPr>
        <w:t>Then said his wife unto him, Dost thou still retain thine integrity? curse God, and die. </w:t>
      </w:r>
      <w:r/>
      <w:bookmarkStart w:id="2" w:name="10"/>
      <w:r/>
      <w:bookmarkEnd w:id="2"/>
      <w:r/>
      <w:r>
        <w:rPr>
          <w:rFonts w:ascii="Times New Roman" w:hAnsi="Times New Roman" w:cs="Times New Roman"/>
          <w:i/>
          <w:color w:val="538135"/>
          <w:sz w:val="28"/>
          <w:szCs w:val="28"/>
          <w:vertAlign w:val="superscript"/>
        </w:rPr>
        <w:t>10</w:t>
      </w:r>
      <w:r>
        <w:rPr>
          <w:rFonts w:ascii="Times New Roman" w:hAnsi="Times New Roman" w:cs="Times New Roman"/>
          <w:i/>
          <w:color w:val="538135"/>
          <w:sz w:val="28"/>
          <w:szCs w:val="28"/>
        </w:rPr>
        <w:t xml:space="preserve">But he said unto her, Thou </w:t>
      </w:r>
      <w:r>
        <w:rPr>
          <w:rFonts w:ascii="Times New Roman" w:hAnsi="Times New Roman" w:cs="Times New Roman"/>
          <w:i/>
          <w:color w:val="538135"/>
          <w:sz w:val="28"/>
          <w:szCs w:val="28"/>
        </w:rPr>
        <w:t>speakest</w:t>
      </w:r>
      <w:r>
        <w:rPr>
          <w:rFonts w:ascii="Times New Roman" w:hAnsi="Times New Roman" w:cs="Times New Roman"/>
          <w:i/>
          <w:color w:val="538135"/>
          <w:sz w:val="28"/>
          <w:szCs w:val="28"/>
        </w:rPr>
        <w:t xml:space="preserve"> as one of the foolish women </w:t>
      </w:r>
      <w:r>
        <w:rPr>
          <w:rFonts w:ascii="Times New Roman" w:hAnsi="Times New Roman" w:cs="Times New Roman"/>
          <w:i/>
          <w:color w:val="538135"/>
          <w:sz w:val="28"/>
          <w:szCs w:val="28"/>
        </w:rPr>
        <w:t>speaketh</w:t>
      </w:r>
      <w:r>
        <w:rPr>
          <w:rFonts w:ascii="Times New Roman" w:hAnsi="Times New Roman" w:cs="Times New Roman"/>
          <w:i/>
          <w:color w:val="538135"/>
          <w:sz w:val="28"/>
          <w:szCs w:val="28"/>
        </w:rPr>
        <w:t>. What? shall we receive</w:t>
      </w:r>
      <w:r>
        <w:rPr>
          <w:rFonts w:ascii="Times New Roman" w:hAnsi="Times New Roman" w:cs="Times New Roman"/>
          <w:i/>
          <w:color w:val="538135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538135"/>
          <w:sz w:val="28"/>
          <w:szCs w:val="28"/>
        </w:rPr>
        <w:t>(accept)</w:t>
      </w:r>
      <w:r>
        <w:rPr>
          <w:rFonts w:ascii="Times New Roman" w:hAnsi="Times New Roman" w:cs="Times New Roman"/>
          <w:i/>
          <w:color w:val="538135"/>
          <w:sz w:val="28"/>
          <w:szCs w:val="28"/>
        </w:rPr>
        <w:t xml:space="preserve"> good at the hand of God, and shall we not receive evil</w:t>
      </w:r>
      <w:r>
        <w:rPr>
          <w:rFonts w:ascii="Times New Roman" w:hAnsi="Times New Roman" w:cs="Times New Roman"/>
          <w:i/>
          <w:color w:val="538135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538135"/>
          <w:sz w:val="28"/>
          <w:szCs w:val="28"/>
        </w:rPr>
        <w:t>(adversity/trouble)</w:t>
      </w:r>
      <w:r>
        <w:rPr>
          <w:rFonts w:ascii="Times New Roman" w:hAnsi="Times New Roman" w:cs="Times New Roman"/>
          <w:i/>
          <w:color w:val="538135"/>
          <w:sz w:val="28"/>
          <w:szCs w:val="28"/>
        </w:rPr>
        <w:t>? In all this did not Job sin with his lips</w:t>
      </w:r>
      <w:r>
        <w:rPr>
          <w:rFonts w:ascii="Times New Roman" w:hAnsi="Times New Roman" w:cs="Times New Roman"/>
          <w:i/>
          <w:color w:val="538135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538135"/>
          <w:sz w:val="28"/>
          <w:szCs w:val="28"/>
        </w:rPr>
        <w:t>(with what he said)</w:t>
      </w:r>
      <w:r>
        <w:rPr>
          <w:rFonts w:ascii="Times New Roman" w:hAnsi="Times New Roman" w:cs="Times New Roman"/>
          <w:i/>
          <w:color w:val="538135"/>
          <w:sz w:val="28"/>
          <w:szCs w:val="28"/>
        </w:rPr>
        <w:t>.</w:t>
      </w:r>
      <w:r/>
      <w:bookmarkStart w:id="3" w:name="11"/>
      <w:r/>
      <w:bookmarkEnd w:id="3"/>
      <w:r/>
      <w:r>
        <w:rPr>
          <w:rFonts w:ascii="Times New Roman" w:hAnsi="Times New Roman" w:cs="Times New Roman"/>
          <w:i/>
          <w:color w:val="538135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538135"/>
          <w:sz w:val="28"/>
          <w:szCs w:val="28"/>
        </w:rPr>
      </w:r>
    </w:p>
    <w:p>
      <w:pPr>
        <w:spacing w:after="60" w:line="240" w:lineRule="auto"/>
        <w:rPr>
          <w:rFonts w:ascii="Times New Roman" w:hAnsi="Times New Roman" w:cs="Times New Roman"/>
          <w:bCs/>
          <w:color w:val="538135"/>
          <w:sz w:val="28"/>
          <w:szCs w:val="28"/>
        </w:rPr>
      </w:pPr>
      <w:r>
        <w:rPr>
          <w:rFonts w:ascii="Times New Roman" w:hAnsi="Times New Roman" w:cs="Times New Roman"/>
          <w:bCs/>
          <w:color w:val="538135"/>
          <w:sz w:val="28"/>
          <w:szCs w:val="28"/>
        </w:rPr>
        <w:t xml:space="preserve">God allows Satan to afflict Job with severe physical suffering, with even </w:t>
      </w:r>
      <w:r>
        <w:rPr>
          <w:rFonts w:ascii="Times New Roman" w:hAnsi="Times New Roman" w:cs="Times New Roman"/>
          <w:bCs/>
          <w:color w:val="538135"/>
          <w:sz w:val="28"/>
          <w:szCs w:val="28"/>
        </w:rPr>
        <w:t xml:space="preserve">his wife </w:t>
      </w:r>
      <w:r>
        <w:rPr>
          <w:rFonts w:ascii="Times New Roman" w:hAnsi="Times New Roman" w:cs="Times New Roman"/>
          <w:bCs/>
          <w:color w:val="538135"/>
          <w:sz w:val="28"/>
          <w:szCs w:val="28"/>
        </w:rPr>
        <w:t xml:space="preserve">tempting </w:t>
      </w:r>
      <w:r>
        <w:rPr>
          <w:rFonts w:ascii="Times New Roman" w:hAnsi="Times New Roman" w:cs="Times New Roman"/>
          <w:bCs/>
          <w:color w:val="538135"/>
          <w:sz w:val="28"/>
          <w:szCs w:val="28"/>
        </w:rPr>
        <w:t xml:space="preserve">him </w:t>
      </w:r>
      <w:r>
        <w:rPr>
          <w:rFonts w:ascii="Times New Roman" w:hAnsi="Times New Roman" w:cs="Times New Roman"/>
          <w:bCs/>
          <w:color w:val="538135"/>
          <w:sz w:val="28"/>
          <w:szCs w:val="28"/>
        </w:rPr>
        <w:t>to curse God</w:t>
      </w:r>
      <w:r>
        <w:rPr>
          <w:rFonts w:ascii="Times New Roman" w:hAnsi="Times New Roman" w:cs="Times New Roman"/>
          <w:bCs/>
          <w:color w:val="538135"/>
          <w:sz w:val="28"/>
          <w:szCs w:val="28"/>
        </w:rPr>
        <w:t xml:space="preserve">.  </w:t>
      </w:r>
      <w:r>
        <w:rPr>
          <w:rFonts w:ascii="Times New Roman" w:hAnsi="Times New Roman" w:cs="Times New Roman"/>
          <w:bCs/>
          <w:color w:val="538135"/>
          <w:sz w:val="28"/>
          <w:szCs w:val="28"/>
        </w:rPr>
        <w:t xml:space="preserve">Job </w:t>
      </w:r>
      <w:r>
        <w:rPr>
          <w:rFonts w:ascii="Times New Roman" w:hAnsi="Times New Roman" w:cs="Times New Roman"/>
          <w:bCs/>
          <w:color w:val="538135"/>
          <w:sz w:val="28"/>
          <w:szCs w:val="28"/>
        </w:rPr>
        <w:t xml:space="preserve">once more proves Satan a liar and </w:t>
      </w:r>
      <w:r>
        <w:rPr>
          <w:rFonts w:ascii="Times New Roman" w:hAnsi="Times New Roman" w:cs="Times New Roman"/>
          <w:bCs/>
          <w:color w:val="538135"/>
          <w:sz w:val="28"/>
          <w:szCs w:val="28"/>
        </w:rPr>
        <w:t>passes this round of testing by maintaining his integrity and fear of God.</w:t>
      </w:r>
      <w:r>
        <w:rPr>
          <w:rFonts w:ascii="Times New Roman" w:hAnsi="Times New Roman" w:cs="Times New Roman"/>
          <w:bCs/>
          <w:color w:val="538135"/>
          <w:sz w:val="28"/>
          <w:szCs w:val="28"/>
        </w:rPr>
        <w:t xml:space="preserve">  Satan doesn’t appear again in the book, but Job’s trials were not over.</w:t>
      </w:r>
      <w:r>
        <w:rPr>
          <w:rFonts w:ascii="Times New Roman" w:hAnsi="Times New Roman" w:cs="Times New Roman"/>
          <w:bCs/>
          <w:color w:val="538135"/>
          <w:sz w:val="28"/>
          <w:szCs w:val="28"/>
        </w:rPr>
      </w:r>
    </w:p>
    <w:p>
      <w:pPr>
        <w:spacing w:after="60" w:line="240" w:lineRule="auto"/>
        <w:rPr>
          <w:rFonts w:ascii="Times New Roman" w:hAnsi="Times New Roman" w:cs="Times New Roman"/>
          <w:iCs/>
          <w:color w:val="538135"/>
          <w:sz w:val="24"/>
          <w:szCs w:val="24"/>
        </w:rPr>
      </w:pPr>
      <w:r>
        <w:rPr>
          <w:rFonts w:ascii="Times New Roman" w:hAnsi="Times New Roman" w:cs="Times New Roman"/>
          <w:iCs/>
          <w:color w:val="538135"/>
          <w:sz w:val="24"/>
          <w:szCs w:val="24"/>
        </w:rPr>
      </w:r>
    </w:p>
    <w:p>
      <w:pPr>
        <w:rPr>
          <w:rFonts w:ascii="Times New Roman" w:hAnsi="Times New Roman" w:cs="Times New Roman"/>
          <w:b/>
          <w:color w:val="538135"/>
          <w:sz w:val="28"/>
          <w:szCs w:val="28"/>
          <w:u w:color="auto" w:val="single"/>
        </w:rPr>
      </w:pPr>
      <w:r>
        <w:rPr>
          <w:rFonts w:ascii="Times New Roman" w:hAnsi="Times New Roman" w:cs="Times New Roman"/>
          <w:b/>
          <w:color w:val="538135"/>
          <w:sz w:val="28"/>
          <w:szCs w:val="28"/>
          <w:u w:color="auto" w:val="single"/>
        </w:rPr>
        <w:t>Job’s 3 Friends (Job 2:11-13)</w:t>
      </w:r>
    </w:p>
    <w:p>
      <w:pPr>
        <w:spacing w:after="60" w:line="240" w:lineRule="auto"/>
        <w:rPr>
          <w:rFonts w:ascii="Times New Roman" w:hAnsi="Times New Roman" w:cs="Times New Roman"/>
          <w:i/>
          <w:color w:val="538135"/>
          <w:sz w:val="28"/>
          <w:szCs w:val="28"/>
        </w:rPr>
      </w:pPr>
      <w:r>
        <w:rPr>
          <w:rFonts w:ascii="Times New Roman" w:hAnsi="Times New Roman" w:cs="Times New Roman"/>
          <w:i/>
          <w:color w:val="538135"/>
          <w:sz w:val="28"/>
          <w:szCs w:val="28"/>
          <w:vertAlign w:val="superscript"/>
        </w:rPr>
        <w:t>11</w:t>
      </w:r>
      <w:r>
        <w:rPr>
          <w:rFonts w:ascii="Times New Roman" w:hAnsi="Times New Roman" w:cs="Times New Roman"/>
          <w:i/>
          <w:color w:val="538135"/>
          <w:sz w:val="28"/>
          <w:szCs w:val="28"/>
        </w:rPr>
        <w:t xml:space="preserve">Now when Job’s three friends heard of all this evil that was come upon him, they came everyone from his own place; Eliphaz the Temanite, and Bildad the </w:t>
      </w:r>
      <w:r>
        <w:rPr>
          <w:rFonts w:ascii="Times New Roman" w:hAnsi="Times New Roman" w:cs="Times New Roman"/>
          <w:i/>
          <w:color w:val="538135"/>
          <w:sz w:val="28"/>
          <w:szCs w:val="28"/>
        </w:rPr>
        <w:t>Shuhite</w:t>
      </w:r>
      <w:r>
        <w:rPr>
          <w:rFonts w:ascii="Times New Roman" w:hAnsi="Times New Roman" w:cs="Times New Roman"/>
          <w:i/>
          <w:color w:val="538135"/>
          <w:sz w:val="28"/>
          <w:szCs w:val="28"/>
        </w:rPr>
        <w:t xml:space="preserve">, and Zophar the </w:t>
      </w:r>
      <w:r>
        <w:rPr>
          <w:rFonts w:ascii="Times New Roman" w:hAnsi="Times New Roman" w:cs="Times New Roman"/>
          <w:i/>
          <w:color w:val="538135"/>
          <w:sz w:val="28"/>
          <w:szCs w:val="28"/>
        </w:rPr>
        <w:t>Naamathite</w:t>
      </w:r>
      <w:r>
        <w:rPr>
          <w:rFonts w:ascii="Times New Roman" w:hAnsi="Times New Roman" w:cs="Times New Roman"/>
          <w:i/>
          <w:color w:val="538135"/>
          <w:sz w:val="28"/>
          <w:szCs w:val="28"/>
        </w:rPr>
        <w:t>: for they had made an appointment together to come to mourn with him and to comfort him.</w:t>
      </w:r>
      <w:r/>
      <w:bookmarkStart w:id="4" w:name="12"/>
      <w:r/>
      <w:bookmarkEnd w:id="4"/>
      <w:r/>
      <w:r>
        <w:rPr>
          <w:rFonts w:ascii="Times New Roman" w:hAnsi="Times New Roman" w:cs="Times New Roman"/>
          <w:i/>
          <w:color w:val="538135"/>
          <w:sz w:val="28"/>
          <w:szCs w:val="28"/>
        </w:rPr>
      </w:r>
    </w:p>
    <w:p>
      <w:pPr>
        <w:rPr>
          <w:rFonts w:ascii="Times New Roman" w:hAnsi="Times New Roman" w:cs="Times New Roman"/>
          <w:bCs/>
          <w:color w:val="538135"/>
          <w:sz w:val="28"/>
          <w:szCs w:val="28"/>
        </w:rPr>
      </w:pPr>
      <w:r>
        <w:rPr>
          <w:rFonts w:ascii="Times New Roman" w:hAnsi="Times New Roman" w:cs="Times New Roman"/>
          <w:bCs/>
          <w:color w:val="538135"/>
          <w:sz w:val="28"/>
          <w:szCs w:val="28"/>
        </w:rPr>
        <w:t>Job’s friends journey to mourn and comfort Job, sitting quietly with him for 7 days and nights, before beginning dialogues with Job</w:t>
      </w:r>
      <w:r>
        <w:rPr>
          <w:rFonts w:ascii="Times New Roman" w:hAnsi="Times New Roman" w:cs="Times New Roman"/>
          <w:bCs/>
          <w:color w:val="538135"/>
          <w:sz w:val="28"/>
          <w:szCs w:val="28"/>
        </w:rPr>
        <w:t>.</w:t>
      </w:r>
      <w:r>
        <w:rPr>
          <w:rFonts w:ascii="Times New Roman" w:hAnsi="Times New Roman" w:cs="Times New Roman"/>
          <w:bCs/>
          <w:color w:val="538135"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color w:val="538135"/>
          <w:sz w:val="28"/>
          <w:szCs w:val="28"/>
        </w:rPr>
        <w:t>They</w:t>
      </w:r>
      <w:r>
        <w:rPr>
          <w:rFonts w:ascii="Times New Roman" w:hAnsi="Times New Roman" w:cs="Times New Roman"/>
          <w:bCs/>
          <w:color w:val="538135"/>
          <w:sz w:val="28"/>
          <w:szCs w:val="28"/>
        </w:rPr>
        <w:t xml:space="preserve"> contend th</w:t>
      </w:r>
      <w:r>
        <w:rPr>
          <w:rFonts w:ascii="Times New Roman" w:hAnsi="Times New Roman" w:cs="Times New Roman"/>
          <w:bCs/>
          <w:color w:val="538135"/>
          <w:sz w:val="28"/>
          <w:szCs w:val="28"/>
        </w:rPr>
        <w:t>at</w:t>
      </w:r>
      <w:r>
        <w:rPr>
          <w:rFonts w:ascii="Times New Roman" w:hAnsi="Times New Roman" w:cs="Times New Roman"/>
          <w:bCs/>
          <w:color w:val="538135"/>
          <w:sz w:val="28"/>
          <w:szCs w:val="28"/>
        </w:rPr>
        <w:t xml:space="preserve"> Job’s suffering </w:t>
      </w:r>
      <w:r>
        <w:rPr>
          <w:rFonts w:ascii="Times New Roman" w:hAnsi="Times New Roman" w:cs="Times New Roman"/>
          <w:bCs/>
          <w:color w:val="538135"/>
          <w:sz w:val="28"/>
          <w:szCs w:val="28"/>
        </w:rPr>
        <w:t>wa</w:t>
      </w:r>
      <w:r>
        <w:rPr>
          <w:rFonts w:ascii="Times New Roman" w:hAnsi="Times New Roman" w:cs="Times New Roman"/>
          <w:bCs/>
          <w:color w:val="538135"/>
          <w:sz w:val="28"/>
          <w:szCs w:val="28"/>
        </w:rPr>
        <w:t xml:space="preserve">s </w:t>
      </w:r>
      <w:r>
        <w:rPr>
          <w:rFonts w:ascii="Times New Roman" w:hAnsi="Times New Roman" w:cs="Times New Roman"/>
          <w:bCs/>
          <w:color w:val="538135"/>
          <w:sz w:val="28"/>
          <w:szCs w:val="28"/>
        </w:rPr>
        <w:t>God’s punishment for</w:t>
      </w:r>
      <w:r>
        <w:rPr>
          <w:rFonts w:ascii="Times New Roman" w:hAnsi="Times New Roman" w:cs="Times New Roman"/>
          <w:bCs/>
          <w:color w:val="538135"/>
          <w:sz w:val="28"/>
          <w:szCs w:val="28"/>
        </w:rPr>
        <w:t xml:space="preserve"> his sin</w:t>
      </w:r>
      <w:r>
        <w:rPr>
          <w:rFonts w:ascii="Times New Roman" w:hAnsi="Times New Roman" w:cs="Times New Roman"/>
          <w:bCs/>
          <w:color w:val="538135"/>
          <w:sz w:val="28"/>
          <w:szCs w:val="28"/>
        </w:rPr>
        <w:t>s</w:t>
      </w:r>
      <w:r>
        <w:rPr>
          <w:rFonts w:ascii="Times New Roman" w:hAnsi="Times New Roman" w:cs="Times New Roman"/>
          <w:bCs/>
          <w:color w:val="538135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538135"/>
          <w:sz w:val="28"/>
          <w:szCs w:val="28"/>
        </w:rPr>
        <w:t xml:space="preserve">as seen in the following exerts, </w:t>
      </w:r>
      <w:r>
        <w:rPr>
          <w:rFonts w:ascii="Times New Roman" w:hAnsi="Times New Roman" w:cs="Times New Roman"/>
          <w:bCs/>
          <w:color w:val="538135"/>
          <w:sz w:val="28"/>
          <w:szCs w:val="28"/>
        </w:rPr>
        <w:t>while Job responds by claiming innocence.</w:t>
      </w:r>
    </w:p>
    <w:p>
      <w:pPr>
        <w:rPr>
          <w:rFonts w:ascii="Times New Roman" w:hAnsi="Times New Roman" w:cs="Times New Roman"/>
          <w:bCs/>
          <w:color w:val="538135"/>
          <w:sz w:val="28"/>
          <w:szCs w:val="28"/>
        </w:rPr>
      </w:pPr>
      <w:r>
        <w:rPr>
          <w:rFonts w:ascii="Times New Roman" w:hAnsi="Times New Roman" w:cs="Times New Roman"/>
          <w:bCs/>
          <w:color w:val="538135"/>
          <w:sz w:val="28"/>
          <w:szCs w:val="28"/>
        </w:rPr>
      </w:r>
    </w:p>
    <w:p>
      <w:pPr>
        <w:rPr>
          <w:rFonts w:ascii="Times New Roman" w:hAnsi="Times New Roman" w:cs="Times New Roman"/>
          <w:bCs/>
          <w:color w:val="538135"/>
          <w:sz w:val="28"/>
          <w:szCs w:val="28"/>
        </w:rPr>
      </w:pPr>
      <w:r>
        <w:rPr>
          <w:rFonts w:ascii="Times New Roman" w:hAnsi="Times New Roman" w:cs="Times New Roman"/>
          <w:bCs/>
          <w:color w:val="538135"/>
          <w:sz w:val="28"/>
          <w:szCs w:val="28"/>
        </w:rPr>
      </w:r>
    </w:p>
    <w:p>
      <w:pPr>
        <w:rPr>
          <w:rFonts w:ascii="Times New Roman" w:hAnsi="Times New Roman" w:cs="Times New Roman"/>
          <w:bCs/>
          <w:color w:val="538135"/>
          <w:sz w:val="8"/>
          <w:szCs w:val="8"/>
        </w:rPr>
      </w:pPr>
      <w:r>
        <w:rPr>
          <w:rFonts w:ascii="Times New Roman" w:hAnsi="Times New Roman" w:cs="Times New Roman"/>
          <w:bCs/>
          <w:color w:val="538135"/>
          <w:sz w:val="8"/>
          <w:szCs w:val="8"/>
        </w:rPr>
      </w:r>
    </w:p>
    <w:p>
      <w:pPr>
        <w:rPr>
          <w:rFonts w:ascii="Times New Roman" w:hAnsi="Times New Roman" w:cs="Times New Roman"/>
          <w:b/>
          <w:color w:val="538135"/>
          <w:sz w:val="28"/>
          <w:szCs w:val="28"/>
          <w:u w:color="auto" w:val="single"/>
        </w:rPr>
      </w:pPr>
      <w:r>
        <w:rPr>
          <w:rFonts w:ascii="Times New Roman" w:hAnsi="Times New Roman" w:cs="Times New Roman"/>
          <w:b/>
          <w:color w:val="538135"/>
          <w:sz w:val="28"/>
          <w:szCs w:val="28"/>
          <w:u w:color="auto" w:val="single"/>
        </w:rPr>
        <w:t>Eliphaz (Job 4:1-</w:t>
      </w:r>
      <w:r>
        <w:rPr>
          <w:rFonts w:ascii="Times New Roman" w:hAnsi="Times New Roman" w:cs="Times New Roman"/>
          <w:b/>
          <w:color w:val="538135"/>
          <w:sz w:val="28"/>
          <w:szCs w:val="28"/>
          <w:u w:color="auto" w:val="single"/>
        </w:rPr>
        <w:t>8</w:t>
      </w:r>
      <w:r>
        <w:rPr>
          <w:rFonts w:ascii="Times New Roman" w:hAnsi="Times New Roman" w:cs="Times New Roman"/>
          <w:b/>
          <w:color w:val="538135"/>
          <w:sz w:val="28"/>
          <w:szCs w:val="28"/>
          <w:u w:color="auto" w:val="single"/>
        </w:rPr>
        <w:t>)</w:t>
      </w:r>
      <w:r>
        <w:rPr>
          <w:rFonts w:ascii="Times New Roman" w:hAnsi="Times New Roman" w:cs="Times New Roman"/>
          <w:b/>
          <w:color w:val="538135"/>
          <w:sz w:val="28"/>
          <w:szCs w:val="28"/>
          <w:u w:color="auto" w:val="single"/>
        </w:rPr>
      </w:r>
    </w:p>
    <w:p>
      <w:pPr>
        <w:spacing w:after="60" w:line="240" w:lineRule="auto"/>
        <w:rPr>
          <w:rFonts w:ascii="Times New Roman" w:hAnsi="Times New Roman" w:cs="Times New Roman"/>
          <w:i/>
          <w:color w:val="538135"/>
          <w:sz w:val="28"/>
          <w:szCs w:val="28"/>
        </w:rPr>
      </w:pPr>
      <w:r>
        <w:rPr>
          <w:rFonts w:ascii="Times New Roman" w:hAnsi="Times New Roman" w:cs="Times New Roman"/>
          <w:i/>
          <w:color w:val="538135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i/>
          <w:color w:val="538135"/>
          <w:sz w:val="28"/>
          <w:szCs w:val="28"/>
        </w:rPr>
        <w:t>Then Eliphaz the Temanite answered and said, </w:t>
      </w:r>
      <w:r>
        <w:rPr>
          <w:rFonts w:ascii="Times New Roman" w:hAnsi="Times New Roman" w:cs="Times New Roman"/>
          <w:i/>
          <w:color w:val="538135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i/>
          <w:color w:val="538135"/>
          <w:sz w:val="28"/>
          <w:szCs w:val="28"/>
        </w:rPr>
        <w:t>If we assay</w:t>
      </w:r>
      <w:r>
        <w:rPr>
          <w:rFonts w:ascii="Times New Roman" w:hAnsi="Times New Roman" w:cs="Times New Roman"/>
          <w:i/>
          <w:color w:val="538135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538135"/>
          <w:sz w:val="28"/>
          <w:szCs w:val="28"/>
        </w:rPr>
        <w:t>(venture)</w:t>
      </w:r>
      <w:r>
        <w:rPr>
          <w:rFonts w:ascii="Times New Roman" w:hAnsi="Times New Roman" w:cs="Times New Roman"/>
          <w:i/>
          <w:color w:val="538135"/>
          <w:sz w:val="28"/>
          <w:szCs w:val="28"/>
        </w:rPr>
        <w:t xml:space="preserve"> to commune</w:t>
      </w:r>
      <w:r>
        <w:rPr>
          <w:rFonts w:ascii="Times New Roman" w:hAnsi="Times New Roman" w:cs="Times New Roman"/>
          <w:i/>
          <w:color w:val="538135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538135"/>
          <w:sz w:val="28"/>
          <w:szCs w:val="28"/>
        </w:rPr>
        <w:t>(speak)</w:t>
      </w:r>
      <w:r>
        <w:rPr>
          <w:rFonts w:ascii="Times New Roman" w:hAnsi="Times New Roman" w:cs="Times New Roman"/>
          <w:i/>
          <w:color w:val="538135"/>
          <w:sz w:val="28"/>
          <w:szCs w:val="28"/>
        </w:rPr>
        <w:t xml:space="preserve"> with thee, wilt thou be grieved? but who can withhold himself from speaking? </w:t>
      </w:r>
      <w:r>
        <w:rPr>
          <w:rFonts w:ascii="Times New Roman" w:hAnsi="Times New Roman" w:cs="Times New Roman"/>
          <w:i/>
          <w:color w:val="538135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i/>
          <w:color w:val="538135"/>
          <w:sz w:val="28"/>
          <w:szCs w:val="28"/>
        </w:rPr>
        <w:t>Behold, thou hast instructed many, and thou hast strengthened the weak hands. </w:t>
      </w:r>
      <w:r>
        <w:rPr>
          <w:rFonts w:ascii="Times New Roman" w:hAnsi="Times New Roman" w:cs="Times New Roman"/>
          <w:i/>
          <w:color w:val="538135"/>
          <w:sz w:val="28"/>
          <w:szCs w:val="28"/>
          <w:vertAlign w:val="superscript"/>
        </w:rPr>
        <w:t>4</w:t>
      </w:r>
      <w:r>
        <w:rPr>
          <w:rFonts w:ascii="Times New Roman" w:hAnsi="Times New Roman" w:cs="Times New Roman"/>
          <w:i/>
          <w:color w:val="538135"/>
          <w:sz w:val="28"/>
          <w:szCs w:val="28"/>
        </w:rPr>
        <w:t xml:space="preserve">Thy words have </w:t>
      </w:r>
      <w:r>
        <w:rPr>
          <w:rFonts w:ascii="Times New Roman" w:hAnsi="Times New Roman" w:cs="Times New Roman"/>
          <w:i/>
          <w:color w:val="538135"/>
          <w:sz w:val="28"/>
          <w:szCs w:val="28"/>
        </w:rPr>
        <w:t>upholden</w:t>
      </w:r>
      <w:r>
        <w:rPr>
          <w:rFonts w:ascii="Times New Roman" w:hAnsi="Times New Roman" w:cs="Times New Roman"/>
          <w:i/>
          <w:color w:val="538135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538135"/>
          <w:sz w:val="28"/>
          <w:szCs w:val="28"/>
        </w:rPr>
        <w:t>(helped)</w:t>
      </w:r>
      <w:r>
        <w:rPr>
          <w:rFonts w:ascii="Times New Roman" w:hAnsi="Times New Roman" w:cs="Times New Roman"/>
          <w:i/>
          <w:color w:val="538135"/>
          <w:sz w:val="28"/>
          <w:szCs w:val="28"/>
        </w:rPr>
        <w:t xml:space="preserve"> him that was falling, and thou hast strengthened the feeble knees. </w:t>
      </w:r>
      <w:r>
        <w:rPr>
          <w:rFonts w:ascii="Times New Roman" w:hAnsi="Times New Roman" w:cs="Times New Roman"/>
          <w:i/>
          <w:color w:val="538135"/>
          <w:sz w:val="28"/>
          <w:szCs w:val="28"/>
          <w:vertAlign w:val="superscript"/>
        </w:rPr>
        <w:t>5</w:t>
      </w:r>
      <w:r>
        <w:rPr>
          <w:rFonts w:ascii="Times New Roman" w:hAnsi="Times New Roman" w:cs="Times New Roman"/>
          <w:i/>
          <w:color w:val="538135"/>
          <w:sz w:val="28"/>
          <w:szCs w:val="28"/>
        </w:rPr>
        <w:t xml:space="preserve">But now it is come upon thee, and thou faintest; it </w:t>
      </w:r>
      <w:r>
        <w:rPr>
          <w:rFonts w:ascii="Times New Roman" w:hAnsi="Times New Roman" w:cs="Times New Roman"/>
          <w:i/>
          <w:color w:val="538135"/>
          <w:sz w:val="28"/>
          <w:szCs w:val="28"/>
        </w:rPr>
        <w:t>toucheth</w:t>
      </w:r>
      <w:r>
        <w:rPr>
          <w:rFonts w:ascii="Times New Roman" w:hAnsi="Times New Roman" w:cs="Times New Roman"/>
          <w:i/>
          <w:color w:val="538135"/>
          <w:sz w:val="28"/>
          <w:szCs w:val="28"/>
        </w:rPr>
        <w:t xml:space="preserve"> thee, and thou art troubled. </w:t>
      </w:r>
      <w:r>
        <w:rPr>
          <w:rFonts w:ascii="Times New Roman" w:hAnsi="Times New Roman" w:cs="Times New Roman"/>
          <w:i/>
          <w:color w:val="538135"/>
          <w:sz w:val="28"/>
          <w:szCs w:val="28"/>
          <w:vertAlign w:val="superscript"/>
        </w:rPr>
        <w:t>6</w:t>
      </w:r>
      <w:r>
        <w:rPr>
          <w:rFonts w:ascii="Times New Roman" w:hAnsi="Times New Roman" w:cs="Times New Roman"/>
          <w:i/>
          <w:color w:val="538135"/>
          <w:sz w:val="28"/>
          <w:szCs w:val="28"/>
        </w:rPr>
        <w:t>Is not this thy fear, thy confidence, thy hope, and the uprightness of thy ways?</w:t>
      </w:r>
      <w:r>
        <w:rPr>
          <w:rFonts w:ascii="Times New Roman" w:hAnsi="Times New Roman" w:cs="Times New Roman"/>
          <w:i/>
          <w:color w:val="538135"/>
          <w:sz w:val="28"/>
          <w:szCs w:val="28"/>
          <w:vertAlign w:val="superscript"/>
        </w:rPr>
        <w:t>7</w:t>
      </w:r>
      <w:r>
        <w:rPr>
          <w:rFonts w:ascii="Times New Roman" w:hAnsi="Times New Roman" w:cs="Times New Roman"/>
          <w:i/>
          <w:color w:val="538135"/>
          <w:sz w:val="28"/>
          <w:szCs w:val="28"/>
        </w:rPr>
        <w:t>Remember, I pray thee, whoever perished, being innocent? or where were the righteous cut off</w:t>
      </w:r>
      <w:r>
        <w:rPr>
          <w:rFonts w:ascii="Times New Roman" w:hAnsi="Times New Roman" w:cs="Times New Roman"/>
          <w:i/>
          <w:color w:val="538135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538135"/>
          <w:sz w:val="28"/>
          <w:szCs w:val="28"/>
        </w:rPr>
        <w:t>(destroyed)</w:t>
      </w:r>
      <w:r>
        <w:rPr>
          <w:rFonts w:ascii="Times New Roman" w:hAnsi="Times New Roman" w:cs="Times New Roman"/>
          <w:i/>
          <w:color w:val="538135"/>
          <w:sz w:val="28"/>
          <w:szCs w:val="28"/>
        </w:rPr>
        <w:t>? </w:t>
      </w:r>
      <w:r>
        <w:rPr>
          <w:rFonts w:ascii="Times New Roman" w:hAnsi="Times New Roman" w:cs="Times New Roman"/>
          <w:i/>
          <w:color w:val="538135"/>
          <w:sz w:val="28"/>
          <w:szCs w:val="28"/>
          <w:vertAlign w:val="superscript"/>
        </w:rPr>
        <w:t>8</w:t>
      </w:r>
      <w:r>
        <w:rPr>
          <w:rFonts w:ascii="Times New Roman" w:hAnsi="Times New Roman" w:cs="Times New Roman"/>
          <w:i/>
          <w:color w:val="538135"/>
          <w:sz w:val="28"/>
          <w:szCs w:val="28"/>
        </w:rPr>
        <w:t>Even as I have seen, they that plow iniquity, and sow wickedness, reap the same. </w:t>
      </w:r>
      <w:r>
        <w:rPr>
          <w:rFonts w:ascii="Times New Roman" w:hAnsi="Times New Roman" w:cs="Times New Roman"/>
          <w:i/>
          <w:color w:val="538135"/>
          <w:sz w:val="28"/>
          <w:szCs w:val="28"/>
        </w:rPr>
      </w:r>
    </w:p>
    <w:p>
      <w:pPr>
        <w:rPr>
          <w:rFonts w:ascii="Times New Roman" w:hAnsi="Times New Roman" w:cs="Times New Roman"/>
          <w:bCs/>
          <w:color w:val="538135"/>
          <w:sz w:val="28"/>
          <w:szCs w:val="28"/>
        </w:rPr>
      </w:pPr>
      <w:r>
        <w:rPr>
          <w:rFonts w:ascii="Times New Roman" w:hAnsi="Times New Roman" w:cs="Times New Roman"/>
          <w:bCs/>
          <w:color w:val="538135"/>
          <w:sz w:val="28"/>
          <w:szCs w:val="28"/>
        </w:rPr>
        <w:t>Eliphaz said he had never seen the innocent suffer, so Job must have sinned.</w:t>
      </w:r>
    </w:p>
    <w:p>
      <w:pPr>
        <w:rPr>
          <w:rFonts w:ascii="Times New Roman" w:hAnsi="Times New Roman" w:cs="Times New Roman"/>
          <w:bCs/>
          <w:color w:val="538135"/>
        </w:rPr>
      </w:pPr>
      <w:r>
        <w:rPr>
          <w:rFonts w:ascii="Times New Roman" w:hAnsi="Times New Roman" w:cs="Times New Roman"/>
          <w:bCs/>
          <w:color w:val="538135"/>
        </w:rPr>
      </w:r>
    </w:p>
    <w:p>
      <w:pPr>
        <w:rPr>
          <w:rFonts w:ascii="Times New Roman" w:hAnsi="Times New Roman" w:cs="Times New Roman"/>
          <w:b/>
          <w:color w:val="538135"/>
          <w:sz w:val="28"/>
          <w:szCs w:val="28"/>
          <w:u w:color="auto" w:val="single"/>
        </w:rPr>
      </w:pPr>
      <w:r>
        <w:rPr>
          <w:rFonts w:ascii="Times New Roman" w:hAnsi="Times New Roman" w:cs="Times New Roman"/>
          <w:b/>
          <w:color w:val="538135"/>
          <w:sz w:val="28"/>
          <w:szCs w:val="28"/>
          <w:u w:color="auto" w:val="single"/>
        </w:rPr>
        <w:t>Bildad (Job 8:1-6)</w:t>
      </w:r>
    </w:p>
    <w:p>
      <w:pPr>
        <w:spacing w:after="60" w:line="240" w:lineRule="auto"/>
        <w:rPr>
          <w:rFonts w:ascii="Times New Roman" w:hAnsi="Times New Roman" w:cs="Times New Roman"/>
          <w:i/>
          <w:color w:val="538135"/>
          <w:sz w:val="28"/>
          <w:szCs w:val="28"/>
        </w:rPr>
      </w:pPr>
      <w:r>
        <w:rPr>
          <w:rFonts w:ascii="Times New Roman" w:hAnsi="Times New Roman" w:cs="Times New Roman"/>
          <w:i/>
          <w:color w:val="538135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i/>
          <w:color w:val="538135"/>
          <w:sz w:val="28"/>
          <w:szCs w:val="28"/>
        </w:rPr>
        <w:t>Then answered Bildad the Shuhite, and said, </w:t>
      </w:r>
      <w:r>
        <w:rPr>
          <w:rFonts w:ascii="Times New Roman" w:hAnsi="Times New Roman" w:cs="Times New Roman"/>
          <w:i/>
          <w:color w:val="538135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i/>
          <w:color w:val="538135"/>
          <w:sz w:val="28"/>
          <w:szCs w:val="28"/>
        </w:rPr>
        <w:t>How long wilt thou speak these things? and how long shall the words of thy mouth be like a strong wind? </w:t>
      </w:r>
      <w:r>
        <w:rPr>
          <w:rFonts w:ascii="Times New Roman" w:hAnsi="Times New Roman" w:cs="Times New Roman"/>
          <w:i/>
          <w:color w:val="538135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i/>
          <w:color w:val="538135"/>
          <w:sz w:val="28"/>
          <w:szCs w:val="28"/>
        </w:rPr>
        <w:t>Doth God pervert judgment? or doth the Almighty pervert justice? </w:t>
      </w:r>
      <w:r>
        <w:rPr>
          <w:rFonts w:ascii="Times New Roman" w:hAnsi="Times New Roman" w:cs="Times New Roman"/>
          <w:i/>
          <w:color w:val="538135"/>
          <w:sz w:val="28"/>
          <w:szCs w:val="28"/>
          <w:vertAlign w:val="superscript"/>
        </w:rPr>
        <w:t>4</w:t>
      </w:r>
      <w:r>
        <w:rPr>
          <w:rFonts w:ascii="Times New Roman" w:hAnsi="Times New Roman" w:cs="Times New Roman"/>
          <w:i/>
          <w:color w:val="538135"/>
          <w:sz w:val="28"/>
          <w:szCs w:val="28"/>
        </w:rPr>
        <w:t>If thy children have sinned against him, and he have cast them away for their transgression; </w:t>
      </w:r>
      <w:r>
        <w:rPr>
          <w:rFonts w:ascii="Times New Roman" w:hAnsi="Times New Roman" w:cs="Times New Roman"/>
          <w:i/>
          <w:color w:val="538135"/>
          <w:sz w:val="28"/>
          <w:szCs w:val="28"/>
          <w:vertAlign w:val="superscript"/>
        </w:rPr>
        <w:t>5</w:t>
      </w:r>
      <w:r>
        <w:rPr>
          <w:rFonts w:ascii="Times New Roman" w:hAnsi="Times New Roman" w:cs="Times New Roman"/>
          <w:i/>
          <w:color w:val="538135"/>
          <w:sz w:val="28"/>
          <w:szCs w:val="28"/>
        </w:rPr>
        <w:t xml:space="preserve">If thou </w:t>
      </w:r>
      <w:r>
        <w:rPr>
          <w:rFonts w:ascii="Times New Roman" w:hAnsi="Times New Roman" w:cs="Times New Roman"/>
          <w:i/>
          <w:color w:val="538135"/>
          <w:sz w:val="28"/>
          <w:szCs w:val="28"/>
        </w:rPr>
        <w:t>wouldest</w:t>
      </w:r>
      <w:r>
        <w:rPr>
          <w:rFonts w:ascii="Times New Roman" w:hAnsi="Times New Roman" w:cs="Times New Roman"/>
          <w:i/>
          <w:color w:val="538135"/>
          <w:sz w:val="28"/>
          <w:szCs w:val="28"/>
        </w:rPr>
        <w:t xml:space="preserve"> seek unto God betimes, and make thy supplication to the Almighty; </w:t>
      </w:r>
      <w:r>
        <w:rPr>
          <w:rFonts w:ascii="Times New Roman" w:hAnsi="Times New Roman" w:cs="Times New Roman"/>
          <w:i/>
          <w:color w:val="538135"/>
          <w:sz w:val="28"/>
          <w:szCs w:val="28"/>
          <w:vertAlign w:val="superscript"/>
        </w:rPr>
        <w:t>6</w:t>
      </w:r>
      <w:r>
        <w:rPr>
          <w:rFonts w:ascii="Times New Roman" w:hAnsi="Times New Roman" w:cs="Times New Roman"/>
          <w:i/>
          <w:color w:val="538135"/>
          <w:sz w:val="28"/>
          <w:szCs w:val="28"/>
        </w:rPr>
        <w:t>If thou wert pure and upright; surely now he would awake for thee, and make the habitation of thy righteousness prosperous. </w:t>
      </w:r>
      <w:r>
        <w:rPr>
          <w:rFonts w:ascii="Times New Roman" w:hAnsi="Times New Roman" w:cs="Times New Roman"/>
          <w:i/>
          <w:color w:val="538135"/>
          <w:sz w:val="28"/>
          <w:szCs w:val="28"/>
        </w:rPr>
      </w:r>
    </w:p>
    <w:p>
      <w:pPr>
        <w:rPr>
          <w:rFonts w:ascii="Times New Roman" w:hAnsi="Times New Roman" w:cs="Times New Roman"/>
          <w:bCs/>
          <w:color w:val="538135"/>
          <w:sz w:val="28"/>
          <w:szCs w:val="28"/>
        </w:rPr>
      </w:pPr>
      <w:r>
        <w:rPr>
          <w:rFonts w:ascii="Times New Roman" w:hAnsi="Times New Roman" w:cs="Times New Roman"/>
          <w:bCs/>
          <w:color w:val="538135"/>
          <w:sz w:val="28"/>
          <w:szCs w:val="28"/>
        </w:rPr>
        <w:t>Bildad said his children deserved their fate and if Job were “</w:t>
      </w:r>
      <w:r>
        <w:rPr>
          <w:rFonts w:ascii="Times New Roman" w:hAnsi="Times New Roman" w:cs="Times New Roman"/>
          <w:bCs/>
          <w:i/>
          <w:iCs/>
          <w:color w:val="538135"/>
          <w:sz w:val="28"/>
          <w:szCs w:val="28"/>
        </w:rPr>
        <w:t>pure and upright</w:t>
      </w:r>
      <w:r>
        <w:rPr>
          <w:rFonts w:ascii="Times New Roman" w:hAnsi="Times New Roman" w:cs="Times New Roman"/>
          <w:bCs/>
          <w:color w:val="538135"/>
          <w:sz w:val="28"/>
          <w:szCs w:val="28"/>
        </w:rPr>
        <w:t>” he would once more prosper.</w:t>
      </w:r>
      <w:r>
        <w:rPr>
          <w:rFonts w:ascii="Times New Roman" w:hAnsi="Times New Roman" w:cs="Times New Roman"/>
          <w:bCs/>
          <w:color w:val="538135"/>
          <w:sz w:val="28"/>
          <w:szCs w:val="28"/>
        </w:rPr>
      </w:r>
    </w:p>
    <w:p>
      <w:pPr>
        <w:rPr>
          <w:rFonts w:ascii="Times New Roman" w:hAnsi="Times New Roman" w:cs="Times New Roman"/>
          <w:bCs/>
          <w:color w:val="538135"/>
        </w:rPr>
      </w:pPr>
      <w:r>
        <w:rPr>
          <w:rFonts w:ascii="Times New Roman" w:hAnsi="Times New Roman" w:cs="Times New Roman"/>
          <w:bCs/>
          <w:color w:val="538135"/>
        </w:rPr>
      </w:r>
    </w:p>
    <w:p>
      <w:pPr>
        <w:rPr>
          <w:rFonts w:ascii="Times New Roman" w:hAnsi="Times New Roman" w:cs="Times New Roman"/>
          <w:b/>
          <w:color w:val="538135"/>
          <w:sz w:val="28"/>
          <w:szCs w:val="28"/>
          <w:u w:color="auto" w:val="single"/>
        </w:rPr>
      </w:pPr>
      <w:r>
        <w:rPr>
          <w:rFonts w:ascii="Times New Roman" w:hAnsi="Times New Roman" w:cs="Times New Roman"/>
          <w:b/>
          <w:color w:val="538135"/>
          <w:sz w:val="28"/>
          <w:szCs w:val="28"/>
          <w:u w:color="auto" w:val="single"/>
        </w:rPr>
        <w:t>Zophar (Job 11:1-4)</w:t>
      </w:r>
      <w:r>
        <w:rPr>
          <w:rFonts w:ascii="Times New Roman" w:hAnsi="Times New Roman" w:cs="Times New Roman"/>
          <w:b/>
          <w:color w:val="538135"/>
          <w:sz w:val="28"/>
          <w:szCs w:val="28"/>
          <w:u w:color="auto" w:val="single"/>
        </w:rPr>
      </w:r>
    </w:p>
    <w:p>
      <w:pPr>
        <w:spacing w:after="60" w:line="240" w:lineRule="auto"/>
        <w:rPr>
          <w:rFonts w:ascii="Times New Roman" w:hAnsi="Times New Roman" w:cs="Times New Roman"/>
          <w:i/>
          <w:color w:val="538135"/>
          <w:sz w:val="28"/>
          <w:szCs w:val="28"/>
        </w:rPr>
      </w:pPr>
      <w:r>
        <w:rPr>
          <w:rFonts w:ascii="Times New Roman" w:hAnsi="Times New Roman" w:cs="Times New Roman"/>
          <w:i/>
          <w:color w:val="538135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i/>
          <w:color w:val="538135"/>
          <w:sz w:val="28"/>
          <w:szCs w:val="28"/>
        </w:rPr>
        <w:t>Then answered Zophar the Naamathite, and said, </w:t>
      </w:r>
      <w:r>
        <w:rPr>
          <w:rFonts w:ascii="Times New Roman" w:hAnsi="Times New Roman" w:cs="Times New Roman"/>
          <w:i/>
          <w:color w:val="538135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i/>
          <w:color w:val="538135"/>
          <w:sz w:val="28"/>
          <w:szCs w:val="28"/>
        </w:rPr>
        <w:t>Should not the multitude of words be answered? and should a man full of talk be justified? </w:t>
      </w:r>
      <w:r>
        <w:rPr>
          <w:rFonts w:ascii="Times New Roman" w:hAnsi="Times New Roman" w:cs="Times New Roman"/>
          <w:i/>
          <w:color w:val="538135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i/>
          <w:color w:val="538135"/>
          <w:sz w:val="28"/>
          <w:szCs w:val="28"/>
        </w:rPr>
        <w:t xml:space="preserve">Should thy lies make men hold their peace? and when thou </w:t>
      </w:r>
      <w:r>
        <w:rPr>
          <w:rFonts w:ascii="Times New Roman" w:hAnsi="Times New Roman" w:cs="Times New Roman"/>
          <w:i/>
          <w:color w:val="538135"/>
          <w:sz w:val="28"/>
          <w:szCs w:val="28"/>
        </w:rPr>
        <w:t>mockest</w:t>
      </w:r>
      <w:r>
        <w:rPr>
          <w:rFonts w:ascii="Times New Roman" w:hAnsi="Times New Roman" w:cs="Times New Roman"/>
          <w:i/>
          <w:color w:val="538135"/>
          <w:sz w:val="28"/>
          <w:szCs w:val="28"/>
        </w:rPr>
        <w:t>, shall no man make thee ashamed? </w:t>
      </w:r>
      <w:r>
        <w:rPr>
          <w:rFonts w:ascii="Times New Roman" w:hAnsi="Times New Roman" w:cs="Times New Roman"/>
          <w:i/>
          <w:color w:val="538135"/>
          <w:sz w:val="28"/>
          <w:szCs w:val="28"/>
          <w:vertAlign w:val="superscript"/>
        </w:rPr>
        <w:t>4</w:t>
      </w:r>
      <w:r>
        <w:rPr>
          <w:rFonts w:ascii="Times New Roman" w:hAnsi="Times New Roman" w:cs="Times New Roman"/>
          <w:i/>
          <w:color w:val="538135"/>
          <w:sz w:val="28"/>
          <w:szCs w:val="28"/>
        </w:rPr>
        <w:t xml:space="preserve">For thou hast said, </w:t>
      </w:r>
      <w:r>
        <w:rPr>
          <w:rFonts w:ascii="Times New Roman" w:hAnsi="Times New Roman" w:cs="Times New Roman"/>
          <w:i/>
          <w:color w:val="538135"/>
          <w:sz w:val="28"/>
          <w:szCs w:val="28"/>
        </w:rPr>
        <w:t>My</w:t>
      </w:r>
      <w:r>
        <w:rPr>
          <w:rFonts w:ascii="Times New Roman" w:hAnsi="Times New Roman" w:cs="Times New Roman"/>
          <w:i/>
          <w:color w:val="538135"/>
          <w:sz w:val="28"/>
          <w:szCs w:val="28"/>
        </w:rPr>
        <w:t xml:space="preserve"> doctrine is pure, and I am clean</w:t>
      </w:r>
      <w:r>
        <w:rPr>
          <w:rFonts w:ascii="Times New Roman" w:hAnsi="Times New Roman" w:cs="Times New Roman"/>
          <w:i/>
          <w:color w:val="538135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538135"/>
          <w:sz w:val="28"/>
          <w:szCs w:val="28"/>
        </w:rPr>
        <w:t>(innocent)</w:t>
      </w:r>
      <w:r>
        <w:rPr>
          <w:rFonts w:ascii="Times New Roman" w:hAnsi="Times New Roman" w:cs="Times New Roman"/>
          <w:i/>
          <w:color w:val="538135"/>
          <w:sz w:val="28"/>
          <w:szCs w:val="28"/>
        </w:rPr>
        <w:t xml:space="preserve"> in thine eyes. </w:t>
      </w:r>
      <w:r>
        <w:rPr>
          <w:rFonts w:ascii="Times New Roman" w:hAnsi="Times New Roman" w:cs="Times New Roman"/>
          <w:i/>
          <w:color w:val="538135"/>
          <w:sz w:val="28"/>
          <w:szCs w:val="28"/>
        </w:rPr>
      </w:r>
    </w:p>
    <w:p>
      <w:pPr>
        <w:rPr>
          <w:rFonts w:ascii="Times New Roman" w:hAnsi="Times New Roman" w:cs="Times New Roman"/>
          <w:bCs/>
          <w:color w:val="538135"/>
          <w:sz w:val="28"/>
          <w:szCs w:val="28"/>
        </w:rPr>
      </w:pPr>
      <w:r>
        <w:rPr>
          <w:rFonts w:ascii="Times New Roman" w:hAnsi="Times New Roman" w:cs="Times New Roman"/>
          <w:bCs/>
          <w:color w:val="538135"/>
          <w:sz w:val="28"/>
          <w:szCs w:val="28"/>
        </w:rPr>
        <w:t>Zophar called Job a liar and mocker deserving even more suffering for claiming innocence.</w:t>
      </w:r>
    </w:p>
    <w:p>
      <w:pPr>
        <w:rPr>
          <w:rFonts w:ascii="Times New Roman" w:hAnsi="Times New Roman" w:cs="Times New Roman"/>
          <w:bCs/>
          <w:color w:val="538135"/>
          <w:sz w:val="24"/>
          <w:szCs w:val="24"/>
        </w:rPr>
      </w:pPr>
      <w:r>
        <w:rPr>
          <w:rFonts w:ascii="Times New Roman" w:hAnsi="Times New Roman" w:cs="Times New Roman"/>
          <w:bCs/>
          <w:color w:val="538135"/>
          <w:sz w:val="24"/>
          <w:szCs w:val="24"/>
        </w:rPr>
      </w:r>
    </w:p>
    <w:p>
      <w:pPr>
        <w:rPr>
          <w:rFonts w:ascii="Times New Roman" w:hAnsi="Times New Roman" w:cs="Times New Roman"/>
          <w:b/>
          <w:color w:val="538135"/>
          <w:sz w:val="28"/>
          <w:szCs w:val="28"/>
          <w:u w:color="auto" w:val="single"/>
        </w:rPr>
      </w:pPr>
      <w:r>
        <w:rPr>
          <w:rFonts w:ascii="Times New Roman" w:hAnsi="Times New Roman" w:cs="Times New Roman"/>
          <w:b/>
          <w:color w:val="538135"/>
          <w:sz w:val="28"/>
          <w:szCs w:val="28"/>
          <w:u w:color="auto" w:val="single"/>
        </w:rPr>
        <w:t>Conclusion</w:t>
      </w:r>
    </w:p>
    <w:p>
      <w:pPr>
        <w:rPr>
          <w:rFonts w:ascii="Times New Roman" w:hAnsi="Times New Roman" w:cs="Times New Roman"/>
          <w:bCs/>
          <w:color w:val="538135"/>
          <w:sz w:val="28"/>
          <w:szCs w:val="28"/>
        </w:rPr>
      </w:pPr>
      <w:r>
        <w:rPr>
          <w:rFonts w:ascii="Times New Roman" w:hAnsi="Times New Roman" w:cs="Times New Roman"/>
          <w:bCs/>
          <w:color w:val="538135"/>
          <w:sz w:val="28"/>
          <w:szCs w:val="28"/>
        </w:rPr>
        <w:t>Through the trials of the first two chapters, Job is able to maintain his integrity and faith and “</w:t>
      </w:r>
      <w:r>
        <w:rPr>
          <w:rFonts w:ascii="Times New Roman" w:hAnsi="Times New Roman" w:cs="Times New Roman"/>
          <w:bCs/>
          <w:i/>
          <w:iCs/>
          <w:color w:val="538135"/>
          <w:sz w:val="28"/>
          <w:szCs w:val="28"/>
        </w:rPr>
        <w:t>not sin with his lips</w:t>
      </w:r>
      <w:r>
        <w:rPr>
          <w:rFonts w:ascii="Times New Roman" w:hAnsi="Times New Roman" w:cs="Times New Roman"/>
          <w:bCs/>
          <w:color w:val="538135"/>
          <w:sz w:val="28"/>
          <w:szCs w:val="28"/>
        </w:rPr>
        <w:t>” although he was so severely afflicted that he resigned himself to wanting to die.  His three friends share in his grief and attempt to comfort him; but their attempts to explain the cause of his suffering in light of their beliefs</w:t>
      </w:r>
      <w:r>
        <w:rPr>
          <w:rFonts w:ascii="Times New Roman" w:hAnsi="Times New Roman" w:cs="Times New Roman"/>
          <w:bCs/>
          <w:color w:val="538135"/>
          <w:sz w:val="28"/>
          <w:szCs w:val="28"/>
        </w:rPr>
        <w:t>,</w:t>
      </w:r>
      <w:r>
        <w:rPr>
          <w:rFonts w:ascii="Times New Roman" w:hAnsi="Times New Roman" w:cs="Times New Roman"/>
          <w:bCs/>
          <w:color w:val="538135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538135"/>
          <w:sz w:val="28"/>
          <w:szCs w:val="28"/>
        </w:rPr>
        <w:t>only add to Job’s pain</w:t>
      </w:r>
      <w:r>
        <w:rPr>
          <w:rFonts w:ascii="Times New Roman" w:hAnsi="Times New Roman" w:cs="Times New Roman"/>
          <w:bCs/>
          <w:color w:val="538135"/>
          <w:sz w:val="28"/>
          <w:szCs w:val="28"/>
        </w:rPr>
        <w:t xml:space="preserve"> and almost accomplish what Satan couldn’t.</w:t>
      </w:r>
      <w:r>
        <w:rPr>
          <w:rFonts w:ascii="Times New Roman" w:hAnsi="Times New Roman" w:cs="Times New Roman"/>
          <w:bCs/>
          <w:color w:val="538135"/>
          <w:sz w:val="28"/>
          <w:szCs w:val="28"/>
        </w:rPr>
        <w:t xml:space="preserve">  At the point of near hopelessness, Job prays asking God to stop the affliction and deliver him. Our focal passage for this week is a portion of Job’s prayer.</w:t>
      </w:r>
      <w:r>
        <w:rPr>
          <w:rFonts w:ascii="Times New Roman" w:hAnsi="Times New Roman" w:cs="Times New Roman"/>
          <w:bCs/>
          <w:color w:val="538135"/>
          <w:sz w:val="28"/>
          <w:szCs w:val="28"/>
        </w:rPr>
      </w:r>
    </w:p>
    <w:p>
      <w:pPr>
        <w:rPr>
          <w:rFonts w:ascii="Times New Roman" w:hAnsi="Times New Roman" w:cs="Times New Roman"/>
          <w:bCs/>
          <w:color w:val="538135"/>
          <w:sz w:val="28"/>
          <w:szCs w:val="28"/>
        </w:rPr>
      </w:pPr>
      <w:r>
        <w:rPr>
          <w:rFonts w:ascii="Times New Roman" w:hAnsi="Times New Roman" w:cs="Times New Roman"/>
          <w:bCs/>
          <w:color w:val="538135"/>
          <w:sz w:val="28"/>
          <w:szCs w:val="28"/>
        </w:rPr>
        <w:t>It is through prayer and faith in Jesus, our mediator or “</w:t>
      </w:r>
      <w:r>
        <w:rPr>
          <w:rFonts w:ascii="Times New Roman" w:hAnsi="Times New Roman" w:cs="Times New Roman"/>
          <w:bCs/>
          <w:i/>
          <w:iCs/>
          <w:color w:val="538135"/>
          <w:sz w:val="28"/>
          <w:szCs w:val="28"/>
        </w:rPr>
        <w:t>daysman</w:t>
      </w:r>
      <w:r>
        <w:rPr>
          <w:rFonts w:ascii="Times New Roman" w:hAnsi="Times New Roman" w:cs="Times New Roman"/>
          <w:bCs/>
          <w:color w:val="538135"/>
          <w:sz w:val="28"/>
          <w:szCs w:val="28"/>
        </w:rPr>
        <w:t>”</w:t>
      </w:r>
      <w:r>
        <w:rPr>
          <w:rFonts w:ascii="Times New Roman" w:hAnsi="Times New Roman" w:cs="Times New Roman"/>
          <w:bCs/>
          <w:color w:val="538135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538135"/>
          <w:sz w:val="28"/>
          <w:szCs w:val="28"/>
        </w:rPr>
        <w:t>(Job 9:33)</w:t>
      </w:r>
      <w:r>
        <w:rPr>
          <w:rFonts w:ascii="Times New Roman" w:hAnsi="Times New Roman" w:cs="Times New Roman"/>
          <w:bCs/>
          <w:color w:val="538135"/>
          <w:sz w:val="28"/>
          <w:szCs w:val="28"/>
        </w:rPr>
        <w:t xml:space="preserve"> that we find hope in this life.  </w:t>
      </w:r>
      <w:r>
        <w:rPr>
          <w:rFonts w:ascii="Times New Roman" w:hAnsi="Times New Roman" w:cs="Times New Roman"/>
          <w:bCs/>
          <w:color w:val="538135"/>
          <w:sz w:val="28"/>
          <w:szCs w:val="28"/>
        </w:rPr>
        <w:t xml:space="preserve">Though still subject to life’s trials, through Jesus we have a secure hope of salvation and future deliverance from </w:t>
      </w:r>
      <w:r>
        <w:rPr>
          <w:rFonts w:ascii="Times New Roman" w:hAnsi="Times New Roman" w:cs="Times New Roman"/>
          <w:bCs/>
          <w:color w:val="538135"/>
          <w:sz w:val="28"/>
          <w:szCs w:val="28"/>
        </w:rPr>
        <w:t xml:space="preserve">the </w:t>
      </w:r>
      <w:r>
        <w:rPr>
          <w:rFonts w:ascii="Times New Roman" w:hAnsi="Times New Roman" w:cs="Times New Roman"/>
          <w:bCs/>
          <w:color w:val="538135"/>
          <w:sz w:val="28"/>
          <w:szCs w:val="28"/>
        </w:rPr>
        <w:t>wrath</w:t>
      </w:r>
      <w:r>
        <w:rPr>
          <w:rFonts w:ascii="Times New Roman" w:hAnsi="Times New Roman" w:cs="Times New Roman"/>
          <w:bCs/>
          <w:color w:val="538135"/>
          <w:sz w:val="28"/>
          <w:szCs w:val="28"/>
        </w:rPr>
        <w:t xml:space="preserve"> of judgment</w:t>
      </w:r>
      <w:r>
        <w:rPr>
          <w:rFonts w:ascii="Times New Roman" w:hAnsi="Times New Roman" w:cs="Times New Roman"/>
          <w:bCs/>
          <w:color w:val="538135"/>
          <w:sz w:val="28"/>
          <w:szCs w:val="28"/>
        </w:rPr>
        <w:t xml:space="preserve">…and on that assurance of peace with God and grace, we can </w:t>
      </w:r>
      <w:r>
        <w:rPr>
          <w:rFonts w:ascii="Times New Roman" w:hAnsi="Times New Roman" w:cs="Times New Roman"/>
          <w:bCs/>
          <w:color w:val="538135"/>
          <w:sz w:val="28"/>
          <w:szCs w:val="28"/>
        </w:rPr>
        <w:t>find</w:t>
      </w:r>
      <w:r>
        <w:rPr>
          <w:rFonts w:ascii="Times New Roman" w:hAnsi="Times New Roman" w:cs="Times New Roman"/>
          <w:bCs/>
          <w:color w:val="538135"/>
          <w:sz w:val="28"/>
          <w:szCs w:val="28"/>
        </w:rPr>
        <w:t xml:space="preserve"> comfort</w:t>
      </w:r>
      <w:r>
        <w:rPr>
          <w:rFonts w:ascii="Times New Roman" w:hAnsi="Times New Roman" w:cs="Times New Roman"/>
          <w:bCs/>
          <w:color w:val="538135"/>
          <w:sz w:val="28"/>
          <w:szCs w:val="28"/>
        </w:rPr>
        <w:t>.</w:t>
      </w:r>
      <w:r>
        <w:rPr>
          <w:rFonts w:ascii="Times New Roman" w:hAnsi="Times New Roman" w:cs="Times New Roman"/>
          <w:bCs/>
          <w:color w:val="538135"/>
          <w:sz w:val="28"/>
          <w:szCs w:val="28"/>
        </w:rPr>
      </w:r>
    </w:p>
    <w:p>
      <w:pPr>
        <w:rPr>
          <w:rFonts w:ascii="Times New Roman" w:hAnsi="Times New Roman" w:cs="Times New Roman"/>
          <w:i/>
          <w:color w:val="538135"/>
          <w:sz w:val="28"/>
          <w:szCs w:val="28"/>
        </w:rPr>
      </w:pPr>
      <w:r>
        <w:rPr>
          <w:rFonts w:ascii="Times New Roman" w:hAnsi="Times New Roman" w:cs="Times New Roman"/>
          <w:i/>
          <w:color w:val="538135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i/>
          <w:color w:val="538135"/>
          <w:sz w:val="28"/>
          <w:szCs w:val="28"/>
        </w:rPr>
        <w:t>Therefore being justified by faith, we have peace with God through our Lord Jesus Christ: </w:t>
      </w:r>
      <w:r/>
      <w:bookmarkStart w:id="5" w:name="2"/>
      <w:r/>
      <w:bookmarkEnd w:id="5"/>
      <w:r/>
      <w:r>
        <w:rPr>
          <w:rFonts w:ascii="Times New Roman" w:hAnsi="Times New Roman" w:cs="Times New Roman"/>
          <w:i/>
          <w:color w:val="538135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i/>
          <w:color w:val="538135"/>
          <w:sz w:val="28"/>
          <w:szCs w:val="28"/>
        </w:rPr>
        <w:t>By whom also we have access by faith into this grace wherein we stand, and rejoice in hope of the</w:t>
      </w:r>
      <w:r>
        <w:rPr>
          <w:rFonts w:ascii="Times New Roman" w:hAnsi="Times New Roman" w:cs="Times New Roman"/>
          <w:i/>
          <w:color w:val="538135"/>
          <w:sz w:val="28"/>
          <w:szCs w:val="28"/>
        </w:rPr>
      </w:r>
    </w:p>
    <w:p>
      <w:pPr>
        <w:rPr>
          <w:rFonts w:ascii="Times New Roman" w:hAnsi="Times New Roman" w:cs="Times New Roman"/>
          <w:iCs/>
          <w:color w:val="538135"/>
          <w:sz w:val="28"/>
          <w:szCs w:val="28"/>
        </w:rPr>
      </w:pPr>
      <w:r>
        <w:rPr>
          <w:rFonts w:ascii="Times New Roman" w:hAnsi="Times New Roman" w:cs="Times New Roman"/>
          <w:i/>
          <w:color w:val="538135"/>
          <w:sz w:val="28"/>
          <w:szCs w:val="28"/>
        </w:rPr>
        <w:t xml:space="preserve"> glory of God. </w:t>
      </w:r>
      <w:r>
        <w:rPr>
          <w:rFonts w:ascii="Times New Roman" w:hAnsi="Times New Roman" w:cs="Times New Roman"/>
          <w:b/>
          <w:bCs/>
          <w:iCs/>
          <w:color w:val="538135"/>
          <w:sz w:val="28"/>
          <w:szCs w:val="28"/>
        </w:rPr>
        <w:t>Romans 5:1-2</w:t>
      </w:r>
      <w:r>
        <w:rPr>
          <w:rFonts w:ascii="Times New Roman" w:hAnsi="Times New Roman" w:cs="Times New Roman"/>
          <w:iCs/>
          <w:color w:val="538135"/>
          <w:sz w:val="28"/>
          <w:szCs w:val="28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lowerRoman"/>
        <w:numStart w:val="1"/>
        <w:numRestart w:val="continuous"/>
      </w:endnotePr>
      <w:headerReference w:type="default" r:id="rId9"/>
      <w:type w:val="nextPage"/>
      <w:pgSz w:h="15840" w:w="12240"/>
      <w:pgMar w:left="720" w:top="720" w:right="720" w:bottom="720" w:footer="0"/>
      <w:paperSrc w:first="0" w:other="0" a="0" b="0"/>
      <w:pgNumType w:fmt="decimal"/>
      <w:tmGutter w:val="3"/>
      <w:mirrorMargins w:val="0"/>
      <w:tmSection w:h="-2">
        <w:tmHeader w:id="0" w:h="0" edge="720" text="0">
          <w:shd w:val="none"/>
        </w:tmHeader>
      </w:tmSection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  <w:foldMarks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asic Roman">
    <w:charset w:val="00"/>
    <w:family w:val="roman"/>
    <w:pitch w:val="default"/>
  </w:font>
  <w:font w:name="Basic Sans">
    <w:charset w:val="00"/>
    <w:family w:val="roman"/>
    <w:pitch w:val="default"/>
  </w:font>
  <w:font w:name="Times New Roman">
    <w:charset w:val="00"/>
    <w:family w:val="roman"/>
    <w:pitch w:val="default"/>
  </w:font>
  <w:font w:name="Symbol">
    <w:charset w:val="02"/>
    <w:family w:val="roman"/>
    <w:pitch w:val="default"/>
  </w:font>
  <w:font w:name="Courier New">
    <w:charset w:val="00"/>
    <w:family w:val="modern"/>
    <w:pitch w:val="default"/>
  </w:font>
  <w:font w:name="Wingdings">
    <w:charset w:val="02"/>
    <w:family w:val="auto"/>
    <w:pitch w:val="default"/>
  </w:font>
  <w:font w:name="Calibri">
    <w:charset w:val="00"/>
    <w:family w:val="swiss"/>
    <w:pitch w:val="default"/>
  </w:font>
  <w:font w:name="Calibri Light">
    <w:charset w:val="00"/>
    <w:family w:val="swiss"/>
    <w:pitch w:val="default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p>
    <w:pPr>
      <w:pStyle w:val="para3"/>
      <w:spacing/>
      <w:jc w:val="center"/>
      <w:rPr>
        <w:sz w:val="4"/>
        <w:szCs w:val="4"/>
      </w:rPr>
    </w:pPr>
    <w:r>
      <w:t>6/13/21 Lesson 116</w:t>
      <w:tab/>
      <w:tab/>
      <w:t>Further Trials</w:t>
    </w:r>
    <w:r>
      <w:rPr>
        <w:sz w:val="4"/>
        <w:szCs w:val="4"/>
      </w:rPr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abstractNum w:abstractNumId="0">
    <w:multiLevelType w:val="hybridMultilevel"/>
    <w:tmNoNumList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>
    <w:multiLevelType w:val="hybridMultilevel"/>
    <w:name w:val="Numbered list 1"/>
    <w:lvl w:ilvl="0">
      <w:start w:val="1"/>
      <w:numFmt w:val="decimal"/>
      <w:suff w:val="tab"/>
      <w:lvlText w:val="%1)"/>
      <w:lvlJc w:val="left"/>
      <w:pPr>
        <w:ind w:left="285" w:hanging="0"/>
      </w:pPr>
    </w:lvl>
    <w:lvl w:ilvl="1">
      <w:start w:val="1"/>
      <w:numFmt w:val="lowerLetter"/>
      <w:suff w:val="tab"/>
      <w:lvlText w:val="%2."/>
      <w:lvlJc w:val="left"/>
      <w:pPr>
        <w:ind w:left="1005" w:hanging="0"/>
      </w:pPr>
    </w:lvl>
    <w:lvl w:ilvl="2">
      <w:start w:val="1"/>
      <w:numFmt w:val="lowerRoman"/>
      <w:suff w:val="tab"/>
      <w:lvlText w:val="%3."/>
      <w:lvlJc w:val="left"/>
      <w:pPr>
        <w:ind w:left="1905" w:hanging="0"/>
      </w:pPr>
    </w:lvl>
    <w:lvl w:ilvl="3">
      <w:start w:val="1"/>
      <w:numFmt w:val="decimal"/>
      <w:suff w:val="tab"/>
      <w:lvlText w:val="%4."/>
      <w:lvlJc w:val="left"/>
      <w:pPr>
        <w:ind w:left="2445" w:hanging="0"/>
      </w:pPr>
    </w:lvl>
    <w:lvl w:ilvl="4">
      <w:start w:val="1"/>
      <w:numFmt w:val="lowerLetter"/>
      <w:suff w:val="tab"/>
      <w:lvlText w:val="%5."/>
      <w:lvlJc w:val="left"/>
      <w:pPr>
        <w:ind w:left="3165" w:hanging="0"/>
      </w:pPr>
    </w:lvl>
    <w:lvl w:ilvl="5">
      <w:start w:val="1"/>
      <w:numFmt w:val="lowerRoman"/>
      <w:suff w:val="tab"/>
      <w:lvlText w:val="%6."/>
      <w:lvlJc w:val="left"/>
      <w:pPr>
        <w:ind w:left="4065" w:hanging="0"/>
      </w:pPr>
    </w:lvl>
    <w:lvl w:ilvl="6">
      <w:start w:val="1"/>
      <w:numFmt w:val="decimal"/>
      <w:suff w:val="tab"/>
      <w:lvlText w:val="%7."/>
      <w:lvlJc w:val="left"/>
      <w:pPr>
        <w:ind w:left="4605" w:hanging="0"/>
      </w:pPr>
    </w:lvl>
    <w:lvl w:ilvl="7">
      <w:start w:val="1"/>
      <w:numFmt w:val="lowerLetter"/>
      <w:suff w:val="tab"/>
      <w:lvlText w:val="%8."/>
      <w:lvlJc w:val="left"/>
      <w:pPr>
        <w:ind w:left="5325" w:hanging="0"/>
      </w:pPr>
    </w:lvl>
    <w:lvl w:ilvl="8">
      <w:start w:val="1"/>
      <w:numFmt w:val="lowerRoman"/>
      <w:suff w:val="tab"/>
      <w:lvlText w:val="%9."/>
      <w:lvlJc w:val="left"/>
      <w:pPr>
        <w:ind w:left="6225" w:hanging="0"/>
      </w:pPr>
    </w:lvl>
  </w:abstractNum>
  <w:abstractNum w:abstractNumId="2">
    <w:multiLevelType w:val="hybridMultilevel"/>
    <w:name w:val="Numbered list 2"/>
    <w:lvl w:ilvl="0">
      <w:start w:val="1"/>
      <w:numFmt w:val="decimal"/>
      <w:suff w:val="tab"/>
      <w:lvlText w:val="%1)"/>
      <w:lvlJc w:val="left"/>
      <w:pPr>
        <w:ind w:left="360" w:hanging="0"/>
      </w:pPr>
    </w:lvl>
    <w:lvl w:ilvl="1">
      <w:start w:val="1"/>
      <w:numFmt w:val="lowerLetter"/>
      <w:suff w:val="tab"/>
      <w:lvlText w:val="%2."/>
      <w:lvlJc w:val="left"/>
      <w:pPr>
        <w:ind w:left="1080" w:hanging="0"/>
      </w:pPr>
    </w:lvl>
    <w:lvl w:ilvl="2">
      <w:start w:val="1"/>
      <w:numFmt w:val="lowerRoman"/>
      <w:suff w:val="tab"/>
      <w:lvlText w:val="%3."/>
      <w:lvlJc w:val="left"/>
      <w:pPr>
        <w:ind w:left="1980" w:hanging="0"/>
      </w:pPr>
    </w:lvl>
    <w:lvl w:ilvl="3">
      <w:start w:val="1"/>
      <w:numFmt w:val="decimal"/>
      <w:suff w:val="tab"/>
      <w:lvlText w:val="%4."/>
      <w:lvlJc w:val="left"/>
      <w:pPr>
        <w:ind w:left="2520" w:hanging="0"/>
      </w:pPr>
    </w:lvl>
    <w:lvl w:ilvl="4">
      <w:start w:val="1"/>
      <w:numFmt w:val="lowerLetter"/>
      <w:suff w:val="tab"/>
      <w:lvlText w:val="%5."/>
      <w:lvlJc w:val="left"/>
      <w:pPr>
        <w:ind w:left="3240" w:hanging="0"/>
      </w:pPr>
    </w:lvl>
    <w:lvl w:ilvl="5">
      <w:start w:val="1"/>
      <w:numFmt w:val="lowerRoman"/>
      <w:suff w:val="tab"/>
      <w:lvlText w:val="%6."/>
      <w:lvlJc w:val="left"/>
      <w:pPr>
        <w:ind w:left="4140" w:hanging="0"/>
      </w:pPr>
    </w:lvl>
    <w:lvl w:ilvl="6">
      <w:start w:val="1"/>
      <w:numFmt w:val="decimal"/>
      <w:suff w:val="tab"/>
      <w:lvlText w:val="%7."/>
      <w:lvlJc w:val="left"/>
      <w:pPr>
        <w:ind w:left="4680" w:hanging="0"/>
      </w:pPr>
    </w:lvl>
    <w:lvl w:ilvl="7">
      <w:start w:val="1"/>
      <w:numFmt w:val="lowerLetter"/>
      <w:suff w:val="tab"/>
      <w:lvlText w:val="%8."/>
      <w:lvlJc w:val="left"/>
      <w:pPr>
        <w:ind w:left="5400" w:hanging="0"/>
      </w:pPr>
    </w:lvl>
    <w:lvl w:ilvl="8">
      <w:start w:val="1"/>
      <w:numFmt w:val="lowerRoman"/>
      <w:suff w:val="tab"/>
      <w:lvlText w:val="%9."/>
      <w:lvlJc w:val="left"/>
      <w:pPr>
        <w:ind w:left="6300" w:hanging="0"/>
      </w:pPr>
    </w:lvl>
  </w:abstractNum>
  <w:abstractNum w:abstractNumId="3">
    <w:multiLevelType w:val="hybridMultilevel"/>
    <w:name w:val="Numbered list 3"/>
    <w:lvl w:ilvl="0">
      <w:numFmt w:val="bullet"/>
      <w:suff w:val="tab"/>
      <w:lvlText w:val=""/>
      <w:lvlJc w:val="left"/>
      <w:pPr>
        <w:ind w:left="360" w:hanging="0"/>
      </w:pPr>
      <w:rPr>
        <w:rFonts w:ascii="Symbol" w:hAnsi="Symbol"/>
      </w:rPr>
    </w:lvl>
    <w:lvl w:ilvl="1">
      <w:numFmt w:val="bullet"/>
      <w:suff w:val="tab"/>
      <w:lvlText w:val="o"/>
      <w:lvlJc w:val="left"/>
      <w:pPr>
        <w:ind w:left="1080" w:hanging="0"/>
      </w:pPr>
      <w:rPr>
        <w:rFonts w:ascii="Courier New" w:hAnsi="Courier New" w:cs="Courier New"/>
      </w:rPr>
    </w:lvl>
    <w:lvl w:ilvl="2">
      <w:numFmt w:val="bullet"/>
      <w:suff w:val="tab"/>
      <w:lvlText w:val=""/>
      <w:lvlJc w:val="left"/>
      <w:pPr>
        <w:ind w:left="1800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"/>
      <w:lvlJc w:val="left"/>
      <w:pPr>
        <w:ind w:left="2520" w:hanging="0"/>
      </w:pPr>
      <w:rPr>
        <w:rFonts w:ascii="Symbol" w:hAnsi="Symbol"/>
      </w:rPr>
    </w:lvl>
    <w:lvl w:ilvl="4">
      <w:numFmt w:val="bullet"/>
      <w:suff w:val="tab"/>
      <w:lvlText w:val="o"/>
      <w:lvlJc w:val="left"/>
      <w:pPr>
        <w:ind w:left="3240" w:hanging="0"/>
      </w:pPr>
      <w:rPr>
        <w:rFonts w:ascii="Courier New" w:hAnsi="Courier New" w:cs="Courier New"/>
      </w:rPr>
    </w:lvl>
    <w:lvl w:ilvl="5">
      <w:numFmt w:val="bullet"/>
      <w:suff w:val="tab"/>
      <w:lvlText w:val=""/>
      <w:lvlJc w:val="left"/>
      <w:pPr>
        <w:ind w:left="3960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"/>
      <w:lvlJc w:val="left"/>
      <w:pPr>
        <w:ind w:left="4680" w:hanging="0"/>
      </w:pPr>
      <w:rPr>
        <w:rFonts w:ascii="Symbol" w:hAnsi="Symbol"/>
      </w:rPr>
    </w:lvl>
    <w:lvl w:ilvl="7">
      <w:numFmt w:val="bullet"/>
      <w:suff w:val="tab"/>
      <w:lvlText w:val="o"/>
      <w:lvlJc w:val="left"/>
      <w:pPr>
        <w:ind w:left="5400" w:hanging="0"/>
      </w:pPr>
      <w:rPr>
        <w:rFonts w:ascii="Courier New" w:hAnsi="Courier New" w:cs="Courier New"/>
      </w:rPr>
    </w:lvl>
    <w:lvl w:ilvl="8">
      <w:numFmt w:val="bullet"/>
      <w:suff w:val="tab"/>
      <w:lvlText w:val=""/>
      <w:lvlJc w:val="left"/>
      <w:pPr>
        <w:ind w:left="6120" w:hanging="0"/>
      </w:pPr>
      <w:rPr>
        <w:rFonts w:ascii="Wingdings" w:hAnsi="Wingdings" w:eastAsia="Wingdings" w:cs="Wingdings"/>
      </w:rPr>
    </w:lvl>
  </w:abstractNum>
  <w:abstractNum w:abstractNumId="4">
    <w:multiLevelType w:val="hybridMultilevel"/>
    <w:name w:val="Numbered list 4"/>
    <w:lvl w:ilvl="0">
      <w:start w:val="1"/>
      <w:numFmt w:val="decimal"/>
      <w:suff w:val="tab"/>
      <w:lvlText w:val="%1)"/>
      <w:lvlJc w:val="left"/>
      <w:pPr>
        <w:ind w:left="360" w:hanging="0"/>
      </w:pPr>
    </w:lvl>
    <w:lvl w:ilvl="1">
      <w:start w:val="1"/>
      <w:numFmt w:val="lowerLetter"/>
      <w:suff w:val="tab"/>
      <w:lvlText w:val="%2."/>
      <w:lvlJc w:val="left"/>
      <w:pPr>
        <w:ind w:left="1080" w:hanging="0"/>
      </w:pPr>
    </w:lvl>
    <w:lvl w:ilvl="2">
      <w:start w:val="1"/>
      <w:numFmt w:val="lowerRoman"/>
      <w:suff w:val="tab"/>
      <w:lvlText w:val="%3."/>
      <w:lvlJc w:val="left"/>
      <w:pPr>
        <w:ind w:left="1980" w:hanging="0"/>
      </w:pPr>
    </w:lvl>
    <w:lvl w:ilvl="3">
      <w:start w:val="1"/>
      <w:numFmt w:val="decimal"/>
      <w:suff w:val="tab"/>
      <w:lvlText w:val="%4."/>
      <w:lvlJc w:val="left"/>
      <w:pPr>
        <w:ind w:left="2520" w:hanging="0"/>
      </w:pPr>
    </w:lvl>
    <w:lvl w:ilvl="4">
      <w:start w:val="1"/>
      <w:numFmt w:val="lowerLetter"/>
      <w:suff w:val="tab"/>
      <w:lvlText w:val="%5."/>
      <w:lvlJc w:val="left"/>
      <w:pPr>
        <w:ind w:left="3240" w:hanging="0"/>
      </w:pPr>
    </w:lvl>
    <w:lvl w:ilvl="5">
      <w:start w:val="1"/>
      <w:numFmt w:val="lowerRoman"/>
      <w:suff w:val="tab"/>
      <w:lvlText w:val="%6."/>
      <w:lvlJc w:val="left"/>
      <w:pPr>
        <w:ind w:left="4140" w:hanging="0"/>
      </w:pPr>
    </w:lvl>
    <w:lvl w:ilvl="6">
      <w:start w:val="1"/>
      <w:numFmt w:val="decimal"/>
      <w:suff w:val="tab"/>
      <w:lvlText w:val="%7."/>
      <w:lvlJc w:val="left"/>
      <w:pPr>
        <w:ind w:left="4680" w:hanging="0"/>
      </w:pPr>
    </w:lvl>
    <w:lvl w:ilvl="7">
      <w:start w:val="1"/>
      <w:numFmt w:val="lowerLetter"/>
      <w:suff w:val="tab"/>
      <w:lvlText w:val="%8."/>
      <w:lvlJc w:val="left"/>
      <w:pPr>
        <w:ind w:left="5400" w:hanging="0"/>
      </w:pPr>
    </w:lvl>
    <w:lvl w:ilvl="8">
      <w:start w:val="1"/>
      <w:numFmt w:val="lowerRoman"/>
      <w:suff w:val="tab"/>
      <w:lvlText w:val="%9."/>
      <w:lvlJc w:val="left"/>
      <w:pPr>
        <w:ind w:left="6300" w:hanging="0"/>
      </w:pPr>
    </w:lvl>
  </w:abstractNum>
  <w:abstractNum w:abstractNumId="5">
    <w:multiLevelType w:val="hybridMultilevel"/>
    <w:name w:val="Numbered list 5"/>
    <w:lvl w:ilvl="0">
      <w:start w:val="1"/>
      <w:numFmt w:val="decimal"/>
      <w:suff w:val="tab"/>
      <w:lvlText w:val="%1)"/>
      <w:lvlJc w:val="left"/>
      <w:pPr>
        <w:ind w:left="360" w:hanging="0"/>
      </w:pPr>
      <w:rPr>
        <w:u w:color="auto" w:val="single"/>
      </w:rPr>
    </w:lvl>
    <w:lvl w:ilvl="1">
      <w:start w:val="1"/>
      <w:numFmt w:val="lowerLetter"/>
      <w:suff w:val="tab"/>
      <w:lvlText w:val="%2."/>
      <w:lvlJc w:val="left"/>
      <w:pPr>
        <w:ind w:left="1080" w:hanging="0"/>
      </w:pPr>
    </w:lvl>
    <w:lvl w:ilvl="2">
      <w:start w:val="1"/>
      <w:numFmt w:val="lowerRoman"/>
      <w:suff w:val="tab"/>
      <w:lvlText w:val="%3."/>
      <w:lvlJc w:val="left"/>
      <w:pPr>
        <w:ind w:left="1980" w:hanging="0"/>
      </w:pPr>
    </w:lvl>
    <w:lvl w:ilvl="3">
      <w:start w:val="1"/>
      <w:numFmt w:val="decimal"/>
      <w:suff w:val="tab"/>
      <w:lvlText w:val="%4."/>
      <w:lvlJc w:val="left"/>
      <w:pPr>
        <w:ind w:left="2520" w:hanging="0"/>
      </w:pPr>
    </w:lvl>
    <w:lvl w:ilvl="4">
      <w:start w:val="1"/>
      <w:numFmt w:val="lowerLetter"/>
      <w:suff w:val="tab"/>
      <w:lvlText w:val="%5."/>
      <w:lvlJc w:val="left"/>
      <w:pPr>
        <w:ind w:left="3240" w:hanging="0"/>
      </w:pPr>
    </w:lvl>
    <w:lvl w:ilvl="5">
      <w:start w:val="1"/>
      <w:numFmt w:val="lowerRoman"/>
      <w:suff w:val="tab"/>
      <w:lvlText w:val="%6."/>
      <w:lvlJc w:val="left"/>
      <w:pPr>
        <w:ind w:left="4140" w:hanging="0"/>
      </w:pPr>
    </w:lvl>
    <w:lvl w:ilvl="6">
      <w:start w:val="1"/>
      <w:numFmt w:val="decimal"/>
      <w:suff w:val="tab"/>
      <w:lvlText w:val="%7."/>
      <w:lvlJc w:val="left"/>
      <w:pPr>
        <w:ind w:left="4680" w:hanging="0"/>
      </w:pPr>
    </w:lvl>
    <w:lvl w:ilvl="7">
      <w:start w:val="1"/>
      <w:numFmt w:val="lowerLetter"/>
      <w:suff w:val="tab"/>
      <w:lvlText w:val="%8."/>
      <w:lvlJc w:val="left"/>
      <w:pPr>
        <w:ind w:left="5400" w:hanging="0"/>
      </w:pPr>
    </w:lvl>
    <w:lvl w:ilvl="8">
      <w:start w:val="1"/>
      <w:numFmt w:val="lowerRoman"/>
      <w:suff w:val="tab"/>
      <w:lvlText w:val="%9."/>
      <w:lvlJc w:val="left"/>
      <w:pPr>
        <w:ind w:left="6300" w:hanging="0"/>
      </w:pPr>
    </w:lvl>
  </w:abstractNum>
  <w:abstractNum w:abstractNumId="6">
    <w:multiLevelType w:val="hybridMultilevel"/>
    <w:name w:val="Numbered list 6"/>
    <w:lvl w:ilvl="0">
      <w:numFmt w:val="bullet"/>
      <w:suff w:val="tab"/>
      <w:lvlText w:val=""/>
      <w:lvlJc w:val="left"/>
      <w:pPr>
        <w:ind w:left="360" w:hanging="0"/>
      </w:pPr>
      <w:rPr>
        <w:rFonts w:ascii="Symbol" w:hAnsi="Symbol"/>
      </w:rPr>
    </w:lvl>
    <w:lvl w:ilvl="1">
      <w:numFmt w:val="bullet"/>
      <w:suff w:val="tab"/>
      <w:lvlText w:val="o"/>
      <w:lvlJc w:val="left"/>
      <w:pPr>
        <w:ind w:left="1080" w:hanging="0"/>
      </w:pPr>
      <w:rPr>
        <w:rFonts w:ascii="Courier New" w:hAnsi="Courier New" w:cs="Courier New"/>
      </w:rPr>
    </w:lvl>
    <w:lvl w:ilvl="2">
      <w:numFmt w:val="bullet"/>
      <w:suff w:val="tab"/>
      <w:lvlText w:val=""/>
      <w:lvlJc w:val="left"/>
      <w:pPr>
        <w:ind w:left="1800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"/>
      <w:lvlJc w:val="left"/>
      <w:pPr>
        <w:ind w:left="2520" w:hanging="0"/>
      </w:pPr>
      <w:rPr>
        <w:rFonts w:ascii="Symbol" w:hAnsi="Symbol"/>
      </w:rPr>
    </w:lvl>
    <w:lvl w:ilvl="4">
      <w:numFmt w:val="bullet"/>
      <w:suff w:val="tab"/>
      <w:lvlText w:val="o"/>
      <w:lvlJc w:val="left"/>
      <w:pPr>
        <w:ind w:left="3240" w:hanging="0"/>
      </w:pPr>
      <w:rPr>
        <w:rFonts w:ascii="Courier New" w:hAnsi="Courier New" w:cs="Courier New"/>
      </w:rPr>
    </w:lvl>
    <w:lvl w:ilvl="5">
      <w:numFmt w:val="bullet"/>
      <w:suff w:val="tab"/>
      <w:lvlText w:val=""/>
      <w:lvlJc w:val="left"/>
      <w:pPr>
        <w:ind w:left="3960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"/>
      <w:lvlJc w:val="left"/>
      <w:pPr>
        <w:ind w:left="4680" w:hanging="0"/>
      </w:pPr>
      <w:rPr>
        <w:rFonts w:ascii="Symbol" w:hAnsi="Symbol"/>
      </w:rPr>
    </w:lvl>
    <w:lvl w:ilvl="7">
      <w:numFmt w:val="bullet"/>
      <w:suff w:val="tab"/>
      <w:lvlText w:val="o"/>
      <w:lvlJc w:val="left"/>
      <w:pPr>
        <w:ind w:left="5400" w:hanging="0"/>
      </w:pPr>
      <w:rPr>
        <w:rFonts w:ascii="Courier New" w:hAnsi="Courier New" w:cs="Courier New"/>
      </w:rPr>
    </w:lvl>
    <w:lvl w:ilvl="8">
      <w:numFmt w:val="bullet"/>
      <w:suff w:val="tab"/>
      <w:lvlText w:val=""/>
      <w:lvlJc w:val="left"/>
      <w:pPr>
        <w:ind w:left="6120" w:hanging="0"/>
      </w:pPr>
      <w:rPr>
        <w:rFonts w:ascii="Wingdings" w:hAnsi="Wingdings" w:eastAsia="Wingdings" w:cs="Wingdings"/>
      </w:rPr>
    </w:lvl>
  </w:abstractNum>
  <w:abstractNum w:abstractNumId="7">
    <w:multiLevelType w:val="hybridMultilevel"/>
    <w:name w:val="Numbered list 7"/>
    <w:lvl w:ilvl="0">
      <w:start w:val="1"/>
      <w:numFmt w:val="decimal"/>
      <w:suff w:val="tab"/>
      <w:lvlText w:val="%1)"/>
      <w:lvlJc w:val="left"/>
      <w:pPr>
        <w:ind w:left="720" w:hanging="0"/>
      </w:pPr>
    </w:lvl>
    <w:lvl w:ilvl="1">
      <w:start w:val="1"/>
      <w:numFmt w:val="lowerLetter"/>
      <w:suff w:val="tab"/>
      <w:lvlText w:val="%2."/>
      <w:lvlJc w:val="left"/>
      <w:pPr>
        <w:ind w:left="1440" w:hanging="0"/>
      </w:pPr>
    </w:lvl>
    <w:lvl w:ilvl="2">
      <w:start w:val="1"/>
      <w:numFmt w:val="lowerRoman"/>
      <w:suff w:val="tab"/>
      <w:lvlText w:val="%3."/>
      <w:lvlJc w:val="left"/>
      <w:pPr>
        <w:ind w:left="2340" w:hanging="0"/>
      </w:pPr>
    </w:lvl>
    <w:lvl w:ilvl="3">
      <w:start w:val="1"/>
      <w:numFmt w:val="decimal"/>
      <w:suff w:val="tab"/>
      <w:lvlText w:val="%4."/>
      <w:lvlJc w:val="left"/>
      <w:pPr>
        <w:ind w:left="2880" w:hanging="0"/>
      </w:pPr>
    </w:lvl>
    <w:lvl w:ilvl="4">
      <w:start w:val="1"/>
      <w:numFmt w:val="lowerLetter"/>
      <w:suff w:val="tab"/>
      <w:lvlText w:val="%5."/>
      <w:lvlJc w:val="left"/>
      <w:pPr>
        <w:ind w:left="3600" w:hanging="0"/>
      </w:pPr>
    </w:lvl>
    <w:lvl w:ilvl="5">
      <w:start w:val="1"/>
      <w:numFmt w:val="lowerRoman"/>
      <w:suff w:val="tab"/>
      <w:lvlText w:val="%6."/>
      <w:lvlJc w:val="left"/>
      <w:pPr>
        <w:ind w:left="4500" w:hanging="0"/>
      </w:pPr>
    </w:lvl>
    <w:lvl w:ilvl="6">
      <w:start w:val="1"/>
      <w:numFmt w:val="decimal"/>
      <w:suff w:val="tab"/>
      <w:lvlText w:val="%7."/>
      <w:lvlJc w:val="left"/>
      <w:pPr>
        <w:ind w:left="5040" w:hanging="0"/>
      </w:pPr>
    </w:lvl>
    <w:lvl w:ilvl="7">
      <w:start w:val="1"/>
      <w:numFmt w:val="lowerLetter"/>
      <w:suff w:val="tab"/>
      <w:lvlText w:val="%8."/>
      <w:lvlJc w:val="left"/>
      <w:pPr>
        <w:ind w:left="5760" w:hanging="0"/>
      </w:pPr>
    </w:lvl>
    <w:lvl w:ilvl="8">
      <w:start w:val="1"/>
      <w:numFmt w:val="lowerRoman"/>
      <w:suff w:val="tab"/>
      <w:lvlText w:val="%9."/>
      <w:lvlJc w:val="left"/>
      <w:pPr>
        <w:ind w:left="6660" w:hanging="0"/>
      </w:pPr>
    </w:lvl>
  </w:abstractNum>
  <w:abstractNum w:abstractNumId="8">
    <w:multiLevelType w:val="hybridMultilevel"/>
    <w:name w:val="Numbered list 8"/>
    <w:lvl w:ilvl="0">
      <w:start w:val="1"/>
      <w:numFmt w:val="decimal"/>
      <w:suff w:val="tab"/>
      <w:lvlText w:val="%1)"/>
      <w:lvlJc w:val="left"/>
      <w:pPr>
        <w:ind w:left="1440" w:hanging="0"/>
      </w:pPr>
    </w:lvl>
    <w:lvl w:ilvl="1">
      <w:start w:val="1"/>
      <w:numFmt w:val="lowerLetter"/>
      <w:suff w:val="tab"/>
      <w:lvlText w:val="%2."/>
      <w:lvlJc w:val="left"/>
      <w:pPr>
        <w:ind w:left="2160" w:hanging="0"/>
      </w:pPr>
    </w:lvl>
    <w:lvl w:ilvl="2">
      <w:start w:val="1"/>
      <w:numFmt w:val="lowerRoman"/>
      <w:suff w:val="tab"/>
      <w:lvlText w:val="%3."/>
      <w:lvlJc w:val="left"/>
      <w:pPr>
        <w:ind w:left="3060" w:hanging="0"/>
      </w:pPr>
    </w:lvl>
    <w:lvl w:ilvl="3">
      <w:start w:val="1"/>
      <w:numFmt w:val="decimal"/>
      <w:suff w:val="tab"/>
      <w:lvlText w:val="%4."/>
      <w:lvlJc w:val="left"/>
      <w:pPr>
        <w:ind w:left="3600" w:hanging="0"/>
      </w:pPr>
    </w:lvl>
    <w:lvl w:ilvl="4">
      <w:start w:val="1"/>
      <w:numFmt w:val="lowerLetter"/>
      <w:suff w:val="tab"/>
      <w:lvlText w:val="%5."/>
      <w:lvlJc w:val="left"/>
      <w:pPr>
        <w:ind w:left="4320" w:hanging="0"/>
      </w:pPr>
    </w:lvl>
    <w:lvl w:ilvl="5">
      <w:start w:val="1"/>
      <w:numFmt w:val="lowerRoman"/>
      <w:suff w:val="tab"/>
      <w:lvlText w:val="%6."/>
      <w:lvlJc w:val="left"/>
      <w:pPr>
        <w:ind w:left="5220" w:hanging="0"/>
      </w:pPr>
    </w:lvl>
    <w:lvl w:ilvl="6">
      <w:start w:val="1"/>
      <w:numFmt w:val="decimal"/>
      <w:suff w:val="tab"/>
      <w:lvlText w:val="%7."/>
      <w:lvlJc w:val="left"/>
      <w:pPr>
        <w:ind w:left="5760" w:hanging="0"/>
      </w:pPr>
    </w:lvl>
    <w:lvl w:ilvl="7">
      <w:start w:val="1"/>
      <w:numFmt w:val="lowerLetter"/>
      <w:suff w:val="tab"/>
      <w:lvlText w:val="%8."/>
      <w:lvlJc w:val="left"/>
      <w:pPr>
        <w:ind w:left="6480" w:hanging="0"/>
      </w:pPr>
    </w:lvl>
    <w:lvl w:ilvl="8">
      <w:start w:val="1"/>
      <w:numFmt w:val="lowerRoman"/>
      <w:suff w:val="tab"/>
      <w:lvlText w:val="%9."/>
      <w:lvlJc w:val="left"/>
      <w:pPr>
        <w:ind w:left="7380" w:hanging="0"/>
      </w:pPr>
    </w:lvl>
  </w:abstractNum>
  <w:abstractNum w:abstractNumId="9">
    <w:multiLevelType w:val="hybridMultilevel"/>
    <w:name w:val="Numbered list 9"/>
    <w:lvl w:ilvl="0">
      <w:start w:val="1"/>
      <w:numFmt w:val="decimal"/>
      <w:suff w:val="tab"/>
      <w:lvlText w:val="%1)"/>
      <w:lvlJc w:val="left"/>
      <w:pPr>
        <w:ind w:left="360" w:hanging="0"/>
      </w:pPr>
    </w:lvl>
    <w:lvl w:ilvl="1">
      <w:start w:val="1"/>
      <w:numFmt w:val="lowerLetter"/>
      <w:suff w:val="tab"/>
      <w:lvlText w:val="%2."/>
      <w:lvlJc w:val="left"/>
      <w:pPr>
        <w:ind w:left="1080" w:hanging="0"/>
      </w:pPr>
    </w:lvl>
    <w:lvl w:ilvl="2">
      <w:start w:val="1"/>
      <w:numFmt w:val="lowerRoman"/>
      <w:suff w:val="tab"/>
      <w:lvlText w:val="%3."/>
      <w:lvlJc w:val="left"/>
      <w:pPr>
        <w:ind w:left="1980" w:hanging="0"/>
      </w:pPr>
    </w:lvl>
    <w:lvl w:ilvl="3">
      <w:start w:val="1"/>
      <w:numFmt w:val="decimal"/>
      <w:suff w:val="tab"/>
      <w:lvlText w:val="%4."/>
      <w:lvlJc w:val="left"/>
      <w:pPr>
        <w:ind w:left="2520" w:hanging="0"/>
      </w:pPr>
    </w:lvl>
    <w:lvl w:ilvl="4">
      <w:start w:val="1"/>
      <w:numFmt w:val="lowerLetter"/>
      <w:suff w:val="tab"/>
      <w:lvlText w:val="%5."/>
      <w:lvlJc w:val="left"/>
      <w:pPr>
        <w:ind w:left="3240" w:hanging="0"/>
      </w:pPr>
    </w:lvl>
    <w:lvl w:ilvl="5">
      <w:start w:val="1"/>
      <w:numFmt w:val="lowerRoman"/>
      <w:suff w:val="tab"/>
      <w:lvlText w:val="%6."/>
      <w:lvlJc w:val="left"/>
      <w:pPr>
        <w:ind w:left="4140" w:hanging="0"/>
      </w:pPr>
    </w:lvl>
    <w:lvl w:ilvl="6">
      <w:start w:val="1"/>
      <w:numFmt w:val="decimal"/>
      <w:suff w:val="tab"/>
      <w:lvlText w:val="%7."/>
      <w:lvlJc w:val="left"/>
      <w:pPr>
        <w:ind w:left="4680" w:hanging="0"/>
      </w:pPr>
    </w:lvl>
    <w:lvl w:ilvl="7">
      <w:start w:val="1"/>
      <w:numFmt w:val="lowerLetter"/>
      <w:suff w:val="tab"/>
      <w:lvlText w:val="%8."/>
      <w:lvlJc w:val="left"/>
      <w:pPr>
        <w:ind w:left="5400" w:hanging="0"/>
      </w:pPr>
    </w:lvl>
    <w:lvl w:ilvl="8">
      <w:start w:val="1"/>
      <w:numFmt w:val="lowerRoman"/>
      <w:suff w:val="tab"/>
      <w:lvlText w:val="%9."/>
      <w:lvlJc w:val="left"/>
      <w:pPr>
        <w:ind w:left="6300" w:hanging="0"/>
      </w:pPr>
    </w:lvl>
  </w:abstractNum>
  <w:abstractNum w:abstractNumId="10">
    <w:multiLevelType w:val="hybridMultilevel"/>
    <w:name w:val="Numbered list 10"/>
    <w:lvl w:ilvl="0">
      <w:numFmt w:val="bullet"/>
      <w:suff w:val="tab"/>
      <w:lvlText w:val=""/>
      <w:lvlJc w:val="left"/>
      <w:pPr>
        <w:ind w:left="360" w:hanging="0"/>
      </w:pPr>
      <w:rPr>
        <w:rFonts w:ascii="Symbol" w:hAnsi="Symbol"/>
      </w:rPr>
    </w:lvl>
    <w:lvl w:ilvl="1">
      <w:numFmt w:val="bullet"/>
      <w:suff w:val="tab"/>
      <w:lvlText w:val="o"/>
      <w:lvlJc w:val="left"/>
      <w:pPr>
        <w:ind w:left="1080" w:hanging="0"/>
      </w:pPr>
      <w:rPr>
        <w:rFonts w:ascii="Courier New" w:hAnsi="Courier New" w:cs="Courier New"/>
      </w:rPr>
    </w:lvl>
    <w:lvl w:ilvl="2">
      <w:numFmt w:val="bullet"/>
      <w:suff w:val="tab"/>
      <w:lvlText w:val=""/>
      <w:lvlJc w:val="left"/>
      <w:pPr>
        <w:ind w:left="1800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"/>
      <w:lvlJc w:val="left"/>
      <w:pPr>
        <w:ind w:left="2520" w:hanging="0"/>
      </w:pPr>
      <w:rPr>
        <w:rFonts w:ascii="Symbol" w:hAnsi="Symbol"/>
      </w:rPr>
    </w:lvl>
    <w:lvl w:ilvl="4">
      <w:numFmt w:val="bullet"/>
      <w:suff w:val="tab"/>
      <w:lvlText w:val="o"/>
      <w:lvlJc w:val="left"/>
      <w:pPr>
        <w:ind w:left="3240" w:hanging="0"/>
      </w:pPr>
      <w:rPr>
        <w:rFonts w:ascii="Courier New" w:hAnsi="Courier New" w:cs="Courier New"/>
      </w:rPr>
    </w:lvl>
    <w:lvl w:ilvl="5">
      <w:numFmt w:val="bullet"/>
      <w:suff w:val="tab"/>
      <w:lvlText w:val=""/>
      <w:lvlJc w:val="left"/>
      <w:pPr>
        <w:ind w:left="3960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"/>
      <w:lvlJc w:val="left"/>
      <w:pPr>
        <w:ind w:left="4680" w:hanging="0"/>
      </w:pPr>
      <w:rPr>
        <w:rFonts w:ascii="Symbol" w:hAnsi="Symbol"/>
      </w:rPr>
    </w:lvl>
    <w:lvl w:ilvl="7">
      <w:numFmt w:val="bullet"/>
      <w:suff w:val="tab"/>
      <w:lvlText w:val="o"/>
      <w:lvlJc w:val="left"/>
      <w:pPr>
        <w:ind w:left="5400" w:hanging="0"/>
      </w:pPr>
      <w:rPr>
        <w:rFonts w:ascii="Courier New" w:hAnsi="Courier New" w:cs="Courier New"/>
      </w:rPr>
    </w:lvl>
    <w:lvl w:ilvl="8">
      <w:numFmt w:val="bullet"/>
      <w:suff w:val="tab"/>
      <w:lvlText w:val=""/>
      <w:lvlJc w:val="left"/>
      <w:pPr>
        <w:ind w:left="6120" w:hanging="0"/>
      </w:pPr>
      <w:rPr>
        <w:rFonts w:ascii="Wingdings" w:hAnsi="Wingdings" w:eastAsia="Wingdings" w:cs="Wingdings"/>
      </w:rPr>
    </w:lvl>
  </w:abstractNum>
  <w:abstractNum w:abstractNumId="11">
    <w:multiLevelType w:val="hybridMultilevel"/>
    <w:name w:val="Numbered list 11"/>
    <w:lvl w:ilvl="0">
      <w:start w:val="1"/>
      <w:numFmt w:val="decimal"/>
      <w:suff w:val="tab"/>
      <w:lvlText w:val="%1)"/>
      <w:lvlJc w:val="left"/>
      <w:pPr>
        <w:ind w:left="1440" w:hanging="0"/>
      </w:pPr>
    </w:lvl>
    <w:lvl w:ilvl="1">
      <w:start w:val="1"/>
      <w:numFmt w:val="lowerLetter"/>
      <w:suff w:val="tab"/>
      <w:lvlText w:val="%2."/>
      <w:lvlJc w:val="left"/>
      <w:pPr>
        <w:ind w:left="2160" w:hanging="0"/>
      </w:pPr>
    </w:lvl>
    <w:lvl w:ilvl="2">
      <w:start w:val="1"/>
      <w:numFmt w:val="lowerRoman"/>
      <w:suff w:val="tab"/>
      <w:lvlText w:val="%3."/>
      <w:lvlJc w:val="left"/>
      <w:pPr>
        <w:ind w:left="3060" w:hanging="0"/>
      </w:pPr>
    </w:lvl>
    <w:lvl w:ilvl="3">
      <w:start w:val="1"/>
      <w:numFmt w:val="decimal"/>
      <w:suff w:val="tab"/>
      <w:lvlText w:val="%4."/>
      <w:lvlJc w:val="left"/>
      <w:pPr>
        <w:ind w:left="3600" w:hanging="0"/>
      </w:pPr>
    </w:lvl>
    <w:lvl w:ilvl="4">
      <w:start w:val="1"/>
      <w:numFmt w:val="lowerLetter"/>
      <w:suff w:val="tab"/>
      <w:lvlText w:val="%5."/>
      <w:lvlJc w:val="left"/>
      <w:pPr>
        <w:ind w:left="4320" w:hanging="0"/>
      </w:pPr>
    </w:lvl>
    <w:lvl w:ilvl="5">
      <w:start w:val="1"/>
      <w:numFmt w:val="lowerRoman"/>
      <w:suff w:val="tab"/>
      <w:lvlText w:val="%6."/>
      <w:lvlJc w:val="left"/>
      <w:pPr>
        <w:ind w:left="5220" w:hanging="0"/>
      </w:pPr>
    </w:lvl>
    <w:lvl w:ilvl="6">
      <w:start w:val="1"/>
      <w:numFmt w:val="decimal"/>
      <w:suff w:val="tab"/>
      <w:lvlText w:val="%7."/>
      <w:lvlJc w:val="left"/>
      <w:pPr>
        <w:ind w:left="5760" w:hanging="0"/>
      </w:pPr>
    </w:lvl>
    <w:lvl w:ilvl="7">
      <w:start w:val="1"/>
      <w:numFmt w:val="lowerLetter"/>
      <w:suff w:val="tab"/>
      <w:lvlText w:val="%8."/>
      <w:lvlJc w:val="left"/>
      <w:pPr>
        <w:ind w:left="6480" w:hanging="0"/>
      </w:pPr>
    </w:lvl>
    <w:lvl w:ilvl="8">
      <w:start w:val="1"/>
      <w:numFmt w:val="lowerRoman"/>
      <w:suff w:val="tab"/>
      <w:lvlText w:val="%9."/>
      <w:lvlJc w:val="left"/>
      <w:pPr>
        <w:ind w:left="7380" w:hanging="0"/>
      </w:pPr>
    </w:lvl>
  </w:abstractNum>
  <w:abstractNum w:abstractNumId="12">
    <w:multiLevelType w:val="hybridMultilevel"/>
    <w:name w:val="Numbered list 12"/>
    <w:lvl w:ilvl="0">
      <w:start w:val="1"/>
      <w:numFmt w:val="decimal"/>
      <w:suff w:val="tab"/>
      <w:lvlText w:val="%1)"/>
      <w:lvlJc w:val="left"/>
      <w:pPr>
        <w:ind w:left="-450" w:hanging="0"/>
      </w:pPr>
      <w:rPr>
        <w:b/>
        <w:iCs/>
        <w:u w:color="auto" w:val="none"/>
      </w:rPr>
    </w:lvl>
    <w:lvl w:ilvl="1">
      <w:start w:val="1"/>
      <w:numFmt w:val="lowerLetter"/>
      <w:suff w:val="tab"/>
      <w:lvlText w:val="%2."/>
      <w:lvlJc w:val="left"/>
      <w:pPr>
        <w:ind w:left="270" w:hanging="0"/>
      </w:pPr>
    </w:lvl>
    <w:lvl w:ilvl="2">
      <w:start w:val="1"/>
      <w:numFmt w:val="lowerRoman"/>
      <w:suff w:val="tab"/>
      <w:lvlText w:val="%3."/>
      <w:lvlJc w:val="left"/>
      <w:pPr>
        <w:ind w:left="1170" w:hanging="0"/>
      </w:pPr>
    </w:lvl>
    <w:lvl w:ilvl="3">
      <w:start w:val="1"/>
      <w:numFmt w:val="decimal"/>
      <w:suff w:val="tab"/>
      <w:lvlText w:val="%4."/>
      <w:lvlJc w:val="left"/>
      <w:pPr>
        <w:ind w:left="1710" w:hanging="0"/>
      </w:pPr>
    </w:lvl>
    <w:lvl w:ilvl="4">
      <w:start w:val="1"/>
      <w:numFmt w:val="lowerLetter"/>
      <w:suff w:val="tab"/>
      <w:lvlText w:val="%5."/>
      <w:lvlJc w:val="left"/>
      <w:pPr>
        <w:ind w:left="2430" w:hanging="0"/>
      </w:pPr>
    </w:lvl>
    <w:lvl w:ilvl="5">
      <w:start w:val="1"/>
      <w:numFmt w:val="lowerRoman"/>
      <w:suff w:val="tab"/>
      <w:lvlText w:val="%6."/>
      <w:lvlJc w:val="left"/>
      <w:pPr>
        <w:ind w:left="3330" w:hanging="0"/>
      </w:pPr>
    </w:lvl>
    <w:lvl w:ilvl="6">
      <w:start w:val="1"/>
      <w:numFmt w:val="decimal"/>
      <w:suff w:val="tab"/>
      <w:lvlText w:val="%7."/>
      <w:lvlJc w:val="left"/>
      <w:pPr>
        <w:ind w:left="3870" w:hanging="0"/>
      </w:pPr>
    </w:lvl>
    <w:lvl w:ilvl="7">
      <w:start w:val="1"/>
      <w:numFmt w:val="lowerLetter"/>
      <w:suff w:val="tab"/>
      <w:lvlText w:val="%8."/>
      <w:lvlJc w:val="left"/>
      <w:pPr>
        <w:ind w:left="4590" w:hanging="0"/>
      </w:pPr>
    </w:lvl>
    <w:lvl w:ilvl="8">
      <w:start w:val="1"/>
      <w:numFmt w:val="lowerRoman"/>
      <w:suff w:val="tab"/>
      <w:lvlText w:val="%9."/>
      <w:lvlJc w:val="left"/>
      <w:pPr>
        <w:ind w:left="5490" w:hanging="0"/>
      </w:pPr>
    </w:lvl>
  </w:abstractNum>
  <w:abstractNum w:abstractNumId="13">
    <w:multiLevelType w:val="hybridMultilevel"/>
    <w:name w:val="Numbered list 13"/>
    <w:lvl w:ilvl="0">
      <w:numFmt w:val="bullet"/>
      <w:suff w:val="tab"/>
      <w:lvlText w:val=""/>
      <w:lvlJc w:val="left"/>
      <w:pPr>
        <w:ind w:left="360" w:hanging="0"/>
      </w:pPr>
      <w:rPr>
        <w:rFonts w:ascii="Symbol" w:hAnsi="Symbol"/>
      </w:rPr>
    </w:lvl>
    <w:lvl w:ilvl="1">
      <w:numFmt w:val="bullet"/>
      <w:suff w:val="tab"/>
      <w:lvlText w:val="o"/>
      <w:lvlJc w:val="left"/>
      <w:pPr>
        <w:ind w:left="1080" w:hanging="0"/>
      </w:pPr>
      <w:rPr>
        <w:rFonts w:ascii="Courier New" w:hAnsi="Courier New" w:cs="Courier New"/>
      </w:rPr>
    </w:lvl>
    <w:lvl w:ilvl="2">
      <w:numFmt w:val="bullet"/>
      <w:suff w:val="tab"/>
      <w:lvlText w:val=""/>
      <w:lvlJc w:val="left"/>
      <w:pPr>
        <w:ind w:left="1800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"/>
      <w:lvlJc w:val="left"/>
      <w:pPr>
        <w:ind w:left="2520" w:hanging="0"/>
      </w:pPr>
      <w:rPr>
        <w:rFonts w:ascii="Symbol" w:hAnsi="Symbol"/>
      </w:rPr>
    </w:lvl>
    <w:lvl w:ilvl="4">
      <w:numFmt w:val="bullet"/>
      <w:suff w:val="tab"/>
      <w:lvlText w:val="o"/>
      <w:lvlJc w:val="left"/>
      <w:pPr>
        <w:ind w:left="3240" w:hanging="0"/>
      </w:pPr>
      <w:rPr>
        <w:rFonts w:ascii="Courier New" w:hAnsi="Courier New" w:cs="Courier New"/>
      </w:rPr>
    </w:lvl>
    <w:lvl w:ilvl="5">
      <w:numFmt w:val="bullet"/>
      <w:suff w:val="tab"/>
      <w:lvlText w:val=""/>
      <w:lvlJc w:val="left"/>
      <w:pPr>
        <w:ind w:left="3960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"/>
      <w:lvlJc w:val="left"/>
      <w:pPr>
        <w:ind w:left="4680" w:hanging="0"/>
      </w:pPr>
      <w:rPr>
        <w:rFonts w:ascii="Symbol" w:hAnsi="Symbol"/>
      </w:rPr>
    </w:lvl>
    <w:lvl w:ilvl="7">
      <w:numFmt w:val="bullet"/>
      <w:suff w:val="tab"/>
      <w:lvlText w:val="o"/>
      <w:lvlJc w:val="left"/>
      <w:pPr>
        <w:ind w:left="5400" w:hanging="0"/>
      </w:pPr>
      <w:rPr>
        <w:rFonts w:ascii="Courier New" w:hAnsi="Courier New" w:cs="Courier New"/>
      </w:rPr>
    </w:lvl>
    <w:lvl w:ilvl="8">
      <w:numFmt w:val="bullet"/>
      <w:suff w:val="tab"/>
      <w:lvlText w:val=""/>
      <w:lvlJc w:val="left"/>
      <w:pPr>
        <w:ind w:left="6120" w:hanging="0"/>
      </w:pPr>
      <w:rPr>
        <w:rFonts w:ascii="Wingdings" w:hAnsi="Wingdings" w:eastAsia="Wingdings" w:cs="Wingdings"/>
      </w:rPr>
    </w:lvl>
  </w:abstractNum>
  <w:abstractNum w:abstractNumId="14">
    <w:multiLevelType w:val="hybridMultilevel"/>
    <w:name w:val="Numbered list 14"/>
    <w:lvl w:ilvl="0">
      <w:start w:val="1"/>
      <w:numFmt w:val="decimal"/>
      <w:suff w:val="tab"/>
      <w:lvlText w:val="%1)"/>
      <w:lvlJc w:val="left"/>
      <w:pPr>
        <w:ind w:left="360" w:hanging="0"/>
      </w:pPr>
    </w:lvl>
    <w:lvl w:ilvl="1">
      <w:start w:val="1"/>
      <w:numFmt w:val="lowerLetter"/>
      <w:suff w:val="tab"/>
      <w:lvlText w:val="%2."/>
      <w:lvlJc w:val="left"/>
      <w:pPr>
        <w:ind w:left="1080" w:hanging="0"/>
      </w:pPr>
    </w:lvl>
    <w:lvl w:ilvl="2">
      <w:start w:val="1"/>
      <w:numFmt w:val="lowerRoman"/>
      <w:suff w:val="tab"/>
      <w:lvlText w:val="%3."/>
      <w:lvlJc w:val="left"/>
      <w:pPr>
        <w:ind w:left="1980" w:hanging="0"/>
      </w:pPr>
    </w:lvl>
    <w:lvl w:ilvl="3">
      <w:start w:val="1"/>
      <w:numFmt w:val="decimal"/>
      <w:suff w:val="tab"/>
      <w:lvlText w:val="%4."/>
      <w:lvlJc w:val="left"/>
      <w:pPr>
        <w:ind w:left="2520" w:hanging="0"/>
      </w:pPr>
    </w:lvl>
    <w:lvl w:ilvl="4">
      <w:start w:val="1"/>
      <w:numFmt w:val="lowerLetter"/>
      <w:suff w:val="tab"/>
      <w:lvlText w:val="%5."/>
      <w:lvlJc w:val="left"/>
      <w:pPr>
        <w:ind w:left="3240" w:hanging="0"/>
      </w:pPr>
    </w:lvl>
    <w:lvl w:ilvl="5">
      <w:start w:val="1"/>
      <w:numFmt w:val="lowerRoman"/>
      <w:suff w:val="tab"/>
      <w:lvlText w:val="%6."/>
      <w:lvlJc w:val="left"/>
      <w:pPr>
        <w:ind w:left="4140" w:hanging="0"/>
      </w:pPr>
    </w:lvl>
    <w:lvl w:ilvl="6">
      <w:start w:val="1"/>
      <w:numFmt w:val="decimal"/>
      <w:suff w:val="tab"/>
      <w:lvlText w:val="%7."/>
      <w:lvlJc w:val="left"/>
      <w:pPr>
        <w:ind w:left="4680" w:hanging="0"/>
      </w:pPr>
    </w:lvl>
    <w:lvl w:ilvl="7">
      <w:start w:val="1"/>
      <w:numFmt w:val="lowerLetter"/>
      <w:suff w:val="tab"/>
      <w:lvlText w:val="%8."/>
      <w:lvlJc w:val="left"/>
      <w:pPr>
        <w:ind w:left="5400" w:hanging="0"/>
      </w:pPr>
    </w:lvl>
    <w:lvl w:ilvl="8">
      <w:start w:val="1"/>
      <w:numFmt w:val="lowerRoman"/>
      <w:suff w:val="tab"/>
      <w:lvlText w:val="%9."/>
      <w:lvlJc w:val="left"/>
      <w:pPr>
        <w:ind w:left="6300" w:hanging="0"/>
      </w:pPr>
    </w:lvl>
  </w:abstractNum>
  <w:abstractNum w:abstractNumId="15">
    <w:multiLevelType w:val="hybridMultilevel"/>
    <w:name w:val="Numbered list 15"/>
    <w:lvl w:ilvl="0">
      <w:numFmt w:val="bullet"/>
      <w:suff w:val="tab"/>
      <w:lvlText w:val=""/>
      <w:lvlJc w:val="left"/>
      <w:pPr>
        <w:ind w:left="360" w:hanging="0"/>
      </w:pPr>
      <w:rPr>
        <w:rFonts w:ascii="Symbol" w:hAnsi="Symbol"/>
      </w:rPr>
    </w:lvl>
    <w:lvl w:ilvl="1">
      <w:numFmt w:val="bullet"/>
      <w:suff w:val="tab"/>
      <w:lvlText w:val="o"/>
      <w:lvlJc w:val="left"/>
      <w:pPr>
        <w:ind w:left="1080" w:hanging="0"/>
      </w:pPr>
      <w:rPr>
        <w:rFonts w:ascii="Courier New" w:hAnsi="Courier New" w:cs="Courier New"/>
      </w:rPr>
    </w:lvl>
    <w:lvl w:ilvl="2">
      <w:numFmt w:val="bullet"/>
      <w:suff w:val="tab"/>
      <w:lvlText w:val=""/>
      <w:lvlJc w:val="left"/>
      <w:pPr>
        <w:ind w:left="1800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"/>
      <w:lvlJc w:val="left"/>
      <w:pPr>
        <w:ind w:left="2520" w:hanging="0"/>
      </w:pPr>
      <w:rPr>
        <w:rFonts w:ascii="Symbol" w:hAnsi="Symbol"/>
      </w:rPr>
    </w:lvl>
    <w:lvl w:ilvl="4">
      <w:numFmt w:val="bullet"/>
      <w:suff w:val="tab"/>
      <w:lvlText w:val="o"/>
      <w:lvlJc w:val="left"/>
      <w:pPr>
        <w:ind w:left="3240" w:hanging="0"/>
      </w:pPr>
      <w:rPr>
        <w:rFonts w:ascii="Courier New" w:hAnsi="Courier New" w:cs="Courier New"/>
      </w:rPr>
    </w:lvl>
    <w:lvl w:ilvl="5">
      <w:numFmt w:val="bullet"/>
      <w:suff w:val="tab"/>
      <w:lvlText w:val=""/>
      <w:lvlJc w:val="left"/>
      <w:pPr>
        <w:ind w:left="3960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"/>
      <w:lvlJc w:val="left"/>
      <w:pPr>
        <w:ind w:left="4680" w:hanging="0"/>
      </w:pPr>
      <w:rPr>
        <w:rFonts w:ascii="Symbol" w:hAnsi="Symbol"/>
      </w:rPr>
    </w:lvl>
    <w:lvl w:ilvl="7">
      <w:numFmt w:val="bullet"/>
      <w:suff w:val="tab"/>
      <w:lvlText w:val="o"/>
      <w:lvlJc w:val="left"/>
      <w:pPr>
        <w:ind w:left="5400" w:hanging="0"/>
      </w:pPr>
      <w:rPr>
        <w:rFonts w:ascii="Courier New" w:hAnsi="Courier New" w:cs="Courier New"/>
      </w:rPr>
    </w:lvl>
    <w:lvl w:ilvl="8">
      <w:numFmt w:val="bullet"/>
      <w:suff w:val="tab"/>
      <w:lvlText w:val=""/>
      <w:lvlJc w:val="left"/>
      <w:pPr>
        <w:ind w:left="6120" w:hanging="0"/>
      </w:pPr>
      <w:rPr>
        <w:rFonts w:ascii="Wingdings" w:hAnsi="Wingdings" w:eastAsia="Wingdings" w:cs="Wingding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20"/>
  <w:autoHyphenation w:val="0"/>
  <w:doNotShadeFormData w:val="0"/>
  <w:captions>
    <w:caption w:name="Table" w:pos="below" w:numFmt="decimal"/>
    <w:caption w:name="Figure" w:pos="below" w:numFmt="decimal"/>
    <w:caption w:name="Picture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lowerRoman"/>
    <w:numStart w:val="1"/>
    <w:numRestart w:val="continuous"/>
  </w:endnotePr>
  <w:compat>
    <w:compatSetting w:name="compatibilityMode" w:uri="http://schemas.microsoft.com/office/word" w:val="15"/>
  </w:compat>
  <w:shapeDefaults>
    <o:shapedefaults v:ext="edit" spidmax="2049"/>
    <o:shapelayout v:ext="edit">
      <o:rules v:ext="edit"/>
    </o:shapelayout>
  </w:shapeDefaults>
  <w:tmPrefOne w:val="17"/>
  <w:tmPrefTwo w:val="1"/>
  <w:tmFmtPref w:val="55057515"/>
  <w:tmCommentsPr>
    <w:tmCommentsPlace w:val="0"/>
    <w:tmCommentsWidth w:val="3240"/>
    <w:tmCommentsColor w:val="-1"/>
  </w:tmCommentsPr>
  <w:tmReviewPr>
    <w:tmReviewEnabled w:val="0"/>
    <w:tmReviewShow w:val="1"/>
    <w:tmReviewPrint w:val="0"/>
    <w:tmRevisionNum w:val="1065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17"/>
      <w:tmLastPosIdx w:val="0"/>
    </w:tmLastPosCaret>
    <w:tmLastPosAnchor>
      <w:tmLastPosPgfIdx w:val="0"/>
      <w:tmLastPosIdx w:val="0"/>
    </w:tmLastPosAnchor>
    <w:tmLastPosTblRect w:left="0" w:top="0" w:right="0" w:bottom="0"/>
  </w:tmLastPos>
  <w:tmAppRevision w:date="1623376470" w:val="1032" w:fileVer="342" w:fileVer64="64" w:fileVerOS="3"/>
  <w:guidesAndGrid showGuides="1" lockGuides="0" snapToGuides="1" snapToPageMargins="0" snapToOtherObjects="1" tolerance="8" gridDistanceHorizontal="283" gridDistanceVertical="283" showGrid="0" snapToGrid="0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Basic Roman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>
    <w:name w:val="heading 1"/>
    <w:qFormat/>
    <w:basedOn w:val="para0"/>
    <w:next w:val="para0"/>
    <w:pPr>
      <w:spacing w:line="240" w:lineRule="auto"/>
      <w:keepNext/>
      <w:outlineLvl w:val="0"/>
    </w:pPr>
    <w:rPr>
      <w:rFonts w:ascii="Times New Roman" w:hAnsi="Times New Roman" w:eastAsia="Times New Roman" w:cs="Times New Roman"/>
      <w:sz w:val="24"/>
      <w:szCs w:val="20"/>
    </w:rPr>
  </w:style>
  <w:style w:type="paragraph" w:styleId="para2">
    <w:name w:val="heading 3"/>
    <w:qFormat/>
    <w:basedOn w:val="para0"/>
    <w:next w:val="para0"/>
    <w:pPr>
      <w:spacing w:line="240" w:lineRule="auto"/>
      <w:keepNext/>
      <w:outlineLvl w:val="2"/>
    </w:pPr>
    <w:rPr>
      <w:rFonts w:ascii="Times New Roman" w:hAnsi="Times New Roman" w:eastAsia="Times New Roman" w:cs="Times New Roman"/>
      <w:i/>
      <w:sz w:val="20"/>
      <w:szCs w:val="20"/>
    </w:rPr>
  </w:style>
  <w:style w:type="paragraph" w:styleId="para3">
    <w:name w:val="Header"/>
    <w:qFormat/>
    <w:basedOn w:val="para0"/>
    <w:pPr>
      <w:spacing w:line="240" w:lineRule="auto"/>
      <w:tabs defTabSz="720">
        <w:tab w:val="center" w:pos="4680" w:leader="none"/>
        <w:tab w:val="right" w:pos="9360" w:leader="none"/>
      </w:tabs>
    </w:pPr>
  </w:style>
  <w:style w:type="paragraph" w:styleId="para4">
    <w:name w:val="Footer"/>
    <w:qFormat/>
    <w:basedOn w:val="para0"/>
    <w:pPr>
      <w:spacing w:line="240" w:lineRule="auto"/>
      <w:tabs defTabSz="720">
        <w:tab w:val="center" w:pos="4680" w:leader="none"/>
        <w:tab w:val="right" w:pos="9360" w:leader="none"/>
      </w:tabs>
    </w:pPr>
  </w:style>
  <w:style w:type="paragraph" w:styleId="para5">
    <w:name w:val="Normal (Web)"/>
    <w:qFormat/>
    <w:basedOn w:val="para0"/>
    <w:pPr>
      <w:spacing w:before="100" w:after="100" w:beforeAutospacing="1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para6">
    <w:name w:val="List Paragraph"/>
    <w:qFormat/>
    <w:basedOn w:val="para0"/>
    <w:pPr>
      <w:ind w:left="720"/>
      <w:contextualSpacing/>
    </w:pPr>
  </w:style>
  <w:style w:type="paragraph" w:styleId="para7">
    <w:name w:val="No Spacing"/>
    <w:qFormat/>
    <w:pPr>
      <w:spacing w:line="240" w:lineRule="auto"/>
    </w:pPr>
    <w:rPr>
      <w:rFonts w:ascii="Calibri" w:hAnsi="Calibri" w:eastAsia="Calibri"/>
      <w:sz w:val="22"/>
      <w:szCs w:val="22"/>
      <w:lang w:val="en-us" w:eastAsia="en-us" w:bidi="ar-sa"/>
    </w:rPr>
  </w:style>
  <w:style w:type="character" w:styleId="char0" w:default="1">
    <w:name w:val="Default Paragraph Font"/>
  </w:style>
  <w:style w:type="character" w:styleId="char1" w:customStyle="1">
    <w:name w:val="Header Char"/>
    <w:basedOn w:val="char0"/>
  </w:style>
  <w:style w:type="character" w:styleId="char2" w:customStyle="1">
    <w:name w:val="Footer Char"/>
    <w:basedOn w:val="char0"/>
  </w:style>
  <w:style w:type="character" w:styleId="char3" w:customStyle="1">
    <w:name w:val="lf-line"/>
    <w:basedOn w:val="char0"/>
  </w:style>
  <w:style w:type="character" w:styleId="char4">
    <w:name w:val="Hyperlink"/>
    <w:basedOn w:val="char0"/>
    <w:rPr>
      <w:color w:val="0000ff"/>
      <w:u w:color="auto" w:val="single"/>
    </w:rPr>
  </w:style>
  <w:style w:type="character" w:styleId="char5" w:customStyle="1">
    <w:name w:val="Unresolved Mention"/>
    <w:basedOn w:val="char0"/>
    <w:rPr>
      <w:color w:val="605e5c"/>
      <w:shd w:val="clear" w:fill="e1dfdd"/>
    </w:rPr>
  </w:style>
  <w:style w:type="character" w:styleId="char6" w:customStyle="1">
    <w:name w:val="Heading 1 Char"/>
    <w:basedOn w:val="char0"/>
    <w:rPr>
      <w:rFonts w:ascii="Times New Roman" w:hAnsi="Times New Roman" w:eastAsia="Times New Roman" w:cs="Times New Roman"/>
      <w:sz w:val="24"/>
      <w:szCs w:val="20"/>
    </w:rPr>
  </w:style>
  <w:style w:type="character" w:styleId="char7" w:customStyle="1">
    <w:name w:val="Heading 3 Char"/>
    <w:basedOn w:val="char0"/>
    <w:rPr>
      <w:rFonts w:ascii="Times New Roman" w:hAnsi="Times New Roman" w:eastAsia="Times New Roman" w:cs="Times New Roman"/>
      <w:i/>
      <w:sz w:val="20"/>
      <w:szCs w:val="20"/>
    </w:rPr>
  </w:style>
  <w:style w:type="table" w:default="1" w:styleId="TableNormal">
    <w:name w:val="Normal Table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docDefaults>
    <w:rPrDefault>
      <w:rPr>
        <w:rFonts w:ascii="Calibri" w:hAnsi="Calibri" w:eastAsia="Calibri" w:cs="Basic Roman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>
    <w:name w:val="heading 1"/>
    <w:qFormat/>
    <w:basedOn w:val="para0"/>
    <w:next w:val="para0"/>
    <w:pPr>
      <w:spacing w:line="240" w:lineRule="auto"/>
      <w:keepNext/>
      <w:outlineLvl w:val="0"/>
    </w:pPr>
    <w:rPr>
      <w:rFonts w:ascii="Times New Roman" w:hAnsi="Times New Roman" w:eastAsia="Times New Roman" w:cs="Times New Roman"/>
      <w:sz w:val="24"/>
      <w:szCs w:val="20"/>
    </w:rPr>
  </w:style>
  <w:style w:type="paragraph" w:styleId="para2">
    <w:name w:val="heading 3"/>
    <w:qFormat/>
    <w:basedOn w:val="para0"/>
    <w:next w:val="para0"/>
    <w:pPr>
      <w:spacing w:line="240" w:lineRule="auto"/>
      <w:keepNext/>
      <w:outlineLvl w:val="2"/>
    </w:pPr>
    <w:rPr>
      <w:rFonts w:ascii="Times New Roman" w:hAnsi="Times New Roman" w:eastAsia="Times New Roman" w:cs="Times New Roman"/>
      <w:i/>
      <w:sz w:val="20"/>
      <w:szCs w:val="20"/>
    </w:rPr>
  </w:style>
  <w:style w:type="paragraph" w:styleId="para3">
    <w:name w:val="Header"/>
    <w:qFormat/>
    <w:basedOn w:val="para0"/>
    <w:pPr>
      <w:spacing w:line="240" w:lineRule="auto"/>
      <w:tabs defTabSz="720">
        <w:tab w:val="center" w:pos="4680" w:leader="none"/>
        <w:tab w:val="right" w:pos="9360" w:leader="none"/>
      </w:tabs>
    </w:pPr>
  </w:style>
  <w:style w:type="paragraph" w:styleId="para4">
    <w:name w:val="Footer"/>
    <w:qFormat/>
    <w:basedOn w:val="para0"/>
    <w:pPr>
      <w:spacing w:line="240" w:lineRule="auto"/>
      <w:tabs defTabSz="720">
        <w:tab w:val="center" w:pos="4680" w:leader="none"/>
        <w:tab w:val="right" w:pos="9360" w:leader="none"/>
      </w:tabs>
    </w:pPr>
  </w:style>
  <w:style w:type="paragraph" w:styleId="para5">
    <w:name w:val="Normal (Web)"/>
    <w:qFormat/>
    <w:basedOn w:val="para0"/>
    <w:pPr>
      <w:spacing w:before="100" w:after="100" w:beforeAutospacing="1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para6">
    <w:name w:val="List Paragraph"/>
    <w:qFormat/>
    <w:basedOn w:val="para0"/>
    <w:pPr>
      <w:ind w:left="720"/>
      <w:contextualSpacing/>
    </w:pPr>
  </w:style>
  <w:style w:type="paragraph" w:styleId="para7">
    <w:name w:val="No Spacing"/>
    <w:qFormat/>
    <w:pPr>
      <w:spacing w:line="240" w:lineRule="auto"/>
    </w:pPr>
    <w:rPr>
      <w:rFonts w:ascii="Calibri" w:hAnsi="Calibri" w:eastAsia="Calibri"/>
      <w:sz w:val="22"/>
      <w:szCs w:val="22"/>
      <w:lang w:val="en-us" w:eastAsia="en-us" w:bidi="ar-sa"/>
    </w:rPr>
  </w:style>
  <w:style w:type="character" w:styleId="char0" w:default="1">
    <w:name w:val="Default Paragraph Font"/>
  </w:style>
  <w:style w:type="character" w:styleId="char1" w:customStyle="1">
    <w:name w:val="Header Char"/>
    <w:basedOn w:val="char0"/>
  </w:style>
  <w:style w:type="character" w:styleId="char2" w:customStyle="1">
    <w:name w:val="Footer Char"/>
    <w:basedOn w:val="char0"/>
  </w:style>
  <w:style w:type="character" w:styleId="char3" w:customStyle="1">
    <w:name w:val="lf-line"/>
    <w:basedOn w:val="char0"/>
  </w:style>
  <w:style w:type="character" w:styleId="char4">
    <w:name w:val="Hyperlink"/>
    <w:basedOn w:val="char0"/>
    <w:rPr>
      <w:color w:val="0000ff"/>
      <w:u w:color="auto" w:val="single"/>
    </w:rPr>
  </w:style>
  <w:style w:type="character" w:styleId="char5" w:customStyle="1">
    <w:name w:val="Unresolved Mention"/>
    <w:basedOn w:val="char0"/>
    <w:rPr>
      <w:color w:val="605e5c"/>
      <w:shd w:val="clear" w:fill="e1dfdd"/>
    </w:rPr>
  </w:style>
  <w:style w:type="character" w:styleId="char6" w:customStyle="1">
    <w:name w:val="Heading 1 Char"/>
    <w:basedOn w:val="char0"/>
    <w:rPr>
      <w:rFonts w:ascii="Times New Roman" w:hAnsi="Times New Roman" w:eastAsia="Times New Roman" w:cs="Times New Roman"/>
      <w:sz w:val="24"/>
      <w:szCs w:val="20"/>
    </w:rPr>
  </w:style>
  <w:style w:type="character" w:styleId="char7" w:customStyle="1">
    <w:name w:val="Heading 3 Char"/>
    <w:basedOn w:val="char0"/>
    <w:rPr>
      <w:rFonts w:ascii="Times New Roman" w:hAnsi="Times New Roman" w:eastAsia="Times New Roman" w:cs="Times New Roman"/>
      <w:i/>
      <w:sz w:val="20"/>
      <w:szCs w:val="20"/>
    </w:rPr>
  </w:style>
  <w:style w:type="table" w:default="1" w:styleId="TableNormal">
    <w:name w:val="Normal Table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chart" Target="charts/chart1.xml"/><Relationship Id="rId9" Type="http://schemas.openxmlformats.org/officeDocument/2006/relationships/header" Target="header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roundedCorners val="0"/>
  <c:chart>
    <c:title>
      <c:tx>
        <c:rich>
          <a:bodyPr anchor="ctr" anchorCtr="1"/>
          <a:lstStyle/>
          <a:p>
            <a:pPr>
              <a:defRPr lang="en-us" sz="1100" b="0" i="0" u="none" strike="noStrike">
                <a:solidFill>
                  <a:srgbClr val="595959"/>
                </a:solidFill>
                <a:latin typeface="Calibri" charset="0"/>
              </a:defRPr>
            </a:pPr>
            <a:r>
              <a:t>To God Be The Glory</a:t>
            </a:r>
          </a:p>
        </c:rich>
      </c:tx>
      <c:layout/>
      <c:overlay val="0"/>
      <c:spPr>
        <a:noFill/>
        <a:ln w="9525">
          <a:solidFill>
            <a:srgbClr val="385724"/>
          </a:solidFill>
        </a:ln>
      </c:spPr>
    </c:title>
    <c:plotArea>
      <c:layout/>
      <c:lineChart>
        <c:grouping val="standard"/>
        <c:ser>
          <c:idx val="0"/>
          <c:order val="0"/>
          <c:tx>
            <c:v>Sunday School Attendance</c:v>
          </c:tx>
          <c:spPr>
            <a:ln w="28575">
              <a:solidFill>
                <a:srgbClr val="ED7D31"/>
              </a:solidFill>
            </a:ln>
          </c:spPr>
          <c:marker>
            <c:symbol val="none"/>
          </c:marker>
          <c:cat>
            <c:numLit>
              <c:formatCode>D\-MMM</c:formatCode>
              <c:ptCount val="10"/>
              <c:pt idx="0">
                <c:v>44297</c:v>
              </c:pt>
              <c:pt idx="1">
                <c:v>44304</c:v>
              </c:pt>
              <c:pt idx="2">
                <c:v>44311</c:v>
              </c:pt>
              <c:pt idx="3">
                <c:v>44318</c:v>
              </c:pt>
              <c:pt idx="4">
                <c:v>44325</c:v>
              </c:pt>
              <c:pt idx="5">
                <c:v>44332</c:v>
              </c:pt>
              <c:pt idx="6">
                <c:v>44339</c:v>
              </c:pt>
              <c:pt idx="7">
                <c:v>44346</c:v>
              </c:pt>
              <c:pt idx="8">
                <c:v>44353</c:v>
              </c:pt>
              <c:pt idx="9">
                <c:v>44360</c:v>
              </c:pt>
            </c:numLit>
          </c:cat>
          <c:val>
            <c:numLit>
              <c:formatCode>General</c:formatCode>
              <c:ptCount val="10"/>
              <c:pt idx="0">
                <c:v>9</c:v>
              </c:pt>
              <c:pt idx="1">
                <c:v>16</c:v>
              </c:pt>
              <c:pt idx="2">
                <c:v>19</c:v>
              </c:pt>
              <c:pt idx="3">
                <c:v>14</c:v>
              </c:pt>
              <c:pt idx="4">
                <c:v>14</c:v>
              </c:pt>
              <c:pt idx="5">
                <c:v>12</c:v>
              </c:pt>
              <c:pt idx="6">
                <c:v>16</c:v>
              </c:pt>
              <c:pt idx="7">
                <c:v>12</c:v>
              </c:pt>
              <c:pt idx="8">
                <c:v>21</c:v>
              </c:pt>
              <c:pt idx="9" formatCode="General">
                <c:v>21</c:v>
              </c:pt>
            </c:numLit>
          </c:val>
          <c:smooth val="0"/>
          <c:extLst>
            <c:ext xmlns:sm="smo" uri="smo">
              <sm:meanLine>
                <c:spPr>
                  <a:ln>
                    <a:noFill/>
                  </a:ln>
                </c:spPr>
              </sm:meanLine>
              <sm:minMaxLine>
                <c:spPr>
                  <a:ln>
                    <a:noFill/>
                  </a:ln>
                </c:spPr>
              </sm:minMaxLine>
              <sm:stDevLine>
                <c:spPr>
                  <a:ln>
                    <a:noFill/>
                  </a:ln>
                </c:spPr>
              </sm:stDevLine>
              <sm:trendLine>
                <c:spPr>
                  <a:ln>
                    <a:noFill/>
                  </a:ln>
                </c:spPr>
              </sm:trendLine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extLst>
          <c:ext xmlns:sm="smo" uri="smo">
            <sm:boxPlot xmlns:sm="smo" val="0"/>
            <sm:turned xmlns:sm="smo" val="0"/>
          </c:ext>
        </c:extLst>
        <c:axId val="10"/>
        <c:axId val="11"/>
      </c:lineChart>
      <c:dateAx>
        <c:axId val="10"/>
        <c:scaling>
          <c:orientation val="minMax"/>
        </c:scaling>
        <c:delete val="0"/>
        <c:axPos val="b"/>
        <c:minorGridlines>
          <c:spPr>
            <a:ln w="9525">
              <a:solidFill>
                <a:srgbClr val="F2F2F2"/>
              </a:solidFill>
            </a:ln>
          </c:spPr>
        </c:minorGridlines>
        <c:numFmt formatCode="D\-MMM" sourceLinked="1"/>
        <c:majorTickMark val="none"/>
        <c:minorTickMark val="none"/>
        <c:tickLblPos val="nextTo"/>
        <c:spPr>
          <a:ln w="9525">
            <a:solidFill>
              <a:srgbClr val="D8D8D8"/>
            </a:solidFill>
          </a:ln>
        </c:spPr>
        <c:txPr>
          <a:bodyPr anchor="ctr" anchorCtr="1" rot="-60000000"/>
          <a:lstStyle/>
          <a:p>
            <a:pPr>
              <a:defRPr lang="en-us" sz="800" b="0" i="0" u="none" strike="noStrike">
                <a:solidFill>
                  <a:srgbClr val="595959"/>
                </a:solidFill>
                <a:latin typeface="Calibri" charset="0"/>
              </a:defRPr>
            </a:pPr>
          </a:p>
        </c:txPr>
        <c:crossAx val="11"/>
        <c:crosses val="autoZero"/>
        <c:baseTimeUnit val="days"/>
        <c:majorUnit val="7"/>
        <c:majorTimeUnit val="days"/>
        <c:minorUnit val="7"/>
        <c:minorTimeUnit val="days"/>
      </c:dateAx>
      <c:valAx>
        <c:axId val="11"/>
        <c:scaling>
          <c:orientation val="minMax"/>
        </c:scaling>
        <c:delete val="0"/>
        <c:axPos val="l"/>
        <c:majorGridlines>
          <c:spPr>
            <a:ln w="9525">
              <a:solidFill>
                <a:srgbClr val="D8D8D8"/>
              </a:solidFill>
            </a:ln>
          </c:spPr>
        </c:majorGridlines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txPr>
          <a:bodyPr anchor="ctr" anchorCtr="1" rot="-60000000"/>
          <a:lstStyle/>
          <a:p>
            <a:pPr>
              <a:defRPr lang="en-us" sz="800" b="0" i="0" u="none" strike="noStrike">
                <a:solidFill>
                  <a:srgbClr val="595959"/>
                </a:solidFill>
                <a:latin typeface="Calibri" charset="0"/>
              </a:defRPr>
            </a:pPr>
          </a:p>
        </c:txPr>
        <c:crossAx val="10"/>
        <c:crosses val="autoZero"/>
        <c:crossBetween val="between"/>
      </c:valAx>
      <c:spPr>
        <a:noFill/>
        <a:ln w="9525">
          <a:noFill/>
        </a:ln>
      </c:spPr>
    </c:plotArea>
    <c:legend>
      <c:legendPos val="b"/>
      <c:layout>
        <c:manualLayout>
          <c:xMode val="edge"/>
          <c:yMode val="edge"/>
          <c:wMode val="factor"/>
          <c:hMode val="factor"/>
          <c:x val="0.211500"/>
          <c:y val="0.835500"/>
          <c:w val="0.576750"/>
          <c:h val="0.147000"/>
        </c:manualLayout>
      </c:layout>
      <c:overlay val="0"/>
      <c:spPr>
        <a:noFill/>
        <a:ln w="9525">
          <a:noFill/>
        </a:ln>
      </c:spPr>
      <c:txPr>
        <a:bodyPr/>
        <a:lstStyle/>
        <a:p>
          <a:pPr>
            <a:defRPr lang="en-us" sz="900" b="0" i="0" u="none" strike="noStrike">
              <a:solidFill>
                <a:srgbClr val="595959"/>
              </a:solidFill>
              <a:latin typeface="Calibri" charset="0"/>
            </a:defRPr>
          </a:pPr>
        </a:p>
      </c:txPr>
    </c:legend>
    <c:plotVisOnly val="1"/>
    <c:dispBlanksAs val="gap"/>
  </c:chart>
  <c:spPr>
    <a:solidFill>
      <a:srgbClr val="FFFFFF"/>
    </a:solidFill>
    <a:ln w="9525">
      <a:solidFill>
        <a:srgbClr val="D8D8D8"/>
      </a:solidFill>
    </a:ln>
  </c:spPr>
  <c:txPr>
    <a:bodyPr anchor="t" rot="0"/>
    <a:lstStyle/>
    <a:p>
      <a:pPr>
        <a:defRPr lang="en-us" sz="1000" b="0" i="0" u="none" strike="noStrike" kern="100">
          <a:solidFill>
            <a:srgbClr val="000000"/>
          </a:solidFill>
          <a:latin typeface="Calibri" charset="0"/>
        </a:defRPr>
      </a:pPr>
    </a:p>
  </c:txPr>
  <c:extLst>
    <c:ext xmlns:sm="smo" uri="smo">
      <sm:colorScheme xmlns:sm="smo" id="1623376470" val="15"/>
    </c:ext>
  </c:extLst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Calibri"/>
        <a:ea typeface="Calibri"/>
        <a:cs typeface="Basic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2021 rev.1032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</dc:creator>
  <cp:keywords/>
  <dc:description/>
  <cp:lastModifiedBy/>
  <cp:revision>1065</cp:revision>
  <cp:lastPrinted>2021-04-16T22:28:00Z</cp:lastPrinted>
  <dcterms:created xsi:type="dcterms:W3CDTF">2019-01-12T12:59:00Z</dcterms:created>
  <dcterms:modified xsi:type="dcterms:W3CDTF">2021-06-11T01:54:30Z</dcterms:modified>
</cp:coreProperties>
</file>