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734373" w:rsidRDefault="006E2E79" w:rsidP="005E795D">
      <w:pPr>
        <w:pStyle w:val="NoSpacing"/>
        <w:jc w:val="center"/>
        <w:rPr>
          <w:rFonts w:asciiTheme="minorHAnsi" w:hAnsiTheme="minorHAnsi" w:cstheme="minorHAnsi"/>
          <w:b/>
          <w:u w:val="single"/>
        </w:rPr>
      </w:pPr>
      <w:bookmarkStart w:id="0" w:name="_GoBack"/>
      <w:bookmarkEnd w:id="0"/>
      <w:r w:rsidRPr="00734373">
        <w:rPr>
          <w:rFonts w:asciiTheme="minorHAnsi" w:hAnsiTheme="minorHAnsi" w:cstheme="minorHAnsi"/>
          <w:b/>
          <w:u w:val="single"/>
        </w:rPr>
        <w:t>SODC A Conservative District Councillor's View</w:t>
      </w:r>
    </w:p>
    <w:p w14:paraId="1D2F2104" w14:textId="77777777" w:rsidR="006E2E79" w:rsidRPr="00734373" w:rsidRDefault="006E2E79" w:rsidP="005E795D">
      <w:pPr>
        <w:pStyle w:val="NoSpacing"/>
        <w:jc w:val="center"/>
        <w:rPr>
          <w:rFonts w:asciiTheme="minorHAnsi" w:hAnsiTheme="minorHAnsi" w:cstheme="minorHAnsi"/>
          <w:b/>
          <w:u w:val="single"/>
        </w:rPr>
      </w:pPr>
      <w:r w:rsidRPr="00734373">
        <w:rPr>
          <w:rFonts w:asciiTheme="minorHAnsi" w:hAnsiTheme="minorHAnsi" w:cstheme="minorHAnsi"/>
          <w:b/>
          <w:u w:val="single"/>
        </w:rPr>
        <w:t xml:space="preserve">(Or What </w:t>
      </w:r>
      <w:proofErr w:type="gramStart"/>
      <w:r w:rsidRPr="00734373">
        <w:rPr>
          <w:rFonts w:asciiTheme="minorHAnsi" w:hAnsiTheme="minorHAnsi" w:cstheme="minorHAnsi"/>
          <w:b/>
          <w:u w:val="single"/>
        </w:rPr>
        <w:t>The</w:t>
      </w:r>
      <w:proofErr w:type="gramEnd"/>
      <w:r w:rsidRPr="00734373">
        <w:rPr>
          <w:rFonts w:asciiTheme="minorHAnsi" w:hAnsiTheme="minorHAnsi" w:cstheme="minorHAnsi"/>
          <w:b/>
          <w:u w:val="single"/>
        </w:rPr>
        <w:t xml:space="preserve"> Council Is Doing)</w:t>
      </w:r>
    </w:p>
    <w:p w14:paraId="69D8133B" w14:textId="77777777" w:rsidR="00AF1721" w:rsidRDefault="00AF1721" w:rsidP="005E795D">
      <w:pPr>
        <w:pStyle w:val="NoSpacing"/>
        <w:jc w:val="both"/>
        <w:rPr>
          <w:rFonts w:asciiTheme="minorHAnsi" w:hAnsiTheme="minorHAnsi" w:cstheme="minorHAnsi"/>
          <w:b/>
          <w:u w:val="single"/>
        </w:rPr>
      </w:pPr>
    </w:p>
    <w:p w14:paraId="3CC7BFD7" w14:textId="5F30E7AF" w:rsidR="006E2E79" w:rsidRDefault="00AF1721" w:rsidP="005E795D">
      <w:pPr>
        <w:pStyle w:val="NoSpacing"/>
        <w:jc w:val="both"/>
        <w:rPr>
          <w:rFonts w:asciiTheme="minorHAnsi" w:hAnsiTheme="minorHAnsi" w:cstheme="minorHAnsi"/>
          <w:b/>
          <w:i/>
          <w:u w:val="single"/>
        </w:rPr>
      </w:pPr>
      <w:r>
        <w:rPr>
          <w:rFonts w:asciiTheme="minorHAnsi" w:hAnsiTheme="minorHAnsi" w:cstheme="minorHAnsi"/>
          <w:b/>
          <w:i/>
          <w:u w:val="single"/>
        </w:rPr>
        <w:t>Jul</w:t>
      </w:r>
      <w:r w:rsidR="006D56AF">
        <w:rPr>
          <w:rFonts w:asciiTheme="minorHAnsi" w:hAnsiTheme="minorHAnsi" w:cstheme="minorHAnsi"/>
          <w:b/>
          <w:i/>
          <w:u w:val="single"/>
        </w:rPr>
        <w:t>y</w:t>
      </w:r>
      <w:r w:rsidR="006E2E79" w:rsidRPr="00734373">
        <w:rPr>
          <w:rFonts w:asciiTheme="minorHAnsi" w:hAnsiTheme="minorHAnsi" w:cstheme="minorHAnsi"/>
          <w:b/>
          <w:i/>
          <w:u w:val="single"/>
        </w:rPr>
        <w:t xml:space="preserve"> 201</w:t>
      </w:r>
      <w:r w:rsidR="00682BDA" w:rsidRPr="00734373">
        <w:rPr>
          <w:rFonts w:asciiTheme="minorHAnsi" w:hAnsiTheme="minorHAnsi" w:cstheme="minorHAnsi"/>
          <w:b/>
          <w:i/>
          <w:u w:val="single"/>
        </w:rPr>
        <w:t>8</w:t>
      </w:r>
      <w:r w:rsidR="006E2E79" w:rsidRPr="00734373">
        <w:rPr>
          <w:rFonts w:asciiTheme="minorHAnsi" w:hAnsiTheme="minorHAnsi" w:cstheme="minorHAnsi"/>
          <w:b/>
          <w:i/>
          <w:u w:val="single"/>
        </w:rPr>
        <w:t>.</w:t>
      </w:r>
    </w:p>
    <w:p w14:paraId="72350621" w14:textId="77390CDB" w:rsidR="00B72807" w:rsidRDefault="00B72807" w:rsidP="005E795D">
      <w:pPr>
        <w:pStyle w:val="NoSpacing"/>
        <w:jc w:val="both"/>
        <w:rPr>
          <w:rFonts w:asciiTheme="minorHAnsi" w:hAnsiTheme="minorHAnsi" w:cstheme="minorHAnsi"/>
          <w:b/>
          <w:i/>
          <w:u w:val="single"/>
        </w:rPr>
      </w:pPr>
    </w:p>
    <w:p w14:paraId="62AF2AE9" w14:textId="621A22E8" w:rsidR="00B72807" w:rsidRDefault="00B72807" w:rsidP="005E795D">
      <w:pPr>
        <w:pStyle w:val="NoSpacing"/>
        <w:jc w:val="both"/>
        <w:rPr>
          <w:rFonts w:asciiTheme="minorHAnsi" w:hAnsiTheme="minorHAnsi" w:cstheme="minorHAnsi"/>
          <w:b/>
          <w:i/>
          <w:u w:val="single"/>
        </w:rPr>
      </w:pPr>
      <w:r>
        <w:rPr>
          <w:rFonts w:asciiTheme="minorHAnsi" w:hAnsiTheme="minorHAnsi" w:cstheme="minorHAnsi"/>
          <w:b/>
          <w:i/>
          <w:u w:val="single"/>
        </w:rPr>
        <w:t>Ward Specific</w:t>
      </w:r>
    </w:p>
    <w:p w14:paraId="1FBA05E9" w14:textId="3E817723" w:rsidR="00B72807" w:rsidRDefault="00B72807" w:rsidP="005E795D">
      <w:pPr>
        <w:pStyle w:val="NoSpacing"/>
        <w:jc w:val="both"/>
        <w:rPr>
          <w:rFonts w:asciiTheme="minorHAnsi" w:hAnsiTheme="minorHAnsi" w:cstheme="minorHAnsi"/>
          <w:b/>
          <w:i/>
          <w:u w:val="single"/>
        </w:rPr>
      </w:pPr>
    </w:p>
    <w:p w14:paraId="63002152" w14:textId="1B98C52B" w:rsidR="002038A3" w:rsidRDefault="002038A3" w:rsidP="002038A3">
      <w:pPr>
        <w:pStyle w:val="NoSpacing"/>
        <w:ind w:left="720"/>
        <w:rPr>
          <w:rFonts w:asciiTheme="minorHAnsi" w:hAnsiTheme="minorHAnsi" w:cstheme="minorHAnsi"/>
        </w:rPr>
      </w:pPr>
      <w:r w:rsidRPr="00472C3A">
        <w:rPr>
          <w:rFonts w:asciiTheme="minorHAnsi" w:hAnsiTheme="minorHAnsi" w:cstheme="minorHAnsi"/>
        </w:rPr>
        <w:t>We</w:t>
      </w:r>
      <w:r>
        <w:rPr>
          <w:rFonts w:asciiTheme="minorHAnsi" w:hAnsiTheme="minorHAnsi" w:cstheme="minorHAnsi"/>
        </w:rPr>
        <w:t xml:space="preserve"> continue to</w:t>
      </w:r>
      <w:r w:rsidRPr="00472C3A">
        <w:rPr>
          <w:rFonts w:asciiTheme="minorHAnsi" w:hAnsiTheme="minorHAnsi" w:cstheme="minorHAnsi"/>
        </w:rPr>
        <w:t xml:space="preserve"> deal with a significant number of resident enquiries and issues regarding building matters, the regulations and requirements and the on-going issues around developer applications and appeals. </w:t>
      </w:r>
      <w:r w:rsidR="004358C8">
        <w:rPr>
          <w:rFonts w:asciiTheme="minorHAnsi" w:hAnsiTheme="minorHAnsi" w:cstheme="minorHAnsi"/>
        </w:rPr>
        <w:t xml:space="preserve">Across the Ward we are currently dealing with eleven Planning Appeals of which four are Public enquiries. Starting the </w:t>
      </w:r>
      <w:proofErr w:type="gramStart"/>
      <w:r w:rsidR="004358C8">
        <w:rPr>
          <w:rFonts w:asciiTheme="minorHAnsi" w:hAnsiTheme="minorHAnsi" w:cstheme="minorHAnsi"/>
        </w:rPr>
        <w:t>26</w:t>
      </w:r>
      <w:r w:rsidR="004358C8" w:rsidRPr="004358C8">
        <w:rPr>
          <w:rFonts w:asciiTheme="minorHAnsi" w:hAnsiTheme="minorHAnsi" w:cstheme="minorHAnsi"/>
          <w:vertAlign w:val="superscript"/>
        </w:rPr>
        <w:t>th</w:t>
      </w:r>
      <w:r w:rsidR="004358C8">
        <w:rPr>
          <w:rFonts w:asciiTheme="minorHAnsi" w:hAnsiTheme="minorHAnsi" w:cstheme="minorHAnsi"/>
        </w:rPr>
        <w:t xml:space="preserve"> June</w:t>
      </w:r>
      <w:proofErr w:type="gramEnd"/>
      <w:r w:rsidR="004358C8">
        <w:rPr>
          <w:rFonts w:asciiTheme="minorHAnsi" w:hAnsiTheme="minorHAnsi" w:cstheme="minorHAnsi"/>
        </w:rPr>
        <w:t xml:space="preserve"> we will be supporting the Council’s officers in three enquiries at Chinnor.</w:t>
      </w:r>
    </w:p>
    <w:p w14:paraId="170B2F51" w14:textId="77777777" w:rsidR="002038A3" w:rsidRDefault="002038A3" w:rsidP="002038A3">
      <w:pPr>
        <w:pStyle w:val="NoSpacing"/>
        <w:ind w:left="720"/>
        <w:rPr>
          <w:rFonts w:asciiTheme="minorHAnsi" w:hAnsiTheme="minorHAnsi" w:cstheme="minorHAnsi"/>
        </w:rPr>
      </w:pPr>
    </w:p>
    <w:p w14:paraId="2322F8D0" w14:textId="5B915EE5" w:rsidR="002038A3" w:rsidRPr="00472C3A" w:rsidRDefault="002038A3" w:rsidP="002038A3">
      <w:pPr>
        <w:pStyle w:val="NoSpacing"/>
        <w:ind w:left="720"/>
        <w:rPr>
          <w:rFonts w:asciiTheme="minorHAnsi" w:hAnsiTheme="minorHAnsi" w:cstheme="minorHAnsi"/>
        </w:rPr>
      </w:pPr>
      <w:r>
        <w:rPr>
          <w:rFonts w:asciiTheme="minorHAnsi" w:hAnsiTheme="minorHAnsi" w:cstheme="minorHAnsi"/>
        </w:rPr>
        <w:t xml:space="preserve"> </w:t>
      </w:r>
      <w:r w:rsidRPr="00472C3A">
        <w:rPr>
          <w:rFonts w:asciiTheme="minorHAnsi" w:hAnsiTheme="minorHAnsi" w:cstheme="minorHAnsi"/>
        </w:rPr>
        <w:t xml:space="preserve">Ian is attending three Planning Committee Meetings per month </w:t>
      </w:r>
      <w:proofErr w:type="gramStart"/>
      <w:r w:rsidRPr="00472C3A">
        <w:rPr>
          <w:rFonts w:asciiTheme="minorHAnsi" w:hAnsiTheme="minorHAnsi" w:cstheme="minorHAnsi"/>
        </w:rPr>
        <w:t>at the moment</w:t>
      </w:r>
      <w:proofErr w:type="gramEnd"/>
      <w:r w:rsidRPr="00472C3A">
        <w:rPr>
          <w:rFonts w:asciiTheme="minorHAnsi" w:hAnsiTheme="minorHAnsi" w:cstheme="minorHAnsi"/>
        </w:rPr>
        <w:t xml:space="preserve"> with an above average </w:t>
      </w:r>
      <w:r w:rsidR="004358C8">
        <w:rPr>
          <w:rFonts w:asciiTheme="minorHAnsi" w:hAnsiTheme="minorHAnsi" w:cstheme="minorHAnsi"/>
        </w:rPr>
        <w:t xml:space="preserve">number of </w:t>
      </w:r>
      <w:r w:rsidRPr="00472C3A">
        <w:rPr>
          <w:rFonts w:asciiTheme="minorHAnsi" w:hAnsiTheme="minorHAnsi" w:cstheme="minorHAnsi"/>
        </w:rPr>
        <w:t>site visits.</w:t>
      </w:r>
      <w:r>
        <w:rPr>
          <w:rFonts w:asciiTheme="minorHAnsi" w:hAnsiTheme="minorHAnsi" w:cstheme="minorHAnsi"/>
        </w:rPr>
        <w:t xml:space="preserve"> </w:t>
      </w:r>
      <w:r w:rsidR="004358C8">
        <w:rPr>
          <w:rFonts w:asciiTheme="minorHAnsi" w:hAnsiTheme="minorHAnsi" w:cstheme="minorHAnsi"/>
        </w:rPr>
        <w:t>He has also sat on two Licencing Panels and has Audit and Governance and Scrutiny coming up in the next couple of weeks.</w:t>
      </w:r>
    </w:p>
    <w:p w14:paraId="0FB01ADB" w14:textId="77777777" w:rsidR="002038A3" w:rsidRPr="00472C3A" w:rsidRDefault="002038A3" w:rsidP="002038A3">
      <w:pPr>
        <w:pStyle w:val="NoSpacing"/>
        <w:ind w:left="720"/>
        <w:rPr>
          <w:rFonts w:asciiTheme="minorHAnsi" w:hAnsiTheme="minorHAnsi" w:cstheme="minorHAnsi"/>
        </w:rPr>
      </w:pPr>
    </w:p>
    <w:p w14:paraId="72030E7C" w14:textId="115EB898" w:rsidR="002038A3" w:rsidRPr="00472C3A" w:rsidRDefault="002038A3" w:rsidP="002038A3">
      <w:pPr>
        <w:pStyle w:val="NoSpacing"/>
        <w:ind w:left="720"/>
        <w:rPr>
          <w:rFonts w:asciiTheme="minorHAnsi" w:hAnsiTheme="minorHAnsi" w:cstheme="minorHAnsi"/>
        </w:rPr>
      </w:pPr>
      <w:r w:rsidRPr="00472C3A">
        <w:rPr>
          <w:rFonts w:asciiTheme="minorHAnsi" w:hAnsiTheme="minorHAnsi" w:cstheme="minorHAnsi"/>
        </w:rPr>
        <w:t xml:space="preserve">Lynn as a member of the Cabinet </w:t>
      </w:r>
      <w:r>
        <w:rPr>
          <w:rFonts w:asciiTheme="minorHAnsi" w:hAnsiTheme="minorHAnsi" w:cstheme="minorHAnsi"/>
        </w:rPr>
        <w:t>continues</w:t>
      </w:r>
      <w:r w:rsidRPr="00472C3A">
        <w:rPr>
          <w:rFonts w:asciiTheme="minorHAnsi" w:hAnsiTheme="minorHAnsi" w:cstheme="minorHAnsi"/>
        </w:rPr>
        <w:t xml:space="preserve"> working on  the normal day-to-day portfolio work</w:t>
      </w:r>
      <w:r w:rsidR="004358C8">
        <w:rPr>
          <w:rFonts w:asciiTheme="minorHAnsi" w:hAnsiTheme="minorHAnsi" w:cstheme="minorHAnsi"/>
        </w:rPr>
        <w:t xml:space="preserve"> including work with our leisure centres, the Go Active and Go Active Junior initiatives and Grant activities.</w:t>
      </w:r>
    </w:p>
    <w:p w14:paraId="7A4F9D76" w14:textId="77777777" w:rsidR="002038A3" w:rsidRPr="00472C3A" w:rsidRDefault="002038A3" w:rsidP="002038A3">
      <w:pPr>
        <w:pStyle w:val="NoSpacing"/>
        <w:ind w:left="720"/>
        <w:rPr>
          <w:rFonts w:asciiTheme="minorHAnsi" w:hAnsiTheme="minorHAnsi" w:cstheme="minorHAnsi"/>
        </w:rPr>
      </w:pPr>
    </w:p>
    <w:p w14:paraId="5B589FCB" w14:textId="77777777" w:rsidR="002038A3" w:rsidRPr="00472C3A" w:rsidRDefault="002038A3" w:rsidP="002038A3">
      <w:pPr>
        <w:pStyle w:val="NoSpacing"/>
        <w:ind w:left="720"/>
        <w:rPr>
          <w:rFonts w:asciiTheme="minorHAnsi" w:hAnsiTheme="minorHAnsi" w:cstheme="minorHAnsi"/>
        </w:rPr>
      </w:pPr>
      <w:r w:rsidRPr="00472C3A">
        <w:rPr>
          <w:rFonts w:asciiTheme="minorHAnsi" w:hAnsiTheme="minorHAnsi" w:cstheme="minorHAnsi"/>
        </w:rPr>
        <w:t>We have other on-going work, but this covers some of the main areas for this month.</w:t>
      </w:r>
    </w:p>
    <w:p w14:paraId="07C45C19" w14:textId="77777777" w:rsidR="00B72807" w:rsidRPr="00B72807" w:rsidRDefault="00B72807" w:rsidP="00B72807">
      <w:pPr>
        <w:pStyle w:val="NoSpacing"/>
        <w:ind w:left="720"/>
        <w:jc w:val="both"/>
        <w:rPr>
          <w:rFonts w:asciiTheme="minorHAnsi" w:hAnsiTheme="minorHAnsi" w:cstheme="minorHAnsi"/>
        </w:rPr>
      </w:pPr>
    </w:p>
    <w:p w14:paraId="5E4B66B0" w14:textId="3BE9B3CD" w:rsidR="00FB7C81" w:rsidRDefault="00042570" w:rsidP="00042570">
      <w:pPr>
        <w:pStyle w:val="NormalWeb"/>
        <w:shd w:val="clear" w:color="auto" w:fill="FFFFFF"/>
        <w:spacing w:after="240"/>
        <w:rPr>
          <w:rFonts w:asciiTheme="minorHAnsi" w:hAnsiTheme="minorHAnsi" w:cstheme="minorHAnsi"/>
          <w:b/>
          <w:sz w:val="22"/>
          <w:szCs w:val="22"/>
          <w:u w:val="single"/>
          <w:lang w:eastAsia="en-US"/>
        </w:rPr>
      </w:pPr>
      <w:r>
        <w:rPr>
          <w:rFonts w:asciiTheme="minorHAnsi" w:hAnsiTheme="minorHAnsi" w:cstheme="minorHAnsi"/>
          <w:b/>
          <w:sz w:val="22"/>
          <w:szCs w:val="22"/>
          <w:u w:val="single"/>
          <w:lang w:eastAsia="en-US"/>
        </w:rPr>
        <w:t>Planning</w:t>
      </w:r>
    </w:p>
    <w:p w14:paraId="7AAC1CC9" w14:textId="77777777" w:rsidR="005D4D8B" w:rsidRPr="005D4D8B" w:rsidRDefault="005D4D8B" w:rsidP="005D4D8B">
      <w:pPr>
        <w:shd w:val="clear" w:color="auto" w:fill="FFFFFF"/>
        <w:spacing w:after="0" w:line="240" w:lineRule="auto"/>
        <w:ind w:left="720"/>
        <w:rPr>
          <w:b/>
        </w:rPr>
      </w:pPr>
      <w:r w:rsidRPr="005D4D8B">
        <w:rPr>
          <w:b/>
        </w:rPr>
        <w:t>South Oxfordshire Local Plan update</w:t>
      </w:r>
    </w:p>
    <w:p w14:paraId="37D93FB9" w14:textId="77777777" w:rsidR="005D4D8B" w:rsidRPr="005D4D8B" w:rsidRDefault="005D4D8B" w:rsidP="005D4D8B">
      <w:pPr>
        <w:shd w:val="clear" w:color="auto" w:fill="FFFFFF"/>
        <w:spacing w:after="0" w:line="240" w:lineRule="auto"/>
        <w:ind w:left="720"/>
      </w:pPr>
      <w:r w:rsidRPr="005D4D8B">
        <w:t>We've started to review and filter the 15 possible strategic allocation sites, including the current strategic sites; previously considered but not progressed sites; and some more recently submitted sites.</w:t>
      </w:r>
    </w:p>
    <w:p w14:paraId="246E5F45" w14:textId="77777777" w:rsidR="005D4D8B" w:rsidRPr="005D4D8B" w:rsidRDefault="005D4D8B" w:rsidP="005D4D8B">
      <w:pPr>
        <w:shd w:val="clear" w:color="auto" w:fill="FFFFFF"/>
        <w:spacing w:after="0" w:line="240" w:lineRule="auto"/>
        <w:ind w:left="720"/>
      </w:pPr>
    </w:p>
    <w:p w14:paraId="3949A359" w14:textId="77777777" w:rsidR="005D4D8B" w:rsidRPr="005D4D8B" w:rsidRDefault="005D4D8B" w:rsidP="005D4D8B">
      <w:pPr>
        <w:shd w:val="clear" w:color="auto" w:fill="FFFFFF"/>
        <w:spacing w:after="0" w:line="240" w:lineRule="auto"/>
        <w:ind w:left="720"/>
      </w:pPr>
      <w:r w:rsidRPr="005D4D8B">
        <w:t>Please come along to our next Round Table session on 20 June at 6pm in Meeting Room 1, 135 Milton Park, to discuss the outcome of this initial broad assessment and find out about the next steps.</w:t>
      </w:r>
    </w:p>
    <w:p w14:paraId="590C5988" w14:textId="77777777" w:rsidR="005D4D8B" w:rsidRPr="005D4D8B" w:rsidRDefault="005D4D8B" w:rsidP="005D4D8B">
      <w:pPr>
        <w:shd w:val="clear" w:color="auto" w:fill="FFFFFF"/>
        <w:spacing w:after="0" w:line="240" w:lineRule="auto"/>
        <w:ind w:left="720"/>
      </w:pPr>
    </w:p>
    <w:p w14:paraId="05089A8F" w14:textId="77777777" w:rsidR="005D4D8B" w:rsidRPr="005D4D8B" w:rsidRDefault="005D4D8B" w:rsidP="005D4D8B">
      <w:pPr>
        <w:shd w:val="clear" w:color="auto" w:fill="FFFFFF"/>
        <w:spacing w:after="0" w:line="240" w:lineRule="auto"/>
        <w:ind w:left="720"/>
      </w:pPr>
      <w:r w:rsidRPr="005D4D8B">
        <w:t xml:space="preserve">Discussions continue with the Ministry of Housing, Communities and Local Government. </w:t>
      </w:r>
    </w:p>
    <w:p w14:paraId="3CD037C4" w14:textId="77777777" w:rsidR="005D4D8B" w:rsidRDefault="005D4D8B" w:rsidP="005D4D8B">
      <w:pPr>
        <w:shd w:val="clear" w:color="auto" w:fill="FFFFFF"/>
        <w:spacing w:after="0" w:line="240" w:lineRule="auto"/>
        <w:ind w:left="720"/>
        <w:rPr>
          <w:rFonts w:asciiTheme="minorHAnsi" w:hAnsiTheme="minorHAnsi" w:cstheme="minorHAnsi"/>
          <w:b/>
          <w:u w:val="single"/>
        </w:rPr>
      </w:pPr>
    </w:p>
    <w:p w14:paraId="786801B2" w14:textId="361E2077" w:rsidR="00054EFF" w:rsidRPr="005D4D8B" w:rsidRDefault="00054EFF" w:rsidP="005D4D8B">
      <w:pPr>
        <w:shd w:val="clear" w:color="auto" w:fill="FFFFFF"/>
        <w:spacing w:after="0" w:line="240" w:lineRule="auto"/>
        <w:ind w:left="720"/>
        <w:rPr>
          <w:rFonts w:asciiTheme="minorHAnsi" w:hAnsiTheme="minorHAnsi" w:cstheme="minorHAnsi"/>
          <w:b/>
          <w:color w:val="000000"/>
          <w:lang w:val="en-US"/>
        </w:rPr>
      </w:pPr>
      <w:r w:rsidRPr="005D4D8B">
        <w:rPr>
          <w:rFonts w:asciiTheme="minorHAnsi" w:hAnsiTheme="minorHAnsi" w:cstheme="minorHAnsi"/>
          <w:b/>
        </w:rPr>
        <w:t>Have your say on new housing land supply proposals</w:t>
      </w:r>
    </w:p>
    <w:p w14:paraId="29F61E40" w14:textId="4A13E5E9" w:rsidR="00054EFF" w:rsidRPr="00054EFF" w:rsidRDefault="00054EFF" w:rsidP="000D4F97">
      <w:pPr>
        <w:shd w:val="clear" w:color="auto" w:fill="FFFFFF"/>
        <w:spacing w:after="0" w:line="240" w:lineRule="auto"/>
        <w:ind w:left="720"/>
        <w:rPr>
          <w:rFonts w:asciiTheme="minorHAnsi" w:hAnsiTheme="minorHAnsi" w:cstheme="minorHAnsi"/>
        </w:rPr>
      </w:pPr>
      <w:r w:rsidRPr="000D4F97">
        <w:rPr>
          <w:rFonts w:asciiTheme="minorHAnsi" w:hAnsiTheme="minorHAnsi" w:cstheme="minorHAnsi"/>
          <w:color w:val="000000"/>
          <w:lang w:val="en-US"/>
        </w:rPr>
        <w:t xml:space="preserve">The government has put forward proposals to provide Oxfordshire </w:t>
      </w:r>
      <w:r w:rsidRPr="000D4F97">
        <w:rPr>
          <w:rFonts w:asciiTheme="minorHAnsi" w:hAnsiTheme="minorHAnsi" w:cstheme="minorHAnsi"/>
        </w:rPr>
        <w:t>councils</w:t>
      </w:r>
      <w:r w:rsidRPr="00054EFF">
        <w:rPr>
          <w:rFonts w:asciiTheme="minorHAnsi" w:hAnsiTheme="minorHAnsi" w:cstheme="minorHAnsi"/>
        </w:rPr>
        <w:t xml:space="preserve"> with greater protection from speculative housing development as they plan for the county’s future housing needs.</w:t>
      </w:r>
    </w:p>
    <w:p w14:paraId="4A4D997B" w14:textId="77777777" w:rsidR="00054EFF" w:rsidRPr="00054EFF" w:rsidRDefault="00054EFF" w:rsidP="00054EFF">
      <w:pPr>
        <w:pStyle w:val="NormalWeb"/>
        <w:shd w:val="clear" w:color="auto" w:fill="FFFFFF"/>
        <w:spacing w:after="240"/>
        <w:ind w:left="720"/>
        <w:rPr>
          <w:rFonts w:asciiTheme="minorHAnsi" w:hAnsiTheme="minorHAnsi" w:cstheme="minorHAnsi"/>
          <w:sz w:val="22"/>
          <w:szCs w:val="22"/>
          <w:lang w:eastAsia="en-US"/>
        </w:rPr>
      </w:pPr>
      <w:r w:rsidRPr="00054EFF">
        <w:rPr>
          <w:rFonts w:asciiTheme="minorHAnsi" w:hAnsiTheme="minorHAnsi" w:cstheme="minorHAnsi"/>
          <w:sz w:val="22"/>
          <w:szCs w:val="22"/>
          <w:lang w:eastAsia="en-US"/>
        </w:rPr>
        <w:t>Under the proposal we will only need to provide a three-year land supply while we develop a Joint Statutory Spatial Plan (JSSP), rather than the five-year supply which is normally required.  In addition, a revised Housing Delivery Test (HDT) would also be in place for three years after the JSSP has been adopted.</w:t>
      </w:r>
    </w:p>
    <w:p w14:paraId="652F4B66" w14:textId="77777777" w:rsidR="00054EFF" w:rsidRPr="00054EFF" w:rsidRDefault="00054EFF" w:rsidP="00054EFF">
      <w:pPr>
        <w:pStyle w:val="NormalWeb"/>
        <w:shd w:val="clear" w:color="auto" w:fill="FFFFFF"/>
        <w:spacing w:after="240"/>
        <w:ind w:left="720"/>
        <w:rPr>
          <w:rFonts w:asciiTheme="minorHAnsi" w:hAnsiTheme="minorHAnsi" w:cstheme="minorHAnsi"/>
          <w:sz w:val="22"/>
          <w:szCs w:val="22"/>
          <w:lang w:eastAsia="en-US"/>
        </w:rPr>
      </w:pPr>
      <w:r w:rsidRPr="00054EFF">
        <w:rPr>
          <w:rFonts w:asciiTheme="minorHAnsi" w:hAnsiTheme="minorHAnsi" w:cstheme="minorHAnsi"/>
          <w:sz w:val="22"/>
          <w:szCs w:val="22"/>
          <w:lang w:eastAsia="en-US"/>
        </w:rPr>
        <w:t>This would make it harder for unplanned speculative housing development to get planning permission and would also allow us to focus on working with our partners to prepare the JSSP and our respective Local Plans.</w:t>
      </w:r>
    </w:p>
    <w:p w14:paraId="6A0A437C" w14:textId="23B1F20D" w:rsidR="00054EFF" w:rsidRDefault="00054EFF" w:rsidP="00054EFF">
      <w:pPr>
        <w:pStyle w:val="NormalWeb"/>
        <w:shd w:val="clear" w:color="auto" w:fill="FFFFFF"/>
        <w:spacing w:after="240"/>
        <w:ind w:left="720"/>
        <w:rPr>
          <w:rFonts w:asciiTheme="minorHAnsi" w:hAnsiTheme="minorHAnsi" w:cstheme="minorHAnsi"/>
          <w:sz w:val="22"/>
          <w:szCs w:val="22"/>
          <w:lang w:eastAsia="en-US"/>
        </w:rPr>
      </w:pPr>
      <w:r w:rsidRPr="00054EFF">
        <w:rPr>
          <w:rFonts w:asciiTheme="minorHAnsi" w:hAnsiTheme="minorHAnsi" w:cstheme="minorHAnsi"/>
          <w:sz w:val="22"/>
          <w:szCs w:val="22"/>
          <w:lang w:eastAsia="en-US"/>
        </w:rPr>
        <w:lastRenderedPageBreak/>
        <w:t>For more detail on the proposals, and to submit your views, please visit the Oxfordshire Growth Board website.  http://ebtk.co.uk/resources/stats/click.php?c=2636&amp;e=41&amp;o=9492&amp;url=http%3A%2F%2Fwww.oxfordshiregrowthboard.org%2Fconsultation&amp;a=0</w:t>
      </w:r>
    </w:p>
    <w:p w14:paraId="77D5B1CD" w14:textId="4915F2A3" w:rsidR="00AF1721" w:rsidRDefault="00054EFF" w:rsidP="00054EFF">
      <w:pPr>
        <w:pStyle w:val="NormalWeb"/>
        <w:shd w:val="clear" w:color="auto" w:fill="FFFFFF"/>
        <w:spacing w:after="240"/>
        <w:ind w:left="720"/>
        <w:rPr>
          <w:rFonts w:asciiTheme="minorHAnsi" w:hAnsiTheme="minorHAnsi" w:cstheme="minorHAnsi"/>
          <w:sz w:val="22"/>
          <w:szCs w:val="22"/>
          <w:lang w:eastAsia="en-US"/>
        </w:rPr>
      </w:pPr>
      <w:r w:rsidRPr="00054EFF">
        <w:rPr>
          <w:rFonts w:asciiTheme="minorHAnsi" w:hAnsiTheme="minorHAnsi" w:cstheme="minorHAnsi"/>
          <w:sz w:val="22"/>
          <w:szCs w:val="22"/>
          <w:lang w:eastAsia="en-US"/>
        </w:rPr>
        <w:t>The consultation is open until 11.45pm on Thursday 12 July.</w:t>
      </w:r>
    </w:p>
    <w:p w14:paraId="2090ABB2" w14:textId="77777777" w:rsidR="00B7197F" w:rsidRPr="00B7197F" w:rsidRDefault="00B7197F" w:rsidP="00B7197F">
      <w:pPr>
        <w:shd w:val="clear" w:color="auto" w:fill="FFFFFF"/>
        <w:spacing w:after="0" w:line="240" w:lineRule="auto"/>
        <w:ind w:left="720"/>
        <w:rPr>
          <w:rFonts w:asciiTheme="minorHAnsi" w:hAnsiTheme="minorHAnsi" w:cstheme="minorHAnsi"/>
          <w:b/>
          <w:color w:val="000000"/>
          <w:u w:val="single"/>
          <w:lang w:val="en-US"/>
        </w:rPr>
      </w:pPr>
      <w:r w:rsidRPr="00B7197F">
        <w:rPr>
          <w:rFonts w:asciiTheme="minorHAnsi" w:hAnsiTheme="minorHAnsi" w:cstheme="minorHAnsi"/>
          <w:b/>
          <w:color w:val="000000"/>
          <w:u w:val="single"/>
          <w:lang w:val="en-US"/>
        </w:rPr>
        <w:t xml:space="preserve">Appeals - Public Inquiries </w:t>
      </w:r>
    </w:p>
    <w:p w14:paraId="691785CE"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p>
    <w:p w14:paraId="46752E3D" w14:textId="77777777" w:rsidR="00B7197F" w:rsidRPr="00A94FDD" w:rsidRDefault="00B7197F" w:rsidP="00B7197F">
      <w:pPr>
        <w:shd w:val="clear" w:color="auto" w:fill="FFFFFF"/>
        <w:spacing w:after="0" w:line="240" w:lineRule="auto"/>
        <w:ind w:left="720"/>
        <w:rPr>
          <w:rFonts w:asciiTheme="minorHAnsi" w:hAnsiTheme="minorHAnsi" w:cstheme="minorHAnsi"/>
          <w:b/>
          <w:color w:val="000000"/>
          <w:lang w:val="en-US"/>
        </w:rPr>
      </w:pPr>
      <w:r w:rsidRPr="00A94FDD">
        <w:rPr>
          <w:rFonts w:asciiTheme="minorHAnsi" w:hAnsiTheme="minorHAnsi" w:cstheme="minorHAnsi"/>
          <w:b/>
          <w:color w:val="000000"/>
          <w:lang w:val="en-US"/>
        </w:rPr>
        <w:t xml:space="preserve">Results awaited </w:t>
      </w:r>
    </w:p>
    <w:p w14:paraId="5F2AB959"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t xml:space="preserve">Benson – an appeal relating to site known as BEN5 for 120 units (to the north of </w:t>
      </w:r>
      <w:proofErr w:type="spellStart"/>
      <w:r w:rsidRPr="00B7197F">
        <w:rPr>
          <w:rFonts w:asciiTheme="minorHAnsi" w:hAnsiTheme="minorHAnsi" w:cstheme="minorHAnsi"/>
          <w:color w:val="000000"/>
          <w:lang w:val="en-US"/>
        </w:rPr>
        <w:t>Blacklands</w:t>
      </w:r>
      <w:proofErr w:type="spellEnd"/>
      <w:r w:rsidRPr="00B7197F">
        <w:rPr>
          <w:rFonts w:asciiTheme="minorHAnsi" w:hAnsiTheme="minorHAnsi" w:cstheme="minorHAnsi"/>
          <w:color w:val="000000"/>
          <w:lang w:val="en-US"/>
        </w:rPr>
        <w:t xml:space="preserve"> Road) was heard at an Inquiry which opened on 20 February. The appeal has been recovered (called in by </w:t>
      </w:r>
      <w:proofErr w:type="spellStart"/>
      <w:r w:rsidRPr="00B7197F">
        <w:rPr>
          <w:rFonts w:asciiTheme="minorHAnsi" w:hAnsiTheme="minorHAnsi" w:cstheme="minorHAnsi"/>
          <w:color w:val="000000"/>
          <w:lang w:val="en-US"/>
        </w:rPr>
        <w:t>SoS</w:t>
      </w:r>
      <w:proofErr w:type="spellEnd"/>
      <w:r w:rsidRPr="00B7197F">
        <w:rPr>
          <w:rFonts w:asciiTheme="minorHAnsi" w:hAnsiTheme="minorHAnsi" w:cstheme="minorHAnsi"/>
          <w:color w:val="000000"/>
          <w:lang w:val="en-US"/>
        </w:rPr>
        <w:t xml:space="preserve">). </w:t>
      </w:r>
    </w:p>
    <w:p w14:paraId="6E7968CE" w14:textId="0E252E0F" w:rsidR="00B7197F" w:rsidRPr="00B7197F" w:rsidRDefault="00B7197F" w:rsidP="008A1DC5">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r>
      <w:proofErr w:type="spellStart"/>
      <w:r w:rsidRPr="00B7197F">
        <w:rPr>
          <w:rFonts w:asciiTheme="minorHAnsi" w:hAnsiTheme="minorHAnsi" w:cstheme="minorHAnsi"/>
          <w:color w:val="000000"/>
          <w:lang w:val="en-US"/>
        </w:rPr>
        <w:t>Crowmarsh</w:t>
      </w:r>
      <w:proofErr w:type="spellEnd"/>
      <w:r w:rsidRPr="00B7197F">
        <w:rPr>
          <w:rFonts w:asciiTheme="minorHAnsi" w:hAnsiTheme="minorHAnsi" w:cstheme="minorHAnsi"/>
          <w:color w:val="000000"/>
          <w:lang w:val="en-US"/>
        </w:rPr>
        <w:t xml:space="preserve"> – an appeal relating to a site off Benson Lane </w:t>
      </w:r>
      <w:proofErr w:type="spellStart"/>
      <w:r w:rsidRPr="00B7197F">
        <w:rPr>
          <w:rFonts w:asciiTheme="minorHAnsi" w:hAnsiTheme="minorHAnsi" w:cstheme="minorHAnsi"/>
          <w:color w:val="000000"/>
          <w:lang w:val="en-US"/>
        </w:rPr>
        <w:t>Crowmarsh</w:t>
      </w:r>
      <w:proofErr w:type="spellEnd"/>
      <w:r w:rsidRPr="00B7197F">
        <w:rPr>
          <w:rFonts w:asciiTheme="minorHAnsi" w:hAnsiTheme="minorHAnsi" w:cstheme="minorHAnsi"/>
          <w:color w:val="000000"/>
          <w:lang w:val="en-US"/>
        </w:rPr>
        <w:t xml:space="preserve"> Gifford for 150 units opened on 27 March and sat for 3 days. Following legal advice, we did not defend our reasons for refusal – however the Parish and a local action group appeared as Rule 6 parties. The appellants have submitted </w:t>
      </w:r>
      <w:proofErr w:type="gramStart"/>
      <w:r w:rsidRPr="00B7197F">
        <w:rPr>
          <w:rFonts w:asciiTheme="minorHAnsi" w:hAnsiTheme="minorHAnsi" w:cstheme="minorHAnsi"/>
          <w:color w:val="000000"/>
          <w:lang w:val="en-US"/>
        </w:rPr>
        <w:t>a costs</w:t>
      </w:r>
      <w:proofErr w:type="gramEnd"/>
      <w:r w:rsidRPr="00B7197F">
        <w:rPr>
          <w:rFonts w:asciiTheme="minorHAnsi" w:hAnsiTheme="minorHAnsi" w:cstheme="minorHAnsi"/>
          <w:color w:val="000000"/>
          <w:lang w:val="en-US"/>
        </w:rPr>
        <w:t xml:space="preserve"> claim for £225,000 and a revised planning application for the same development.</w:t>
      </w:r>
    </w:p>
    <w:p w14:paraId="0E568083" w14:textId="77777777" w:rsidR="00B7197F" w:rsidRPr="00B7197F" w:rsidRDefault="00B7197F" w:rsidP="00B7197F">
      <w:pPr>
        <w:shd w:val="clear" w:color="auto" w:fill="FFFFFF"/>
        <w:spacing w:after="0" w:line="240" w:lineRule="auto"/>
        <w:ind w:left="720"/>
        <w:rPr>
          <w:rFonts w:asciiTheme="minorHAnsi" w:hAnsiTheme="minorHAnsi" w:cstheme="minorHAnsi"/>
          <w:color w:val="000000"/>
          <w:lang w:val="en-US"/>
        </w:rPr>
      </w:pPr>
    </w:p>
    <w:p w14:paraId="278CD584" w14:textId="77777777" w:rsidR="00B7197F" w:rsidRPr="00B56145" w:rsidRDefault="00B7197F" w:rsidP="00B7197F">
      <w:pPr>
        <w:shd w:val="clear" w:color="auto" w:fill="FFFFFF"/>
        <w:spacing w:after="0" w:line="240" w:lineRule="auto"/>
        <w:ind w:left="720"/>
        <w:rPr>
          <w:rFonts w:asciiTheme="minorHAnsi" w:hAnsiTheme="minorHAnsi" w:cstheme="minorHAnsi"/>
          <w:b/>
          <w:color w:val="000000"/>
          <w:u w:val="single"/>
          <w:lang w:val="en-US"/>
        </w:rPr>
      </w:pPr>
      <w:r w:rsidRPr="00B56145">
        <w:rPr>
          <w:rFonts w:asciiTheme="minorHAnsi" w:hAnsiTheme="minorHAnsi" w:cstheme="minorHAnsi"/>
          <w:b/>
          <w:color w:val="000000"/>
          <w:u w:val="single"/>
          <w:lang w:val="en-US"/>
        </w:rPr>
        <w:t>Forthcoming Inquiries</w:t>
      </w:r>
    </w:p>
    <w:p w14:paraId="1F2F8E27" w14:textId="233FBCB1" w:rsidR="00B7197F"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r>
      <w:proofErr w:type="spellStart"/>
      <w:r w:rsidRPr="00B7197F">
        <w:rPr>
          <w:rFonts w:asciiTheme="minorHAnsi" w:hAnsiTheme="minorHAnsi" w:cstheme="minorHAnsi"/>
          <w:color w:val="000000"/>
          <w:lang w:val="en-US"/>
        </w:rPr>
        <w:t>Tetsworth</w:t>
      </w:r>
      <w:proofErr w:type="spellEnd"/>
      <w:r w:rsidRPr="00B7197F">
        <w:rPr>
          <w:rFonts w:asciiTheme="minorHAnsi" w:hAnsiTheme="minorHAnsi" w:cstheme="minorHAnsi"/>
          <w:color w:val="000000"/>
          <w:lang w:val="en-US"/>
        </w:rPr>
        <w:t xml:space="preserve"> - an appeal for a </w:t>
      </w:r>
      <w:proofErr w:type="spellStart"/>
      <w:r w:rsidRPr="00B7197F">
        <w:rPr>
          <w:rFonts w:asciiTheme="minorHAnsi" w:hAnsiTheme="minorHAnsi" w:cstheme="minorHAnsi"/>
          <w:color w:val="000000"/>
          <w:lang w:val="en-US"/>
        </w:rPr>
        <w:t>traveller</w:t>
      </w:r>
      <w:proofErr w:type="spellEnd"/>
      <w:r w:rsidRPr="00B7197F">
        <w:rPr>
          <w:rFonts w:asciiTheme="minorHAnsi" w:hAnsiTheme="minorHAnsi" w:cstheme="minorHAnsi"/>
          <w:color w:val="000000"/>
          <w:lang w:val="en-US"/>
        </w:rPr>
        <w:t xml:space="preserve"> site comprising 12 pitches originally was deferred in November 2017 and is now scheduled for August 2018.</w:t>
      </w:r>
    </w:p>
    <w:p w14:paraId="5F36A95E" w14:textId="53E40518" w:rsidR="008A1DC5" w:rsidRPr="00B7197F" w:rsidRDefault="008A1DC5" w:rsidP="008A1DC5">
      <w:pPr>
        <w:shd w:val="clear" w:color="auto" w:fill="FFFFFF"/>
        <w:spacing w:after="0" w:line="240" w:lineRule="auto"/>
        <w:ind w:left="720"/>
        <w:rPr>
          <w:rFonts w:asciiTheme="minorHAnsi" w:hAnsiTheme="minorHAnsi" w:cstheme="minorHAnsi"/>
          <w:color w:val="000000"/>
          <w:lang w:val="en-US"/>
        </w:rPr>
      </w:pPr>
      <w:r>
        <w:rPr>
          <w:rFonts w:asciiTheme="minorHAnsi" w:hAnsiTheme="minorHAnsi" w:cstheme="minorHAnsi"/>
          <w:color w:val="000000"/>
          <w:lang w:val="en-US"/>
        </w:rPr>
        <w:t>Chinnor – Three Appeals beginning 26</w:t>
      </w:r>
      <w:r w:rsidRPr="008A1DC5">
        <w:rPr>
          <w:rFonts w:asciiTheme="minorHAnsi" w:hAnsiTheme="minorHAnsi" w:cstheme="minorHAnsi"/>
          <w:color w:val="000000"/>
          <w:vertAlign w:val="superscript"/>
          <w:lang w:val="en-US"/>
        </w:rPr>
        <w:t>th</w:t>
      </w:r>
      <w:r>
        <w:rPr>
          <w:rFonts w:asciiTheme="minorHAnsi" w:hAnsiTheme="minorHAnsi" w:cstheme="minorHAnsi"/>
          <w:color w:val="000000"/>
          <w:lang w:val="en-US"/>
        </w:rPr>
        <w:t xml:space="preserve"> June in respect of </w:t>
      </w:r>
      <w:proofErr w:type="spellStart"/>
      <w:r>
        <w:rPr>
          <w:rFonts w:asciiTheme="minorHAnsi" w:hAnsiTheme="minorHAnsi" w:cstheme="minorHAnsi"/>
          <w:color w:val="000000"/>
          <w:lang w:val="en-US"/>
        </w:rPr>
        <w:t>Perssimon</w:t>
      </w:r>
      <w:proofErr w:type="spellEnd"/>
      <w:r>
        <w:rPr>
          <w:rFonts w:asciiTheme="minorHAnsi" w:hAnsiTheme="minorHAnsi" w:cstheme="minorHAnsi"/>
          <w:color w:val="000000"/>
          <w:lang w:val="en-US"/>
        </w:rPr>
        <w:t xml:space="preserve"> and Cala Homes.</w:t>
      </w:r>
    </w:p>
    <w:p w14:paraId="176C6464" w14:textId="1F0AF34A" w:rsidR="009664D8" w:rsidRDefault="00B7197F" w:rsidP="00B7197F">
      <w:pPr>
        <w:shd w:val="clear" w:color="auto" w:fill="FFFFFF"/>
        <w:spacing w:after="0" w:line="240" w:lineRule="auto"/>
        <w:ind w:left="720"/>
        <w:rPr>
          <w:rFonts w:asciiTheme="minorHAnsi" w:hAnsiTheme="minorHAnsi" w:cstheme="minorHAnsi"/>
          <w:color w:val="000000"/>
          <w:lang w:val="en-US"/>
        </w:rPr>
      </w:pPr>
      <w:r w:rsidRPr="00B7197F">
        <w:rPr>
          <w:rFonts w:asciiTheme="minorHAnsi" w:hAnsiTheme="minorHAnsi" w:cstheme="minorHAnsi"/>
          <w:color w:val="000000"/>
          <w:lang w:val="en-US"/>
        </w:rPr>
        <w:t>•</w:t>
      </w:r>
      <w:r w:rsidRPr="00B7197F">
        <w:rPr>
          <w:rFonts w:asciiTheme="minorHAnsi" w:hAnsiTheme="minorHAnsi" w:cstheme="minorHAnsi"/>
          <w:color w:val="000000"/>
          <w:lang w:val="en-US"/>
        </w:rPr>
        <w:tab/>
        <w:t xml:space="preserve">Further inquiries are scheduled for sites in </w:t>
      </w:r>
      <w:proofErr w:type="spellStart"/>
      <w:r w:rsidRPr="00B7197F">
        <w:rPr>
          <w:rFonts w:asciiTheme="minorHAnsi" w:hAnsiTheme="minorHAnsi" w:cstheme="minorHAnsi"/>
          <w:color w:val="000000"/>
          <w:lang w:val="en-US"/>
        </w:rPr>
        <w:t>Didcot</w:t>
      </w:r>
      <w:proofErr w:type="spellEnd"/>
      <w:r w:rsidRPr="00B7197F">
        <w:rPr>
          <w:rFonts w:asciiTheme="minorHAnsi" w:hAnsiTheme="minorHAnsi" w:cstheme="minorHAnsi"/>
          <w:color w:val="000000"/>
          <w:lang w:val="en-US"/>
        </w:rPr>
        <w:t xml:space="preserve">, </w:t>
      </w:r>
      <w:r w:rsidR="008A1DC5">
        <w:rPr>
          <w:rFonts w:asciiTheme="minorHAnsi" w:hAnsiTheme="minorHAnsi" w:cstheme="minorHAnsi"/>
          <w:color w:val="000000"/>
          <w:lang w:val="en-US"/>
        </w:rPr>
        <w:t>Chinnor</w:t>
      </w:r>
      <w:r w:rsidRPr="00B7197F">
        <w:rPr>
          <w:rFonts w:asciiTheme="minorHAnsi" w:hAnsiTheme="minorHAnsi" w:cstheme="minorHAnsi"/>
          <w:color w:val="000000"/>
          <w:lang w:val="en-US"/>
        </w:rPr>
        <w:t xml:space="preserve"> and </w:t>
      </w:r>
      <w:proofErr w:type="spellStart"/>
      <w:r w:rsidRPr="00B7197F">
        <w:rPr>
          <w:rFonts w:asciiTheme="minorHAnsi" w:hAnsiTheme="minorHAnsi" w:cstheme="minorHAnsi"/>
          <w:color w:val="000000"/>
          <w:lang w:val="en-US"/>
        </w:rPr>
        <w:t>Shiplake</w:t>
      </w:r>
      <w:proofErr w:type="spellEnd"/>
    </w:p>
    <w:p w14:paraId="59B24078" w14:textId="77777777" w:rsidR="0077604C" w:rsidRPr="003F38AD" w:rsidRDefault="0077604C" w:rsidP="00B7197F">
      <w:pPr>
        <w:shd w:val="clear" w:color="auto" w:fill="FFFFFF"/>
        <w:spacing w:after="0" w:line="240" w:lineRule="auto"/>
        <w:ind w:left="720"/>
        <w:rPr>
          <w:rFonts w:asciiTheme="minorHAnsi" w:hAnsiTheme="minorHAnsi" w:cstheme="minorHAnsi"/>
          <w:color w:val="000000"/>
          <w:lang w:val="en-US"/>
        </w:rPr>
      </w:pPr>
    </w:p>
    <w:p w14:paraId="6AE83831" w14:textId="77777777" w:rsidR="005D4D8B" w:rsidRPr="005D4D8B" w:rsidRDefault="005D4D8B" w:rsidP="005D4D8B">
      <w:pPr>
        <w:spacing w:after="0" w:line="240" w:lineRule="auto"/>
        <w:ind w:left="720"/>
        <w:rPr>
          <w:rFonts w:asciiTheme="minorHAnsi" w:hAnsiTheme="minorHAnsi" w:cstheme="minorHAnsi"/>
          <w:b/>
          <w:color w:val="000000"/>
          <w:u w:val="single"/>
          <w:lang w:val="en-US"/>
        </w:rPr>
      </w:pPr>
      <w:r w:rsidRPr="005D4D8B">
        <w:rPr>
          <w:rFonts w:asciiTheme="minorHAnsi" w:hAnsiTheme="minorHAnsi" w:cstheme="minorHAnsi"/>
          <w:b/>
          <w:color w:val="000000"/>
          <w:u w:val="single"/>
          <w:lang w:val="en-US"/>
        </w:rPr>
        <w:t>Neighbourhood Planning</w:t>
      </w:r>
    </w:p>
    <w:p w14:paraId="69C0994C" w14:textId="77777777" w:rsidR="005D4D8B" w:rsidRPr="005D4D8B" w:rsidRDefault="005D4D8B" w:rsidP="005D4D8B">
      <w:pPr>
        <w:spacing w:after="0" w:line="240" w:lineRule="auto"/>
        <w:ind w:left="720"/>
        <w:rPr>
          <w:rFonts w:asciiTheme="minorHAnsi" w:hAnsiTheme="minorHAnsi" w:cstheme="minorHAnsi"/>
          <w:color w:val="000000"/>
          <w:lang w:val="en-US"/>
        </w:rPr>
      </w:pPr>
      <w:r w:rsidRPr="005D4D8B">
        <w:rPr>
          <w:rFonts w:asciiTheme="minorHAnsi" w:hAnsiTheme="minorHAnsi" w:cstheme="minorHAnsi"/>
          <w:color w:val="000000"/>
          <w:lang w:val="en-US"/>
        </w:rPr>
        <w:t xml:space="preserve">Benson and Watlington </w:t>
      </w:r>
      <w:proofErr w:type="spellStart"/>
      <w:r w:rsidRPr="005D4D8B">
        <w:rPr>
          <w:rFonts w:asciiTheme="minorHAnsi" w:hAnsiTheme="minorHAnsi" w:cstheme="minorHAnsi"/>
          <w:color w:val="000000"/>
          <w:lang w:val="en-US"/>
        </w:rPr>
        <w:t>neighbourhood</w:t>
      </w:r>
      <w:proofErr w:type="spellEnd"/>
      <w:r w:rsidRPr="005D4D8B">
        <w:rPr>
          <w:rFonts w:asciiTheme="minorHAnsi" w:hAnsiTheme="minorHAnsi" w:cstheme="minorHAnsi"/>
          <w:color w:val="000000"/>
          <w:lang w:val="en-US"/>
        </w:rPr>
        <w:t xml:space="preserve"> plan referendums are being held on Thursday 28 June.</w:t>
      </w:r>
    </w:p>
    <w:p w14:paraId="1CC5EF39" w14:textId="77777777" w:rsidR="005D4D8B" w:rsidRPr="005D4D8B" w:rsidRDefault="005D4D8B" w:rsidP="005D4D8B">
      <w:pPr>
        <w:spacing w:after="0" w:line="240" w:lineRule="auto"/>
        <w:ind w:left="720"/>
        <w:rPr>
          <w:rFonts w:asciiTheme="minorHAnsi" w:hAnsiTheme="minorHAnsi" w:cstheme="minorHAnsi"/>
          <w:color w:val="000000"/>
          <w:lang w:val="en-US"/>
        </w:rPr>
      </w:pPr>
    </w:p>
    <w:p w14:paraId="707725C9" w14:textId="77777777" w:rsidR="005D4D8B" w:rsidRPr="005D4D8B" w:rsidRDefault="005D4D8B" w:rsidP="005D4D8B">
      <w:pPr>
        <w:spacing w:after="0" w:line="240" w:lineRule="auto"/>
        <w:ind w:left="720"/>
        <w:rPr>
          <w:rFonts w:asciiTheme="minorHAnsi" w:hAnsiTheme="minorHAnsi" w:cstheme="minorHAnsi"/>
          <w:color w:val="000000"/>
          <w:lang w:val="en-US"/>
        </w:rPr>
      </w:pPr>
      <w:r w:rsidRPr="005D4D8B">
        <w:rPr>
          <w:rFonts w:asciiTheme="minorHAnsi" w:hAnsiTheme="minorHAnsi" w:cstheme="minorHAnsi"/>
          <w:color w:val="000000"/>
          <w:lang w:val="en-US"/>
        </w:rPr>
        <w:t xml:space="preserve">Examinations of The </w:t>
      </w:r>
      <w:proofErr w:type="spellStart"/>
      <w:r w:rsidRPr="005D4D8B">
        <w:rPr>
          <w:rFonts w:asciiTheme="minorHAnsi" w:hAnsiTheme="minorHAnsi" w:cstheme="minorHAnsi"/>
          <w:color w:val="000000"/>
          <w:lang w:val="en-US"/>
        </w:rPr>
        <w:t>Baldons</w:t>
      </w:r>
      <w:proofErr w:type="spellEnd"/>
      <w:r w:rsidRPr="005D4D8B">
        <w:rPr>
          <w:rFonts w:asciiTheme="minorHAnsi" w:hAnsiTheme="minorHAnsi" w:cstheme="minorHAnsi"/>
          <w:color w:val="000000"/>
          <w:lang w:val="en-US"/>
        </w:rPr>
        <w:t xml:space="preserve">, </w:t>
      </w:r>
      <w:proofErr w:type="spellStart"/>
      <w:proofErr w:type="gramStart"/>
      <w:r w:rsidRPr="005D4D8B">
        <w:rPr>
          <w:rFonts w:asciiTheme="minorHAnsi" w:hAnsiTheme="minorHAnsi" w:cstheme="minorHAnsi"/>
          <w:color w:val="000000"/>
          <w:lang w:val="en-US"/>
        </w:rPr>
        <w:t>Chalgrove</w:t>
      </w:r>
      <w:proofErr w:type="spellEnd"/>
      <w:r w:rsidRPr="005D4D8B">
        <w:rPr>
          <w:rFonts w:asciiTheme="minorHAnsi" w:hAnsiTheme="minorHAnsi" w:cstheme="minorHAnsi"/>
          <w:color w:val="000000"/>
          <w:lang w:val="en-US"/>
        </w:rPr>
        <w:t xml:space="preserve">  and</w:t>
      </w:r>
      <w:proofErr w:type="gramEnd"/>
      <w:r w:rsidRPr="005D4D8B">
        <w:rPr>
          <w:rFonts w:asciiTheme="minorHAnsi" w:hAnsiTheme="minorHAnsi" w:cstheme="minorHAnsi"/>
          <w:color w:val="000000"/>
          <w:lang w:val="en-US"/>
        </w:rPr>
        <w:t xml:space="preserve"> </w:t>
      </w:r>
      <w:proofErr w:type="spellStart"/>
      <w:r w:rsidRPr="005D4D8B">
        <w:rPr>
          <w:rFonts w:asciiTheme="minorHAnsi" w:hAnsiTheme="minorHAnsi" w:cstheme="minorHAnsi"/>
          <w:color w:val="000000"/>
          <w:lang w:val="en-US"/>
        </w:rPr>
        <w:t>Warborough</w:t>
      </w:r>
      <w:proofErr w:type="spellEnd"/>
      <w:r w:rsidRPr="005D4D8B">
        <w:rPr>
          <w:rFonts w:asciiTheme="minorHAnsi" w:hAnsiTheme="minorHAnsi" w:cstheme="minorHAnsi"/>
          <w:color w:val="000000"/>
          <w:lang w:val="en-US"/>
        </w:rPr>
        <w:t xml:space="preserve"> &amp; </w:t>
      </w:r>
      <w:proofErr w:type="spellStart"/>
      <w:r w:rsidRPr="005D4D8B">
        <w:rPr>
          <w:rFonts w:asciiTheme="minorHAnsi" w:hAnsiTheme="minorHAnsi" w:cstheme="minorHAnsi"/>
          <w:color w:val="000000"/>
          <w:lang w:val="en-US"/>
        </w:rPr>
        <w:t>Shillingford</w:t>
      </w:r>
      <w:proofErr w:type="spellEnd"/>
      <w:r w:rsidRPr="005D4D8B">
        <w:rPr>
          <w:rFonts w:asciiTheme="minorHAnsi" w:hAnsiTheme="minorHAnsi" w:cstheme="minorHAnsi"/>
          <w:color w:val="000000"/>
          <w:lang w:val="en-US"/>
        </w:rPr>
        <w:t xml:space="preserve">  </w:t>
      </w:r>
      <w:proofErr w:type="spellStart"/>
      <w:r w:rsidRPr="005D4D8B">
        <w:rPr>
          <w:rFonts w:asciiTheme="minorHAnsi" w:hAnsiTheme="minorHAnsi" w:cstheme="minorHAnsi"/>
          <w:color w:val="000000"/>
          <w:lang w:val="en-US"/>
        </w:rPr>
        <w:t>neighbourhood</w:t>
      </w:r>
      <w:proofErr w:type="spellEnd"/>
      <w:r w:rsidRPr="005D4D8B">
        <w:rPr>
          <w:rFonts w:asciiTheme="minorHAnsi" w:hAnsiTheme="minorHAnsi" w:cstheme="minorHAnsi"/>
          <w:color w:val="000000"/>
          <w:lang w:val="en-US"/>
        </w:rPr>
        <w:t xml:space="preserve"> plans are ongoing, expected to conclude early June.</w:t>
      </w:r>
    </w:p>
    <w:p w14:paraId="25F1862F" w14:textId="77777777" w:rsidR="005D4D8B" w:rsidRPr="005D4D8B" w:rsidRDefault="005D4D8B" w:rsidP="005D4D8B">
      <w:pPr>
        <w:spacing w:after="0" w:line="240" w:lineRule="auto"/>
        <w:ind w:left="720"/>
        <w:rPr>
          <w:rFonts w:asciiTheme="minorHAnsi" w:hAnsiTheme="minorHAnsi" w:cstheme="minorHAnsi"/>
          <w:color w:val="000000"/>
          <w:lang w:val="en-US"/>
        </w:rPr>
      </w:pPr>
    </w:p>
    <w:p w14:paraId="3DB57DC9" w14:textId="77777777" w:rsidR="005D4D8B" w:rsidRPr="005D4D8B" w:rsidRDefault="005D4D8B" w:rsidP="005D4D8B">
      <w:pPr>
        <w:spacing w:after="0" w:line="240" w:lineRule="auto"/>
        <w:ind w:left="720"/>
        <w:rPr>
          <w:rFonts w:asciiTheme="minorHAnsi" w:hAnsiTheme="minorHAnsi" w:cstheme="minorHAnsi"/>
          <w:color w:val="000000"/>
          <w:lang w:val="en-US"/>
        </w:rPr>
      </w:pPr>
      <w:r w:rsidRPr="005D4D8B">
        <w:rPr>
          <w:rFonts w:asciiTheme="minorHAnsi" w:hAnsiTheme="minorHAnsi" w:cstheme="minorHAnsi"/>
          <w:color w:val="000000"/>
          <w:lang w:val="en-US"/>
        </w:rPr>
        <w:t xml:space="preserve">We are inviting comments on the submission draft of the following </w:t>
      </w:r>
      <w:proofErr w:type="spellStart"/>
      <w:r w:rsidRPr="005D4D8B">
        <w:rPr>
          <w:rFonts w:asciiTheme="minorHAnsi" w:hAnsiTheme="minorHAnsi" w:cstheme="minorHAnsi"/>
          <w:color w:val="000000"/>
          <w:lang w:val="en-US"/>
        </w:rPr>
        <w:t>neighbourhood</w:t>
      </w:r>
      <w:proofErr w:type="spellEnd"/>
      <w:r w:rsidRPr="005D4D8B">
        <w:rPr>
          <w:rFonts w:asciiTheme="minorHAnsi" w:hAnsiTheme="minorHAnsi" w:cstheme="minorHAnsi"/>
          <w:color w:val="000000"/>
          <w:lang w:val="en-US"/>
        </w:rPr>
        <w:t xml:space="preserve"> plans:</w:t>
      </w:r>
    </w:p>
    <w:p w14:paraId="68145E8B" w14:textId="04C3078E" w:rsidR="004E68BD" w:rsidRPr="005D4D8B" w:rsidRDefault="005D4D8B" w:rsidP="00A94FDD">
      <w:pPr>
        <w:spacing w:after="0" w:line="240" w:lineRule="auto"/>
        <w:ind w:left="720"/>
        <w:rPr>
          <w:rFonts w:asciiTheme="minorHAnsi" w:hAnsiTheme="minorHAnsi" w:cstheme="minorHAnsi"/>
          <w:color w:val="000000"/>
          <w:lang w:val="en-US"/>
        </w:rPr>
      </w:pPr>
      <w:r w:rsidRPr="005D4D8B">
        <w:rPr>
          <w:rFonts w:asciiTheme="minorHAnsi" w:hAnsiTheme="minorHAnsi" w:cstheme="minorHAnsi"/>
          <w:color w:val="000000"/>
          <w:lang w:val="en-US"/>
        </w:rPr>
        <w:t>Cholsey - deadline 5pm on 12 July.</w:t>
      </w:r>
    </w:p>
    <w:p w14:paraId="76A80681" w14:textId="2744C0AB" w:rsidR="003D1879" w:rsidRPr="005D4D8B" w:rsidRDefault="003D1879">
      <w:pPr>
        <w:spacing w:after="0" w:line="240" w:lineRule="auto"/>
        <w:rPr>
          <w:rFonts w:asciiTheme="minorHAnsi" w:hAnsiTheme="minorHAnsi" w:cstheme="minorHAnsi"/>
          <w:color w:val="000000"/>
          <w:lang w:val="en-US"/>
        </w:rPr>
      </w:pPr>
    </w:p>
    <w:p w14:paraId="124AF03C" w14:textId="6172B1EC" w:rsidR="002C3BE9" w:rsidRDefault="002C3BE9" w:rsidP="00D677A5">
      <w:pPr>
        <w:spacing w:after="0" w:line="240" w:lineRule="auto"/>
        <w:rPr>
          <w:rFonts w:asciiTheme="minorHAnsi" w:hAnsiTheme="minorHAnsi" w:cstheme="minorHAnsi"/>
          <w:b/>
          <w:bCs/>
          <w:color w:val="333333"/>
          <w:kern w:val="36"/>
          <w:u w:val="single"/>
          <w:lang w:val="en-US"/>
        </w:rPr>
      </w:pPr>
      <w:r>
        <w:rPr>
          <w:rFonts w:asciiTheme="minorHAnsi" w:hAnsiTheme="minorHAnsi" w:cstheme="minorHAnsi"/>
          <w:b/>
          <w:bCs/>
          <w:color w:val="333333"/>
          <w:kern w:val="36"/>
          <w:u w:val="single"/>
          <w:lang w:val="en-US"/>
        </w:rPr>
        <w:t>Waste and Recycling</w:t>
      </w:r>
    </w:p>
    <w:p w14:paraId="57209A32" w14:textId="7009D115" w:rsidR="006D3417" w:rsidRPr="006D3417" w:rsidRDefault="00AF1721" w:rsidP="006D3417">
      <w:pPr>
        <w:spacing w:after="0" w:line="240" w:lineRule="auto"/>
        <w:ind w:left="720"/>
        <w:rPr>
          <w:rFonts w:asciiTheme="minorHAnsi" w:hAnsiTheme="minorHAnsi" w:cstheme="minorHAnsi"/>
          <w:bCs/>
          <w:color w:val="333333"/>
          <w:kern w:val="36"/>
          <w:lang w:val="en-US"/>
        </w:rPr>
      </w:pPr>
      <w:r>
        <w:rPr>
          <w:rFonts w:asciiTheme="minorHAnsi" w:hAnsiTheme="minorHAnsi" w:cstheme="minorHAnsi"/>
          <w:b/>
          <w:bCs/>
          <w:color w:val="333333"/>
          <w:kern w:val="36"/>
          <w:u w:val="single"/>
          <w:lang w:val="en-US"/>
        </w:rPr>
        <w:t xml:space="preserve">Reminder - </w:t>
      </w:r>
      <w:r w:rsidR="006D3417" w:rsidRPr="006D3417">
        <w:rPr>
          <w:rFonts w:asciiTheme="minorHAnsi" w:hAnsiTheme="minorHAnsi" w:cstheme="minorHAnsi"/>
          <w:b/>
          <w:bCs/>
          <w:color w:val="333333"/>
          <w:kern w:val="36"/>
          <w:u w:val="single"/>
          <w:lang w:val="en-US"/>
        </w:rPr>
        <w:t>Cooking oil collected</w:t>
      </w:r>
    </w:p>
    <w:p w14:paraId="227EF175" w14:textId="1112DF6D" w:rsidR="006D3417" w:rsidRPr="006D3417" w:rsidRDefault="006D3417" w:rsidP="006D3417">
      <w:pPr>
        <w:spacing w:after="0" w:line="240" w:lineRule="auto"/>
        <w:ind w:left="720"/>
        <w:rPr>
          <w:rFonts w:asciiTheme="minorHAnsi" w:hAnsiTheme="minorHAnsi" w:cstheme="minorHAnsi"/>
          <w:bCs/>
          <w:color w:val="333333"/>
          <w:kern w:val="36"/>
          <w:lang w:val="en-US"/>
        </w:rPr>
      </w:pPr>
      <w:r w:rsidRPr="006D3417">
        <w:rPr>
          <w:rFonts w:asciiTheme="minorHAnsi" w:hAnsiTheme="minorHAnsi" w:cstheme="minorHAnsi"/>
          <w:bCs/>
          <w:color w:val="333333"/>
          <w:kern w:val="36"/>
          <w:lang w:val="en-US"/>
        </w:rPr>
        <w:t xml:space="preserve">We are now collecting cooking oil alongside food waste.  Residents just need to empty the oil into a plastic bottle (no bigger than 1 </w:t>
      </w:r>
      <w:proofErr w:type="spellStart"/>
      <w:r w:rsidRPr="006D3417">
        <w:rPr>
          <w:rFonts w:asciiTheme="minorHAnsi" w:hAnsiTheme="minorHAnsi" w:cstheme="minorHAnsi"/>
          <w:bCs/>
          <w:color w:val="333333"/>
          <w:kern w:val="36"/>
          <w:lang w:val="en-US"/>
        </w:rPr>
        <w:t>litre</w:t>
      </w:r>
      <w:proofErr w:type="spellEnd"/>
      <w:r w:rsidRPr="006D3417">
        <w:rPr>
          <w:rFonts w:asciiTheme="minorHAnsi" w:hAnsiTheme="minorHAnsi" w:cstheme="minorHAnsi"/>
          <w:bCs/>
          <w:color w:val="333333"/>
          <w:kern w:val="36"/>
          <w:lang w:val="en-US"/>
        </w:rPr>
        <w:t>) then put it in inside their food waste caddy when they leave it out for collection. We will only collect from plastic bottles and will not accept oil in glass bottles/jars or any other container.</w:t>
      </w:r>
    </w:p>
    <w:p w14:paraId="7B01E7D9" w14:textId="77777777" w:rsidR="006D3417" w:rsidRPr="006D3417" w:rsidRDefault="006D3417" w:rsidP="006D3417">
      <w:pPr>
        <w:spacing w:after="0" w:line="240" w:lineRule="auto"/>
        <w:ind w:left="720"/>
        <w:rPr>
          <w:rFonts w:asciiTheme="minorHAnsi" w:hAnsiTheme="minorHAnsi" w:cstheme="minorHAnsi"/>
          <w:bCs/>
          <w:color w:val="333333"/>
          <w:kern w:val="36"/>
          <w:lang w:val="en-US"/>
        </w:rPr>
      </w:pPr>
    </w:p>
    <w:p w14:paraId="01DDBF8B" w14:textId="7C9FB1B0" w:rsidR="00193D25" w:rsidRDefault="006D3417" w:rsidP="006D3417">
      <w:pPr>
        <w:spacing w:after="0" w:line="240" w:lineRule="auto"/>
        <w:ind w:left="720"/>
        <w:rPr>
          <w:rFonts w:asciiTheme="minorHAnsi" w:hAnsiTheme="minorHAnsi" w:cstheme="minorHAnsi"/>
          <w:bCs/>
          <w:color w:val="333333"/>
          <w:kern w:val="36"/>
          <w:lang w:val="en-US"/>
        </w:rPr>
      </w:pPr>
      <w:r w:rsidRPr="006D3417">
        <w:rPr>
          <w:rFonts w:asciiTheme="minorHAnsi" w:hAnsiTheme="minorHAnsi" w:cstheme="minorHAnsi"/>
          <w:bCs/>
          <w:color w:val="333333"/>
          <w:kern w:val="36"/>
          <w:lang w:val="en-US"/>
        </w:rPr>
        <w:t>We'll be promoting this new service to residents over the coming months.</w:t>
      </w:r>
    </w:p>
    <w:p w14:paraId="1570AC65" w14:textId="1E92511F" w:rsidR="00054EFF" w:rsidRDefault="00054EFF" w:rsidP="006D3417">
      <w:pPr>
        <w:spacing w:after="0" w:line="240" w:lineRule="auto"/>
        <w:ind w:left="720"/>
        <w:rPr>
          <w:rFonts w:asciiTheme="minorHAnsi" w:hAnsiTheme="minorHAnsi" w:cstheme="minorHAnsi"/>
          <w:bCs/>
          <w:color w:val="333333"/>
          <w:kern w:val="36"/>
          <w:lang w:val="en-US"/>
        </w:rPr>
      </w:pPr>
    </w:p>
    <w:p w14:paraId="2BA970E7" w14:textId="77777777" w:rsidR="00054EFF" w:rsidRPr="00054EFF" w:rsidRDefault="00054EFF" w:rsidP="00054EFF">
      <w:pPr>
        <w:spacing w:after="0" w:line="240" w:lineRule="auto"/>
        <w:rPr>
          <w:rFonts w:asciiTheme="minorHAnsi" w:hAnsiTheme="minorHAnsi" w:cstheme="minorHAnsi"/>
          <w:b/>
          <w:bCs/>
          <w:color w:val="333333"/>
          <w:kern w:val="36"/>
          <w:u w:val="single"/>
          <w:lang w:val="en-US"/>
        </w:rPr>
      </w:pPr>
      <w:r w:rsidRPr="00054EFF">
        <w:rPr>
          <w:rFonts w:asciiTheme="minorHAnsi" w:hAnsiTheme="minorHAnsi" w:cstheme="minorHAnsi"/>
          <w:b/>
          <w:bCs/>
          <w:color w:val="333333"/>
          <w:kern w:val="36"/>
          <w:u w:val="single"/>
          <w:lang w:val="en-US"/>
        </w:rPr>
        <w:t>Council tax and business rates collection results 2017/18</w:t>
      </w:r>
    </w:p>
    <w:p w14:paraId="1E5D05D1" w14:textId="77777777" w:rsidR="00054EFF" w:rsidRPr="00054EFF" w:rsidRDefault="00054EFF" w:rsidP="00054EFF">
      <w:pPr>
        <w:spacing w:after="0" w:line="240" w:lineRule="auto"/>
        <w:ind w:left="720"/>
        <w:rPr>
          <w:rFonts w:asciiTheme="minorHAnsi" w:hAnsiTheme="minorHAnsi" w:cstheme="minorHAnsi"/>
          <w:bCs/>
          <w:color w:val="333333"/>
          <w:kern w:val="36"/>
          <w:lang w:val="en-US"/>
        </w:rPr>
      </w:pPr>
      <w:r w:rsidRPr="00054EFF">
        <w:rPr>
          <w:rFonts w:asciiTheme="minorHAnsi" w:hAnsiTheme="minorHAnsi" w:cstheme="minorHAnsi"/>
          <w:bCs/>
          <w:color w:val="333333"/>
          <w:kern w:val="36"/>
          <w:lang w:val="en-US"/>
        </w:rPr>
        <w:t>Both South and Vale continue to be among the top performers in the country when it comes to collecting council tax and business rates.</w:t>
      </w:r>
    </w:p>
    <w:p w14:paraId="71B4E9BB" w14:textId="77777777" w:rsidR="00054EFF" w:rsidRPr="00054EFF" w:rsidRDefault="00054EFF" w:rsidP="00054EFF">
      <w:pPr>
        <w:spacing w:after="0" w:line="240" w:lineRule="auto"/>
        <w:ind w:left="720"/>
        <w:rPr>
          <w:rFonts w:asciiTheme="minorHAnsi" w:hAnsiTheme="minorHAnsi" w:cstheme="minorHAnsi"/>
          <w:bCs/>
          <w:color w:val="333333"/>
          <w:kern w:val="36"/>
          <w:lang w:val="en-US"/>
        </w:rPr>
      </w:pPr>
    </w:p>
    <w:p w14:paraId="44779DB9" w14:textId="77777777" w:rsidR="00054EFF" w:rsidRPr="00054EFF" w:rsidRDefault="00054EFF" w:rsidP="00054EFF">
      <w:pPr>
        <w:spacing w:after="0" w:line="240" w:lineRule="auto"/>
        <w:ind w:left="720"/>
        <w:rPr>
          <w:rFonts w:asciiTheme="minorHAnsi" w:hAnsiTheme="minorHAnsi" w:cstheme="minorHAnsi"/>
          <w:bCs/>
          <w:color w:val="333333"/>
          <w:kern w:val="36"/>
          <w:lang w:val="en-US"/>
        </w:rPr>
      </w:pPr>
      <w:r w:rsidRPr="00054EFF">
        <w:rPr>
          <w:rFonts w:asciiTheme="minorHAnsi" w:hAnsiTheme="minorHAnsi" w:cstheme="minorHAnsi"/>
          <w:bCs/>
          <w:color w:val="333333"/>
          <w:kern w:val="36"/>
          <w:lang w:val="en-US"/>
        </w:rPr>
        <w:t xml:space="preserve">Last year South Oxfordshire District Council recorded its </w:t>
      </w:r>
      <w:proofErr w:type="gramStart"/>
      <w:r w:rsidRPr="00054EFF">
        <w:rPr>
          <w:rFonts w:asciiTheme="minorHAnsi" w:hAnsiTheme="minorHAnsi" w:cstheme="minorHAnsi"/>
          <w:bCs/>
          <w:color w:val="333333"/>
          <w:kern w:val="36"/>
          <w:lang w:val="en-US"/>
        </w:rPr>
        <w:t>best ever</w:t>
      </w:r>
      <w:proofErr w:type="gramEnd"/>
      <w:r w:rsidRPr="00054EFF">
        <w:rPr>
          <w:rFonts w:asciiTheme="minorHAnsi" w:hAnsiTheme="minorHAnsi" w:cstheme="minorHAnsi"/>
          <w:bCs/>
          <w:color w:val="333333"/>
          <w:kern w:val="36"/>
          <w:lang w:val="en-US"/>
        </w:rPr>
        <w:t xml:space="preserve"> results for collecting the money during the year it was owed. We collected 98.8 per cent of the council tax owed for 2017/18 and 99 per cent of business rates.  </w:t>
      </w:r>
    </w:p>
    <w:p w14:paraId="3BEAA689" w14:textId="77777777" w:rsidR="00054EFF" w:rsidRPr="00054EFF" w:rsidRDefault="00054EFF" w:rsidP="00054EFF">
      <w:pPr>
        <w:spacing w:after="0" w:line="240" w:lineRule="auto"/>
        <w:ind w:left="720"/>
        <w:rPr>
          <w:rFonts w:asciiTheme="minorHAnsi" w:hAnsiTheme="minorHAnsi" w:cstheme="minorHAnsi"/>
          <w:bCs/>
          <w:color w:val="333333"/>
          <w:kern w:val="36"/>
          <w:lang w:val="en-US"/>
        </w:rPr>
      </w:pPr>
    </w:p>
    <w:p w14:paraId="6E3ECF1A" w14:textId="161B1B0B" w:rsidR="00054EFF" w:rsidRDefault="00054EFF" w:rsidP="00054EFF">
      <w:pPr>
        <w:spacing w:after="0" w:line="240" w:lineRule="auto"/>
        <w:ind w:left="720"/>
        <w:rPr>
          <w:rFonts w:asciiTheme="minorHAnsi" w:hAnsiTheme="minorHAnsi" w:cstheme="minorHAnsi"/>
          <w:bCs/>
          <w:color w:val="333333"/>
          <w:kern w:val="36"/>
          <w:lang w:val="en-US"/>
        </w:rPr>
      </w:pPr>
      <w:r w:rsidRPr="00054EFF">
        <w:rPr>
          <w:rFonts w:asciiTheme="minorHAnsi" w:hAnsiTheme="minorHAnsi" w:cstheme="minorHAnsi"/>
          <w:bCs/>
          <w:color w:val="333333"/>
          <w:kern w:val="36"/>
          <w:lang w:val="en-US"/>
        </w:rPr>
        <w:t xml:space="preserve">This is great news as it means we </w:t>
      </w:r>
      <w:proofErr w:type="gramStart"/>
      <w:r w:rsidRPr="00054EFF">
        <w:rPr>
          <w:rFonts w:asciiTheme="minorHAnsi" w:hAnsiTheme="minorHAnsi" w:cstheme="minorHAnsi"/>
          <w:bCs/>
          <w:color w:val="333333"/>
          <w:kern w:val="36"/>
          <w:lang w:val="en-US"/>
        </w:rPr>
        <w:t>have to</w:t>
      </w:r>
      <w:proofErr w:type="gramEnd"/>
      <w:r w:rsidRPr="00054EFF">
        <w:rPr>
          <w:rFonts w:asciiTheme="minorHAnsi" w:hAnsiTheme="minorHAnsi" w:cstheme="minorHAnsi"/>
          <w:bCs/>
          <w:color w:val="333333"/>
          <w:kern w:val="36"/>
          <w:lang w:val="en-US"/>
        </w:rPr>
        <w:t xml:space="preserve"> spend less time and money attempting to recover money that is still owed to us.</w:t>
      </w:r>
    </w:p>
    <w:p w14:paraId="28E93FA0" w14:textId="173AB3AC" w:rsidR="00054EFF" w:rsidRDefault="00054EFF" w:rsidP="00054EFF">
      <w:pPr>
        <w:spacing w:after="0" w:line="240" w:lineRule="auto"/>
        <w:ind w:left="720"/>
        <w:rPr>
          <w:rFonts w:asciiTheme="minorHAnsi" w:hAnsiTheme="minorHAnsi" w:cstheme="minorHAnsi"/>
          <w:bCs/>
          <w:color w:val="333333"/>
          <w:kern w:val="36"/>
          <w:lang w:val="en-US"/>
        </w:rPr>
      </w:pPr>
    </w:p>
    <w:p w14:paraId="5282B3F5" w14:textId="315E971E" w:rsidR="00054EFF" w:rsidRPr="00054EFF" w:rsidRDefault="00054EFF" w:rsidP="00054EFF">
      <w:pPr>
        <w:spacing w:after="0" w:line="240" w:lineRule="auto"/>
        <w:rPr>
          <w:rFonts w:asciiTheme="minorHAnsi" w:hAnsiTheme="minorHAnsi" w:cstheme="minorHAnsi"/>
          <w:b/>
          <w:bCs/>
          <w:color w:val="333333"/>
          <w:kern w:val="36"/>
          <w:u w:val="single"/>
          <w:lang w:val="en-US"/>
        </w:rPr>
      </w:pPr>
      <w:r w:rsidRPr="00054EFF">
        <w:rPr>
          <w:rFonts w:asciiTheme="minorHAnsi" w:hAnsiTheme="minorHAnsi" w:cstheme="minorHAnsi"/>
          <w:b/>
          <w:bCs/>
          <w:color w:val="333333"/>
          <w:kern w:val="36"/>
          <w:u w:val="single"/>
          <w:lang w:val="en-US"/>
        </w:rPr>
        <w:t>Privacy policy updated (GDPR and all that.)</w:t>
      </w:r>
    </w:p>
    <w:p w14:paraId="7B3E9E35" w14:textId="658CB5FF" w:rsidR="00054EFF" w:rsidRDefault="00054EFF" w:rsidP="00054EFF">
      <w:pPr>
        <w:spacing w:after="0" w:line="240" w:lineRule="auto"/>
        <w:ind w:left="720"/>
        <w:rPr>
          <w:rFonts w:asciiTheme="minorHAnsi" w:hAnsiTheme="minorHAnsi" w:cstheme="minorHAnsi"/>
          <w:bCs/>
          <w:color w:val="333333"/>
          <w:kern w:val="36"/>
          <w:lang w:val="en-US"/>
        </w:rPr>
      </w:pPr>
      <w:r w:rsidRPr="00054EFF">
        <w:rPr>
          <w:rFonts w:asciiTheme="minorHAnsi" w:hAnsiTheme="minorHAnsi" w:cstheme="minorHAnsi"/>
          <w:bCs/>
          <w:color w:val="333333"/>
          <w:kern w:val="36"/>
          <w:lang w:val="en-US"/>
        </w:rPr>
        <w:t>Following the introduction of the Data Protection Act 2018 we have published a new privacy policy as well as information for residents about how we handle their personal data.  You can find these on the S</w:t>
      </w:r>
      <w:r>
        <w:rPr>
          <w:rFonts w:asciiTheme="minorHAnsi" w:hAnsiTheme="minorHAnsi" w:cstheme="minorHAnsi"/>
          <w:bCs/>
          <w:color w:val="333333"/>
          <w:kern w:val="36"/>
          <w:lang w:val="en-US"/>
        </w:rPr>
        <w:t xml:space="preserve">ODC </w:t>
      </w:r>
      <w:r w:rsidRPr="00054EFF">
        <w:rPr>
          <w:rFonts w:asciiTheme="minorHAnsi" w:hAnsiTheme="minorHAnsi" w:cstheme="minorHAnsi"/>
          <w:bCs/>
          <w:color w:val="333333"/>
          <w:kern w:val="36"/>
          <w:lang w:val="en-US"/>
        </w:rPr>
        <w:t>website</w:t>
      </w:r>
      <w:r>
        <w:rPr>
          <w:rFonts w:asciiTheme="minorHAnsi" w:hAnsiTheme="minorHAnsi" w:cstheme="minorHAnsi"/>
          <w:bCs/>
          <w:color w:val="333333"/>
          <w:kern w:val="36"/>
          <w:lang w:val="en-US"/>
        </w:rPr>
        <w:t>.</w:t>
      </w:r>
    </w:p>
    <w:p w14:paraId="2C486026" w14:textId="68AAB8B6" w:rsidR="00054EFF" w:rsidRDefault="000A4EC9" w:rsidP="00054EFF">
      <w:pPr>
        <w:spacing w:after="0" w:line="240" w:lineRule="auto"/>
        <w:ind w:left="720"/>
        <w:rPr>
          <w:rFonts w:asciiTheme="minorHAnsi" w:hAnsiTheme="minorHAnsi" w:cstheme="minorHAnsi"/>
          <w:bCs/>
          <w:color w:val="333333"/>
          <w:kern w:val="36"/>
          <w:lang w:val="en-US"/>
        </w:rPr>
      </w:pPr>
      <w:hyperlink r:id="rId7" w:history="1">
        <w:r w:rsidR="00054EFF" w:rsidRPr="00C93661">
          <w:rPr>
            <w:rStyle w:val="Hyperlink"/>
            <w:rFonts w:asciiTheme="minorHAnsi" w:hAnsiTheme="minorHAnsi" w:cstheme="minorHAnsi"/>
            <w:bCs/>
            <w:kern w:val="36"/>
            <w:lang w:val="en-US"/>
          </w:rPr>
          <w:t>http://www.southoxon.gov.uk/about-us/contact-us/requesting-information/data-protection/privacy-policy</w:t>
        </w:r>
      </w:hyperlink>
    </w:p>
    <w:p w14:paraId="636BC74E" w14:textId="77777777" w:rsidR="00054EFF" w:rsidRPr="00054EFF" w:rsidRDefault="00054EFF" w:rsidP="00054EFF">
      <w:pPr>
        <w:spacing w:after="0" w:line="240" w:lineRule="auto"/>
        <w:ind w:left="720"/>
        <w:rPr>
          <w:rFonts w:asciiTheme="minorHAnsi" w:hAnsiTheme="minorHAnsi" w:cstheme="minorHAnsi"/>
          <w:bCs/>
          <w:color w:val="333333"/>
          <w:kern w:val="36"/>
          <w:lang w:val="en-US"/>
        </w:rPr>
      </w:pPr>
    </w:p>
    <w:p w14:paraId="420B7918" w14:textId="787D0969" w:rsidR="00054EFF" w:rsidRDefault="00054EFF" w:rsidP="00054EFF">
      <w:pPr>
        <w:spacing w:after="0" w:line="240" w:lineRule="auto"/>
        <w:ind w:left="720"/>
        <w:rPr>
          <w:rFonts w:asciiTheme="minorHAnsi" w:hAnsiTheme="minorHAnsi" w:cstheme="minorHAnsi"/>
          <w:bCs/>
          <w:color w:val="333333"/>
          <w:kern w:val="36"/>
          <w:lang w:val="en-US"/>
        </w:rPr>
      </w:pPr>
      <w:r w:rsidRPr="00054EFF">
        <w:rPr>
          <w:rFonts w:asciiTheme="minorHAnsi" w:hAnsiTheme="minorHAnsi" w:cstheme="minorHAnsi"/>
          <w:bCs/>
          <w:color w:val="333333"/>
          <w:kern w:val="36"/>
          <w:lang w:val="en-US"/>
        </w:rPr>
        <w:t>The new Act integrates everything covered by GDPR with additional aspects specific to the UK - for more information see the Information Commissioner's website.</w:t>
      </w:r>
    </w:p>
    <w:p w14:paraId="6FDF058A" w14:textId="4A5BC9E8" w:rsidR="00054EFF" w:rsidRDefault="000A4EC9" w:rsidP="00054EFF">
      <w:pPr>
        <w:spacing w:after="0" w:line="240" w:lineRule="auto"/>
        <w:ind w:left="720"/>
        <w:rPr>
          <w:rFonts w:asciiTheme="minorHAnsi" w:hAnsiTheme="minorHAnsi" w:cstheme="minorHAnsi"/>
          <w:bCs/>
          <w:color w:val="333333"/>
          <w:kern w:val="36"/>
          <w:lang w:val="en-US"/>
        </w:rPr>
      </w:pPr>
      <w:hyperlink r:id="rId8" w:history="1">
        <w:r w:rsidR="00054EFF" w:rsidRPr="00C93661">
          <w:rPr>
            <w:rStyle w:val="Hyperlink"/>
            <w:rFonts w:asciiTheme="minorHAnsi" w:hAnsiTheme="minorHAnsi" w:cstheme="minorHAnsi"/>
            <w:bCs/>
            <w:kern w:val="36"/>
            <w:lang w:val="en-US"/>
          </w:rPr>
          <w:t>https://ico.org.uk/for-organisations/data-protection-act-2018/</w:t>
        </w:r>
      </w:hyperlink>
    </w:p>
    <w:p w14:paraId="17975ABC" w14:textId="3E5DB0FC" w:rsidR="00054EFF" w:rsidRPr="002C3BE9" w:rsidRDefault="00054EFF" w:rsidP="00054EFF">
      <w:pPr>
        <w:spacing w:after="0" w:line="240" w:lineRule="auto"/>
        <w:ind w:left="720"/>
        <w:rPr>
          <w:rFonts w:asciiTheme="minorHAnsi" w:hAnsiTheme="minorHAnsi" w:cstheme="minorHAnsi"/>
          <w:bCs/>
          <w:color w:val="333333"/>
          <w:kern w:val="36"/>
          <w:lang w:val="en-US"/>
        </w:rPr>
      </w:pPr>
      <w:r>
        <w:rPr>
          <w:rFonts w:asciiTheme="minorHAnsi" w:hAnsiTheme="minorHAnsi" w:cstheme="minorHAnsi"/>
          <w:bCs/>
          <w:color w:val="333333"/>
          <w:kern w:val="36"/>
          <w:lang w:val="en-US"/>
        </w:rPr>
        <w:t>.</w:t>
      </w:r>
    </w:p>
    <w:p w14:paraId="20039310" w14:textId="13A019D2" w:rsidR="00A94FDD" w:rsidRDefault="00A94FDD">
      <w:pPr>
        <w:spacing w:after="0" w:line="240" w:lineRule="auto"/>
        <w:rPr>
          <w:rFonts w:asciiTheme="minorHAnsi" w:hAnsiTheme="minorHAnsi" w:cstheme="minorHAnsi"/>
          <w:b/>
          <w:u w:val="single"/>
          <w:lang w:val="en-US"/>
        </w:rPr>
      </w:pPr>
      <w:r>
        <w:rPr>
          <w:rFonts w:asciiTheme="minorHAnsi" w:hAnsiTheme="minorHAnsi" w:cstheme="minorHAnsi"/>
          <w:b/>
          <w:u w:val="single"/>
          <w:lang w:val="en-US"/>
        </w:rPr>
        <w:br w:type="page"/>
      </w:r>
    </w:p>
    <w:p w14:paraId="000B3B86" w14:textId="77777777" w:rsidR="00193D25" w:rsidRDefault="00193D25" w:rsidP="00D677A5">
      <w:pPr>
        <w:spacing w:after="0" w:line="240" w:lineRule="auto"/>
        <w:rPr>
          <w:rFonts w:asciiTheme="minorHAnsi" w:hAnsiTheme="minorHAnsi" w:cstheme="minorHAnsi"/>
          <w:b/>
          <w:u w:val="single"/>
          <w:lang w:val="en-US"/>
        </w:rPr>
      </w:pPr>
    </w:p>
    <w:p w14:paraId="0B546D81" w14:textId="77777777" w:rsidR="007D1F7D" w:rsidRPr="007D1F7D" w:rsidRDefault="007D1F7D" w:rsidP="00D17162">
      <w:pPr>
        <w:spacing w:after="0" w:line="240" w:lineRule="auto"/>
        <w:jc w:val="both"/>
        <w:rPr>
          <w:rFonts w:asciiTheme="minorHAnsi" w:hAnsiTheme="minorHAnsi" w:cstheme="minorHAnsi"/>
          <w:b/>
          <w:u w:val="single"/>
          <w:lang w:val="en-US"/>
        </w:rPr>
      </w:pPr>
      <w:r w:rsidRPr="007D1F7D">
        <w:rPr>
          <w:rFonts w:asciiTheme="minorHAnsi" w:hAnsiTheme="minorHAnsi" w:cstheme="minorHAnsi"/>
          <w:b/>
          <w:u w:val="single"/>
          <w:lang w:val="en-US"/>
        </w:rPr>
        <w:t>First community lottery draw</w:t>
      </w:r>
    </w:p>
    <w:p w14:paraId="40F9B160" w14:textId="77777777" w:rsidR="007D1F7D" w:rsidRPr="007D1F7D" w:rsidRDefault="007D1F7D" w:rsidP="007D1F7D">
      <w:pPr>
        <w:spacing w:after="0" w:line="240" w:lineRule="auto"/>
        <w:ind w:left="720"/>
        <w:jc w:val="both"/>
        <w:rPr>
          <w:rFonts w:asciiTheme="minorHAnsi" w:hAnsiTheme="minorHAnsi" w:cstheme="minorHAnsi"/>
          <w:lang w:val="en-US"/>
        </w:rPr>
      </w:pPr>
      <w:r w:rsidRPr="007D1F7D">
        <w:rPr>
          <w:rFonts w:asciiTheme="minorHAnsi" w:hAnsiTheme="minorHAnsi" w:cstheme="minorHAnsi"/>
          <w:lang w:val="en-US"/>
        </w:rPr>
        <w:t>More than 800 tickets were sold prior to the first So Charitable Lottery draw last weekend.</w:t>
      </w:r>
    </w:p>
    <w:p w14:paraId="46167C9A" w14:textId="77777777" w:rsidR="007D1F7D" w:rsidRPr="007D1F7D" w:rsidRDefault="007D1F7D" w:rsidP="007D1F7D">
      <w:pPr>
        <w:spacing w:after="0" w:line="240" w:lineRule="auto"/>
        <w:ind w:left="720"/>
        <w:jc w:val="both"/>
        <w:rPr>
          <w:rFonts w:asciiTheme="minorHAnsi" w:hAnsiTheme="minorHAnsi" w:cstheme="minorHAnsi"/>
          <w:lang w:val="en-US"/>
        </w:rPr>
      </w:pPr>
    </w:p>
    <w:p w14:paraId="76E2EC3C" w14:textId="1F8EF614" w:rsidR="004B1250" w:rsidRDefault="007D1F7D" w:rsidP="007D1F7D">
      <w:pPr>
        <w:spacing w:after="0" w:line="240" w:lineRule="auto"/>
        <w:ind w:left="720"/>
        <w:jc w:val="both"/>
        <w:rPr>
          <w:rFonts w:asciiTheme="minorHAnsi" w:hAnsiTheme="minorHAnsi" w:cstheme="minorHAnsi"/>
          <w:lang w:val="en-US"/>
        </w:rPr>
      </w:pPr>
      <w:r w:rsidRPr="007D1F7D">
        <w:rPr>
          <w:rFonts w:asciiTheme="minorHAnsi" w:hAnsiTheme="minorHAnsi" w:cstheme="minorHAnsi"/>
          <w:lang w:val="en-US"/>
        </w:rPr>
        <w:t>The first draw saw 15 people win three free tickets each and raised £430 for local good causes and supporting the voluntary sector.</w:t>
      </w:r>
    </w:p>
    <w:p w14:paraId="4A830EF1" w14:textId="20E11DCD" w:rsidR="00D17162" w:rsidRDefault="00D17162" w:rsidP="007D1F7D">
      <w:pPr>
        <w:spacing w:after="0" w:line="240" w:lineRule="auto"/>
        <w:ind w:left="720"/>
        <w:jc w:val="both"/>
        <w:rPr>
          <w:rFonts w:asciiTheme="minorHAnsi" w:hAnsiTheme="minorHAnsi" w:cstheme="minorHAnsi"/>
          <w:lang w:val="en-US"/>
        </w:rPr>
      </w:pPr>
    </w:p>
    <w:p w14:paraId="77410AAD" w14:textId="31E02E09" w:rsidR="00F20EB7" w:rsidRDefault="00D17162" w:rsidP="007D1F7D">
      <w:pPr>
        <w:spacing w:after="0" w:line="240" w:lineRule="auto"/>
        <w:ind w:left="720"/>
        <w:jc w:val="both"/>
        <w:rPr>
          <w:rFonts w:asciiTheme="minorHAnsi" w:hAnsiTheme="minorHAnsi" w:cstheme="minorHAnsi"/>
          <w:lang w:val="en-US"/>
        </w:rPr>
      </w:pPr>
      <w:r>
        <w:rPr>
          <w:rFonts w:asciiTheme="minorHAnsi" w:hAnsiTheme="minorHAnsi" w:cstheme="minorHAnsi"/>
          <w:lang w:val="en-US"/>
        </w:rPr>
        <w:t>This is a great start for this initiative!</w:t>
      </w:r>
    </w:p>
    <w:p w14:paraId="0052D269" w14:textId="045EB009" w:rsidR="00AC5817" w:rsidRDefault="00AC5817" w:rsidP="007D1F7D">
      <w:pPr>
        <w:spacing w:after="0" w:line="240" w:lineRule="auto"/>
        <w:ind w:left="720"/>
        <w:jc w:val="both"/>
        <w:rPr>
          <w:rFonts w:asciiTheme="minorHAnsi" w:hAnsiTheme="minorHAnsi" w:cstheme="minorHAnsi"/>
          <w:lang w:val="en-US"/>
        </w:rPr>
      </w:pPr>
    </w:p>
    <w:p w14:paraId="3F93EAFD" w14:textId="0C0AD8DF" w:rsidR="00AC5817" w:rsidRPr="00AC5817" w:rsidRDefault="00AC5817" w:rsidP="00AC5817">
      <w:pPr>
        <w:spacing w:after="0" w:line="240" w:lineRule="auto"/>
        <w:jc w:val="both"/>
        <w:rPr>
          <w:rFonts w:asciiTheme="minorHAnsi" w:hAnsiTheme="minorHAnsi" w:cstheme="minorHAnsi"/>
          <w:b/>
          <w:u w:val="single"/>
          <w:lang w:val="en-US"/>
        </w:rPr>
      </w:pPr>
      <w:r w:rsidRPr="00AC5817">
        <w:rPr>
          <w:rFonts w:asciiTheme="minorHAnsi" w:hAnsiTheme="minorHAnsi" w:cstheme="minorHAnsi"/>
          <w:b/>
          <w:u w:val="single"/>
          <w:lang w:val="en-US"/>
        </w:rPr>
        <w:t>Wallingford Outdoor Riverside Pool</w:t>
      </w:r>
    </w:p>
    <w:p w14:paraId="67C10D89" w14:textId="3635A52C" w:rsidR="00AC5817" w:rsidRPr="00AC5817" w:rsidRDefault="00AC5817" w:rsidP="00AC5817">
      <w:pPr>
        <w:spacing w:after="0" w:line="240" w:lineRule="auto"/>
        <w:ind w:left="720"/>
        <w:jc w:val="both"/>
        <w:rPr>
          <w:rFonts w:asciiTheme="minorHAnsi" w:hAnsiTheme="minorHAnsi" w:cstheme="minorHAnsi"/>
          <w:lang w:val="en-US"/>
        </w:rPr>
      </w:pPr>
      <w:r w:rsidRPr="00AC5817">
        <w:rPr>
          <w:rFonts w:asciiTheme="minorHAnsi" w:hAnsiTheme="minorHAnsi" w:cstheme="minorHAnsi"/>
          <w:lang w:val="en-US"/>
        </w:rPr>
        <w:t xml:space="preserve">The heated outdoor swimming pool by Wallingford Bridge </w:t>
      </w:r>
      <w:r>
        <w:rPr>
          <w:rFonts w:asciiTheme="minorHAnsi" w:hAnsiTheme="minorHAnsi" w:cstheme="minorHAnsi"/>
          <w:lang w:val="en-US"/>
        </w:rPr>
        <w:t>is</w:t>
      </w:r>
      <w:r w:rsidRPr="00AC5817">
        <w:rPr>
          <w:rFonts w:asciiTheme="minorHAnsi" w:hAnsiTheme="minorHAnsi" w:cstheme="minorHAnsi"/>
          <w:lang w:val="en-US"/>
        </w:rPr>
        <w:t xml:space="preserve"> open for the summer season.  </w:t>
      </w:r>
    </w:p>
    <w:p w14:paraId="74312B04" w14:textId="77777777" w:rsidR="00AC5817" w:rsidRPr="00AC5817" w:rsidRDefault="00AC5817" w:rsidP="00AC5817">
      <w:pPr>
        <w:spacing w:after="0" w:line="240" w:lineRule="auto"/>
        <w:ind w:left="720"/>
        <w:jc w:val="both"/>
        <w:rPr>
          <w:rFonts w:asciiTheme="minorHAnsi" w:hAnsiTheme="minorHAnsi" w:cstheme="minorHAnsi"/>
          <w:lang w:val="en-US"/>
        </w:rPr>
      </w:pPr>
    </w:p>
    <w:p w14:paraId="1D4C2806" w14:textId="77777777" w:rsidR="00AC5817" w:rsidRPr="00AC5817" w:rsidRDefault="00AC5817" w:rsidP="00AC5817">
      <w:pPr>
        <w:spacing w:after="0" w:line="240" w:lineRule="auto"/>
        <w:ind w:left="720"/>
        <w:jc w:val="both"/>
        <w:rPr>
          <w:rFonts w:asciiTheme="minorHAnsi" w:hAnsiTheme="minorHAnsi" w:cstheme="minorHAnsi"/>
          <w:lang w:val="en-US"/>
        </w:rPr>
      </w:pPr>
      <w:r w:rsidRPr="00AC5817">
        <w:rPr>
          <w:rFonts w:asciiTheme="minorHAnsi" w:hAnsiTheme="minorHAnsi" w:cstheme="minorHAnsi"/>
          <w:lang w:val="en-US"/>
        </w:rPr>
        <w:t xml:space="preserve">Riverside Outdoor Pool will be open from 7am - 8pm on Mondays and Wednesdays, from 7am - 6pms on Tuesdays, Thursdays and Fridays and from 9am - 6pm at weekends - until Monday 3 September.  Jubilee Splash Park is already open on site for younger children to enjoy. </w:t>
      </w:r>
    </w:p>
    <w:p w14:paraId="0DA8337E" w14:textId="77777777" w:rsidR="00AC5817" w:rsidRPr="00AC5817" w:rsidRDefault="00AC5817" w:rsidP="00AC5817">
      <w:pPr>
        <w:spacing w:after="0" w:line="240" w:lineRule="auto"/>
        <w:ind w:left="720"/>
        <w:jc w:val="both"/>
        <w:rPr>
          <w:rFonts w:asciiTheme="minorHAnsi" w:hAnsiTheme="minorHAnsi" w:cstheme="minorHAnsi"/>
          <w:lang w:val="en-US"/>
        </w:rPr>
      </w:pPr>
    </w:p>
    <w:p w14:paraId="08CC1CED" w14:textId="77777777" w:rsidR="00AC5817" w:rsidRPr="00AC5817" w:rsidRDefault="00AC5817" w:rsidP="00AC5817">
      <w:pPr>
        <w:spacing w:after="0" w:line="240" w:lineRule="auto"/>
        <w:ind w:left="720"/>
        <w:jc w:val="both"/>
        <w:rPr>
          <w:rFonts w:asciiTheme="minorHAnsi" w:hAnsiTheme="minorHAnsi" w:cstheme="minorHAnsi"/>
          <w:lang w:val="en-US"/>
        </w:rPr>
      </w:pPr>
      <w:r w:rsidRPr="00AC5817">
        <w:rPr>
          <w:rFonts w:asciiTheme="minorHAnsi" w:hAnsiTheme="minorHAnsi" w:cstheme="minorHAnsi"/>
          <w:lang w:val="en-US"/>
        </w:rPr>
        <w:t xml:space="preserve">Riverside Park and Pools, located on the bank of the River Thames, is the perfect place to spend a lazy summer day.  The site features a 23 </w:t>
      </w:r>
      <w:proofErr w:type="spellStart"/>
      <w:r w:rsidRPr="00AC5817">
        <w:rPr>
          <w:rFonts w:asciiTheme="minorHAnsi" w:hAnsiTheme="minorHAnsi" w:cstheme="minorHAnsi"/>
          <w:lang w:val="en-US"/>
        </w:rPr>
        <w:t>metre</w:t>
      </w:r>
      <w:proofErr w:type="spellEnd"/>
      <w:r w:rsidRPr="00AC5817">
        <w:rPr>
          <w:rFonts w:asciiTheme="minorHAnsi" w:hAnsiTheme="minorHAnsi" w:cstheme="minorHAnsi"/>
          <w:lang w:val="en-US"/>
        </w:rPr>
        <w:t xml:space="preserve"> pool, changing rooms, refreshments and a campsite.</w:t>
      </w:r>
    </w:p>
    <w:p w14:paraId="197E73C3" w14:textId="77777777" w:rsidR="00AC5817" w:rsidRPr="00AC5817" w:rsidRDefault="00AC5817" w:rsidP="00AC5817">
      <w:pPr>
        <w:spacing w:after="0" w:line="240" w:lineRule="auto"/>
        <w:ind w:left="720"/>
        <w:jc w:val="both"/>
        <w:rPr>
          <w:rFonts w:asciiTheme="minorHAnsi" w:hAnsiTheme="minorHAnsi" w:cstheme="minorHAnsi"/>
          <w:lang w:val="en-US"/>
        </w:rPr>
      </w:pPr>
    </w:p>
    <w:p w14:paraId="232BB424" w14:textId="77777777" w:rsidR="00AC5817" w:rsidRPr="00AC5817" w:rsidRDefault="00AC5817" w:rsidP="00AC5817">
      <w:pPr>
        <w:spacing w:after="0" w:line="240" w:lineRule="auto"/>
        <w:ind w:left="720"/>
        <w:jc w:val="both"/>
        <w:rPr>
          <w:rFonts w:asciiTheme="minorHAnsi" w:hAnsiTheme="minorHAnsi" w:cstheme="minorHAnsi"/>
          <w:lang w:val="en-US"/>
        </w:rPr>
      </w:pPr>
      <w:r w:rsidRPr="00AC5817">
        <w:rPr>
          <w:rFonts w:asciiTheme="minorHAnsi" w:hAnsiTheme="minorHAnsi" w:cstheme="minorHAnsi"/>
          <w:lang w:val="en-US"/>
        </w:rPr>
        <w:t>A swim costs just £4.50 for adults, £2.90 for junior/seniors or £13.05 for a family swim (two adults and two children).  Regular swimmers are also able to take advantage of a season pass for £71 for adults and £35 for juniors and seniors.</w:t>
      </w:r>
    </w:p>
    <w:p w14:paraId="5EAA9AAC" w14:textId="77777777" w:rsidR="00AC5817" w:rsidRPr="00AC5817" w:rsidRDefault="00AC5817" w:rsidP="00AC5817">
      <w:pPr>
        <w:spacing w:after="0" w:line="240" w:lineRule="auto"/>
        <w:ind w:left="720"/>
        <w:jc w:val="both"/>
        <w:rPr>
          <w:rFonts w:asciiTheme="minorHAnsi" w:hAnsiTheme="minorHAnsi" w:cstheme="minorHAnsi"/>
          <w:lang w:val="en-US"/>
        </w:rPr>
      </w:pPr>
    </w:p>
    <w:p w14:paraId="172EA939" w14:textId="51FCB145" w:rsidR="00AC5817" w:rsidRDefault="00AC5817" w:rsidP="00AC5817">
      <w:pPr>
        <w:spacing w:after="0" w:line="240" w:lineRule="auto"/>
        <w:ind w:left="720"/>
        <w:jc w:val="both"/>
        <w:rPr>
          <w:rFonts w:asciiTheme="minorHAnsi" w:hAnsiTheme="minorHAnsi" w:cstheme="minorHAnsi"/>
          <w:lang w:val="en-US"/>
        </w:rPr>
      </w:pPr>
      <w:r w:rsidRPr="00AC5817">
        <w:rPr>
          <w:rFonts w:asciiTheme="minorHAnsi" w:hAnsiTheme="minorHAnsi" w:cstheme="minorHAnsi"/>
          <w:lang w:val="en-US"/>
        </w:rPr>
        <w:t xml:space="preserve">For more information about Riverside Park and Pools please visit the Riverside </w:t>
      </w:r>
      <w:proofErr w:type="gramStart"/>
      <w:r w:rsidRPr="00AC5817">
        <w:rPr>
          <w:rFonts w:asciiTheme="minorHAnsi" w:hAnsiTheme="minorHAnsi" w:cstheme="minorHAnsi"/>
          <w:lang w:val="en-US"/>
        </w:rPr>
        <w:t>website  or</w:t>
      </w:r>
      <w:proofErr w:type="gramEnd"/>
      <w:r w:rsidRPr="00AC5817">
        <w:rPr>
          <w:rFonts w:asciiTheme="minorHAnsi" w:hAnsiTheme="minorHAnsi" w:cstheme="minorHAnsi"/>
          <w:lang w:val="en-US"/>
        </w:rPr>
        <w:t xml:space="preserve"> call 01491 835232.</w:t>
      </w:r>
    </w:p>
    <w:p w14:paraId="7CDC9470" w14:textId="49F739ED" w:rsidR="00F20EB7" w:rsidRDefault="00F20EB7">
      <w:pPr>
        <w:spacing w:after="0" w:line="240" w:lineRule="auto"/>
        <w:rPr>
          <w:rFonts w:asciiTheme="minorHAnsi" w:hAnsiTheme="minorHAnsi" w:cstheme="minorHAnsi"/>
          <w:lang w:val="en-US"/>
        </w:rPr>
      </w:pPr>
    </w:p>
    <w:p w14:paraId="3A8C0AEE" w14:textId="77777777" w:rsidR="00C37774" w:rsidRPr="00C37774" w:rsidRDefault="00C37774" w:rsidP="00C37774">
      <w:pPr>
        <w:shd w:val="clear" w:color="auto" w:fill="FFFFFF"/>
        <w:spacing w:after="0" w:line="240" w:lineRule="auto"/>
        <w:rPr>
          <w:rFonts w:asciiTheme="minorHAnsi" w:hAnsiTheme="minorHAnsi" w:cstheme="minorHAnsi"/>
          <w:b/>
          <w:u w:val="single"/>
          <w:lang w:val="en-US"/>
        </w:rPr>
      </w:pPr>
      <w:r w:rsidRPr="00C37774">
        <w:rPr>
          <w:rFonts w:asciiTheme="minorHAnsi" w:hAnsiTheme="minorHAnsi" w:cstheme="minorHAnsi"/>
          <w:b/>
          <w:u w:val="single"/>
          <w:lang w:val="en-US"/>
        </w:rPr>
        <w:t xml:space="preserve">No trains between Didcot and Oxford </w:t>
      </w:r>
    </w:p>
    <w:p w14:paraId="298C1D9C" w14:textId="77777777" w:rsidR="00C37774" w:rsidRPr="00C37774" w:rsidRDefault="00C37774" w:rsidP="00C37774">
      <w:pPr>
        <w:shd w:val="clear" w:color="auto" w:fill="FFFFFF"/>
        <w:spacing w:after="0" w:line="240" w:lineRule="auto"/>
        <w:ind w:left="720"/>
        <w:rPr>
          <w:rFonts w:asciiTheme="minorHAnsi" w:hAnsiTheme="minorHAnsi" w:cstheme="minorHAnsi"/>
          <w:lang w:val="en-US"/>
        </w:rPr>
      </w:pPr>
      <w:r w:rsidRPr="00C37774">
        <w:rPr>
          <w:rFonts w:asciiTheme="minorHAnsi" w:hAnsiTheme="minorHAnsi" w:cstheme="minorHAnsi"/>
          <w:lang w:val="en-US"/>
        </w:rPr>
        <w:t>If you use the train to get around, please be aware that there will be no trains running between Didcot Parkway and Oxford from 7 to 22 July.</w:t>
      </w:r>
    </w:p>
    <w:p w14:paraId="7F58B8A5" w14:textId="77777777" w:rsidR="00C37774" w:rsidRPr="00C37774" w:rsidRDefault="00C37774" w:rsidP="00C37774">
      <w:pPr>
        <w:shd w:val="clear" w:color="auto" w:fill="FFFFFF"/>
        <w:spacing w:after="0" w:line="240" w:lineRule="auto"/>
        <w:ind w:left="720"/>
        <w:rPr>
          <w:rFonts w:asciiTheme="minorHAnsi" w:hAnsiTheme="minorHAnsi" w:cstheme="minorHAnsi"/>
          <w:lang w:val="en-US"/>
        </w:rPr>
      </w:pPr>
    </w:p>
    <w:p w14:paraId="09B07D05" w14:textId="77777777" w:rsidR="00C37774" w:rsidRPr="00C37774" w:rsidRDefault="00C37774" w:rsidP="00C37774">
      <w:pPr>
        <w:shd w:val="clear" w:color="auto" w:fill="FFFFFF"/>
        <w:spacing w:after="0" w:line="240" w:lineRule="auto"/>
        <w:ind w:left="720"/>
        <w:rPr>
          <w:rFonts w:asciiTheme="minorHAnsi" w:hAnsiTheme="minorHAnsi" w:cstheme="minorHAnsi"/>
          <w:lang w:val="en-US"/>
        </w:rPr>
      </w:pPr>
      <w:r w:rsidRPr="00C37774">
        <w:rPr>
          <w:rFonts w:asciiTheme="minorHAnsi" w:hAnsiTheme="minorHAnsi" w:cstheme="minorHAnsi"/>
          <w:lang w:val="en-US"/>
        </w:rPr>
        <w:t xml:space="preserve">This is due to track </w:t>
      </w:r>
      <w:proofErr w:type="spellStart"/>
      <w:r w:rsidRPr="00C37774">
        <w:rPr>
          <w:rFonts w:asciiTheme="minorHAnsi" w:hAnsiTheme="minorHAnsi" w:cstheme="minorHAnsi"/>
          <w:lang w:val="en-US"/>
        </w:rPr>
        <w:t>remodelling</w:t>
      </w:r>
      <w:proofErr w:type="spellEnd"/>
      <w:r w:rsidRPr="00C37774">
        <w:rPr>
          <w:rFonts w:asciiTheme="minorHAnsi" w:hAnsiTheme="minorHAnsi" w:cstheme="minorHAnsi"/>
          <w:lang w:val="en-US"/>
        </w:rPr>
        <w:t xml:space="preserve"> work taking place around Oxford Station. Replacement bus services will operate throughout this period.  </w:t>
      </w:r>
    </w:p>
    <w:p w14:paraId="52B8CBA8" w14:textId="77777777" w:rsidR="00C37774" w:rsidRPr="00C37774" w:rsidRDefault="00C37774" w:rsidP="00C37774">
      <w:pPr>
        <w:shd w:val="clear" w:color="auto" w:fill="FFFFFF"/>
        <w:spacing w:after="0" w:line="240" w:lineRule="auto"/>
        <w:ind w:left="720"/>
        <w:rPr>
          <w:rFonts w:asciiTheme="minorHAnsi" w:hAnsiTheme="minorHAnsi" w:cstheme="minorHAnsi"/>
          <w:lang w:val="en-US"/>
        </w:rPr>
      </w:pPr>
    </w:p>
    <w:p w14:paraId="1F1C97BD" w14:textId="75820F08" w:rsidR="00C13229" w:rsidRDefault="00C37774" w:rsidP="00C37774">
      <w:pPr>
        <w:shd w:val="clear" w:color="auto" w:fill="FFFFFF"/>
        <w:spacing w:after="0" w:line="240" w:lineRule="auto"/>
        <w:ind w:left="720"/>
        <w:rPr>
          <w:rFonts w:asciiTheme="minorHAnsi" w:hAnsiTheme="minorHAnsi" w:cstheme="minorHAnsi"/>
          <w:lang w:val="en-US"/>
        </w:rPr>
      </w:pPr>
      <w:r w:rsidRPr="00C37774">
        <w:rPr>
          <w:rFonts w:asciiTheme="minorHAnsi" w:hAnsiTheme="minorHAnsi" w:cstheme="minorHAnsi"/>
          <w:lang w:val="en-US"/>
        </w:rPr>
        <w:t>For full details of the work see</w:t>
      </w:r>
    </w:p>
    <w:p w14:paraId="1987940E" w14:textId="07AB3B54" w:rsidR="00C37774" w:rsidRDefault="00C37774" w:rsidP="00C37774">
      <w:pPr>
        <w:shd w:val="clear" w:color="auto" w:fill="FFFFFF"/>
        <w:spacing w:after="0" w:line="240" w:lineRule="auto"/>
        <w:ind w:left="720"/>
        <w:rPr>
          <w:rFonts w:asciiTheme="minorHAnsi" w:hAnsiTheme="minorHAnsi" w:cstheme="minorHAnsi"/>
          <w:color w:val="000000"/>
          <w:lang w:val="en-US"/>
        </w:rPr>
      </w:pPr>
      <w:r w:rsidRPr="00C37774">
        <w:rPr>
          <w:rFonts w:asciiTheme="minorHAnsi" w:hAnsiTheme="minorHAnsi" w:cstheme="minorHAnsi"/>
          <w:color w:val="000000"/>
          <w:lang w:val="en-US"/>
        </w:rPr>
        <w:t>www.gwr.com/travel-updates/planned-engineering/oxford2018</w:t>
      </w:r>
    </w:p>
    <w:p w14:paraId="3198B4F3" w14:textId="77777777" w:rsidR="00C37774" w:rsidRPr="00C37774" w:rsidRDefault="00C37774" w:rsidP="00C37774">
      <w:pPr>
        <w:shd w:val="clear" w:color="auto" w:fill="FFFFFF"/>
        <w:spacing w:after="0" w:line="240" w:lineRule="auto"/>
        <w:ind w:left="720"/>
        <w:rPr>
          <w:rFonts w:asciiTheme="minorHAnsi" w:hAnsiTheme="minorHAnsi" w:cstheme="minorHAnsi"/>
          <w:color w:val="000000"/>
          <w:lang w:val="en-US"/>
        </w:rPr>
      </w:pPr>
    </w:p>
    <w:p w14:paraId="32F15203" w14:textId="77777777" w:rsidR="00C37774" w:rsidRPr="00C37774" w:rsidRDefault="00C37774" w:rsidP="00C37774">
      <w:pPr>
        <w:spacing w:after="0" w:line="240" w:lineRule="auto"/>
        <w:jc w:val="both"/>
        <w:rPr>
          <w:rFonts w:asciiTheme="minorHAnsi" w:hAnsiTheme="minorHAnsi" w:cstheme="minorHAnsi"/>
          <w:b/>
          <w:bCs/>
          <w:color w:val="000000"/>
          <w:u w:val="single"/>
          <w:lang w:val="en-US"/>
        </w:rPr>
      </w:pPr>
      <w:r w:rsidRPr="00C37774">
        <w:rPr>
          <w:rFonts w:asciiTheme="minorHAnsi" w:hAnsiTheme="minorHAnsi" w:cstheme="minorHAnsi"/>
          <w:b/>
          <w:bCs/>
          <w:color w:val="000000"/>
          <w:u w:val="single"/>
          <w:lang w:val="en-US"/>
        </w:rPr>
        <w:t>Town and parish forums update</w:t>
      </w:r>
    </w:p>
    <w:p w14:paraId="6EE416B4" w14:textId="77777777" w:rsidR="00C37774" w:rsidRPr="00C37774" w:rsidRDefault="00C37774" w:rsidP="00C37774">
      <w:pPr>
        <w:spacing w:after="0" w:line="240" w:lineRule="auto"/>
        <w:ind w:left="720"/>
        <w:jc w:val="both"/>
        <w:rPr>
          <w:rFonts w:asciiTheme="minorHAnsi" w:hAnsiTheme="minorHAnsi" w:cstheme="minorHAnsi"/>
          <w:bCs/>
          <w:color w:val="000000"/>
          <w:lang w:val="en-US"/>
        </w:rPr>
      </w:pPr>
      <w:r w:rsidRPr="00C37774">
        <w:rPr>
          <w:rFonts w:asciiTheme="minorHAnsi" w:hAnsiTheme="minorHAnsi" w:cstheme="minorHAnsi"/>
          <w:bCs/>
          <w:color w:val="000000"/>
          <w:lang w:val="en-US"/>
        </w:rPr>
        <w:t xml:space="preserve">Following our internal restructure, we’ve agreed to postpone the Town and Parish Forums that were initially scheduled for this summer. </w:t>
      </w:r>
    </w:p>
    <w:p w14:paraId="3F47DA85" w14:textId="77777777" w:rsidR="00C37774" w:rsidRPr="00C37774" w:rsidRDefault="00C37774" w:rsidP="00C37774">
      <w:pPr>
        <w:spacing w:after="0" w:line="240" w:lineRule="auto"/>
        <w:ind w:left="720"/>
        <w:jc w:val="both"/>
        <w:rPr>
          <w:rFonts w:asciiTheme="minorHAnsi" w:hAnsiTheme="minorHAnsi" w:cstheme="minorHAnsi"/>
          <w:bCs/>
          <w:color w:val="000000"/>
          <w:lang w:val="en-US"/>
        </w:rPr>
      </w:pPr>
      <w:r w:rsidRPr="00C37774">
        <w:rPr>
          <w:rFonts w:asciiTheme="minorHAnsi" w:hAnsiTheme="minorHAnsi" w:cstheme="minorHAnsi"/>
          <w:bCs/>
          <w:color w:val="000000"/>
          <w:lang w:val="en-US"/>
        </w:rPr>
        <w:t xml:space="preserve"> </w:t>
      </w:r>
    </w:p>
    <w:p w14:paraId="42970625" w14:textId="77777777" w:rsidR="00C37774" w:rsidRPr="00C37774" w:rsidRDefault="00C37774" w:rsidP="00C37774">
      <w:pPr>
        <w:spacing w:after="0" w:line="240" w:lineRule="auto"/>
        <w:ind w:left="720"/>
        <w:jc w:val="both"/>
        <w:rPr>
          <w:rFonts w:asciiTheme="minorHAnsi" w:hAnsiTheme="minorHAnsi" w:cstheme="minorHAnsi"/>
          <w:bCs/>
          <w:color w:val="000000"/>
          <w:lang w:val="en-US"/>
        </w:rPr>
      </w:pPr>
      <w:r w:rsidRPr="00C37774">
        <w:rPr>
          <w:rFonts w:asciiTheme="minorHAnsi" w:hAnsiTheme="minorHAnsi" w:cstheme="minorHAnsi"/>
          <w:bCs/>
          <w:color w:val="000000"/>
          <w:lang w:val="en-US"/>
        </w:rPr>
        <w:t>This will give the new team that now arranges the forums a chance to get in touch with the town and parish councils to find out if the events are providing the information and support they want, and how they want to receive it.</w:t>
      </w:r>
    </w:p>
    <w:p w14:paraId="36D38D83" w14:textId="77777777" w:rsidR="00C37774" w:rsidRPr="00C37774" w:rsidRDefault="00C37774" w:rsidP="00C37774">
      <w:pPr>
        <w:spacing w:after="0" w:line="240" w:lineRule="auto"/>
        <w:ind w:left="720"/>
        <w:jc w:val="both"/>
        <w:rPr>
          <w:rFonts w:asciiTheme="minorHAnsi" w:hAnsiTheme="minorHAnsi" w:cstheme="minorHAnsi"/>
          <w:bCs/>
          <w:color w:val="000000"/>
          <w:lang w:val="en-US"/>
        </w:rPr>
      </w:pPr>
      <w:r w:rsidRPr="00C37774">
        <w:rPr>
          <w:rFonts w:asciiTheme="minorHAnsi" w:hAnsiTheme="minorHAnsi" w:cstheme="minorHAnsi"/>
          <w:bCs/>
          <w:color w:val="000000"/>
          <w:lang w:val="en-US"/>
        </w:rPr>
        <w:t xml:space="preserve"> </w:t>
      </w:r>
    </w:p>
    <w:p w14:paraId="6C314929" w14:textId="5AC141A9" w:rsidR="007F39D0" w:rsidRDefault="00C37774" w:rsidP="00C37774">
      <w:pPr>
        <w:spacing w:after="0" w:line="240" w:lineRule="auto"/>
        <w:ind w:left="720"/>
        <w:jc w:val="both"/>
        <w:rPr>
          <w:rFonts w:asciiTheme="minorHAnsi" w:hAnsiTheme="minorHAnsi" w:cstheme="minorHAnsi"/>
          <w:bCs/>
          <w:color w:val="000000"/>
          <w:lang w:val="en-US"/>
        </w:rPr>
      </w:pPr>
      <w:r w:rsidRPr="00C37774">
        <w:rPr>
          <w:rFonts w:asciiTheme="minorHAnsi" w:hAnsiTheme="minorHAnsi" w:cstheme="minorHAnsi"/>
          <w:bCs/>
          <w:color w:val="000000"/>
          <w:lang w:val="en-US"/>
        </w:rPr>
        <w:t xml:space="preserve">In the coming weeks and </w:t>
      </w:r>
      <w:proofErr w:type="gramStart"/>
      <w:r w:rsidRPr="00C37774">
        <w:rPr>
          <w:rFonts w:asciiTheme="minorHAnsi" w:hAnsiTheme="minorHAnsi" w:cstheme="minorHAnsi"/>
          <w:bCs/>
          <w:color w:val="000000"/>
          <w:lang w:val="en-US"/>
        </w:rPr>
        <w:t>months</w:t>
      </w:r>
      <w:proofErr w:type="gramEnd"/>
      <w:r w:rsidRPr="00C37774">
        <w:rPr>
          <w:rFonts w:asciiTheme="minorHAnsi" w:hAnsiTheme="minorHAnsi" w:cstheme="minorHAnsi"/>
          <w:bCs/>
          <w:color w:val="000000"/>
          <w:lang w:val="en-US"/>
        </w:rPr>
        <w:t xml:space="preserve"> we will get in touch with the town and parish councils to ask for some feedback, which will help us design and plan future Town and Parish forums in a way that means everybody gets the most out of them.</w:t>
      </w:r>
    </w:p>
    <w:p w14:paraId="4300E834" w14:textId="14D8FDBE" w:rsidR="00A94FDD" w:rsidRDefault="00A94FDD" w:rsidP="00C37774">
      <w:pPr>
        <w:spacing w:after="0" w:line="240" w:lineRule="auto"/>
        <w:ind w:left="720"/>
        <w:jc w:val="both"/>
        <w:rPr>
          <w:rFonts w:asciiTheme="minorHAnsi" w:hAnsiTheme="minorHAnsi" w:cstheme="minorHAnsi"/>
          <w:bCs/>
          <w:color w:val="000000"/>
          <w:lang w:val="en-US"/>
        </w:rPr>
      </w:pPr>
    </w:p>
    <w:p w14:paraId="118B12F7" w14:textId="77777777" w:rsidR="00A94FDD" w:rsidRPr="00A94FDD" w:rsidRDefault="00A94FDD" w:rsidP="00A94FDD">
      <w:pPr>
        <w:spacing w:after="0" w:line="240" w:lineRule="auto"/>
        <w:jc w:val="both"/>
        <w:rPr>
          <w:rFonts w:asciiTheme="minorHAnsi" w:hAnsiTheme="minorHAnsi" w:cstheme="minorHAnsi"/>
          <w:b/>
          <w:bCs/>
          <w:color w:val="000000"/>
          <w:u w:val="single"/>
          <w:lang w:val="en-US"/>
        </w:rPr>
      </w:pPr>
      <w:r w:rsidRPr="00A94FDD">
        <w:rPr>
          <w:rFonts w:asciiTheme="minorHAnsi" w:hAnsiTheme="minorHAnsi" w:cstheme="minorHAnsi"/>
          <w:b/>
          <w:bCs/>
          <w:color w:val="000000"/>
          <w:u w:val="single"/>
          <w:lang w:val="en-US"/>
        </w:rPr>
        <w:t>Wallingford Cycling Festival</w:t>
      </w:r>
    </w:p>
    <w:p w14:paraId="1F633B10" w14:textId="77777777" w:rsidR="00A94FDD" w:rsidRPr="00A94FDD" w:rsidRDefault="00A94FDD" w:rsidP="00A94FDD">
      <w:pPr>
        <w:spacing w:after="0" w:line="240" w:lineRule="auto"/>
        <w:ind w:left="720"/>
        <w:jc w:val="both"/>
        <w:rPr>
          <w:rFonts w:asciiTheme="minorHAnsi" w:hAnsiTheme="minorHAnsi" w:cstheme="minorHAnsi"/>
          <w:bCs/>
          <w:color w:val="000000"/>
          <w:lang w:val="en-US"/>
        </w:rPr>
      </w:pPr>
      <w:r w:rsidRPr="00A94FDD">
        <w:rPr>
          <w:rFonts w:asciiTheme="minorHAnsi" w:hAnsiTheme="minorHAnsi" w:cstheme="minorHAnsi"/>
          <w:bCs/>
          <w:color w:val="000000"/>
          <w:lang w:val="en-US"/>
        </w:rPr>
        <w:lastRenderedPageBreak/>
        <w:t xml:space="preserve">We are supporting the Wallingford Festival of Cycling for the fourth year running.  The popular event is happening throughout the weekend from 6-8 July.  </w:t>
      </w:r>
    </w:p>
    <w:p w14:paraId="3CDDAA88" w14:textId="77777777" w:rsidR="00A94FDD" w:rsidRPr="00A94FDD" w:rsidRDefault="00A94FDD" w:rsidP="00A94FDD">
      <w:pPr>
        <w:spacing w:after="0" w:line="240" w:lineRule="auto"/>
        <w:ind w:left="720"/>
        <w:jc w:val="both"/>
        <w:rPr>
          <w:rFonts w:asciiTheme="minorHAnsi" w:hAnsiTheme="minorHAnsi" w:cstheme="minorHAnsi"/>
          <w:bCs/>
          <w:color w:val="000000"/>
          <w:lang w:val="en-US"/>
        </w:rPr>
      </w:pPr>
    </w:p>
    <w:p w14:paraId="1EE3F574" w14:textId="77777777" w:rsidR="00A94FDD" w:rsidRPr="00A94FDD" w:rsidRDefault="00A94FDD" w:rsidP="00A94FDD">
      <w:pPr>
        <w:spacing w:after="0" w:line="240" w:lineRule="auto"/>
        <w:ind w:left="720"/>
        <w:jc w:val="both"/>
        <w:rPr>
          <w:rFonts w:asciiTheme="minorHAnsi" w:hAnsiTheme="minorHAnsi" w:cstheme="minorHAnsi"/>
          <w:bCs/>
          <w:color w:val="000000"/>
          <w:lang w:val="en-US"/>
        </w:rPr>
      </w:pPr>
      <w:r w:rsidRPr="00A94FDD">
        <w:rPr>
          <w:rFonts w:asciiTheme="minorHAnsi" w:hAnsiTheme="minorHAnsi" w:cstheme="minorHAnsi"/>
          <w:bCs/>
          <w:color w:val="000000"/>
          <w:lang w:val="en-US"/>
        </w:rPr>
        <w:t xml:space="preserve">It is set to be bigger and better than ever with </w:t>
      </w:r>
      <w:proofErr w:type="spellStart"/>
      <w:r w:rsidRPr="00A94FDD">
        <w:rPr>
          <w:rFonts w:asciiTheme="minorHAnsi" w:hAnsiTheme="minorHAnsi" w:cstheme="minorHAnsi"/>
          <w:bCs/>
          <w:color w:val="000000"/>
          <w:lang w:val="en-US"/>
        </w:rPr>
        <w:t>organised</w:t>
      </w:r>
      <w:proofErr w:type="spellEnd"/>
      <w:r w:rsidRPr="00A94FDD">
        <w:rPr>
          <w:rFonts w:asciiTheme="minorHAnsi" w:hAnsiTheme="minorHAnsi" w:cstheme="minorHAnsi"/>
          <w:bCs/>
          <w:color w:val="000000"/>
          <w:lang w:val="en-US"/>
        </w:rPr>
        <w:t xml:space="preserve"> rides for all ages and abilities as well as a great variety of activities for everyone to enjoy.</w:t>
      </w:r>
    </w:p>
    <w:p w14:paraId="2A4C3903" w14:textId="77777777" w:rsidR="00A94FDD" w:rsidRPr="00A94FDD" w:rsidRDefault="00A94FDD" w:rsidP="00A94FDD">
      <w:pPr>
        <w:spacing w:after="0" w:line="240" w:lineRule="auto"/>
        <w:ind w:left="720"/>
        <w:jc w:val="both"/>
        <w:rPr>
          <w:rFonts w:asciiTheme="minorHAnsi" w:hAnsiTheme="minorHAnsi" w:cstheme="minorHAnsi"/>
          <w:bCs/>
          <w:color w:val="000000"/>
          <w:lang w:val="en-US"/>
        </w:rPr>
      </w:pPr>
    </w:p>
    <w:p w14:paraId="638B163F" w14:textId="1AAE7E10" w:rsidR="00A94FDD" w:rsidRDefault="00A94FDD" w:rsidP="00A94FDD">
      <w:pPr>
        <w:spacing w:after="0" w:line="240" w:lineRule="auto"/>
        <w:ind w:left="720"/>
        <w:jc w:val="both"/>
        <w:rPr>
          <w:rFonts w:asciiTheme="minorHAnsi" w:hAnsiTheme="minorHAnsi" w:cstheme="minorHAnsi"/>
          <w:bCs/>
          <w:color w:val="000000"/>
          <w:lang w:val="en-US"/>
        </w:rPr>
      </w:pPr>
      <w:r w:rsidRPr="00A94FDD">
        <w:rPr>
          <w:rFonts w:asciiTheme="minorHAnsi" w:hAnsiTheme="minorHAnsi" w:cstheme="minorHAnsi"/>
          <w:bCs/>
          <w:color w:val="000000"/>
          <w:lang w:val="en-US"/>
        </w:rPr>
        <w:t>You can find out more on their website</w:t>
      </w:r>
      <w:r>
        <w:rPr>
          <w:rFonts w:asciiTheme="minorHAnsi" w:hAnsiTheme="minorHAnsi" w:cstheme="minorHAnsi"/>
          <w:bCs/>
          <w:color w:val="000000"/>
          <w:lang w:val="en-US"/>
        </w:rPr>
        <w:t>;</w:t>
      </w:r>
    </w:p>
    <w:p w14:paraId="3326E356" w14:textId="1BABC22C" w:rsidR="00A94FDD" w:rsidRPr="00C37774" w:rsidRDefault="00A94FDD" w:rsidP="00A94FDD">
      <w:pPr>
        <w:spacing w:after="0" w:line="240" w:lineRule="auto"/>
        <w:ind w:left="720"/>
        <w:jc w:val="both"/>
        <w:rPr>
          <w:rFonts w:asciiTheme="minorHAnsi" w:hAnsiTheme="minorHAnsi" w:cstheme="minorHAnsi"/>
          <w:bCs/>
          <w:color w:val="000000"/>
          <w:lang w:val="en-US"/>
        </w:rPr>
      </w:pPr>
      <w:r w:rsidRPr="00A94FDD">
        <w:rPr>
          <w:rFonts w:asciiTheme="minorHAnsi" w:hAnsiTheme="minorHAnsi" w:cstheme="minorHAnsi"/>
          <w:bCs/>
          <w:color w:val="000000"/>
          <w:lang w:val="en-US"/>
        </w:rPr>
        <w:t>http://ebtk.co.uk/resources/stats/click.php?c=2636&amp;e=45&amp;o=9492&amp;url=http%3A%2F%2Fwww.wallingfordfestivalofcycling.co.uk%2F&amp;a=0</w:t>
      </w:r>
    </w:p>
    <w:p w14:paraId="79C33C64" w14:textId="77777777" w:rsidR="00C37774" w:rsidRPr="00734373" w:rsidRDefault="00C37774" w:rsidP="00C37774">
      <w:pPr>
        <w:spacing w:after="0" w:line="240" w:lineRule="auto"/>
        <w:ind w:left="720"/>
        <w:jc w:val="both"/>
        <w:rPr>
          <w:rFonts w:asciiTheme="minorHAnsi" w:hAnsiTheme="minorHAnsi" w:cstheme="minorHAnsi"/>
          <w:lang w:val="en-US"/>
        </w:rPr>
      </w:pPr>
    </w:p>
    <w:p w14:paraId="2D7F802B" w14:textId="345AC8D7" w:rsidR="00327970" w:rsidRPr="00327970" w:rsidRDefault="00321662" w:rsidP="005E795D">
      <w:pPr>
        <w:shd w:val="clear" w:color="auto" w:fill="FFFFFF"/>
        <w:spacing w:after="0" w:line="240" w:lineRule="auto"/>
        <w:outlineLvl w:val="0"/>
        <w:rPr>
          <w:rFonts w:asciiTheme="minorHAnsi" w:hAnsiTheme="minorHAnsi" w:cstheme="minorHAnsi"/>
          <w:b/>
          <w:bCs/>
          <w:color w:val="333333"/>
          <w:kern w:val="36"/>
          <w:u w:val="single"/>
          <w:lang w:val="en-US"/>
        </w:rPr>
      </w:pPr>
      <w:r>
        <w:rPr>
          <w:rFonts w:asciiTheme="minorHAnsi" w:hAnsiTheme="minorHAnsi" w:cstheme="minorHAnsi"/>
          <w:b/>
          <w:bCs/>
          <w:color w:val="333333"/>
          <w:kern w:val="36"/>
          <w:u w:val="single"/>
          <w:lang w:val="en-US"/>
        </w:rPr>
        <w:t>Thames Valley Police.</w:t>
      </w:r>
    </w:p>
    <w:p w14:paraId="15237732" w14:textId="77777777" w:rsidR="00A57C9A" w:rsidRPr="00A57C9A" w:rsidRDefault="00A57C9A" w:rsidP="00A57C9A">
      <w:pPr>
        <w:spacing w:after="0" w:line="240" w:lineRule="auto"/>
        <w:ind w:left="720"/>
        <w:jc w:val="both"/>
        <w:rPr>
          <w:rFonts w:asciiTheme="minorHAnsi" w:hAnsiTheme="minorHAnsi" w:cstheme="minorHAnsi"/>
          <w:b/>
          <w:color w:val="111111"/>
          <w:lang w:val="en-US"/>
        </w:rPr>
      </w:pPr>
      <w:r w:rsidRPr="00A57C9A">
        <w:rPr>
          <w:rFonts w:asciiTheme="minorHAnsi" w:hAnsiTheme="minorHAnsi" w:cstheme="minorHAnsi"/>
          <w:b/>
          <w:color w:val="111111"/>
          <w:lang w:val="en-US"/>
        </w:rPr>
        <w:t>Doorstep crime</w:t>
      </w:r>
    </w:p>
    <w:p w14:paraId="0CA083DF"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Following a recent incident involving a suspicious door-to-door </w:t>
      </w:r>
      <w:proofErr w:type="spellStart"/>
      <w:r w:rsidRPr="00A57C9A">
        <w:rPr>
          <w:rFonts w:asciiTheme="minorHAnsi" w:hAnsiTheme="minorHAnsi" w:cstheme="minorHAnsi"/>
          <w:color w:val="111111"/>
          <w:lang w:val="en-US"/>
        </w:rPr>
        <w:t>jewellery</w:t>
      </w:r>
      <w:proofErr w:type="spellEnd"/>
      <w:r w:rsidRPr="00A57C9A">
        <w:rPr>
          <w:rFonts w:asciiTheme="minorHAnsi" w:hAnsiTheme="minorHAnsi" w:cstheme="minorHAnsi"/>
          <w:color w:val="111111"/>
          <w:lang w:val="en-US"/>
        </w:rPr>
        <w:t xml:space="preserve"> buyer, our community safety team has sent out the following advice from the police.  Please would you help spread the guidance to your communities:</w:t>
      </w:r>
    </w:p>
    <w:p w14:paraId="04EFB92A"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p>
    <w:p w14:paraId="7B9F27BE"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look through the door viewer or window to see who is outside</w:t>
      </w:r>
    </w:p>
    <w:p w14:paraId="23C499AA"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if you decide to open the door keep the door-chain on</w:t>
      </w:r>
    </w:p>
    <w:p w14:paraId="4847C920"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check the caller's identity</w:t>
      </w:r>
    </w:p>
    <w:p w14:paraId="04FBBD93"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call the </w:t>
      </w:r>
      <w:proofErr w:type="spellStart"/>
      <w:r w:rsidRPr="00A57C9A">
        <w:rPr>
          <w:rFonts w:asciiTheme="minorHAnsi" w:hAnsiTheme="minorHAnsi" w:cstheme="minorHAnsi"/>
          <w:color w:val="111111"/>
          <w:lang w:val="en-US"/>
        </w:rPr>
        <w:t>organisation's</w:t>
      </w:r>
      <w:proofErr w:type="spellEnd"/>
      <w:r w:rsidRPr="00A57C9A">
        <w:rPr>
          <w:rFonts w:asciiTheme="minorHAnsi" w:hAnsiTheme="minorHAnsi" w:cstheme="minorHAnsi"/>
          <w:color w:val="111111"/>
          <w:lang w:val="en-US"/>
        </w:rPr>
        <w:t xml:space="preserve"> phone number (by independently looking up first) to confirm their identity - remember official visitors will wait while you check</w:t>
      </w:r>
    </w:p>
    <w:p w14:paraId="48A467ED"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do not feel pressured into buying any items or services at the door</w:t>
      </w:r>
    </w:p>
    <w:p w14:paraId="6633B96D"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do not let them into your house or give them access to any private rooms</w:t>
      </w:r>
    </w:p>
    <w:p w14:paraId="695D6BA1" w14:textId="77777777" w:rsidR="00A57C9A" w:rsidRP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do not give them information on where valuables are kept</w:t>
      </w:r>
    </w:p>
    <w:p w14:paraId="3FF6E1F2" w14:textId="430E471A" w:rsidR="00A57C9A" w:rsidRDefault="00A57C9A" w:rsidP="00A57C9A">
      <w:pPr>
        <w:spacing w:after="0" w:line="240" w:lineRule="auto"/>
        <w:ind w:left="720"/>
        <w:jc w:val="both"/>
        <w:rPr>
          <w:rFonts w:asciiTheme="minorHAnsi" w:hAnsiTheme="minorHAnsi" w:cstheme="minorHAnsi"/>
          <w:color w:val="111111"/>
          <w:lang w:val="en-US"/>
        </w:rPr>
      </w:pPr>
      <w:r w:rsidRPr="00A57C9A">
        <w:rPr>
          <w:rFonts w:asciiTheme="minorHAnsi" w:hAnsiTheme="minorHAnsi" w:cstheme="minorHAnsi"/>
          <w:color w:val="111111"/>
          <w:lang w:val="en-US"/>
        </w:rPr>
        <w:t xml:space="preserve">For more information on how you can protect yourself and others, please visit the Thames Valley Police website. </w:t>
      </w:r>
    </w:p>
    <w:p w14:paraId="15CA7A2D" w14:textId="13BDE000" w:rsidR="00AC5817" w:rsidRDefault="00AC5817" w:rsidP="00A57C9A">
      <w:pPr>
        <w:spacing w:after="0" w:line="240" w:lineRule="auto"/>
        <w:ind w:left="720"/>
        <w:jc w:val="both"/>
        <w:rPr>
          <w:rFonts w:asciiTheme="minorHAnsi" w:hAnsiTheme="minorHAnsi" w:cstheme="minorHAnsi"/>
          <w:color w:val="111111"/>
          <w:lang w:val="en-US"/>
        </w:rPr>
      </w:pPr>
    </w:p>
    <w:p w14:paraId="73963F98" w14:textId="77777777" w:rsidR="00AC5817" w:rsidRPr="00AC5817" w:rsidRDefault="00AC5817" w:rsidP="00AC5817">
      <w:pPr>
        <w:spacing w:after="0" w:line="240" w:lineRule="auto"/>
        <w:jc w:val="both"/>
        <w:rPr>
          <w:rFonts w:asciiTheme="minorHAnsi" w:hAnsiTheme="minorHAnsi" w:cstheme="minorHAnsi"/>
          <w:b/>
          <w:color w:val="111111"/>
          <w:u w:val="single"/>
          <w:lang w:val="en-US"/>
        </w:rPr>
      </w:pPr>
      <w:r w:rsidRPr="00AC5817">
        <w:rPr>
          <w:rFonts w:asciiTheme="minorHAnsi" w:hAnsiTheme="minorHAnsi" w:cstheme="minorHAnsi"/>
          <w:b/>
          <w:color w:val="111111"/>
          <w:u w:val="single"/>
          <w:lang w:val="en-US"/>
        </w:rPr>
        <w:t>A 'Safe Place' to go for vulnerable residents in Thame</w:t>
      </w:r>
    </w:p>
    <w:p w14:paraId="2CE09A88"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 xml:space="preserve">People in Thame now have somewhere to go if they are feeling lost, worried or threatened, following the launch of Safe Places in the town. </w:t>
      </w:r>
    </w:p>
    <w:p w14:paraId="3F9518DD"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p>
    <w:p w14:paraId="55E7BEBC"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 xml:space="preserve">Premises taking part in the Safe Places scheme display a distinctive Safe Places logo in the window. If someone is feeling vulnerable, then specially trained staff will be available help keep them safe. </w:t>
      </w:r>
    </w:p>
    <w:p w14:paraId="368D1414"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p>
    <w:p w14:paraId="5D481EAD"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Safe Places has been launched in Thame following the success of the scheme in Henley, Wallingford and Didcot. In total, more than 50 premises have now signed up in South Oxfordshire, including seven new locations in Thame, three in Wheatley and four in Chinnor.  To find where the Safe Places are visit safeplaces.org.uk.</w:t>
      </w:r>
    </w:p>
    <w:p w14:paraId="32CDC3C4"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p>
    <w:p w14:paraId="1ADC05C8"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 xml:space="preserve">Under the Safe Places scheme people can request a special card to carry when they are out and about.  This provides details of someone to contact if they need help.  However, you don’t need to have a Safe Places card to enter a participating location and ask for assistance. </w:t>
      </w:r>
    </w:p>
    <w:p w14:paraId="05D67964"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p>
    <w:p w14:paraId="0FFB997E"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If you or someone you know wishes to request a Safe Places contact card, or you are a business interested in becoming a Safe Place, please email South Oxfordshire District Council’s Community Safety Team via communitysafety@southandvale.gov.uk or call 01235 422593.</w:t>
      </w:r>
    </w:p>
    <w:p w14:paraId="423C3809"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p>
    <w:p w14:paraId="1B3E9321"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The Safe Places scheme is supported by the South and Vale Community Safety Partnership, Oxfordshire Family Support Network and Age UK Oxfordshire and the Oxfordshire Fire and Rescue Service.</w:t>
      </w:r>
    </w:p>
    <w:p w14:paraId="4A9F1501" w14:textId="77777777" w:rsidR="00AC5817" w:rsidRPr="00AC5817" w:rsidRDefault="00AC5817" w:rsidP="00AC5817">
      <w:pPr>
        <w:spacing w:after="0" w:line="240" w:lineRule="auto"/>
        <w:ind w:left="720"/>
        <w:jc w:val="both"/>
        <w:rPr>
          <w:rFonts w:asciiTheme="minorHAnsi" w:hAnsiTheme="minorHAnsi" w:cstheme="minorHAnsi"/>
          <w:color w:val="111111"/>
          <w:lang w:val="en-US"/>
        </w:rPr>
      </w:pPr>
    </w:p>
    <w:p w14:paraId="764716B2" w14:textId="53F5B429" w:rsidR="00AC5817" w:rsidRDefault="00AC5817" w:rsidP="00AC5817">
      <w:pPr>
        <w:spacing w:after="0" w:line="240" w:lineRule="auto"/>
        <w:ind w:left="720"/>
        <w:jc w:val="both"/>
        <w:rPr>
          <w:rFonts w:asciiTheme="minorHAnsi" w:hAnsiTheme="minorHAnsi" w:cstheme="minorHAnsi"/>
          <w:color w:val="111111"/>
          <w:lang w:val="en-US"/>
        </w:rPr>
      </w:pPr>
      <w:r w:rsidRPr="00AC5817">
        <w:rPr>
          <w:rFonts w:asciiTheme="minorHAnsi" w:hAnsiTheme="minorHAnsi" w:cstheme="minorHAnsi"/>
          <w:color w:val="111111"/>
          <w:lang w:val="en-US"/>
        </w:rPr>
        <w:t>Cllr Caroline Newton, Cabinet Member for Community Safety at South Oxfordshire District Council, said: “We had a really positive response to the Safe Places launches in Henley, Didcot and Wallingford so I’m delighted that we can now add Thame to that list and that a number of local businesses have already signed up.  Safe Places provides an important reassurance and help for vulnerable people who may experience difficulties in public spaces.”</w:t>
      </w:r>
    </w:p>
    <w:p w14:paraId="30B2FCE0" w14:textId="5D9BDB57" w:rsidR="00AB4CB9" w:rsidRDefault="00AB4CB9" w:rsidP="00A57C9A">
      <w:pPr>
        <w:spacing w:after="0" w:line="240" w:lineRule="auto"/>
        <w:ind w:left="720"/>
        <w:jc w:val="both"/>
        <w:rPr>
          <w:rFonts w:asciiTheme="minorHAnsi" w:hAnsiTheme="minorHAnsi" w:cstheme="minorHAnsi"/>
          <w:color w:val="111111"/>
          <w:lang w:val="en-US"/>
        </w:rPr>
      </w:pPr>
    </w:p>
    <w:p w14:paraId="5CBF31EA" w14:textId="77777777" w:rsidR="00A94FDD" w:rsidRPr="00A94FDD" w:rsidRDefault="00A94FDD" w:rsidP="00A94FDD">
      <w:pPr>
        <w:spacing w:after="0" w:line="240" w:lineRule="auto"/>
        <w:jc w:val="both"/>
        <w:rPr>
          <w:rFonts w:asciiTheme="minorHAnsi" w:hAnsiTheme="minorHAnsi" w:cstheme="minorHAnsi"/>
          <w:b/>
          <w:color w:val="111111"/>
          <w:u w:val="single"/>
          <w:lang w:val="en-US"/>
        </w:rPr>
      </w:pPr>
      <w:r w:rsidRPr="00A94FDD">
        <w:rPr>
          <w:rFonts w:asciiTheme="minorHAnsi" w:hAnsiTheme="minorHAnsi" w:cstheme="minorHAnsi"/>
          <w:b/>
          <w:color w:val="111111"/>
          <w:u w:val="single"/>
          <w:lang w:val="en-US"/>
        </w:rPr>
        <w:t>Feeling unsafe on a date? Pub goers can now ‘Ask for Angela’ to get help</w:t>
      </w:r>
    </w:p>
    <w:p w14:paraId="0C2CA225"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A new scheme designed to help those at risk of abuse in a pub or bar has been launched in the Vale of White Horse and South Oxfordshire.</w:t>
      </w:r>
    </w:p>
    <w:p w14:paraId="27552715"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13568684" w14:textId="05C86E57"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 xml:space="preserve">If someone feels uncomfortable in a licensed venue in Abingdon or Didcot they can go to the bar and ask; “Is Angela in?”.  Staff will then offer discrete help, such as keeping an eye on them, calling a friend, relative, taxi, or the police - or simply help them to leave the building via alternative exit. Having started in 2016 the ‘Ask for Angela’ campaign is now available across </w:t>
      </w:r>
      <w:proofErr w:type="gramStart"/>
      <w:r w:rsidRPr="00A94FDD">
        <w:rPr>
          <w:rFonts w:asciiTheme="minorHAnsi" w:hAnsiTheme="minorHAnsi" w:cstheme="minorHAnsi"/>
          <w:color w:val="111111"/>
          <w:lang w:val="en-US"/>
        </w:rPr>
        <w:t>a number of</w:t>
      </w:r>
      <w:proofErr w:type="gramEnd"/>
      <w:r w:rsidRPr="00A94FDD">
        <w:rPr>
          <w:rFonts w:asciiTheme="minorHAnsi" w:hAnsiTheme="minorHAnsi" w:cstheme="minorHAnsi"/>
          <w:color w:val="111111"/>
          <w:lang w:val="en-US"/>
        </w:rPr>
        <w:t xml:space="preserve"> towns and cities in the UK. </w:t>
      </w:r>
    </w:p>
    <w:p w14:paraId="7973344A"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53A9FFE1"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The scheme is particularly aimed at those who are on a date with someone they have only just met online, or via a dating app, who then doesn’t turn out quite as they expected.</w:t>
      </w:r>
    </w:p>
    <w:p w14:paraId="3BCA4476"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59B14805"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 xml:space="preserve">Participating venues can be </w:t>
      </w:r>
      <w:proofErr w:type="spellStart"/>
      <w:r w:rsidRPr="00A94FDD">
        <w:rPr>
          <w:rFonts w:asciiTheme="minorHAnsi" w:hAnsiTheme="minorHAnsi" w:cstheme="minorHAnsi"/>
          <w:color w:val="111111"/>
          <w:lang w:val="en-US"/>
        </w:rPr>
        <w:t>recognised</w:t>
      </w:r>
      <w:proofErr w:type="spellEnd"/>
      <w:r w:rsidRPr="00A94FDD">
        <w:rPr>
          <w:rFonts w:asciiTheme="minorHAnsi" w:hAnsiTheme="minorHAnsi" w:cstheme="minorHAnsi"/>
          <w:color w:val="111111"/>
          <w:lang w:val="en-US"/>
        </w:rPr>
        <w:t xml:space="preserve"> by a blue sticker in their window and posters displayed in bar and toilet areas.  So far, 21 pubs have signed up in Abingdon and ten in Didcot.</w:t>
      </w:r>
    </w:p>
    <w:p w14:paraId="0124C9E7"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7B624D79" w14:textId="753DB121"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 xml:space="preserve">The ‘Ask Angela’ campaign will be rolled out across towns in the South Oxfordshire this summer.  The scheme is supported by local </w:t>
      </w:r>
      <w:proofErr w:type="spellStart"/>
      <w:r w:rsidRPr="00A94FDD">
        <w:rPr>
          <w:rFonts w:asciiTheme="minorHAnsi" w:hAnsiTheme="minorHAnsi" w:cstheme="minorHAnsi"/>
          <w:color w:val="111111"/>
          <w:lang w:val="en-US"/>
        </w:rPr>
        <w:t>Pubwatch</w:t>
      </w:r>
      <w:proofErr w:type="spellEnd"/>
      <w:r w:rsidRPr="00A94FDD">
        <w:rPr>
          <w:rFonts w:asciiTheme="minorHAnsi" w:hAnsiTheme="minorHAnsi" w:cstheme="minorHAnsi"/>
          <w:color w:val="111111"/>
          <w:lang w:val="en-US"/>
        </w:rPr>
        <w:t xml:space="preserve"> members and the South and Vale Community Safety Partnership.</w:t>
      </w:r>
    </w:p>
    <w:p w14:paraId="054321C2"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49D87BCB"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Cllr Caroline Newton, Cabinet Member for Community Safety at South Oxfordshire District Council, said: “If you are on a date, particularly with someone you have only met before online, then ‘Ask for Angela’ provides that extra reassurance that there will be someone to turn to if that person turns out not to be what you were expecting.”</w:t>
      </w:r>
    </w:p>
    <w:p w14:paraId="1111F93C"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79932825"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r w:rsidRPr="00A94FDD">
        <w:rPr>
          <w:rFonts w:asciiTheme="minorHAnsi" w:hAnsiTheme="minorHAnsi" w:cstheme="minorHAnsi"/>
          <w:color w:val="111111"/>
          <w:lang w:val="en-US"/>
        </w:rPr>
        <w:t>PC Stuart Betts said: “Thank you to all the members of the pub-watches in Abingdon and Didcot for being so supportive of the scheme.  This is a great example of working closely with the community to safeguard potentially vulnerable people in the night-time economy.”</w:t>
      </w:r>
    </w:p>
    <w:p w14:paraId="1D77F9DF" w14:textId="77777777" w:rsidR="00A94FDD" w:rsidRPr="00A94FDD" w:rsidRDefault="00A94FDD" w:rsidP="00A94FDD">
      <w:pPr>
        <w:spacing w:after="0" w:line="240" w:lineRule="auto"/>
        <w:ind w:left="720"/>
        <w:jc w:val="both"/>
        <w:rPr>
          <w:rFonts w:asciiTheme="minorHAnsi" w:hAnsiTheme="minorHAnsi" w:cstheme="minorHAnsi"/>
          <w:color w:val="111111"/>
          <w:lang w:val="en-US"/>
        </w:rPr>
      </w:pPr>
    </w:p>
    <w:p w14:paraId="1A2D8F40" w14:textId="1FA71B10" w:rsidR="000D4F97" w:rsidRDefault="000D4F97" w:rsidP="000D4F97">
      <w:pPr>
        <w:spacing w:after="0" w:line="240" w:lineRule="auto"/>
        <w:jc w:val="both"/>
        <w:rPr>
          <w:rFonts w:asciiTheme="minorHAnsi" w:hAnsiTheme="minorHAnsi" w:cstheme="minorHAnsi"/>
          <w:b/>
          <w:color w:val="111111"/>
          <w:u w:val="single"/>
          <w:lang w:val="en-US"/>
        </w:rPr>
      </w:pPr>
      <w:r w:rsidRPr="000D4F97">
        <w:rPr>
          <w:rFonts w:asciiTheme="minorHAnsi" w:hAnsiTheme="minorHAnsi" w:cstheme="minorHAnsi"/>
          <w:b/>
          <w:color w:val="111111"/>
          <w:u w:val="single"/>
          <w:lang w:val="en-US"/>
        </w:rPr>
        <w:t>Online safety awareness sessions for parents</w:t>
      </w:r>
    </w:p>
    <w:p w14:paraId="68C5FDDE" w14:textId="0EA90B50" w:rsidR="00C37774" w:rsidRDefault="00C37774" w:rsidP="000D4F97">
      <w:pPr>
        <w:spacing w:after="0" w:line="240" w:lineRule="auto"/>
        <w:jc w:val="both"/>
        <w:rPr>
          <w:rFonts w:asciiTheme="minorHAnsi" w:hAnsiTheme="minorHAnsi" w:cstheme="minorHAnsi"/>
          <w:b/>
          <w:color w:val="111111"/>
          <w:u w:val="single"/>
          <w:lang w:val="en-US"/>
        </w:rPr>
      </w:pPr>
    </w:p>
    <w:p w14:paraId="0623B17D" w14:textId="6EBCD0BC" w:rsidR="00C37774" w:rsidRPr="000D4F97" w:rsidRDefault="00C37774" w:rsidP="000D4F97">
      <w:pPr>
        <w:spacing w:after="0" w:line="240" w:lineRule="auto"/>
        <w:jc w:val="both"/>
        <w:rPr>
          <w:rFonts w:asciiTheme="minorHAnsi" w:hAnsiTheme="minorHAnsi" w:cstheme="minorHAnsi"/>
          <w:b/>
          <w:color w:val="111111"/>
          <w:u w:val="single"/>
          <w:lang w:val="en-US"/>
        </w:rPr>
      </w:pPr>
      <w:r>
        <w:rPr>
          <w:rFonts w:asciiTheme="minorHAnsi" w:hAnsiTheme="minorHAnsi" w:cstheme="minorHAnsi"/>
          <w:b/>
          <w:color w:val="111111"/>
          <w:u w:val="single"/>
          <w:lang w:val="en-US"/>
        </w:rPr>
        <w:t>URGENT</w:t>
      </w:r>
    </w:p>
    <w:p w14:paraId="60DD3D93" w14:textId="77777777" w:rsidR="000D4F97" w:rsidRPr="000D4F97" w:rsidRDefault="000D4F97" w:rsidP="000D4F97">
      <w:pPr>
        <w:spacing w:after="0" w:line="240" w:lineRule="auto"/>
        <w:ind w:left="720"/>
        <w:jc w:val="both"/>
        <w:rPr>
          <w:rFonts w:asciiTheme="minorHAnsi" w:hAnsiTheme="minorHAnsi" w:cstheme="minorHAnsi"/>
          <w:color w:val="111111"/>
          <w:lang w:val="en-US"/>
        </w:rPr>
      </w:pPr>
      <w:r w:rsidRPr="000D4F97">
        <w:rPr>
          <w:rFonts w:asciiTheme="minorHAnsi" w:hAnsiTheme="minorHAnsi" w:cstheme="minorHAnsi"/>
          <w:color w:val="111111"/>
          <w:lang w:val="en-US"/>
        </w:rPr>
        <w:t>The South and Vale Community Safety Partnership is funding a free event for parents, of children who are at primary school, to find out how to keep their child safe online.</w:t>
      </w:r>
    </w:p>
    <w:p w14:paraId="22901A81" w14:textId="77777777" w:rsidR="000D4F97" w:rsidRPr="000D4F97" w:rsidRDefault="000D4F97" w:rsidP="000D4F97">
      <w:pPr>
        <w:spacing w:after="0" w:line="240" w:lineRule="auto"/>
        <w:ind w:left="720"/>
        <w:jc w:val="both"/>
        <w:rPr>
          <w:rFonts w:asciiTheme="minorHAnsi" w:hAnsiTheme="minorHAnsi" w:cstheme="minorHAnsi"/>
          <w:color w:val="111111"/>
          <w:lang w:val="en-US"/>
        </w:rPr>
      </w:pPr>
    </w:p>
    <w:p w14:paraId="0D558223" w14:textId="77777777" w:rsidR="000D4F97" w:rsidRPr="000D4F97" w:rsidRDefault="000D4F97" w:rsidP="000D4F97">
      <w:pPr>
        <w:spacing w:after="0" w:line="240" w:lineRule="auto"/>
        <w:ind w:left="720"/>
        <w:jc w:val="both"/>
        <w:rPr>
          <w:rFonts w:asciiTheme="minorHAnsi" w:hAnsiTheme="minorHAnsi" w:cstheme="minorHAnsi"/>
          <w:color w:val="111111"/>
          <w:lang w:val="en-US"/>
        </w:rPr>
      </w:pPr>
      <w:r w:rsidRPr="000D4F97">
        <w:rPr>
          <w:rFonts w:asciiTheme="minorHAnsi" w:hAnsiTheme="minorHAnsi" w:cstheme="minorHAnsi"/>
          <w:color w:val="111111"/>
          <w:lang w:val="en-US"/>
        </w:rPr>
        <w:t xml:space="preserve">On </w:t>
      </w:r>
      <w:r w:rsidRPr="00A94FDD">
        <w:rPr>
          <w:rFonts w:asciiTheme="minorHAnsi" w:hAnsiTheme="minorHAnsi" w:cstheme="minorHAnsi"/>
          <w:b/>
          <w:color w:val="111111"/>
          <w:lang w:val="en-US"/>
        </w:rPr>
        <w:t xml:space="preserve">Tuesday 3 July </w:t>
      </w:r>
      <w:r w:rsidRPr="000D4F97">
        <w:rPr>
          <w:rFonts w:asciiTheme="minorHAnsi" w:hAnsiTheme="minorHAnsi" w:cstheme="minorHAnsi"/>
          <w:color w:val="111111"/>
          <w:lang w:val="en-US"/>
        </w:rPr>
        <w:t xml:space="preserve">e-safety experts Computing Champions will be at Cornerstone Arts Centre to advise parents on the dangers of a variety of technologies in the </w:t>
      </w:r>
      <w:proofErr w:type="gramStart"/>
      <w:r w:rsidRPr="000D4F97">
        <w:rPr>
          <w:rFonts w:asciiTheme="minorHAnsi" w:hAnsiTheme="minorHAnsi" w:cstheme="minorHAnsi"/>
          <w:color w:val="111111"/>
          <w:lang w:val="en-US"/>
        </w:rPr>
        <w:t>home, and</w:t>
      </w:r>
      <w:proofErr w:type="gramEnd"/>
      <w:r w:rsidRPr="000D4F97">
        <w:rPr>
          <w:rFonts w:asciiTheme="minorHAnsi" w:hAnsiTheme="minorHAnsi" w:cstheme="minorHAnsi"/>
          <w:color w:val="111111"/>
          <w:lang w:val="en-US"/>
        </w:rPr>
        <w:t xml:space="preserve"> talk to them about how to make their child ‘share aware’, preventing access to inappropriate content, appropriate use of social media and safe online gaming.  </w:t>
      </w:r>
    </w:p>
    <w:p w14:paraId="246E1FD4" w14:textId="77777777" w:rsidR="000D4F97" w:rsidRPr="000D4F97" w:rsidRDefault="000D4F97" w:rsidP="000D4F97">
      <w:pPr>
        <w:spacing w:after="0" w:line="240" w:lineRule="auto"/>
        <w:ind w:left="720"/>
        <w:jc w:val="both"/>
        <w:rPr>
          <w:rFonts w:asciiTheme="minorHAnsi" w:hAnsiTheme="minorHAnsi" w:cstheme="minorHAnsi"/>
          <w:color w:val="111111"/>
          <w:lang w:val="en-US"/>
        </w:rPr>
      </w:pPr>
    </w:p>
    <w:p w14:paraId="09D7B009" w14:textId="14306533" w:rsidR="00A57C9A" w:rsidRDefault="000D4F97" w:rsidP="000D4F97">
      <w:pPr>
        <w:spacing w:after="0" w:line="240" w:lineRule="auto"/>
        <w:ind w:left="720"/>
        <w:jc w:val="both"/>
        <w:rPr>
          <w:rFonts w:asciiTheme="minorHAnsi" w:hAnsiTheme="minorHAnsi" w:cstheme="minorHAnsi"/>
          <w:color w:val="111111"/>
          <w:lang w:val="en-US"/>
        </w:rPr>
      </w:pPr>
      <w:r w:rsidRPr="000D4F97">
        <w:rPr>
          <w:rFonts w:asciiTheme="minorHAnsi" w:hAnsiTheme="minorHAnsi" w:cstheme="minorHAnsi"/>
          <w:color w:val="111111"/>
          <w:lang w:val="en-US"/>
        </w:rPr>
        <w:t>The session</w:t>
      </w:r>
      <w:r w:rsidR="00C37774">
        <w:rPr>
          <w:rFonts w:asciiTheme="minorHAnsi" w:hAnsiTheme="minorHAnsi" w:cstheme="minorHAnsi"/>
          <w:color w:val="111111"/>
          <w:lang w:val="en-US"/>
        </w:rPr>
        <w:t xml:space="preserve"> is</w:t>
      </w:r>
      <w:r w:rsidRPr="000D4F97">
        <w:rPr>
          <w:rFonts w:asciiTheme="minorHAnsi" w:hAnsiTheme="minorHAnsi" w:cstheme="minorHAnsi"/>
          <w:color w:val="111111"/>
          <w:lang w:val="en-US"/>
        </w:rPr>
        <w:t xml:space="preserve"> available, at 5pm </w:t>
      </w:r>
      <w:r w:rsidR="00C37774">
        <w:rPr>
          <w:rFonts w:asciiTheme="minorHAnsi" w:hAnsiTheme="minorHAnsi" w:cstheme="minorHAnsi"/>
          <w:color w:val="111111"/>
          <w:lang w:val="en-US"/>
        </w:rPr>
        <w:t>to</w:t>
      </w:r>
      <w:r w:rsidRPr="000D4F97">
        <w:rPr>
          <w:rFonts w:asciiTheme="minorHAnsi" w:hAnsiTheme="minorHAnsi" w:cstheme="minorHAnsi"/>
          <w:color w:val="111111"/>
          <w:lang w:val="en-US"/>
        </w:rPr>
        <w:t xml:space="preserve"> </w:t>
      </w:r>
      <w:r w:rsidR="00C37774">
        <w:rPr>
          <w:rFonts w:asciiTheme="minorHAnsi" w:hAnsiTheme="minorHAnsi" w:cstheme="minorHAnsi"/>
          <w:color w:val="111111"/>
          <w:lang w:val="en-US"/>
        </w:rPr>
        <w:t>7</w:t>
      </w:r>
      <w:r w:rsidRPr="000D4F97">
        <w:rPr>
          <w:rFonts w:asciiTheme="minorHAnsi" w:hAnsiTheme="minorHAnsi" w:cstheme="minorHAnsi"/>
          <w:color w:val="111111"/>
          <w:lang w:val="en-US"/>
        </w:rPr>
        <w:t>pm. To book their place parents should visit:</w:t>
      </w:r>
    </w:p>
    <w:p w14:paraId="370DAF1A" w14:textId="7953EA84" w:rsidR="000D4F97" w:rsidRPr="000D4F97" w:rsidRDefault="00C37774" w:rsidP="000D4F97">
      <w:pPr>
        <w:spacing w:after="0" w:line="240" w:lineRule="auto"/>
        <w:ind w:left="720"/>
        <w:jc w:val="both"/>
        <w:rPr>
          <w:rFonts w:asciiTheme="minorHAnsi" w:hAnsiTheme="minorHAnsi" w:cstheme="minorHAnsi"/>
          <w:color w:val="111111"/>
          <w:lang w:val="en-US"/>
        </w:rPr>
      </w:pPr>
      <w:r w:rsidRPr="00C37774">
        <w:rPr>
          <w:rFonts w:asciiTheme="minorHAnsi" w:hAnsiTheme="minorHAnsi" w:cstheme="minorHAnsi"/>
          <w:color w:val="111111"/>
          <w:lang w:val="en-US"/>
        </w:rPr>
        <w:t>https://www.eventbrite.com/e/keep-your-child-safe-online-e-safety-workshops-for-parentscarers-tickets-45645656387</w:t>
      </w:r>
    </w:p>
    <w:p w14:paraId="488924C3" w14:textId="5054221C" w:rsidR="00A709FC" w:rsidRPr="00734373" w:rsidRDefault="00A709FC" w:rsidP="005E795D">
      <w:pPr>
        <w:spacing w:after="0" w:line="240" w:lineRule="auto"/>
        <w:ind w:left="720"/>
        <w:jc w:val="both"/>
        <w:rPr>
          <w:rFonts w:asciiTheme="minorHAnsi" w:hAnsiTheme="minorHAnsi" w:cstheme="minorHAnsi"/>
          <w:lang w:val="en-US"/>
        </w:rPr>
      </w:pPr>
    </w:p>
    <w:p w14:paraId="7D92FE81" w14:textId="77777777" w:rsidR="00C37774" w:rsidRPr="00C37774" w:rsidRDefault="00C37774" w:rsidP="00C37774">
      <w:pPr>
        <w:spacing w:after="0" w:line="240" w:lineRule="auto"/>
        <w:jc w:val="both"/>
        <w:rPr>
          <w:rFonts w:asciiTheme="minorHAnsi" w:hAnsiTheme="minorHAnsi" w:cstheme="minorHAnsi"/>
          <w:b/>
          <w:u w:val="single"/>
          <w:lang w:val="en-US"/>
        </w:rPr>
      </w:pPr>
      <w:r w:rsidRPr="00C37774">
        <w:rPr>
          <w:rFonts w:asciiTheme="minorHAnsi" w:hAnsiTheme="minorHAnsi" w:cstheme="minorHAnsi"/>
          <w:b/>
          <w:u w:val="single"/>
          <w:lang w:val="en-US"/>
        </w:rPr>
        <w:lastRenderedPageBreak/>
        <w:t>£1.3m boost for community projects in 2017/18</w:t>
      </w:r>
    </w:p>
    <w:p w14:paraId="0B3A9ED1" w14:textId="77777777" w:rsidR="00C37774" w:rsidRPr="00C37774" w:rsidRDefault="00C37774" w:rsidP="00C37774">
      <w:pPr>
        <w:spacing w:after="0" w:line="240" w:lineRule="auto"/>
        <w:ind w:left="720"/>
        <w:jc w:val="both"/>
        <w:rPr>
          <w:rFonts w:asciiTheme="minorHAnsi" w:hAnsiTheme="minorHAnsi" w:cstheme="minorHAnsi"/>
          <w:lang w:val="en-US"/>
        </w:rPr>
      </w:pPr>
      <w:r w:rsidRPr="00C37774">
        <w:rPr>
          <w:rFonts w:asciiTheme="minorHAnsi" w:hAnsiTheme="minorHAnsi" w:cstheme="minorHAnsi"/>
          <w:lang w:val="en-US"/>
        </w:rPr>
        <w:t>Last year we provided more than £1.3million in grant funding to community projects in South Oxfordshire.  Here's a quick summary of how we allocated the money:</w:t>
      </w:r>
    </w:p>
    <w:p w14:paraId="62EB6674" w14:textId="77777777" w:rsidR="00C37774" w:rsidRPr="00C37774" w:rsidRDefault="00C37774" w:rsidP="00C37774">
      <w:pPr>
        <w:spacing w:after="0" w:line="240" w:lineRule="auto"/>
        <w:ind w:left="720"/>
        <w:jc w:val="both"/>
        <w:rPr>
          <w:rFonts w:asciiTheme="minorHAnsi" w:hAnsiTheme="minorHAnsi" w:cstheme="minorHAnsi"/>
          <w:lang w:val="en-US"/>
        </w:rPr>
      </w:pPr>
    </w:p>
    <w:p w14:paraId="7BC6689F" w14:textId="77777777" w:rsidR="00C37774" w:rsidRPr="00C37774" w:rsidRDefault="00C37774" w:rsidP="00C37774">
      <w:pPr>
        <w:spacing w:after="0" w:line="240" w:lineRule="auto"/>
        <w:ind w:left="720"/>
        <w:jc w:val="both"/>
        <w:rPr>
          <w:rFonts w:asciiTheme="minorHAnsi" w:hAnsiTheme="minorHAnsi" w:cstheme="minorHAnsi"/>
          <w:b/>
          <w:lang w:val="en-US"/>
        </w:rPr>
      </w:pPr>
      <w:r w:rsidRPr="00C37774">
        <w:rPr>
          <w:rFonts w:asciiTheme="minorHAnsi" w:hAnsiTheme="minorHAnsi" w:cstheme="minorHAnsi"/>
          <w:b/>
          <w:lang w:val="en-US"/>
        </w:rPr>
        <w:t>Capital Grants</w:t>
      </w:r>
    </w:p>
    <w:p w14:paraId="05A89EF7" w14:textId="77777777" w:rsidR="00C37774" w:rsidRPr="00C37774" w:rsidRDefault="00C37774" w:rsidP="00C37774">
      <w:pPr>
        <w:spacing w:after="0" w:line="240" w:lineRule="auto"/>
        <w:ind w:left="720"/>
        <w:jc w:val="both"/>
        <w:rPr>
          <w:rFonts w:asciiTheme="minorHAnsi" w:hAnsiTheme="minorHAnsi" w:cstheme="minorHAnsi"/>
          <w:lang w:val="en-US"/>
        </w:rPr>
      </w:pPr>
    </w:p>
    <w:p w14:paraId="30E71F4E" w14:textId="77777777" w:rsidR="00C37774" w:rsidRPr="00C37774" w:rsidRDefault="00C37774" w:rsidP="00C37774">
      <w:pPr>
        <w:spacing w:after="0" w:line="240" w:lineRule="auto"/>
        <w:ind w:left="720"/>
        <w:jc w:val="both"/>
        <w:rPr>
          <w:rFonts w:asciiTheme="minorHAnsi" w:hAnsiTheme="minorHAnsi" w:cstheme="minorHAnsi"/>
          <w:lang w:val="en-US"/>
        </w:rPr>
      </w:pPr>
      <w:r w:rsidRPr="00C37774">
        <w:rPr>
          <w:rFonts w:asciiTheme="minorHAnsi" w:hAnsiTheme="minorHAnsi" w:cstheme="minorHAnsi"/>
          <w:lang w:val="en-US"/>
        </w:rPr>
        <w:t>We awarded £715,408 to 19 projects, including £250,000 for a replacement club house at Thame Sports Club, £170,000 for a replacement roof and other improvements at Wallingford Corn Exchange, and £50,000 to refurbish a playground in Little Milton.</w:t>
      </w:r>
    </w:p>
    <w:p w14:paraId="2DA8C84E" w14:textId="77777777" w:rsidR="00C37774" w:rsidRPr="00C37774" w:rsidRDefault="00C37774" w:rsidP="00C37774">
      <w:pPr>
        <w:spacing w:after="0" w:line="240" w:lineRule="auto"/>
        <w:ind w:left="720"/>
        <w:jc w:val="both"/>
        <w:rPr>
          <w:rFonts w:asciiTheme="minorHAnsi" w:hAnsiTheme="minorHAnsi" w:cstheme="minorHAnsi"/>
          <w:lang w:val="en-US"/>
        </w:rPr>
      </w:pPr>
    </w:p>
    <w:p w14:paraId="3F19316D" w14:textId="77777777" w:rsidR="00C37774" w:rsidRPr="00C37774" w:rsidRDefault="00C37774" w:rsidP="00C37774">
      <w:pPr>
        <w:spacing w:after="0" w:line="240" w:lineRule="auto"/>
        <w:ind w:left="720"/>
        <w:jc w:val="both"/>
        <w:rPr>
          <w:rFonts w:asciiTheme="minorHAnsi" w:hAnsiTheme="minorHAnsi" w:cstheme="minorHAnsi"/>
          <w:b/>
          <w:lang w:val="en-US"/>
        </w:rPr>
      </w:pPr>
      <w:r w:rsidRPr="00C37774">
        <w:rPr>
          <w:rFonts w:asciiTheme="minorHAnsi" w:hAnsiTheme="minorHAnsi" w:cstheme="minorHAnsi"/>
          <w:b/>
          <w:lang w:val="en-US"/>
        </w:rPr>
        <w:t>Revenue Grants</w:t>
      </w:r>
    </w:p>
    <w:p w14:paraId="4489FB50" w14:textId="77777777" w:rsidR="00C37774" w:rsidRPr="00C37774" w:rsidRDefault="00C37774" w:rsidP="00C37774">
      <w:pPr>
        <w:spacing w:after="0" w:line="240" w:lineRule="auto"/>
        <w:ind w:left="720"/>
        <w:jc w:val="both"/>
        <w:rPr>
          <w:rFonts w:asciiTheme="minorHAnsi" w:hAnsiTheme="minorHAnsi" w:cstheme="minorHAnsi"/>
          <w:lang w:val="en-US"/>
        </w:rPr>
      </w:pPr>
    </w:p>
    <w:p w14:paraId="7C7B084C" w14:textId="77777777" w:rsidR="00C37774" w:rsidRPr="00C37774" w:rsidRDefault="00C37774" w:rsidP="00C37774">
      <w:pPr>
        <w:spacing w:after="0" w:line="240" w:lineRule="auto"/>
        <w:ind w:left="720"/>
        <w:jc w:val="both"/>
        <w:rPr>
          <w:rFonts w:asciiTheme="minorHAnsi" w:hAnsiTheme="minorHAnsi" w:cstheme="minorHAnsi"/>
          <w:lang w:val="en-US"/>
        </w:rPr>
      </w:pPr>
      <w:r w:rsidRPr="00C37774">
        <w:rPr>
          <w:rFonts w:asciiTheme="minorHAnsi" w:hAnsiTheme="minorHAnsi" w:cstheme="minorHAnsi"/>
          <w:lang w:val="en-US"/>
        </w:rPr>
        <w:t xml:space="preserve">17 projects will benefit from £512,000, including £165,620 for the Citizens Advice Bureau, £46,000 for the South Oxfordshire Food and Education Alliance, and more than £24,000 for Be Free Young </w:t>
      </w:r>
      <w:proofErr w:type="spellStart"/>
      <w:r w:rsidRPr="00C37774">
        <w:rPr>
          <w:rFonts w:asciiTheme="minorHAnsi" w:hAnsiTheme="minorHAnsi" w:cstheme="minorHAnsi"/>
          <w:lang w:val="en-US"/>
        </w:rPr>
        <w:t>Carers</w:t>
      </w:r>
      <w:proofErr w:type="spellEnd"/>
      <w:r w:rsidRPr="00C37774">
        <w:rPr>
          <w:rFonts w:asciiTheme="minorHAnsi" w:hAnsiTheme="minorHAnsi" w:cstheme="minorHAnsi"/>
          <w:lang w:val="en-US"/>
        </w:rPr>
        <w:t>.</w:t>
      </w:r>
    </w:p>
    <w:p w14:paraId="16FA3C74" w14:textId="77777777" w:rsidR="00C37774" w:rsidRPr="00C37774" w:rsidRDefault="00C37774" w:rsidP="00C37774">
      <w:pPr>
        <w:spacing w:after="0" w:line="240" w:lineRule="auto"/>
        <w:ind w:left="720"/>
        <w:jc w:val="both"/>
        <w:rPr>
          <w:rFonts w:asciiTheme="minorHAnsi" w:hAnsiTheme="minorHAnsi" w:cstheme="minorHAnsi"/>
          <w:lang w:val="en-US"/>
        </w:rPr>
      </w:pPr>
    </w:p>
    <w:p w14:paraId="18EDF6E6" w14:textId="77777777" w:rsidR="00C37774" w:rsidRPr="00C37774" w:rsidRDefault="00C37774" w:rsidP="00C37774">
      <w:pPr>
        <w:spacing w:after="0" w:line="240" w:lineRule="auto"/>
        <w:ind w:left="720"/>
        <w:jc w:val="both"/>
        <w:rPr>
          <w:rFonts w:asciiTheme="minorHAnsi" w:hAnsiTheme="minorHAnsi" w:cstheme="minorHAnsi"/>
          <w:b/>
          <w:lang w:val="en-US"/>
        </w:rPr>
      </w:pPr>
      <w:proofErr w:type="spellStart"/>
      <w:r w:rsidRPr="00C37774">
        <w:rPr>
          <w:rFonts w:asciiTheme="minorHAnsi" w:hAnsiTheme="minorHAnsi" w:cstheme="minorHAnsi"/>
          <w:b/>
          <w:lang w:val="en-US"/>
        </w:rPr>
        <w:t>Councillor</w:t>
      </w:r>
      <w:proofErr w:type="spellEnd"/>
      <w:r w:rsidRPr="00C37774">
        <w:rPr>
          <w:rFonts w:asciiTheme="minorHAnsi" w:hAnsiTheme="minorHAnsi" w:cstheme="minorHAnsi"/>
          <w:b/>
          <w:lang w:val="en-US"/>
        </w:rPr>
        <w:t xml:space="preserve"> Community Grants</w:t>
      </w:r>
    </w:p>
    <w:p w14:paraId="7C259757" w14:textId="77777777" w:rsidR="00C37774" w:rsidRPr="00C37774" w:rsidRDefault="00C37774" w:rsidP="00C37774">
      <w:pPr>
        <w:spacing w:after="0" w:line="240" w:lineRule="auto"/>
        <w:ind w:left="720"/>
        <w:jc w:val="both"/>
        <w:rPr>
          <w:rFonts w:asciiTheme="minorHAnsi" w:hAnsiTheme="minorHAnsi" w:cstheme="minorHAnsi"/>
          <w:lang w:val="en-US"/>
        </w:rPr>
      </w:pPr>
    </w:p>
    <w:p w14:paraId="492BD0E0" w14:textId="66794222" w:rsidR="00C37774" w:rsidRPr="00C37774" w:rsidRDefault="00C37774" w:rsidP="00C37774">
      <w:pPr>
        <w:spacing w:after="0" w:line="240" w:lineRule="auto"/>
        <w:ind w:left="720"/>
        <w:jc w:val="both"/>
        <w:rPr>
          <w:rFonts w:asciiTheme="minorHAnsi" w:hAnsiTheme="minorHAnsi" w:cstheme="minorHAnsi"/>
          <w:lang w:val="en-US"/>
        </w:rPr>
      </w:pPr>
      <w:proofErr w:type="spellStart"/>
      <w:r>
        <w:rPr>
          <w:rFonts w:asciiTheme="minorHAnsi" w:hAnsiTheme="minorHAnsi" w:cstheme="minorHAnsi"/>
          <w:lang w:val="en-US"/>
        </w:rPr>
        <w:t>Councillors</w:t>
      </w:r>
      <w:proofErr w:type="spellEnd"/>
      <w:r w:rsidRPr="00C37774">
        <w:rPr>
          <w:rFonts w:asciiTheme="minorHAnsi" w:hAnsiTheme="minorHAnsi" w:cstheme="minorHAnsi"/>
          <w:lang w:val="en-US"/>
        </w:rPr>
        <w:t xml:space="preserve"> awarded £156,000 to 106 projects, ranging from community events and coaching courses to fencing and flag poles.  </w:t>
      </w:r>
    </w:p>
    <w:p w14:paraId="57F4157A" w14:textId="77777777" w:rsidR="00A94FDD" w:rsidRDefault="00A94FDD" w:rsidP="00A94FDD">
      <w:pPr>
        <w:spacing w:after="0" w:line="240" w:lineRule="auto"/>
        <w:rPr>
          <w:rFonts w:asciiTheme="minorHAnsi" w:hAnsiTheme="minorHAnsi" w:cstheme="minorHAnsi"/>
          <w:lang w:val="en-US"/>
        </w:rPr>
      </w:pPr>
    </w:p>
    <w:p w14:paraId="5672E44D" w14:textId="0EA7D71C" w:rsidR="006E2E79" w:rsidRPr="00734373" w:rsidRDefault="006E2E79" w:rsidP="00A94FDD">
      <w:pPr>
        <w:spacing w:after="0" w:line="240" w:lineRule="auto"/>
        <w:rPr>
          <w:rFonts w:asciiTheme="minorHAnsi" w:hAnsiTheme="minorHAnsi" w:cstheme="minorHAnsi"/>
        </w:rPr>
      </w:pPr>
      <w:r w:rsidRPr="00734373">
        <w:rPr>
          <w:rFonts w:asciiTheme="minorHAnsi" w:hAnsiTheme="minorHAnsi" w:cstheme="minorHAnsi"/>
        </w:rPr>
        <w:t>Editor - Cllr Ian White (Ian.White@southoxon.gov.uk) Twitter feed: @</w:t>
      </w:r>
      <w:proofErr w:type="spellStart"/>
      <w:r w:rsidRPr="00734373">
        <w:rPr>
          <w:rFonts w:asciiTheme="minorHAnsi" w:hAnsiTheme="minorHAnsi" w:cstheme="minorHAnsi"/>
        </w:rPr>
        <w:t>IanWhite_DC</w:t>
      </w:r>
      <w:proofErr w:type="spellEnd"/>
    </w:p>
    <w:sectPr w:rsidR="006E2E79" w:rsidRPr="00734373" w:rsidSect="001561F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02C9" w14:textId="77777777" w:rsidR="00666F50" w:rsidRDefault="00666F50" w:rsidP="00A12ACE">
      <w:pPr>
        <w:spacing w:after="0" w:line="240" w:lineRule="auto"/>
      </w:pPr>
      <w:r>
        <w:separator/>
      </w:r>
    </w:p>
  </w:endnote>
  <w:endnote w:type="continuationSeparator" w:id="0">
    <w:p w14:paraId="375074A1" w14:textId="77777777" w:rsidR="00666F50" w:rsidRDefault="00666F50"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13C8" w14:textId="77777777" w:rsidR="00666F50" w:rsidRDefault="00666F50" w:rsidP="00A12ACE">
      <w:pPr>
        <w:spacing w:after="0" w:line="240" w:lineRule="auto"/>
      </w:pPr>
      <w:r>
        <w:separator/>
      </w:r>
    </w:p>
  </w:footnote>
  <w:footnote w:type="continuationSeparator" w:id="0">
    <w:p w14:paraId="67C3C205" w14:textId="77777777" w:rsidR="00666F50" w:rsidRDefault="00666F50"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mwrAUA6KIyLSwAAAA="/>
  </w:docVars>
  <w:rsids>
    <w:rsidRoot w:val="0064259D"/>
    <w:rsid w:val="00003AAD"/>
    <w:rsid w:val="000072C8"/>
    <w:rsid w:val="000101C5"/>
    <w:rsid w:val="00015776"/>
    <w:rsid w:val="00015871"/>
    <w:rsid w:val="000168E4"/>
    <w:rsid w:val="00022A0E"/>
    <w:rsid w:val="00023CA3"/>
    <w:rsid w:val="00032253"/>
    <w:rsid w:val="00041A8A"/>
    <w:rsid w:val="00042570"/>
    <w:rsid w:val="00053A94"/>
    <w:rsid w:val="00054EFF"/>
    <w:rsid w:val="0006273E"/>
    <w:rsid w:val="00064265"/>
    <w:rsid w:val="00073D90"/>
    <w:rsid w:val="00082176"/>
    <w:rsid w:val="00085118"/>
    <w:rsid w:val="00090461"/>
    <w:rsid w:val="00094F1F"/>
    <w:rsid w:val="000A3697"/>
    <w:rsid w:val="000A4EC9"/>
    <w:rsid w:val="000B6DB6"/>
    <w:rsid w:val="000C4408"/>
    <w:rsid w:val="000D0F9C"/>
    <w:rsid w:val="000D4F97"/>
    <w:rsid w:val="000D6A19"/>
    <w:rsid w:val="000E2151"/>
    <w:rsid w:val="000E5378"/>
    <w:rsid w:val="000F77CC"/>
    <w:rsid w:val="00101BEB"/>
    <w:rsid w:val="0011781C"/>
    <w:rsid w:val="00122F2F"/>
    <w:rsid w:val="0012585B"/>
    <w:rsid w:val="001326C1"/>
    <w:rsid w:val="001369AA"/>
    <w:rsid w:val="00141A33"/>
    <w:rsid w:val="00141FE6"/>
    <w:rsid w:val="00142781"/>
    <w:rsid w:val="001510A0"/>
    <w:rsid w:val="00153470"/>
    <w:rsid w:val="001561F7"/>
    <w:rsid w:val="001573B9"/>
    <w:rsid w:val="00157A3B"/>
    <w:rsid w:val="00164150"/>
    <w:rsid w:val="00164261"/>
    <w:rsid w:val="00165529"/>
    <w:rsid w:val="00171CF5"/>
    <w:rsid w:val="0018227D"/>
    <w:rsid w:val="00184C4B"/>
    <w:rsid w:val="00193D25"/>
    <w:rsid w:val="001A1547"/>
    <w:rsid w:val="001A2F03"/>
    <w:rsid w:val="001B2FBF"/>
    <w:rsid w:val="001B512C"/>
    <w:rsid w:val="001B6125"/>
    <w:rsid w:val="001B6337"/>
    <w:rsid w:val="001C01F3"/>
    <w:rsid w:val="001C7EB4"/>
    <w:rsid w:val="001D21C0"/>
    <w:rsid w:val="001F7896"/>
    <w:rsid w:val="002038A3"/>
    <w:rsid w:val="00211586"/>
    <w:rsid w:val="00212364"/>
    <w:rsid w:val="002209BD"/>
    <w:rsid w:val="00220D93"/>
    <w:rsid w:val="002235F3"/>
    <w:rsid w:val="002265FC"/>
    <w:rsid w:val="002274B7"/>
    <w:rsid w:val="00235D8D"/>
    <w:rsid w:val="002429CB"/>
    <w:rsid w:val="00243C75"/>
    <w:rsid w:val="002541C7"/>
    <w:rsid w:val="0025686B"/>
    <w:rsid w:val="00261A2A"/>
    <w:rsid w:val="00263F59"/>
    <w:rsid w:val="002646F6"/>
    <w:rsid w:val="002675CD"/>
    <w:rsid w:val="00276518"/>
    <w:rsid w:val="00292201"/>
    <w:rsid w:val="002A5EE4"/>
    <w:rsid w:val="002A7F9C"/>
    <w:rsid w:val="002B3725"/>
    <w:rsid w:val="002C102C"/>
    <w:rsid w:val="002C2C38"/>
    <w:rsid w:val="002C3BE9"/>
    <w:rsid w:val="002E25B8"/>
    <w:rsid w:val="00301019"/>
    <w:rsid w:val="00321662"/>
    <w:rsid w:val="00327970"/>
    <w:rsid w:val="00340525"/>
    <w:rsid w:val="0034466A"/>
    <w:rsid w:val="00350333"/>
    <w:rsid w:val="00355FDD"/>
    <w:rsid w:val="0037419D"/>
    <w:rsid w:val="00381D29"/>
    <w:rsid w:val="00381F88"/>
    <w:rsid w:val="00386CA2"/>
    <w:rsid w:val="00393FE7"/>
    <w:rsid w:val="00397E59"/>
    <w:rsid w:val="003A0D3E"/>
    <w:rsid w:val="003A2DAD"/>
    <w:rsid w:val="003A3ACB"/>
    <w:rsid w:val="003A42E0"/>
    <w:rsid w:val="003A6043"/>
    <w:rsid w:val="003B5495"/>
    <w:rsid w:val="003C01CE"/>
    <w:rsid w:val="003C7445"/>
    <w:rsid w:val="003D1879"/>
    <w:rsid w:val="003D1BBA"/>
    <w:rsid w:val="003F38AD"/>
    <w:rsid w:val="004015E3"/>
    <w:rsid w:val="004016F8"/>
    <w:rsid w:val="00404081"/>
    <w:rsid w:val="00432D4A"/>
    <w:rsid w:val="004358C8"/>
    <w:rsid w:val="00457A69"/>
    <w:rsid w:val="00461C04"/>
    <w:rsid w:val="0047150E"/>
    <w:rsid w:val="00472781"/>
    <w:rsid w:val="004728E6"/>
    <w:rsid w:val="004770FF"/>
    <w:rsid w:val="00494391"/>
    <w:rsid w:val="00496A96"/>
    <w:rsid w:val="004A1A63"/>
    <w:rsid w:val="004B1250"/>
    <w:rsid w:val="004C4568"/>
    <w:rsid w:val="004C54A4"/>
    <w:rsid w:val="004E1A63"/>
    <w:rsid w:val="004E43E9"/>
    <w:rsid w:val="004E68BD"/>
    <w:rsid w:val="004F3997"/>
    <w:rsid w:val="004F425C"/>
    <w:rsid w:val="0050262A"/>
    <w:rsid w:val="0051440F"/>
    <w:rsid w:val="00533A94"/>
    <w:rsid w:val="00536687"/>
    <w:rsid w:val="005458AB"/>
    <w:rsid w:val="00556BEF"/>
    <w:rsid w:val="00557A7C"/>
    <w:rsid w:val="00557F2B"/>
    <w:rsid w:val="0056362B"/>
    <w:rsid w:val="00571A17"/>
    <w:rsid w:val="00577D30"/>
    <w:rsid w:val="005807C7"/>
    <w:rsid w:val="00585810"/>
    <w:rsid w:val="0059666C"/>
    <w:rsid w:val="005A2E58"/>
    <w:rsid w:val="005B5B06"/>
    <w:rsid w:val="005C0D4F"/>
    <w:rsid w:val="005C1EA5"/>
    <w:rsid w:val="005D123A"/>
    <w:rsid w:val="005D253A"/>
    <w:rsid w:val="005D4D8B"/>
    <w:rsid w:val="005D6189"/>
    <w:rsid w:val="005E01BC"/>
    <w:rsid w:val="005E11B3"/>
    <w:rsid w:val="005E795D"/>
    <w:rsid w:val="005E7A24"/>
    <w:rsid w:val="005F32CC"/>
    <w:rsid w:val="005F3783"/>
    <w:rsid w:val="00601914"/>
    <w:rsid w:val="00607889"/>
    <w:rsid w:val="0061527F"/>
    <w:rsid w:val="006160D8"/>
    <w:rsid w:val="00627456"/>
    <w:rsid w:val="00631CC3"/>
    <w:rsid w:val="0063618C"/>
    <w:rsid w:val="00641CC8"/>
    <w:rsid w:val="0064259D"/>
    <w:rsid w:val="00666F50"/>
    <w:rsid w:val="00673BBE"/>
    <w:rsid w:val="006768DB"/>
    <w:rsid w:val="00682BDA"/>
    <w:rsid w:val="00691209"/>
    <w:rsid w:val="00694D7D"/>
    <w:rsid w:val="006A5031"/>
    <w:rsid w:val="006A7E5C"/>
    <w:rsid w:val="006C6F33"/>
    <w:rsid w:val="006D1022"/>
    <w:rsid w:val="006D273E"/>
    <w:rsid w:val="006D3417"/>
    <w:rsid w:val="006D56AF"/>
    <w:rsid w:val="006E0390"/>
    <w:rsid w:val="006E2735"/>
    <w:rsid w:val="006E2E79"/>
    <w:rsid w:val="006F0F37"/>
    <w:rsid w:val="006F433F"/>
    <w:rsid w:val="007004E3"/>
    <w:rsid w:val="007016FE"/>
    <w:rsid w:val="0072308C"/>
    <w:rsid w:val="00723DB9"/>
    <w:rsid w:val="00731C5C"/>
    <w:rsid w:val="00733EF3"/>
    <w:rsid w:val="00734373"/>
    <w:rsid w:val="0076295A"/>
    <w:rsid w:val="0077274A"/>
    <w:rsid w:val="0077604C"/>
    <w:rsid w:val="0078012A"/>
    <w:rsid w:val="007802F1"/>
    <w:rsid w:val="007860D5"/>
    <w:rsid w:val="00792E7D"/>
    <w:rsid w:val="007A3600"/>
    <w:rsid w:val="007A5716"/>
    <w:rsid w:val="007B013B"/>
    <w:rsid w:val="007B4F96"/>
    <w:rsid w:val="007C3843"/>
    <w:rsid w:val="007C72F8"/>
    <w:rsid w:val="007D1F7D"/>
    <w:rsid w:val="007D4990"/>
    <w:rsid w:val="007E0E6E"/>
    <w:rsid w:val="007E434A"/>
    <w:rsid w:val="007E7493"/>
    <w:rsid w:val="007F39D0"/>
    <w:rsid w:val="007F732A"/>
    <w:rsid w:val="008027A6"/>
    <w:rsid w:val="00807088"/>
    <w:rsid w:val="008140CC"/>
    <w:rsid w:val="0082174D"/>
    <w:rsid w:val="0083023F"/>
    <w:rsid w:val="00834457"/>
    <w:rsid w:val="008400F2"/>
    <w:rsid w:val="00842534"/>
    <w:rsid w:val="00843AFA"/>
    <w:rsid w:val="00843C80"/>
    <w:rsid w:val="008478D3"/>
    <w:rsid w:val="008514C8"/>
    <w:rsid w:val="00855A83"/>
    <w:rsid w:val="008573C7"/>
    <w:rsid w:val="008576EC"/>
    <w:rsid w:val="00863942"/>
    <w:rsid w:val="00871246"/>
    <w:rsid w:val="00880205"/>
    <w:rsid w:val="00881852"/>
    <w:rsid w:val="008851EB"/>
    <w:rsid w:val="00885C10"/>
    <w:rsid w:val="00892ADD"/>
    <w:rsid w:val="00893309"/>
    <w:rsid w:val="008A013E"/>
    <w:rsid w:val="008A1DC5"/>
    <w:rsid w:val="008A4767"/>
    <w:rsid w:val="008A773E"/>
    <w:rsid w:val="008B454F"/>
    <w:rsid w:val="008B4D63"/>
    <w:rsid w:val="008B7820"/>
    <w:rsid w:val="008B7BB8"/>
    <w:rsid w:val="008C0921"/>
    <w:rsid w:val="008C73DD"/>
    <w:rsid w:val="008D5779"/>
    <w:rsid w:val="008E0EC4"/>
    <w:rsid w:val="008E4504"/>
    <w:rsid w:val="008E6047"/>
    <w:rsid w:val="008E79B0"/>
    <w:rsid w:val="008F3105"/>
    <w:rsid w:val="00902D99"/>
    <w:rsid w:val="0091308A"/>
    <w:rsid w:val="00913D3D"/>
    <w:rsid w:val="009239C9"/>
    <w:rsid w:val="0092467C"/>
    <w:rsid w:val="00926273"/>
    <w:rsid w:val="009269FB"/>
    <w:rsid w:val="00943AE2"/>
    <w:rsid w:val="00944058"/>
    <w:rsid w:val="009664D8"/>
    <w:rsid w:val="0097128E"/>
    <w:rsid w:val="009736D3"/>
    <w:rsid w:val="00974A69"/>
    <w:rsid w:val="0098677D"/>
    <w:rsid w:val="009877B1"/>
    <w:rsid w:val="00996149"/>
    <w:rsid w:val="009A70ED"/>
    <w:rsid w:val="009C5B1A"/>
    <w:rsid w:val="009D235E"/>
    <w:rsid w:val="009D5BD7"/>
    <w:rsid w:val="009E3EBD"/>
    <w:rsid w:val="009E5992"/>
    <w:rsid w:val="009F4956"/>
    <w:rsid w:val="00A12ACE"/>
    <w:rsid w:val="00A136D0"/>
    <w:rsid w:val="00A26174"/>
    <w:rsid w:val="00A43333"/>
    <w:rsid w:val="00A57C9A"/>
    <w:rsid w:val="00A60418"/>
    <w:rsid w:val="00A631A7"/>
    <w:rsid w:val="00A64AEE"/>
    <w:rsid w:val="00A709FC"/>
    <w:rsid w:val="00A80A16"/>
    <w:rsid w:val="00A8197B"/>
    <w:rsid w:val="00A848E4"/>
    <w:rsid w:val="00A85AAC"/>
    <w:rsid w:val="00A919A3"/>
    <w:rsid w:val="00A920D8"/>
    <w:rsid w:val="00A94FDD"/>
    <w:rsid w:val="00A95B3E"/>
    <w:rsid w:val="00AA141B"/>
    <w:rsid w:val="00AA2D1A"/>
    <w:rsid w:val="00AB4CB9"/>
    <w:rsid w:val="00AC5817"/>
    <w:rsid w:val="00AD0278"/>
    <w:rsid w:val="00AF1721"/>
    <w:rsid w:val="00AF73DF"/>
    <w:rsid w:val="00B04CF0"/>
    <w:rsid w:val="00B0704A"/>
    <w:rsid w:val="00B113DE"/>
    <w:rsid w:val="00B13EFB"/>
    <w:rsid w:val="00B16C14"/>
    <w:rsid w:val="00B23406"/>
    <w:rsid w:val="00B24245"/>
    <w:rsid w:val="00B25700"/>
    <w:rsid w:val="00B313CF"/>
    <w:rsid w:val="00B324EE"/>
    <w:rsid w:val="00B3628A"/>
    <w:rsid w:val="00B40A5C"/>
    <w:rsid w:val="00B438DD"/>
    <w:rsid w:val="00B43CEA"/>
    <w:rsid w:val="00B56145"/>
    <w:rsid w:val="00B64096"/>
    <w:rsid w:val="00B70A66"/>
    <w:rsid w:val="00B7197F"/>
    <w:rsid w:val="00B72030"/>
    <w:rsid w:val="00B72807"/>
    <w:rsid w:val="00B80732"/>
    <w:rsid w:val="00B807A7"/>
    <w:rsid w:val="00B83023"/>
    <w:rsid w:val="00BA5D69"/>
    <w:rsid w:val="00BB6617"/>
    <w:rsid w:val="00BB6A52"/>
    <w:rsid w:val="00BC06B9"/>
    <w:rsid w:val="00BC3653"/>
    <w:rsid w:val="00BD181D"/>
    <w:rsid w:val="00BD554B"/>
    <w:rsid w:val="00BD6B65"/>
    <w:rsid w:val="00BE4B42"/>
    <w:rsid w:val="00C07B8F"/>
    <w:rsid w:val="00C109A8"/>
    <w:rsid w:val="00C13229"/>
    <w:rsid w:val="00C13D47"/>
    <w:rsid w:val="00C20090"/>
    <w:rsid w:val="00C30150"/>
    <w:rsid w:val="00C3182F"/>
    <w:rsid w:val="00C32D9D"/>
    <w:rsid w:val="00C336DA"/>
    <w:rsid w:val="00C338C5"/>
    <w:rsid w:val="00C37618"/>
    <w:rsid w:val="00C37774"/>
    <w:rsid w:val="00C41113"/>
    <w:rsid w:val="00C41306"/>
    <w:rsid w:val="00C550E4"/>
    <w:rsid w:val="00C661A6"/>
    <w:rsid w:val="00C672F5"/>
    <w:rsid w:val="00C80B02"/>
    <w:rsid w:val="00C95F06"/>
    <w:rsid w:val="00C963E6"/>
    <w:rsid w:val="00C96F8F"/>
    <w:rsid w:val="00CB2295"/>
    <w:rsid w:val="00CB5739"/>
    <w:rsid w:val="00CB6B2A"/>
    <w:rsid w:val="00CB7D80"/>
    <w:rsid w:val="00CC58B2"/>
    <w:rsid w:val="00CE6057"/>
    <w:rsid w:val="00CE7CF1"/>
    <w:rsid w:val="00CF09FB"/>
    <w:rsid w:val="00CF7888"/>
    <w:rsid w:val="00D01264"/>
    <w:rsid w:val="00D13E1A"/>
    <w:rsid w:val="00D14EAF"/>
    <w:rsid w:val="00D17162"/>
    <w:rsid w:val="00D2288C"/>
    <w:rsid w:val="00D33FC8"/>
    <w:rsid w:val="00D465FC"/>
    <w:rsid w:val="00D62603"/>
    <w:rsid w:val="00D65534"/>
    <w:rsid w:val="00D677A5"/>
    <w:rsid w:val="00D70EEA"/>
    <w:rsid w:val="00D7363B"/>
    <w:rsid w:val="00D73ECF"/>
    <w:rsid w:val="00D758B4"/>
    <w:rsid w:val="00D75CBB"/>
    <w:rsid w:val="00D929B8"/>
    <w:rsid w:val="00DA0B12"/>
    <w:rsid w:val="00DA6C58"/>
    <w:rsid w:val="00DB45EF"/>
    <w:rsid w:val="00DD0C23"/>
    <w:rsid w:val="00DD0CD1"/>
    <w:rsid w:val="00DD5E67"/>
    <w:rsid w:val="00DD64DF"/>
    <w:rsid w:val="00DE3B96"/>
    <w:rsid w:val="00DE3CFA"/>
    <w:rsid w:val="00DF1A30"/>
    <w:rsid w:val="00DF4CBD"/>
    <w:rsid w:val="00DF66CD"/>
    <w:rsid w:val="00DF7EB1"/>
    <w:rsid w:val="00E10CC8"/>
    <w:rsid w:val="00E117DA"/>
    <w:rsid w:val="00E222CA"/>
    <w:rsid w:val="00E2431A"/>
    <w:rsid w:val="00E3055A"/>
    <w:rsid w:val="00E33597"/>
    <w:rsid w:val="00E450D3"/>
    <w:rsid w:val="00E50CCC"/>
    <w:rsid w:val="00E528AD"/>
    <w:rsid w:val="00E5413B"/>
    <w:rsid w:val="00E62A3F"/>
    <w:rsid w:val="00E71EE3"/>
    <w:rsid w:val="00E84354"/>
    <w:rsid w:val="00E871B1"/>
    <w:rsid w:val="00EA72A3"/>
    <w:rsid w:val="00EB22ED"/>
    <w:rsid w:val="00EB5881"/>
    <w:rsid w:val="00EB6BD7"/>
    <w:rsid w:val="00EC32D4"/>
    <w:rsid w:val="00EC618D"/>
    <w:rsid w:val="00ED67DB"/>
    <w:rsid w:val="00ED7F6A"/>
    <w:rsid w:val="00EE51CD"/>
    <w:rsid w:val="00EE67AD"/>
    <w:rsid w:val="00EF1847"/>
    <w:rsid w:val="00F00B93"/>
    <w:rsid w:val="00F06E03"/>
    <w:rsid w:val="00F14B44"/>
    <w:rsid w:val="00F20EB7"/>
    <w:rsid w:val="00F2315F"/>
    <w:rsid w:val="00F2698E"/>
    <w:rsid w:val="00F3522E"/>
    <w:rsid w:val="00F35EFE"/>
    <w:rsid w:val="00F37394"/>
    <w:rsid w:val="00F37798"/>
    <w:rsid w:val="00F62D18"/>
    <w:rsid w:val="00F65E97"/>
    <w:rsid w:val="00F701A5"/>
    <w:rsid w:val="00F84CE6"/>
    <w:rsid w:val="00FA0175"/>
    <w:rsid w:val="00FB1411"/>
    <w:rsid w:val="00FB1987"/>
    <w:rsid w:val="00FB4871"/>
    <w:rsid w:val="00FB7519"/>
    <w:rsid w:val="00FB7C81"/>
    <w:rsid w:val="00FC2FD2"/>
    <w:rsid w:val="00FC787A"/>
    <w:rsid w:val="00FD02B6"/>
    <w:rsid w:val="00FD6052"/>
    <w:rsid w:val="00FD6E31"/>
    <w:rsid w:val="00FE466F"/>
    <w:rsid w:val="00FE6B91"/>
    <w:rsid w:val="00FF0EEE"/>
    <w:rsid w:val="00FF3318"/>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act-2018/" TargetMode="External"/><Relationship Id="rId3" Type="http://schemas.openxmlformats.org/officeDocument/2006/relationships/settings" Target="settings.xml"/><Relationship Id="rId7" Type="http://schemas.openxmlformats.org/officeDocument/2006/relationships/hyperlink" Target="http://www.southoxon.gov.uk/about-us/contact-us/requesting-information/data-protection/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12510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2018-06-28T16:23:00Z</dcterms:created>
  <dcterms:modified xsi:type="dcterms:W3CDTF">2018-06-28T16:23:00Z</dcterms:modified>
</cp:coreProperties>
</file>