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630EBDF8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  <w:r w:rsidR="00B112F5">
        <w:rPr>
          <w:b/>
          <w:bCs/>
          <w:sz w:val="28"/>
          <w:szCs w:val="28"/>
        </w:rPr>
        <w:t>Minutes</w:t>
      </w:r>
    </w:p>
    <w:p w14:paraId="136604B6" w14:textId="4443FF0D" w:rsidR="00061E36" w:rsidRDefault="00772E1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September</w:t>
      </w:r>
      <w:r w:rsidR="00B112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14873763" w14:textId="77777777" w:rsidR="00B112F5" w:rsidRDefault="00B112F5" w:rsidP="005B1856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3C87E0EF" w14:textId="2BC1508D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Doug Gregor, </w:t>
      </w:r>
      <w:r w:rsid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David Skelton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4F93B65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 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Jon Skelton,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4D326299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112F5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City of Hoyt Lakes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: Dave Jarvela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1722514" w14:textId="582D698F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  <w:r w:rsidR="00772E1D" w:rsidRP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Dennis Schubbe</w:t>
      </w:r>
    </w:p>
    <w:p w14:paraId="45092695" w14:textId="11036E41" w:rsidR="00565264" w:rsidRDefault="005B1856" w:rsidP="006A7123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Kimberly Berens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(COA), Jim Gentilini (COA), 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Jodi Knaus (TOW), 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Dean Weiberg (HL), Jeff Jacobson (COA),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Brian Guldan (Bolton &amp; Men</w:t>
      </w:r>
      <w:r w:rsidR="000B0542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)</w:t>
      </w:r>
      <w:r w:rsidR="00435091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, </w:t>
      </w:r>
      <w:r w:rsid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Hannah Patenaude (Bolton &amp; Menk); Luke Heikkila (Bolton &amp; Menk)</w:t>
      </w:r>
    </w:p>
    <w:p w14:paraId="7556C3DD" w14:textId="77777777" w:rsidR="006A7123" w:rsidRPr="001572C5" w:rsidRDefault="006A7123" w:rsidP="006A7123">
      <w:pPr>
        <w:pStyle w:val="paragraph"/>
        <w:spacing w:before="0" w:beforeAutospacing="0" w:after="0" w:afterAutospacing="0"/>
        <w:ind w:left="-15"/>
        <w:textAlignment w:val="baseline"/>
        <w:rPr>
          <w:b/>
          <w:bCs/>
          <w:i/>
          <w:iCs/>
          <w:sz w:val="36"/>
          <w:szCs w:val="36"/>
          <w:u w:val="single"/>
        </w:rPr>
      </w:pPr>
    </w:p>
    <w:p w14:paraId="1364D9B0" w14:textId="127453FD" w:rsidR="003E60D6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</w:t>
      </w:r>
      <w:r w:rsidR="00374F3A">
        <w:t>0</w:t>
      </w:r>
      <w:r w:rsidR="005B1856">
        <w:t xml:space="preserve"> p</w:t>
      </w:r>
      <w:r w:rsidR="00435091">
        <w:t>.</w:t>
      </w:r>
      <w:r w:rsidR="005B1856">
        <w:t>m.</w:t>
      </w:r>
      <w:r w:rsidR="002B0C07">
        <w:t xml:space="preserve"> </w:t>
      </w:r>
    </w:p>
    <w:p w14:paraId="7CE0EB62" w14:textId="77777777" w:rsidR="006A7123" w:rsidRDefault="006A7123" w:rsidP="005B1856">
      <w:pPr>
        <w:spacing w:after="0"/>
      </w:pPr>
    </w:p>
    <w:p w14:paraId="6A76775B" w14:textId="68D15928" w:rsidR="003015E0" w:rsidRPr="00980DF2" w:rsidRDefault="003015E0" w:rsidP="005B1856">
      <w:pPr>
        <w:spacing w:after="0"/>
      </w:pPr>
      <w:r>
        <w:t>2.  Consent Agenda</w:t>
      </w:r>
    </w:p>
    <w:p w14:paraId="239970BA" w14:textId="5E3C3D47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374F3A">
        <w:t>Ju</w:t>
      </w:r>
      <w:r w:rsidR="00772E1D">
        <w:t>ly</w:t>
      </w:r>
      <w:r w:rsidR="00374F3A">
        <w:t xml:space="preserve"> 1</w:t>
      </w:r>
      <w:r w:rsidR="00772E1D">
        <w:t>6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3A66FF">
        <w:t xml:space="preserve"> </w:t>
      </w:r>
      <w:r w:rsidR="00435091">
        <w:t>– page 1</w:t>
      </w:r>
      <w:r w:rsidR="00374F3A">
        <w:t>-2</w:t>
      </w:r>
    </w:p>
    <w:p w14:paraId="6A4E19AC" w14:textId="099DA93D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  <w:r w:rsidR="00435091">
        <w:t xml:space="preserve">– page </w:t>
      </w:r>
      <w:r w:rsidR="00374F3A">
        <w:t>3</w:t>
      </w:r>
    </w:p>
    <w:p w14:paraId="54127A11" w14:textId="051E6E3F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374F3A">
        <w:t>Ju</w:t>
      </w:r>
      <w:r w:rsidR="00772E1D">
        <w:t>ly &amp; August</w:t>
      </w:r>
      <w:r w:rsidR="008A012A">
        <w:t xml:space="preserve"> 202</w:t>
      </w:r>
      <w:r w:rsidR="000A1DC6">
        <w:t>5</w:t>
      </w:r>
    </w:p>
    <w:p w14:paraId="068E4B00" w14:textId="051276EA" w:rsidR="00B86459" w:rsidRDefault="00384C54" w:rsidP="00B448E8">
      <w:pPr>
        <w:spacing w:after="0"/>
      </w:pPr>
      <w:r>
        <w:tab/>
        <w:t xml:space="preserve">1. </w:t>
      </w:r>
      <w:r w:rsidR="00B86459">
        <w:t>Employee wages, FICA/Medicare - $</w:t>
      </w:r>
      <w:r w:rsidR="00772E1D">
        <w:t>129.20</w:t>
      </w:r>
      <w:r w:rsidR="00A172E5">
        <w:t xml:space="preserve">  </w:t>
      </w:r>
    </w:p>
    <w:p w14:paraId="5A08F4E5" w14:textId="7B1E1065" w:rsidR="005E5C92" w:rsidRDefault="0056712D" w:rsidP="005E5C92">
      <w:pPr>
        <w:spacing w:after="0"/>
      </w:pPr>
      <w:r>
        <w:tab/>
        <w:t>2</w:t>
      </w:r>
      <w:r w:rsidR="001F080D">
        <w:t xml:space="preserve">.  </w:t>
      </w:r>
      <w:r w:rsidR="005E5C92">
        <w:t>MN PFA – Principal &amp; Interest - $ 2,890.68</w:t>
      </w:r>
    </w:p>
    <w:p w14:paraId="24A7D2DB" w14:textId="77777777" w:rsidR="005E5C92" w:rsidRDefault="005E5C92" w:rsidP="005E5C92">
      <w:pPr>
        <w:spacing w:after="0"/>
      </w:pPr>
      <w:r>
        <w:tab/>
        <w:t>3.  Magney Construction Application for Payment No. 10 – Intake - $22,370.60 – pages 4-7</w:t>
      </w:r>
    </w:p>
    <w:p w14:paraId="5550D0FB" w14:textId="77777777" w:rsidR="005E5C92" w:rsidRDefault="005E5C92" w:rsidP="005E5C92">
      <w:pPr>
        <w:spacing w:after="0"/>
      </w:pPr>
      <w:r>
        <w:tab/>
        <w:t>4.  Magney Construction Application for Payment No. 11 – Intake - $1,590,281.95 – pages 8-17</w:t>
      </w:r>
    </w:p>
    <w:p w14:paraId="186E1A95" w14:textId="77777777" w:rsidR="005E5C92" w:rsidRDefault="005E5C92" w:rsidP="005E5C92">
      <w:pPr>
        <w:spacing w:after="0"/>
      </w:pPr>
      <w:r>
        <w:tab/>
        <w:t>5.  Magney Construction Application for Payment No. 14 – Rev. 1 Plant - $723,895.24 – pages 18-27</w:t>
      </w:r>
    </w:p>
    <w:p w14:paraId="52FE8119" w14:textId="77777777" w:rsidR="005E5C92" w:rsidRDefault="005E5C92" w:rsidP="005E5C92">
      <w:pPr>
        <w:spacing w:after="0"/>
      </w:pPr>
      <w:r>
        <w:tab/>
        <w:t>6.  Magney Construction Application for Payment No. 15 – Plant - $449,013.47 – pages 28-32</w:t>
      </w:r>
    </w:p>
    <w:p w14:paraId="08AB740D" w14:textId="77777777" w:rsidR="005E5C92" w:rsidRDefault="005E5C92" w:rsidP="005E5C92">
      <w:pPr>
        <w:spacing w:after="0"/>
      </w:pPr>
      <w:r>
        <w:tab/>
        <w:t>7.  Bolton &amp; Menk – Invoice #0368591 - $39,455.40 – pages 33-37</w:t>
      </w:r>
    </w:p>
    <w:p w14:paraId="348FD3A4" w14:textId="77777777" w:rsidR="005E5C92" w:rsidRDefault="005E5C92" w:rsidP="005E5C92">
      <w:pPr>
        <w:spacing w:after="0"/>
      </w:pPr>
      <w:r>
        <w:tab/>
        <w:t>8.  Bolton &amp; Menk – Invoice #0371481 - $22,719.15 – pages 38-43</w:t>
      </w:r>
    </w:p>
    <w:p w14:paraId="4B683882" w14:textId="09523B1C" w:rsidR="005B32E9" w:rsidRDefault="001F080D" w:rsidP="003E60D6">
      <w:pPr>
        <w:spacing w:after="0"/>
      </w:pPr>
      <w:r>
        <w:t xml:space="preserve">    </w:t>
      </w:r>
      <w:r w:rsidR="00435091">
        <w:t xml:space="preserve"> </w:t>
      </w:r>
      <w:r w:rsidR="00182053">
        <w:t>d.</w:t>
      </w:r>
      <w:r w:rsidR="00DF6D11"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374F3A">
        <w:t>None</w:t>
      </w:r>
      <w:r w:rsidR="00395255">
        <w:t xml:space="preserve">     </w:t>
      </w:r>
    </w:p>
    <w:p w14:paraId="4737457B" w14:textId="78E406F9" w:rsidR="003015E0" w:rsidRDefault="005B32E9" w:rsidP="003E60D6">
      <w:pPr>
        <w:spacing w:after="0"/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4350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JON</w:t>
      </w:r>
      <w:r w:rsidR="000C615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5E5C9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 w:rsidR="00395255">
        <w:t xml:space="preserve">     </w:t>
      </w:r>
    </w:p>
    <w:p w14:paraId="22BCDF14" w14:textId="27F398BD" w:rsidR="00395255" w:rsidRDefault="00395255" w:rsidP="003E60D6">
      <w:pPr>
        <w:spacing w:after="0"/>
      </w:pPr>
      <w:r>
        <w:t xml:space="preserve">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2721EEFE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  <w:r w:rsidR="005E5C92">
        <w:t>Gregor will contact Fryberger</w:t>
      </w:r>
    </w:p>
    <w:p w14:paraId="68C2C332" w14:textId="7E26C56C" w:rsidR="00374F3A" w:rsidRDefault="00FB15B5" w:rsidP="003E60D6">
      <w:pPr>
        <w:pStyle w:val="ListParagraph"/>
        <w:numPr>
          <w:ilvl w:val="0"/>
          <w:numId w:val="2"/>
        </w:numPr>
        <w:spacing w:after="0"/>
      </w:pPr>
      <w:r>
        <w:t xml:space="preserve">Hoyt Lakes Joining Water Board &amp; Administrative Meetings – </w:t>
      </w:r>
      <w:r w:rsidR="005E5C92">
        <w:t>discussed finances and legislative asks for next session</w:t>
      </w:r>
    </w:p>
    <w:p w14:paraId="03B4E009" w14:textId="1E4B624F" w:rsidR="00FB15B5" w:rsidRDefault="00374F3A" w:rsidP="003E60D6">
      <w:pPr>
        <w:pStyle w:val="ListParagraph"/>
        <w:numPr>
          <w:ilvl w:val="0"/>
          <w:numId w:val="2"/>
        </w:numPr>
        <w:spacing w:after="0"/>
      </w:pPr>
      <w:r>
        <w:t xml:space="preserve">JPA – Board composition &amp; voting – </w:t>
      </w:r>
      <w:r w:rsidR="005E5C92">
        <w:t>Mia Thibodeau will be asked to give an update at the next meeting</w:t>
      </w:r>
      <w:r w:rsidR="00435091">
        <w:t xml:space="preserve"> </w:t>
      </w:r>
    </w:p>
    <w:p w14:paraId="5CC1666E" w14:textId="77777777" w:rsidR="00732EA9" w:rsidRDefault="00732EA9" w:rsidP="00732EA9">
      <w:pPr>
        <w:pStyle w:val="ListParagraph"/>
        <w:spacing w:after="0"/>
      </w:pPr>
    </w:p>
    <w:p w14:paraId="6FCF73EB" w14:textId="32D5CB41" w:rsidR="00897BD8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3015E0">
        <w:t>–</w:t>
      </w:r>
      <w:r w:rsidR="00FB15B5">
        <w:t xml:space="preserve"> None</w:t>
      </w:r>
    </w:p>
    <w:p w14:paraId="0875802C" w14:textId="77777777" w:rsidR="00732EA9" w:rsidRDefault="00732EA9" w:rsidP="0006773F">
      <w:pPr>
        <w:pStyle w:val="ListParagraph"/>
        <w:spacing w:after="0"/>
        <w:ind w:left="0"/>
      </w:pPr>
    </w:p>
    <w:p w14:paraId="24128635" w14:textId="08DC15B7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5E5C92">
        <w:t>September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 xml:space="preserve">memo </w:t>
      </w:r>
      <w:r w:rsidR="00B112F5">
        <w:t xml:space="preserve">was </w:t>
      </w:r>
      <w:r w:rsidR="0079485F">
        <w:t>review</w:t>
      </w:r>
      <w:r w:rsidR="00B112F5">
        <w:t>ed</w:t>
      </w:r>
      <w:r w:rsidR="00435091">
        <w:t xml:space="preserve"> – page </w:t>
      </w:r>
      <w:r w:rsidR="005E5C92">
        <w:t>44</w:t>
      </w:r>
    </w:p>
    <w:p w14:paraId="723E8439" w14:textId="4E3BCDC4" w:rsidR="00DE20BC" w:rsidRPr="00980DF2" w:rsidRDefault="005E5C92" w:rsidP="002B0C07">
      <w:pPr>
        <w:spacing w:after="0"/>
        <w:ind w:left="360"/>
      </w:pPr>
      <w:r>
        <w:t>a</w:t>
      </w:r>
      <w:r w:rsidR="002B0C07">
        <w:t xml:space="preserve">.    </w:t>
      </w:r>
      <w:r w:rsidR="003303C2" w:rsidRPr="00980DF2">
        <w:t xml:space="preserve">Engineering Work </w:t>
      </w:r>
    </w:p>
    <w:p w14:paraId="360FB175" w14:textId="4A755E05" w:rsidR="005E5C92" w:rsidRDefault="00897BD8" w:rsidP="009C238E">
      <w:pPr>
        <w:spacing w:after="0"/>
        <w:ind w:left="360" w:firstLine="720"/>
      </w:pPr>
      <w:r w:rsidRPr="00980DF2">
        <w:t xml:space="preserve">1. </w:t>
      </w:r>
      <w:r w:rsidR="00690ECE">
        <w:t>Construction Updates</w:t>
      </w:r>
      <w:r w:rsidR="00435091">
        <w:t xml:space="preserve"> </w:t>
      </w:r>
      <w:r w:rsidR="00374F3A">
        <w:t>–</w:t>
      </w:r>
      <w:r w:rsidR="00435091">
        <w:t xml:space="preserve"> </w:t>
      </w:r>
      <w:r w:rsidR="00374F3A">
        <w:t xml:space="preserve">Magney Change Order #3 </w:t>
      </w:r>
      <w:r w:rsidR="005E5C92">
        <w:t>– Plant – is a result of the value engineering</w:t>
      </w:r>
    </w:p>
    <w:p w14:paraId="17A424CC" w14:textId="4B335A8D" w:rsidR="0079485F" w:rsidRDefault="005E5C92" w:rsidP="009C238E">
      <w:pPr>
        <w:spacing w:after="0"/>
        <w:ind w:left="360" w:firstLine="720"/>
      </w:pPr>
      <w:r>
        <w:rPr>
          <w:b/>
          <w:bCs/>
        </w:rPr>
        <w:t xml:space="preserve">IT WAS MOVED BY JON SKELTON, SUPPORTED BY DAVID SKELTON APPROVING CHANGE ORDER #3 AS </w:t>
      </w:r>
      <w:r>
        <w:rPr>
          <w:b/>
          <w:bCs/>
        </w:rPr>
        <w:tab/>
      </w:r>
      <w:r>
        <w:rPr>
          <w:b/>
          <w:bCs/>
        </w:rPr>
        <w:tab/>
        <w:t xml:space="preserve">       PRESENTED AND DISCUSSED. MOTION CARRIED</w:t>
      </w:r>
      <w:r>
        <w:t xml:space="preserve"> </w:t>
      </w:r>
    </w:p>
    <w:p w14:paraId="22158643" w14:textId="177797B8" w:rsidR="005E5C92" w:rsidRDefault="005E5C92" w:rsidP="00FC4BF3">
      <w:pPr>
        <w:spacing w:after="0"/>
      </w:pPr>
      <w:r>
        <w:t xml:space="preserve">       b.  Funding Initiatives &amp; Financing Updates - $5 million is current ask for Project and funding gap; </w:t>
      </w:r>
      <w:r w:rsidR="00E460E2">
        <w:t xml:space="preserve">Guldan presented </w:t>
      </w:r>
      <w:r w:rsidR="00E460E2">
        <w:tab/>
        <w:t xml:space="preserve">the Value Engineering Savings tables and a great discussion was held.  </w:t>
      </w:r>
      <w:r>
        <w:t>David Skelton</w:t>
      </w:r>
      <w:r w:rsidR="00E460E2">
        <w:t xml:space="preserve"> </w:t>
      </w:r>
      <w:r>
        <w:t xml:space="preserve">asked </w:t>
      </w:r>
      <w:r w:rsidR="00E460E2">
        <w:t>if</w:t>
      </w:r>
      <w:r>
        <w:t xml:space="preserve"> the materials </w:t>
      </w:r>
      <w:r w:rsidR="00E460E2">
        <w:tab/>
      </w:r>
      <w:r>
        <w:t xml:space="preserve">delivered for plant used by City of Aurora get accounted for and the Pineville curbing?  Big thanks to Magney </w:t>
      </w:r>
      <w:r w:rsidR="00E460E2">
        <w:tab/>
      </w:r>
      <w:r>
        <w:t>for working and partnering with us to achieve these savings.  David Skelton</w:t>
      </w:r>
      <w:r w:rsidR="00E460E2">
        <w:t xml:space="preserve"> </w:t>
      </w:r>
      <w:r>
        <w:t xml:space="preserve">asked to know where we were </w:t>
      </w:r>
      <w:r w:rsidR="00E460E2">
        <w:tab/>
      </w:r>
      <w:r>
        <w:t xml:space="preserve">at from original bid amount as he is concerned about staying at or below the affordability rate promised </w:t>
      </w:r>
      <w:r w:rsidR="00E460E2">
        <w:t xml:space="preserve">to </w:t>
      </w:r>
      <w:r w:rsidR="00E460E2">
        <w:lastRenderedPageBreak/>
        <w:tab/>
      </w:r>
      <w:r>
        <w:t xml:space="preserve">the citizens.  </w:t>
      </w:r>
      <w:r w:rsidR="00E460E2">
        <w:t xml:space="preserve">The estimated amount under budget is $2,029,017.96 including the project cost additions </w:t>
      </w:r>
      <w:r w:rsidR="00E460E2">
        <w:tab/>
        <w:t>discussed.</w:t>
      </w:r>
      <w:r>
        <w:t xml:space="preserve"> </w:t>
      </w:r>
      <w:r w:rsidR="00FC4BF3">
        <w:t xml:space="preserve">        </w:t>
      </w:r>
    </w:p>
    <w:p w14:paraId="1BA48C6E" w14:textId="09904C9A" w:rsidR="00E460E2" w:rsidRDefault="00FC4BF3" w:rsidP="00FC4BF3">
      <w:pPr>
        <w:spacing w:after="0"/>
      </w:pPr>
      <w:r>
        <w:t>c.  Permitting &amp; Other Pending Items Discussion</w:t>
      </w:r>
      <w:r w:rsidR="004E4127">
        <w:t xml:space="preserve"> </w:t>
      </w:r>
      <w:r w:rsidR="00E460E2">
        <w:t>–</w:t>
      </w:r>
      <w:r w:rsidR="004E4127">
        <w:t xml:space="preserve"> </w:t>
      </w:r>
      <w:r w:rsidR="00E460E2">
        <w:t xml:space="preserve">PR-1 Electrical &amp; Mechanical Scope Items for Board to consider for addition to current project; </w:t>
      </w:r>
    </w:p>
    <w:p w14:paraId="068966D7" w14:textId="35507A02" w:rsidR="00E460E2" w:rsidRDefault="00E460E2" w:rsidP="00FC4BF3">
      <w:pPr>
        <w:spacing w:after="0"/>
        <w:rPr>
          <w:b/>
          <w:bCs/>
        </w:rPr>
      </w:pPr>
      <w:r>
        <w:rPr>
          <w:b/>
          <w:bCs/>
        </w:rPr>
        <w:t>IT WAS MOVED BY DAVID SKELTON, SUPPORTED BY JON SKELTON APPROVING THE ELECTIRCAL AND HVAC PROPOSALS BUT TO BRING BACK THE PUMP AND OTHERS PORTIONS.  MOTION CARRIED</w:t>
      </w:r>
    </w:p>
    <w:p w14:paraId="2ABBB34B" w14:textId="0A2A3F84" w:rsidR="00E460E2" w:rsidRPr="00E460E2" w:rsidRDefault="00E460E2" w:rsidP="00FC4BF3">
      <w:pPr>
        <w:spacing w:after="0"/>
        <w:rPr>
          <w:b/>
          <w:bCs/>
        </w:rPr>
      </w:pPr>
      <w:r>
        <w:rPr>
          <w:b/>
          <w:bCs/>
        </w:rPr>
        <w:t>IT WAS MOVED BY DAVID SKELTON, SUPPORTED BY DOUG GREGOR APPROVING MAGNEY CONSTRUCTION PROPOSAL PR-1 IN THE AMOUNT OF $90,987.33.  MOTION CARRIED</w:t>
      </w:r>
    </w:p>
    <w:p w14:paraId="67BFF01B" w14:textId="371CD1A6" w:rsidR="00732EA9" w:rsidRDefault="00E460E2" w:rsidP="00B448E8">
      <w:pPr>
        <w:spacing w:after="0"/>
      </w:pPr>
      <w:r>
        <w:t xml:space="preserve">   </w:t>
      </w:r>
    </w:p>
    <w:p w14:paraId="0FFC1FA3" w14:textId="7651D5CA" w:rsidR="00B93CBE" w:rsidRDefault="00DF490E" w:rsidP="00B448E8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</w:t>
      </w:r>
      <w:r w:rsidR="00F71FC2">
        <w:t xml:space="preserve">– </w:t>
      </w:r>
      <w:r w:rsidR="00E460E2">
        <w:t>tour will be arranged in the future for councils</w:t>
      </w:r>
      <w:r w:rsidR="003015E0">
        <w:t xml:space="preserve"> </w:t>
      </w:r>
    </w:p>
    <w:p w14:paraId="31A7F3BD" w14:textId="77777777" w:rsidR="00732EA9" w:rsidRDefault="00732EA9" w:rsidP="003502A8">
      <w:pPr>
        <w:spacing w:after="0"/>
      </w:pPr>
    </w:p>
    <w:p w14:paraId="286A0BD3" w14:textId="496B3A4A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54588517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 Jim Gentilini</w:t>
      </w:r>
      <w:r w:rsidR="000C6159">
        <w:t xml:space="preserve"> </w:t>
      </w:r>
      <w:r w:rsidR="00E460E2">
        <w:t xml:space="preserve">– water is rising and plant is acting up; we will make it to April </w:t>
      </w:r>
    </w:p>
    <w:p w14:paraId="464430BE" w14:textId="493718EE" w:rsidR="00994D36" w:rsidRDefault="00994D36" w:rsidP="00F17A59">
      <w:pPr>
        <w:pStyle w:val="ListParagraph"/>
        <w:numPr>
          <w:ilvl w:val="0"/>
          <w:numId w:val="7"/>
        </w:numPr>
        <w:spacing w:after="0"/>
      </w:pPr>
      <w:r>
        <w:t xml:space="preserve">Technical Committee meetings should resume in November.  </w:t>
      </w:r>
    </w:p>
    <w:p w14:paraId="2A6F3389" w14:textId="77777777" w:rsidR="00E460E2" w:rsidRDefault="00E460E2" w:rsidP="005D1BA5">
      <w:pPr>
        <w:spacing w:after="0"/>
      </w:pPr>
    </w:p>
    <w:p w14:paraId="157E834B" w14:textId="769A6BDD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994D36">
        <w:t>October</w:t>
      </w:r>
      <w:r w:rsidR="003015E0">
        <w:t xml:space="preserve"> </w:t>
      </w:r>
      <w:r w:rsidR="00994D36">
        <w:t>15</w:t>
      </w:r>
      <w:r w:rsidR="00AC6E7B">
        <w:t xml:space="preserve">, </w:t>
      </w:r>
      <w:r w:rsidR="005B32E9">
        <w:t>2025,</w:t>
      </w:r>
      <w:r w:rsidR="005D1BA5">
        <w:t xml:space="preserve"> 4:30 p.m. </w:t>
      </w:r>
    </w:p>
    <w:p w14:paraId="218EB4F0" w14:textId="77777777" w:rsidR="00732EA9" w:rsidRDefault="00732EA9" w:rsidP="005D1BA5">
      <w:pPr>
        <w:spacing w:after="0"/>
      </w:pPr>
    </w:p>
    <w:p w14:paraId="7856A16D" w14:textId="677228A8" w:rsidR="00DE20BC" w:rsidRDefault="005B32E9" w:rsidP="005D1BA5">
      <w:pPr>
        <w:spacing w:after="0"/>
      </w:pPr>
      <w:r>
        <w:t xml:space="preserve">9. Adjournment </w:t>
      </w:r>
    </w:p>
    <w:p w14:paraId="69191E0B" w14:textId="2595C802" w:rsidR="003015E0" w:rsidRDefault="005B32E9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 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02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PM. MOTION CARRIED</w:t>
      </w:r>
    </w:p>
    <w:p w14:paraId="0D91A62F" w14:textId="77777777" w:rsidR="003015E0" w:rsidRDefault="003015E0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5C17A6F8" w14:textId="77777777" w:rsidR="00732EA9" w:rsidRDefault="005B32E9" w:rsidP="004E4127">
      <w:pPr>
        <w:spacing w:after="0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Respectfully submitted, </w:t>
      </w:r>
    </w:p>
    <w:p w14:paraId="0843201C" w14:textId="77777777" w:rsidR="00732EA9" w:rsidRDefault="00732EA9" w:rsidP="004E4127">
      <w:pPr>
        <w:spacing w:after="0"/>
        <w:rPr>
          <w:rStyle w:val="normaltextrun"/>
          <w:rFonts w:ascii="Calibri" w:hAnsi="Calibri" w:cs="Calibri"/>
          <w:color w:val="000000"/>
        </w:rPr>
      </w:pPr>
    </w:p>
    <w:p w14:paraId="2E3EFC28" w14:textId="12338D85" w:rsidR="005B32E9" w:rsidRPr="00980DF2" w:rsidRDefault="00F71FC2" w:rsidP="004E4127">
      <w:pPr>
        <w:spacing w:after="0"/>
      </w:pPr>
      <w:r>
        <w:rPr>
          <w:rStyle w:val="normaltextrun"/>
          <w:rFonts w:ascii="Calibri" w:hAnsi="Calibri" w:cs="Calibri"/>
          <w:color w:val="000000"/>
        </w:rPr>
        <w:t>Jodi Knaus, Administrative Recorder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B0542"/>
    <w:rsid w:val="000C6159"/>
    <w:rsid w:val="000C6627"/>
    <w:rsid w:val="000D6922"/>
    <w:rsid w:val="000D774C"/>
    <w:rsid w:val="000E6951"/>
    <w:rsid w:val="000E76FD"/>
    <w:rsid w:val="000F5C47"/>
    <w:rsid w:val="00100B69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76FD9"/>
    <w:rsid w:val="00182053"/>
    <w:rsid w:val="001839BB"/>
    <w:rsid w:val="00186EC6"/>
    <w:rsid w:val="001B2292"/>
    <w:rsid w:val="001C4C25"/>
    <w:rsid w:val="001F080D"/>
    <w:rsid w:val="00207598"/>
    <w:rsid w:val="00223E27"/>
    <w:rsid w:val="00230D69"/>
    <w:rsid w:val="00244FA4"/>
    <w:rsid w:val="00254937"/>
    <w:rsid w:val="00267E53"/>
    <w:rsid w:val="002765B3"/>
    <w:rsid w:val="002A56F0"/>
    <w:rsid w:val="002A6B5C"/>
    <w:rsid w:val="002B0C07"/>
    <w:rsid w:val="002C12BE"/>
    <w:rsid w:val="002E57AF"/>
    <w:rsid w:val="002F12DE"/>
    <w:rsid w:val="002F3C67"/>
    <w:rsid w:val="003015E0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74F3A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438C"/>
    <w:rsid w:val="003E60D6"/>
    <w:rsid w:val="003F6172"/>
    <w:rsid w:val="00421967"/>
    <w:rsid w:val="00425C71"/>
    <w:rsid w:val="004270B5"/>
    <w:rsid w:val="00435091"/>
    <w:rsid w:val="00440270"/>
    <w:rsid w:val="00443EF2"/>
    <w:rsid w:val="00450581"/>
    <w:rsid w:val="0046773D"/>
    <w:rsid w:val="00471F4B"/>
    <w:rsid w:val="00475623"/>
    <w:rsid w:val="0048376F"/>
    <w:rsid w:val="004B3E61"/>
    <w:rsid w:val="004B417A"/>
    <w:rsid w:val="004C1993"/>
    <w:rsid w:val="004C2B89"/>
    <w:rsid w:val="004C4103"/>
    <w:rsid w:val="004C7BB1"/>
    <w:rsid w:val="004E4127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71D75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5C92"/>
    <w:rsid w:val="005E6864"/>
    <w:rsid w:val="005E6E36"/>
    <w:rsid w:val="005F52FC"/>
    <w:rsid w:val="00613655"/>
    <w:rsid w:val="006171C0"/>
    <w:rsid w:val="00644889"/>
    <w:rsid w:val="006555C0"/>
    <w:rsid w:val="00660B8C"/>
    <w:rsid w:val="006662EB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A7123"/>
    <w:rsid w:val="006B56DF"/>
    <w:rsid w:val="006E622E"/>
    <w:rsid w:val="00703AB6"/>
    <w:rsid w:val="00715764"/>
    <w:rsid w:val="007274E1"/>
    <w:rsid w:val="00731C8E"/>
    <w:rsid w:val="00732EA9"/>
    <w:rsid w:val="00745F1C"/>
    <w:rsid w:val="00761A85"/>
    <w:rsid w:val="00772E1D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94D36"/>
    <w:rsid w:val="009A34FB"/>
    <w:rsid w:val="009A7FD1"/>
    <w:rsid w:val="009B5B2F"/>
    <w:rsid w:val="009C238E"/>
    <w:rsid w:val="009D484C"/>
    <w:rsid w:val="009E7D3F"/>
    <w:rsid w:val="009F0389"/>
    <w:rsid w:val="009F337B"/>
    <w:rsid w:val="009F736C"/>
    <w:rsid w:val="00A011E7"/>
    <w:rsid w:val="00A049A2"/>
    <w:rsid w:val="00A172E5"/>
    <w:rsid w:val="00A40794"/>
    <w:rsid w:val="00A447FB"/>
    <w:rsid w:val="00A474DB"/>
    <w:rsid w:val="00A5458E"/>
    <w:rsid w:val="00A85AC5"/>
    <w:rsid w:val="00A8668C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112F5"/>
    <w:rsid w:val="00B252EA"/>
    <w:rsid w:val="00B448E8"/>
    <w:rsid w:val="00B46BE2"/>
    <w:rsid w:val="00B5386D"/>
    <w:rsid w:val="00B54BD7"/>
    <w:rsid w:val="00B57635"/>
    <w:rsid w:val="00B81AF6"/>
    <w:rsid w:val="00B83A09"/>
    <w:rsid w:val="00B86459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6622E"/>
    <w:rsid w:val="00C76D1E"/>
    <w:rsid w:val="00C82392"/>
    <w:rsid w:val="00CB57D7"/>
    <w:rsid w:val="00CC71A0"/>
    <w:rsid w:val="00CE7ABB"/>
    <w:rsid w:val="00D16B3F"/>
    <w:rsid w:val="00D16B9D"/>
    <w:rsid w:val="00D22E4D"/>
    <w:rsid w:val="00D417DE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31BA5"/>
    <w:rsid w:val="00E34677"/>
    <w:rsid w:val="00E460E2"/>
    <w:rsid w:val="00E47DA6"/>
    <w:rsid w:val="00E50B6D"/>
    <w:rsid w:val="00E54CD7"/>
    <w:rsid w:val="00E6155A"/>
    <w:rsid w:val="00E76A3B"/>
    <w:rsid w:val="00E84B39"/>
    <w:rsid w:val="00E85F1C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71E65"/>
    <w:rsid w:val="00F71FC2"/>
    <w:rsid w:val="00F854E0"/>
    <w:rsid w:val="00F948CA"/>
    <w:rsid w:val="00FA2961"/>
    <w:rsid w:val="00FB15B5"/>
    <w:rsid w:val="00FC4BF3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4</cp:revision>
  <cp:lastPrinted>2025-06-13T21:03:00Z</cp:lastPrinted>
  <dcterms:created xsi:type="dcterms:W3CDTF">2025-10-11T00:49:00Z</dcterms:created>
  <dcterms:modified xsi:type="dcterms:W3CDTF">2025-10-11T01:20:00Z</dcterms:modified>
</cp:coreProperties>
</file>