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3E3AB" w14:textId="77777777" w:rsidR="00363F67" w:rsidRDefault="00363F67" w:rsidP="00014892">
      <w:pPr>
        <w:pStyle w:val="Header"/>
        <w:tabs>
          <w:tab w:val="left" w:pos="3510"/>
        </w:tabs>
        <w:ind w:right="-360"/>
      </w:pPr>
    </w:p>
    <w:p w14:paraId="59F0E0C8" w14:textId="73B5D4A4" w:rsidR="00CB25F6" w:rsidRDefault="00363F67" w:rsidP="002C714E">
      <w:pPr>
        <w:pStyle w:val="Header"/>
        <w:tabs>
          <w:tab w:val="left" w:pos="3510"/>
        </w:tabs>
        <w:spacing w:before="240" w:line="360" w:lineRule="auto"/>
        <w:ind w:right="-360"/>
      </w:pPr>
      <w:r>
        <w:t>Patient Name:_______</w:t>
      </w:r>
      <w:r w:rsidR="002C714E">
        <w:t xml:space="preserve"> </w:t>
      </w:r>
      <w:r>
        <w:t>___________________________ DOB____________ Date___________ Age_________</w:t>
      </w:r>
      <w:r w:rsidR="002C714E" w:rsidRPr="002C714E">
        <w:t xml:space="preserve"> </w:t>
      </w:r>
      <w:r w:rsidR="002C714E" w:rsidRPr="00F5699D">
        <w:t>BMI: _________</w:t>
      </w:r>
      <w:r w:rsidR="002C714E">
        <w:t xml:space="preserve">      </w:t>
      </w:r>
      <w:r w:rsidR="002C714E" w:rsidRPr="00C72F37">
        <w:rPr>
          <w:rFonts w:ascii="Cambria" w:hAnsi="Cambria"/>
        </w:rPr>
        <w:t>⧠</w:t>
      </w:r>
      <w:r w:rsidR="002C714E">
        <w:rPr>
          <w:rFonts w:ascii="Cambria" w:hAnsi="Cambria"/>
        </w:rPr>
        <w:t xml:space="preserve"> </w:t>
      </w:r>
      <w:r w:rsidR="002C714E" w:rsidRPr="00EB648D">
        <w:t xml:space="preserve">E66.3 </w:t>
      </w:r>
      <w:r w:rsidR="002C714E">
        <w:t xml:space="preserve">Overweight    </w:t>
      </w:r>
      <w:r w:rsidR="002C714E" w:rsidRPr="00EB648D">
        <w:t xml:space="preserve"> </w:t>
      </w:r>
      <w:r w:rsidR="002C714E" w:rsidRPr="00EB648D">
        <w:rPr>
          <w:rFonts w:ascii="Cambria" w:hAnsi="Cambria"/>
        </w:rPr>
        <w:t>⧠</w:t>
      </w:r>
      <w:r w:rsidR="002C714E" w:rsidRPr="00EB648D">
        <w:t xml:space="preserve"> F50.8</w:t>
      </w:r>
      <w:r w:rsidR="002C714E">
        <w:t xml:space="preserve"> Binge Eating  </w:t>
      </w:r>
    </w:p>
    <w:p w14:paraId="51964779" w14:textId="487015FE" w:rsidR="002C714E" w:rsidRPr="002C714E" w:rsidRDefault="009248F6" w:rsidP="002C714E">
      <w:pPr>
        <w:tabs>
          <w:tab w:val="left" w:pos="3510"/>
        </w:tabs>
        <w:spacing w:before="240"/>
        <w:jc w:val="center"/>
        <w:rPr>
          <w:b/>
          <w:bCs/>
        </w:rPr>
      </w:pPr>
      <w:r w:rsidRPr="009248F6">
        <w:rPr>
          <w:b/>
          <w:bCs/>
        </w:rPr>
        <w:t>INCRETIN MIMETIC</w:t>
      </w:r>
      <w:r w:rsidRPr="00363F67">
        <w:rPr>
          <w:b/>
          <w:bCs/>
        </w:rPr>
        <w:t xml:space="preserve"> </w:t>
      </w:r>
      <w:r w:rsidR="0074399A" w:rsidRPr="00363F67">
        <w:rPr>
          <w:b/>
          <w:bCs/>
        </w:rPr>
        <w:t xml:space="preserve">MEDICATION </w:t>
      </w:r>
      <w:r w:rsidR="000779A5">
        <w:rPr>
          <w:b/>
          <w:bCs/>
        </w:rPr>
        <w:t>LOG</w:t>
      </w:r>
      <w:r w:rsidR="0074399A" w:rsidRPr="00363F67">
        <w:rPr>
          <w:b/>
          <w:bCs/>
        </w:rPr>
        <w:t xml:space="preserve"> AND TREATMENT PLAN</w:t>
      </w:r>
    </w:p>
    <w:p w14:paraId="2D8899C5" w14:textId="3EDD79CB" w:rsidR="0074399A" w:rsidRDefault="007C398B" w:rsidP="00014892">
      <w:pPr>
        <w:tabs>
          <w:tab w:val="left" w:pos="3510"/>
        </w:tabs>
        <w:spacing w:after="0"/>
      </w:pPr>
      <w:r w:rsidRPr="00C72F37">
        <w:rPr>
          <w:sz w:val="24"/>
          <w:szCs w:val="24"/>
        </w:rPr>
        <w:t>The starting</w:t>
      </w:r>
      <w:r w:rsidR="00E00121" w:rsidRPr="00C72F37">
        <w:rPr>
          <w:sz w:val="24"/>
          <w:szCs w:val="24"/>
        </w:rPr>
        <w:t xml:space="preserve"> baseline</w:t>
      </w:r>
      <w:r w:rsidR="0074399A" w:rsidRPr="00C72F37">
        <w:rPr>
          <w:sz w:val="24"/>
          <w:szCs w:val="24"/>
        </w:rPr>
        <w:t xml:space="preserve"> dose </w:t>
      </w:r>
      <w:r w:rsidR="00E00121" w:rsidRPr="00C72F37">
        <w:rPr>
          <w:sz w:val="24"/>
          <w:szCs w:val="24"/>
        </w:rPr>
        <w:t xml:space="preserve">is </w:t>
      </w:r>
      <w:r w:rsidR="0074399A" w:rsidRPr="00C72F37">
        <w:rPr>
          <w:sz w:val="24"/>
          <w:szCs w:val="24"/>
        </w:rPr>
        <w:t>2.5mg. Assess weekly</w:t>
      </w:r>
      <w:r w:rsidR="00EB648D" w:rsidRPr="00C72F37">
        <w:rPr>
          <w:sz w:val="24"/>
          <w:szCs w:val="24"/>
        </w:rPr>
        <w:t xml:space="preserve"> for: </w:t>
      </w:r>
    </w:p>
    <w:p w14:paraId="490CBA9B" w14:textId="44AB1E71" w:rsidR="00E00121" w:rsidRDefault="00E00121" w:rsidP="00014892">
      <w:pPr>
        <w:pStyle w:val="ListParagraph"/>
        <w:numPr>
          <w:ilvl w:val="0"/>
          <w:numId w:val="1"/>
        </w:numPr>
        <w:tabs>
          <w:tab w:val="left" w:pos="3510"/>
        </w:tabs>
        <w:spacing w:after="0"/>
      </w:pPr>
      <w:r>
        <w:t>If side effects are unmanageable</w:t>
      </w:r>
      <w:r w:rsidR="00C84502">
        <w:t xml:space="preserve"> or undesired</w:t>
      </w:r>
      <w:r>
        <w:t xml:space="preserve">, decrease the next dose by </w:t>
      </w:r>
      <w:r w:rsidR="0094459E">
        <w:t>1-2 UNITS</w:t>
      </w:r>
      <w:r w:rsidR="007C398B">
        <w:t>.</w:t>
      </w:r>
    </w:p>
    <w:p w14:paraId="2F3FA3CA" w14:textId="38AAD605" w:rsidR="00E00121" w:rsidRDefault="00C84502" w:rsidP="00014892">
      <w:pPr>
        <w:pStyle w:val="ListParagraph"/>
        <w:numPr>
          <w:ilvl w:val="0"/>
          <w:numId w:val="1"/>
        </w:numPr>
        <w:tabs>
          <w:tab w:val="left" w:pos="3510"/>
        </w:tabs>
        <w:spacing w:after="0"/>
      </w:pPr>
      <w:r>
        <w:t xml:space="preserve">If side effects are manageable and </w:t>
      </w:r>
      <w:r w:rsidR="00EC26F5">
        <w:t>a dose increase is requested</w:t>
      </w:r>
      <w:r>
        <w:t>,</w:t>
      </w:r>
      <w:r w:rsidR="0074399A">
        <w:t xml:space="preserve"> </w:t>
      </w:r>
      <w:r w:rsidR="007C398B">
        <w:t>the dose</w:t>
      </w:r>
      <w:r w:rsidR="0074399A">
        <w:t xml:space="preserve"> may be increased by </w:t>
      </w:r>
      <w:r w:rsidR="0094459E">
        <w:t>1 UNIT</w:t>
      </w:r>
      <w:r w:rsidR="0074399A">
        <w:t xml:space="preserve"> each visit. </w:t>
      </w:r>
    </w:p>
    <w:p w14:paraId="39D311E3" w14:textId="7073138D" w:rsidR="00EC26F5" w:rsidRDefault="00EC26F5" w:rsidP="00014892">
      <w:pPr>
        <w:pStyle w:val="ListParagraph"/>
        <w:numPr>
          <w:ilvl w:val="0"/>
          <w:numId w:val="1"/>
        </w:numPr>
        <w:tabs>
          <w:tab w:val="left" w:pos="3510"/>
        </w:tabs>
        <w:spacing w:after="0"/>
      </w:pPr>
      <w:r>
        <w:t>Assuming NO missed visits</w:t>
      </w:r>
      <w:r w:rsidR="00D56CF5">
        <w:t>,</w:t>
      </w:r>
      <w:r>
        <w:t xml:space="preserve"> </w:t>
      </w:r>
      <w:r w:rsidR="006A7A10">
        <w:t xml:space="preserve">NO side effects after a dose, and </w:t>
      </w:r>
      <w:r>
        <w:t>NO weight</w:t>
      </w:r>
      <w:r w:rsidR="00C14651">
        <w:t xml:space="preserve"> </w:t>
      </w:r>
      <w:r>
        <w:t xml:space="preserve">loss, the dose may increase by 1-2 units </w:t>
      </w:r>
      <w:r w:rsidR="009248F6">
        <w:t>per</w:t>
      </w:r>
      <w:r>
        <w:t xml:space="preserve"> visit.</w:t>
      </w:r>
    </w:p>
    <w:p w14:paraId="7FBB2530" w14:textId="77777777" w:rsidR="00C14651" w:rsidRDefault="00C14651" w:rsidP="00C14651">
      <w:pPr>
        <w:tabs>
          <w:tab w:val="left" w:pos="3510"/>
        </w:tabs>
        <w:spacing w:after="0"/>
      </w:pPr>
    </w:p>
    <w:p w14:paraId="7D77EB05" w14:textId="4010EED9" w:rsidR="00C14651" w:rsidRDefault="00C14651" w:rsidP="00014892">
      <w:pPr>
        <w:tabs>
          <w:tab w:val="left" w:pos="540"/>
          <w:tab w:val="left" w:pos="1620"/>
          <w:tab w:val="left" w:pos="2430"/>
          <w:tab w:val="left" w:pos="3510"/>
        </w:tabs>
        <w:sectPr w:rsidR="00C14651" w:rsidSect="00E55E0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9F7433" w14:textId="04CE50BC" w:rsidR="00F160AB" w:rsidRDefault="00C14651" w:rsidP="00C35CC5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spacing w:after="0"/>
        <w:rPr>
          <w:b/>
          <w:bCs/>
        </w:rPr>
      </w:pPr>
      <w:r>
        <w:rPr>
          <w:b/>
          <w:bCs/>
        </w:rPr>
        <w:t>Initials</w:t>
      </w:r>
      <w:r w:rsidRPr="0074399A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C72F37">
        <w:rPr>
          <w:b/>
          <w:bCs/>
        </w:rPr>
        <w:tab/>
      </w:r>
      <w:r w:rsidRPr="0074399A">
        <w:rPr>
          <w:b/>
          <w:bCs/>
        </w:rPr>
        <w:t>Date</w:t>
      </w:r>
      <w:r>
        <w:rPr>
          <w:b/>
          <w:bCs/>
        </w:rPr>
        <w:t xml:space="preserve">         </w:t>
      </w:r>
      <w:r w:rsidR="00C72F37">
        <w:rPr>
          <w:b/>
          <w:bCs/>
        </w:rPr>
        <w:tab/>
      </w:r>
      <w:r>
        <w:rPr>
          <w:b/>
          <w:bCs/>
        </w:rPr>
        <w:t xml:space="preserve">Dose      </w:t>
      </w:r>
      <w:r w:rsidR="00265024">
        <w:rPr>
          <w:b/>
          <w:bCs/>
        </w:rPr>
        <w:tab/>
      </w:r>
      <w:r>
        <w:rPr>
          <w:b/>
          <w:bCs/>
        </w:rPr>
        <w:t>Weight</w:t>
      </w:r>
      <w:r w:rsidR="00C72F37">
        <w:rPr>
          <w:b/>
          <w:bCs/>
        </w:rPr>
        <w:t xml:space="preserve">       </w:t>
      </w:r>
      <w:r w:rsidR="00265024">
        <w:rPr>
          <w:b/>
          <w:bCs/>
        </w:rPr>
        <w:tab/>
        <w:t xml:space="preserve">            </w:t>
      </w:r>
      <w:r>
        <w:rPr>
          <w:b/>
          <w:bCs/>
        </w:rPr>
        <w:t xml:space="preserve">Drug </w:t>
      </w:r>
      <w:r w:rsidR="00265024">
        <w:rPr>
          <w:b/>
          <w:bCs/>
        </w:rPr>
        <w:tab/>
      </w:r>
      <w:r w:rsidR="00265024">
        <w:rPr>
          <w:b/>
          <w:bCs/>
        </w:rPr>
        <w:tab/>
      </w:r>
      <w:r w:rsidR="00E6153C">
        <w:rPr>
          <w:b/>
          <w:bCs/>
        </w:rPr>
        <w:t xml:space="preserve"># </w:t>
      </w:r>
      <w:r w:rsidR="00D42371">
        <w:rPr>
          <w:b/>
          <w:bCs/>
        </w:rPr>
        <w:t>Rx Rec’d</w:t>
      </w:r>
      <w:r w:rsidR="00A92FC4">
        <w:rPr>
          <w:b/>
          <w:bCs/>
        </w:rPr>
        <w:tab/>
      </w:r>
      <w:r w:rsidR="00363173">
        <w:rPr>
          <w:b/>
          <w:bCs/>
        </w:rPr>
        <w:t>#</w:t>
      </w:r>
      <w:r w:rsidR="00265024">
        <w:rPr>
          <w:b/>
          <w:bCs/>
        </w:rPr>
        <w:t xml:space="preserve"> of </w:t>
      </w:r>
      <w:r w:rsidR="00363173">
        <w:rPr>
          <w:b/>
          <w:bCs/>
        </w:rPr>
        <w:t>Inj</w:t>
      </w:r>
      <w:r w:rsidR="004F3286">
        <w:rPr>
          <w:b/>
          <w:bCs/>
        </w:rPr>
        <w:t>.</w:t>
      </w:r>
      <w:r w:rsidR="00363173">
        <w:rPr>
          <w:b/>
          <w:bCs/>
        </w:rPr>
        <w:tab/>
      </w:r>
      <w:r w:rsidR="002C714E">
        <w:rPr>
          <w:b/>
          <w:bCs/>
        </w:rPr>
        <w:t xml:space="preserve">  </w:t>
      </w:r>
      <w:r w:rsidR="00363173">
        <w:rPr>
          <w:b/>
          <w:bCs/>
        </w:rPr>
        <w:t>Payment</w:t>
      </w:r>
      <w:r w:rsidR="00363173">
        <w:rPr>
          <w:b/>
          <w:bCs/>
        </w:rPr>
        <w:tab/>
        <w:t>End of serie</w:t>
      </w:r>
      <w:r w:rsidR="00573643">
        <w:rPr>
          <w:b/>
          <w:bCs/>
        </w:rPr>
        <w:t>s</w:t>
      </w:r>
    </w:p>
    <w:p w14:paraId="4631A5B7" w14:textId="77777777" w:rsidR="00C72F37" w:rsidRDefault="00C72F37" w:rsidP="00C35CC5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spacing w:after="0"/>
        <w:rPr>
          <w:b/>
          <w:bCs/>
        </w:rPr>
      </w:pPr>
    </w:p>
    <w:p w14:paraId="54205CFC" w14:textId="6BFB5928" w:rsidR="00C72F37" w:rsidRDefault="00C72F37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 w:rsidR="00265024">
        <w:rPr>
          <w:b/>
          <w:bCs/>
        </w:rPr>
        <w:tab/>
      </w:r>
      <w:r w:rsidR="00265024" w:rsidRPr="004F3286">
        <w:t>________</w:t>
      </w:r>
      <w:r w:rsidR="004F3286">
        <w:rPr>
          <w:b/>
          <w:bCs/>
        </w:rPr>
        <w:t>lbs.</w:t>
      </w:r>
      <w:r w:rsidR="00265024">
        <w:rPr>
          <w:b/>
          <w:bCs/>
        </w:rPr>
        <w:tab/>
      </w:r>
      <w:r w:rsidR="00265024">
        <w:rPr>
          <w:rFonts w:ascii="Cambria" w:hAnsi="Cambria"/>
        </w:rPr>
        <w:t>⧠</w:t>
      </w:r>
      <w:r w:rsidR="00265024" w:rsidRPr="004F3286">
        <w:t>ZEP</w:t>
      </w:r>
      <w:r w:rsidR="00265024" w:rsidRPr="00265024">
        <w:rPr>
          <w:b/>
          <w:bCs/>
        </w:rPr>
        <w:t xml:space="preserve"> </w:t>
      </w:r>
      <w:r w:rsidR="00265024">
        <w:t xml:space="preserve"> </w:t>
      </w:r>
      <w:r w:rsidR="00265024">
        <w:rPr>
          <w:rFonts w:ascii="Cambria" w:hAnsi="Cambria"/>
        </w:rPr>
        <w:t>⧠</w:t>
      </w:r>
      <w:r w:rsidR="00265024" w:rsidRPr="004F3286">
        <w:t>TIR</w:t>
      </w:r>
      <w:r w:rsidR="00265024" w:rsidRPr="00265024">
        <w:rPr>
          <w:b/>
          <w:bCs/>
        </w:rPr>
        <w:t xml:space="preserve"> </w:t>
      </w:r>
      <w:r w:rsidR="00265024">
        <w:t xml:space="preserve"> </w:t>
      </w:r>
      <w:r w:rsidR="00265024">
        <w:rPr>
          <w:rFonts w:ascii="Cambria" w:hAnsi="Cambria"/>
        </w:rPr>
        <w:t>⧠</w:t>
      </w:r>
      <w:r w:rsidR="00265024" w:rsidRPr="004F3286">
        <w:t>SEM</w:t>
      </w:r>
      <w:r w:rsidR="00265024">
        <w:rPr>
          <w:b/>
          <w:bCs/>
        </w:rPr>
        <w:tab/>
      </w:r>
      <w:r w:rsidR="00265024" w:rsidRPr="004F3286">
        <w:t>___ _____</w:t>
      </w:r>
      <w:r w:rsidR="00265024" w:rsidRPr="004F3286">
        <w:tab/>
        <w:t>______</w:t>
      </w:r>
      <w:r w:rsidR="004F3286">
        <w:rPr>
          <w:b/>
          <w:bCs/>
        </w:rPr>
        <w:tab/>
        <w:t>$</w:t>
      </w:r>
      <w:r w:rsidR="004F3286" w:rsidRPr="004F3286">
        <w:t>_____</w:t>
      </w:r>
      <w:r w:rsidR="00C35CC5">
        <w:t>__</w:t>
      </w:r>
      <w:r w:rsidR="004F3286" w:rsidRPr="004F3286">
        <w:t>_</w:t>
      </w:r>
      <w:r w:rsidR="00C35CC5">
        <w:tab/>
      </w:r>
      <w:r w:rsidR="00C35CC5">
        <w:rPr>
          <w:b/>
          <w:bCs/>
        </w:rPr>
        <w:t xml:space="preserve"> </w:t>
      </w:r>
      <w:r w:rsidR="004F3286">
        <w:rPr>
          <w:b/>
          <w:bCs/>
        </w:rPr>
        <w:t xml:space="preserve">  </w:t>
      </w:r>
      <w:r w:rsidR="004F3286">
        <w:rPr>
          <w:rFonts w:ascii="Cambria" w:hAnsi="Cambria"/>
        </w:rPr>
        <w:t xml:space="preserve">⧠   </w:t>
      </w:r>
      <w:r w:rsidR="004F3286">
        <w:rPr>
          <w:rFonts w:cstheme="minorHAnsi"/>
          <w:b/>
          <w:bCs/>
        </w:rPr>
        <w:t>÷</w:t>
      </w:r>
      <w:r w:rsidR="004F3286">
        <w:t xml:space="preserve">    </w:t>
      </w:r>
    </w:p>
    <w:p w14:paraId="492AF890" w14:textId="77777777" w:rsidR="002C714E" w:rsidRDefault="00344C27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</w:t>
      </w:r>
    </w:p>
    <w:p w14:paraId="108E9524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48FC3DF9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FE266A1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7B87FAE9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2AB1C757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139107A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539D0D2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160CBA1F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14CEE39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7F5BA254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796F678E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41E4B7E2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7E6F3855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BD10FEA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6E5C415F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6444D0A5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3F0542F3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47E64B87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68EC5F6B" w14:textId="77777777" w:rsid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</w:p>
    <w:p w14:paraId="0B14B0C2" w14:textId="497D41B2" w:rsidR="0094459E" w:rsidRPr="002C714E" w:rsidRDefault="002C714E" w:rsidP="002C714E">
      <w:pPr>
        <w:tabs>
          <w:tab w:val="left" w:pos="990"/>
          <w:tab w:val="left" w:pos="2160"/>
          <w:tab w:val="left" w:pos="3240"/>
          <w:tab w:val="left" w:pos="4590"/>
          <w:tab w:val="left" w:pos="6120"/>
          <w:tab w:val="left" w:pos="6480"/>
          <w:tab w:val="left" w:pos="7560"/>
          <w:tab w:val="left" w:pos="8370"/>
          <w:tab w:val="left" w:pos="9540"/>
        </w:tabs>
        <w:rPr>
          <w:b/>
          <w:bCs/>
        </w:rPr>
      </w:pPr>
      <w:r w:rsidRPr="004F3286">
        <w:t>______</w:t>
      </w:r>
      <w:r w:rsidRPr="004F3286">
        <w:tab/>
        <w:t>_________</w:t>
      </w:r>
      <w:r w:rsidRPr="004F3286">
        <w:tab/>
        <w:t>_____</w:t>
      </w:r>
      <w:r>
        <w:rPr>
          <w:b/>
          <w:bCs/>
        </w:rPr>
        <w:t xml:space="preserve"> mg</w:t>
      </w:r>
      <w:r>
        <w:rPr>
          <w:b/>
          <w:bCs/>
        </w:rPr>
        <w:tab/>
      </w:r>
      <w:r w:rsidRPr="004F3286">
        <w:t>________</w:t>
      </w:r>
      <w:r>
        <w:rPr>
          <w:b/>
          <w:bCs/>
        </w:rPr>
        <w:t>lbs.</w:t>
      </w:r>
      <w:r>
        <w:rPr>
          <w:b/>
          <w:bCs/>
        </w:rPr>
        <w:tab/>
      </w:r>
      <w:r>
        <w:rPr>
          <w:rFonts w:ascii="Cambria" w:hAnsi="Cambria"/>
        </w:rPr>
        <w:t>⧠</w:t>
      </w:r>
      <w:r w:rsidRPr="004F3286">
        <w:t>ZEP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TIR</w:t>
      </w:r>
      <w:r w:rsidRPr="00265024">
        <w:rPr>
          <w:b/>
          <w:bCs/>
        </w:rPr>
        <w:t xml:space="preserve"> </w:t>
      </w:r>
      <w:r>
        <w:t xml:space="preserve"> </w:t>
      </w:r>
      <w:r>
        <w:rPr>
          <w:rFonts w:ascii="Cambria" w:hAnsi="Cambria"/>
        </w:rPr>
        <w:t>⧠</w:t>
      </w:r>
      <w:r w:rsidRPr="004F3286">
        <w:t>SEM</w:t>
      </w:r>
      <w:r>
        <w:rPr>
          <w:b/>
          <w:bCs/>
        </w:rPr>
        <w:tab/>
      </w:r>
      <w:r w:rsidRPr="004F3286">
        <w:t>___ _____</w:t>
      </w:r>
      <w:r w:rsidRPr="004F3286">
        <w:tab/>
        <w:t>______</w:t>
      </w:r>
      <w:r>
        <w:rPr>
          <w:b/>
          <w:bCs/>
        </w:rPr>
        <w:tab/>
        <w:t>$</w:t>
      </w:r>
      <w:r w:rsidRPr="004F3286">
        <w:t>_____</w:t>
      </w:r>
      <w:r>
        <w:t>__</w:t>
      </w:r>
      <w:r w:rsidRPr="004F3286">
        <w:t>_</w:t>
      </w:r>
      <w:r>
        <w:tab/>
      </w:r>
      <w:r>
        <w:rPr>
          <w:b/>
          <w:bCs/>
        </w:rPr>
        <w:t xml:space="preserve">   </w:t>
      </w:r>
      <w:r>
        <w:rPr>
          <w:rFonts w:ascii="Cambria" w:hAnsi="Cambria"/>
        </w:rPr>
        <w:t xml:space="preserve">⧠   </w:t>
      </w:r>
      <w:r>
        <w:rPr>
          <w:rFonts w:cstheme="minorHAnsi"/>
          <w:b/>
          <w:bCs/>
        </w:rPr>
        <w:t>÷</w:t>
      </w:r>
      <w:r>
        <w:t xml:space="preserve">    </w:t>
      </w:r>
      <w:r w:rsidR="00573643">
        <w:t xml:space="preserve"> </w:t>
      </w:r>
    </w:p>
    <w:sectPr w:rsidR="0094459E" w:rsidRPr="002C714E" w:rsidSect="00B9482B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3271"/>
    <w:multiLevelType w:val="hybridMultilevel"/>
    <w:tmpl w:val="79983414"/>
    <w:lvl w:ilvl="0" w:tplc="9FB8E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4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9A"/>
    <w:rsid w:val="00014892"/>
    <w:rsid w:val="000737F0"/>
    <w:rsid w:val="000779A5"/>
    <w:rsid w:val="00095C01"/>
    <w:rsid w:val="00101273"/>
    <w:rsid w:val="00200BEE"/>
    <w:rsid w:val="00265024"/>
    <w:rsid w:val="002C6AEC"/>
    <w:rsid w:val="002C714E"/>
    <w:rsid w:val="00344C27"/>
    <w:rsid w:val="00363173"/>
    <w:rsid w:val="00363F67"/>
    <w:rsid w:val="004A27F5"/>
    <w:rsid w:val="004E189F"/>
    <w:rsid w:val="004F3286"/>
    <w:rsid w:val="005023E2"/>
    <w:rsid w:val="005610F8"/>
    <w:rsid w:val="00570FFA"/>
    <w:rsid w:val="00573643"/>
    <w:rsid w:val="00577468"/>
    <w:rsid w:val="00583C96"/>
    <w:rsid w:val="006A7A10"/>
    <w:rsid w:val="006F5FE0"/>
    <w:rsid w:val="0074399A"/>
    <w:rsid w:val="007A4308"/>
    <w:rsid w:val="007C398B"/>
    <w:rsid w:val="007E5324"/>
    <w:rsid w:val="00804F5D"/>
    <w:rsid w:val="00866482"/>
    <w:rsid w:val="008678D7"/>
    <w:rsid w:val="009248F6"/>
    <w:rsid w:val="0094459E"/>
    <w:rsid w:val="00980D98"/>
    <w:rsid w:val="00A0378B"/>
    <w:rsid w:val="00A0394E"/>
    <w:rsid w:val="00A52867"/>
    <w:rsid w:val="00A92FC4"/>
    <w:rsid w:val="00AB3167"/>
    <w:rsid w:val="00AE1B98"/>
    <w:rsid w:val="00B7399F"/>
    <w:rsid w:val="00B9482B"/>
    <w:rsid w:val="00C14651"/>
    <w:rsid w:val="00C35CC5"/>
    <w:rsid w:val="00C44A62"/>
    <w:rsid w:val="00C542DB"/>
    <w:rsid w:val="00C72F37"/>
    <w:rsid w:val="00C84502"/>
    <w:rsid w:val="00CB25F6"/>
    <w:rsid w:val="00D27B10"/>
    <w:rsid w:val="00D42371"/>
    <w:rsid w:val="00D42F3D"/>
    <w:rsid w:val="00D4425E"/>
    <w:rsid w:val="00D56CF5"/>
    <w:rsid w:val="00D7148C"/>
    <w:rsid w:val="00DF31B8"/>
    <w:rsid w:val="00E00121"/>
    <w:rsid w:val="00E55E0F"/>
    <w:rsid w:val="00E6153C"/>
    <w:rsid w:val="00EB648D"/>
    <w:rsid w:val="00EC26F5"/>
    <w:rsid w:val="00F160AB"/>
    <w:rsid w:val="00F5699D"/>
    <w:rsid w:val="00FA67A5"/>
    <w:rsid w:val="00FB4FC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92897"/>
  <w15:chartTrackingRefBased/>
  <w15:docId w15:val="{40367636-E610-4E23-9F3D-4DAB6EB6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9A"/>
    <w:pPr>
      <w:ind w:left="720"/>
      <w:contextualSpacing/>
    </w:pPr>
  </w:style>
  <w:style w:type="paragraph" w:styleId="Header">
    <w:name w:val="header"/>
    <w:basedOn w:val="Normal"/>
    <w:link w:val="HeaderChar"/>
    <w:rsid w:val="00363F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363F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2358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Shacket</dc:creator>
  <cp:keywords/>
  <dc:description/>
  <cp:lastModifiedBy>Rick Shacket</cp:lastModifiedBy>
  <cp:revision>3</cp:revision>
  <dcterms:created xsi:type="dcterms:W3CDTF">2024-10-01T00:54:00Z</dcterms:created>
  <dcterms:modified xsi:type="dcterms:W3CDTF">2024-10-01T01:06:00Z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0bcb1c63-6790-46dd-95fd-d04e219f68b6</vt:lpwstr>
  </property>
</Properties>
</file>