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C0" w:rsidRPr="009B0770" w:rsidRDefault="00462BC0" w:rsidP="0058647D">
      <w:pPr>
        <w:jc w:val="center"/>
        <w:rPr>
          <w:rFonts w:ascii="Arial" w:hAnsi="Arial" w:cs="Arial"/>
          <w:b/>
          <w:sz w:val="40"/>
          <w:szCs w:val="40"/>
        </w:rPr>
      </w:pPr>
      <w:r w:rsidRPr="009B0770">
        <w:rPr>
          <w:rFonts w:ascii="Arial" w:hAnsi="Arial" w:cs="Arial"/>
          <w:b/>
          <w:sz w:val="40"/>
          <w:szCs w:val="40"/>
        </w:rPr>
        <w:t>A Comparison of CKC Tracking Tests and Their Requirements</w:t>
      </w:r>
      <w:bookmarkStart w:id="0" w:name="_GoBack"/>
      <w:bookmarkEnd w:id="0"/>
    </w:p>
    <w:tbl>
      <w:tblPr>
        <w:tblStyle w:val="MediumGrid3-Accent5"/>
        <w:tblW w:w="14616" w:type="dxa"/>
        <w:tblLook w:val="04A0" w:firstRow="1" w:lastRow="0" w:firstColumn="1" w:lastColumn="0" w:noHBand="0" w:noVBand="1"/>
      </w:tblPr>
      <w:tblGrid>
        <w:gridCol w:w="2923"/>
        <w:gridCol w:w="2572"/>
        <w:gridCol w:w="2977"/>
        <w:gridCol w:w="2976"/>
        <w:gridCol w:w="3168"/>
      </w:tblGrid>
      <w:tr w:rsidR="00015D9F" w:rsidTr="004A5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A632ED">
            <w:pPr>
              <w:rPr>
                <w:rFonts w:ascii="Arial" w:hAnsi="Arial" w:cs="Arial"/>
                <w:b w:val="0"/>
                <w:color w:val="auto"/>
                <w:sz w:val="32"/>
                <w:szCs w:val="32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32"/>
                <w:szCs w:val="32"/>
              </w:rPr>
              <w:t>TEST LEVEL</w:t>
            </w:r>
          </w:p>
        </w:tc>
        <w:tc>
          <w:tcPr>
            <w:tcW w:w="2572" w:type="dxa"/>
          </w:tcPr>
          <w:p w:rsidR="00015D9F" w:rsidRPr="00A632ED" w:rsidRDefault="00015D9F" w:rsidP="00462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A632ED">
              <w:rPr>
                <w:rFonts w:ascii="Arial" w:hAnsi="Arial" w:cs="Arial"/>
                <w:color w:val="auto"/>
                <w:sz w:val="32"/>
                <w:szCs w:val="32"/>
              </w:rPr>
              <w:t>TD</w:t>
            </w:r>
          </w:p>
        </w:tc>
        <w:tc>
          <w:tcPr>
            <w:tcW w:w="2977" w:type="dxa"/>
          </w:tcPr>
          <w:p w:rsidR="00015D9F" w:rsidRPr="00A632ED" w:rsidRDefault="00015D9F" w:rsidP="00BF3E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A632ED">
              <w:rPr>
                <w:rFonts w:ascii="Arial" w:hAnsi="Arial" w:cs="Arial"/>
                <w:color w:val="auto"/>
                <w:sz w:val="32"/>
                <w:szCs w:val="32"/>
              </w:rPr>
              <w:t>TDX</w:t>
            </w:r>
          </w:p>
        </w:tc>
        <w:tc>
          <w:tcPr>
            <w:tcW w:w="2976" w:type="dxa"/>
          </w:tcPr>
          <w:p w:rsidR="00015D9F" w:rsidRPr="00A632ED" w:rsidRDefault="00015D9F" w:rsidP="00462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A632ED">
              <w:rPr>
                <w:rFonts w:ascii="Arial" w:hAnsi="Arial" w:cs="Arial"/>
                <w:color w:val="auto"/>
                <w:sz w:val="32"/>
                <w:szCs w:val="32"/>
              </w:rPr>
              <w:t>UTD</w:t>
            </w:r>
          </w:p>
        </w:tc>
        <w:tc>
          <w:tcPr>
            <w:tcW w:w="3168" w:type="dxa"/>
          </w:tcPr>
          <w:p w:rsidR="00015D9F" w:rsidRPr="00A632ED" w:rsidRDefault="00015D9F" w:rsidP="00462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A632ED">
              <w:rPr>
                <w:rFonts w:ascii="Arial" w:hAnsi="Arial" w:cs="Arial"/>
                <w:color w:val="auto"/>
                <w:sz w:val="32"/>
                <w:szCs w:val="32"/>
              </w:rPr>
              <w:t>UTDX</w:t>
            </w:r>
          </w:p>
        </w:tc>
      </w:tr>
      <w:tr w:rsidR="00015D9F" w:rsidTr="004A5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Prerequisite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TD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TD</w:t>
            </w: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UTD</w:t>
            </w:r>
          </w:p>
        </w:tc>
      </w:tr>
      <w:tr w:rsidR="00015D9F" w:rsidTr="004A5EE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Length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400 to 450 M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900 to 1000 M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300 to 400 M</w:t>
            </w: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600 to 750 M</w:t>
            </w:r>
          </w:p>
        </w:tc>
      </w:tr>
      <w:tr w:rsidR="00015D9F" w:rsidTr="004A5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Aged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1/2 to 2 Hours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 to 5 Hours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 to 2 Hours</w:t>
            </w: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 to 5 Hours</w:t>
            </w:r>
          </w:p>
        </w:tc>
      </w:tr>
      <w:tr w:rsidR="00015D9F" w:rsidTr="004A5EE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Start Flag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15D9F" w:rsidTr="004A5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30 M Flag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5D9F" w:rsidTr="004A5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Restart Allowed if Dog has gone no further than:</w:t>
            </w:r>
          </w:p>
        </w:tc>
        <w:tc>
          <w:tcPr>
            <w:tcW w:w="2572" w:type="dxa"/>
          </w:tcPr>
          <w:p w:rsidR="00015D9F" w:rsidRPr="006D6014" w:rsidRDefault="00015D9F" w:rsidP="00EC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30 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etres </w:t>
            </w:r>
            <w:r w:rsidR="00EC5B54">
              <w:rPr>
                <w:rFonts w:ascii="Arial" w:hAnsi="Arial" w:cs="Arial"/>
                <w:sz w:val="24"/>
                <w:szCs w:val="24"/>
              </w:rPr>
              <w:t>from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 the start</w:t>
            </w:r>
          </w:p>
        </w:tc>
        <w:tc>
          <w:tcPr>
            <w:tcW w:w="2977" w:type="dxa"/>
          </w:tcPr>
          <w:p w:rsidR="00015D9F" w:rsidRPr="006D6014" w:rsidRDefault="00015D9F" w:rsidP="00EC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5 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etres </w:t>
            </w:r>
            <w:r w:rsidR="00EC5B54">
              <w:rPr>
                <w:rFonts w:ascii="Arial" w:hAnsi="Arial" w:cs="Arial"/>
                <w:sz w:val="24"/>
                <w:szCs w:val="24"/>
              </w:rPr>
              <w:t>from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 the start</w:t>
            </w:r>
          </w:p>
        </w:tc>
        <w:tc>
          <w:tcPr>
            <w:tcW w:w="2976" w:type="dxa"/>
          </w:tcPr>
          <w:p w:rsidR="00015D9F" w:rsidRPr="006D6014" w:rsidRDefault="00015D9F" w:rsidP="00EC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10 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etres </w:t>
            </w:r>
            <w:r w:rsidR="00EC5B54">
              <w:rPr>
                <w:rFonts w:ascii="Arial" w:hAnsi="Arial" w:cs="Arial"/>
                <w:sz w:val="24"/>
                <w:szCs w:val="24"/>
              </w:rPr>
              <w:t>from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 the start</w:t>
            </w:r>
          </w:p>
        </w:tc>
        <w:tc>
          <w:tcPr>
            <w:tcW w:w="3168" w:type="dxa"/>
          </w:tcPr>
          <w:p w:rsidR="00015D9F" w:rsidRPr="006D6014" w:rsidRDefault="00015D9F" w:rsidP="00EC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10 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etres </w:t>
            </w:r>
            <w:r w:rsidR="00EC5B54">
              <w:rPr>
                <w:rFonts w:ascii="Arial" w:hAnsi="Arial" w:cs="Arial"/>
                <w:sz w:val="24"/>
                <w:szCs w:val="24"/>
              </w:rPr>
              <w:t>from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 the start</w:t>
            </w:r>
          </w:p>
        </w:tc>
      </w:tr>
      <w:tr w:rsidR="00015D9F" w:rsidTr="004A5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C66854" w:rsidRDefault="00C66854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Number of Turns</w:t>
            </w:r>
          </w:p>
        </w:tc>
        <w:tc>
          <w:tcPr>
            <w:tcW w:w="2572" w:type="dxa"/>
          </w:tcPr>
          <w:p w:rsidR="00015D9F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 to 5</w:t>
            </w:r>
          </w:p>
          <w:p w:rsidR="00015D9F" w:rsidRPr="006D6014" w:rsidRDefault="00015D9F" w:rsidP="00015D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6D6014">
              <w:rPr>
                <w:rFonts w:ascii="Arial" w:hAnsi="Arial" w:cs="Arial"/>
                <w:sz w:val="24"/>
                <w:szCs w:val="24"/>
              </w:rPr>
              <w:t>one less than 90 degrees</w:t>
            </w:r>
          </w:p>
        </w:tc>
        <w:tc>
          <w:tcPr>
            <w:tcW w:w="2977" w:type="dxa"/>
          </w:tcPr>
          <w:p w:rsidR="00015D9F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5 to 8</w:t>
            </w:r>
          </w:p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6D6014">
              <w:rPr>
                <w:rFonts w:ascii="Arial" w:hAnsi="Arial" w:cs="Arial"/>
                <w:sz w:val="24"/>
                <w:szCs w:val="24"/>
              </w:rPr>
              <w:t>one less than 45 degrees</w:t>
            </w:r>
          </w:p>
        </w:tc>
        <w:tc>
          <w:tcPr>
            <w:tcW w:w="2976" w:type="dxa"/>
          </w:tcPr>
          <w:p w:rsidR="00015D9F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 to 5</w:t>
            </w:r>
          </w:p>
          <w:p w:rsidR="00015D9F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6D6014">
              <w:rPr>
                <w:rFonts w:ascii="Arial" w:hAnsi="Arial" w:cs="Arial"/>
                <w:sz w:val="24"/>
                <w:szCs w:val="24"/>
              </w:rPr>
              <w:t>one less than 90 degrees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One turn must be on non-vegetated surface</w:t>
            </w:r>
          </w:p>
        </w:tc>
        <w:tc>
          <w:tcPr>
            <w:tcW w:w="3168" w:type="dxa"/>
          </w:tcPr>
          <w:p w:rsidR="00015D9F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5 to 7</w:t>
            </w:r>
          </w:p>
          <w:p w:rsidR="00015D9F" w:rsidRDefault="00015D9F" w:rsidP="006D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6D6014">
              <w:rPr>
                <w:rFonts w:ascii="Arial" w:hAnsi="Arial" w:cs="Arial"/>
                <w:sz w:val="24"/>
                <w:szCs w:val="24"/>
              </w:rPr>
              <w:t>one less than 45 degrees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15D9F" w:rsidRPr="006D6014" w:rsidRDefault="00015D9F" w:rsidP="006D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One 90 degree turn must be on non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D6014">
              <w:rPr>
                <w:rFonts w:ascii="Arial" w:hAnsi="Arial" w:cs="Arial"/>
                <w:sz w:val="24"/>
                <w:szCs w:val="24"/>
              </w:rPr>
              <w:t>vegetated surface</w:t>
            </w:r>
          </w:p>
        </w:tc>
      </w:tr>
      <w:tr w:rsidR="00015D9F" w:rsidTr="004A5EE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Cross Tracks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Naturally Occurring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Two</w:t>
            </w: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Naturally Occurring</w:t>
            </w:r>
          </w:p>
        </w:tc>
      </w:tr>
      <w:tr w:rsidR="00015D9F" w:rsidTr="004A5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C66854" w:rsidRDefault="00C66854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Number of Articles</w:t>
            </w:r>
          </w:p>
        </w:tc>
        <w:tc>
          <w:tcPr>
            <w:tcW w:w="2572" w:type="dxa"/>
          </w:tcPr>
          <w:p w:rsidR="00015D9F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15D9F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dog must find </w:t>
            </w: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="004A5EEE">
              <w:rPr>
                <w:rFonts w:ascii="Arial" w:hAnsi="Arial" w:cs="Arial"/>
                <w:sz w:val="24"/>
                <w:szCs w:val="24"/>
              </w:rPr>
              <w:t xml:space="preserve">article </w:t>
            </w:r>
            <w:r w:rsidRPr="006D6014">
              <w:rPr>
                <w:rFonts w:ascii="Arial" w:hAnsi="Arial" w:cs="Arial"/>
                <w:sz w:val="24"/>
                <w:szCs w:val="24"/>
              </w:rPr>
              <w:t>and one other</w:t>
            </w:r>
          </w:p>
        </w:tc>
        <w:tc>
          <w:tcPr>
            <w:tcW w:w="2976" w:type="dxa"/>
          </w:tcPr>
          <w:p w:rsidR="00015D9F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015D9F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15D9F" w:rsidTr="004A5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Type</w:t>
            </w:r>
          </w:p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(All </w:t>
            </w:r>
            <w:proofErr w:type="spellStart"/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approx</w:t>
            </w:r>
            <w:proofErr w:type="spellEnd"/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4” x 6”)</w:t>
            </w:r>
          </w:p>
        </w:tc>
        <w:tc>
          <w:tcPr>
            <w:tcW w:w="2572" w:type="dxa"/>
          </w:tcPr>
          <w:p w:rsidR="00F006E2" w:rsidRDefault="00F006E2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Leather</w:t>
            </w:r>
          </w:p>
        </w:tc>
        <w:tc>
          <w:tcPr>
            <w:tcW w:w="2977" w:type="dxa"/>
          </w:tcPr>
          <w:p w:rsidR="00F006E2" w:rsidRDefault="00F006E2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Leather</w:t>
            </w:r>
          </w:p>
        </w:tc>
        <w:tc>
          <w:tcPr>
            <w:tcW w:w="2976" w:type="dxa"/>
          </w:tcPr>
          <w:p w:rsidR="00F006E2" w:rsidRDefault="00015D9F" w:rsidP="00C36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First article may be fabric, wood or plastic. </w:t>
            </w:r>
          </w:p>
          <w:p w:rsidR="00015D9F" w:rsidRPr="006D6014" w:rsidRDefault="00015D9F" w:rsidP="00C36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Last article must be leather</w:t>
            </w:r>
          </w:p>
        </w:tc>
        <w:tc>
          <w:tcPr>
            <w:tcW w:w="3168" w:type="dxa"/>
          </w:tcPr>
          <w:p w:rsidR="00F006E2" w:rsidRDefault="00015D9F" w:rsidP="00C36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First and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D6014">
              <w:rPr>
                <w:rFonts w:ascii="Arial" w:hAnsi="Arial" w:cs="Arial"/>
                <w:sz w:val="24"/>
                <w:szCs w:val="24"/>
              </w:rPr>
              <w:t>econd articles may be fabric, wood</w:t>
            </w:r>
            <w:r w:rsidR="002A2301">
              <w:rPr>
                <w:rFonts w:ascii="Arial" w:hAnsi="Arial" w:cs="Arial"/>
                <w:sz w:val="24"/>
                <w:szCs w:val="24"/>
              </w:rPr>
              <w:t>, plastic,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2A2301">
              <w:rPr>
                <w:rFonts w:ascii="Arial" w:hAnsi="Arial" w:cs="Arial"/>
                <w:sz w:val="24"/>
                <w:szCs w:val="24"/>
              </w:rPr>
              <w:t>metal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15D9F" w:rsidRPr="006D6014" w:rsidRDefault="00015D9F" w:rsidP="00C36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Last article must be leather</w:t>
            </w:r>
          </w:p>
        </w:tc>
      </w:tr>
      <w:tr w:rsidR="00015D9F" w:rsidTr="004A5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Changes in Cover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Minor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Varied; may cross road, may be in wooded area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D9F" w:rsidTr="004A5EE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Non Vegetated Surface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1/3</w:t>
            </w:r>
            <w:r>
              <w:rPr>
                <w:rFonts w:ascii="Arial" w:hAnsi="Arial" w:cs="Arial"/>
                <w:sz w:val="24"/>
                <w:szCs w:val="24"/>
              </w:rPr>
              <w:t xml:space="preserve"> total distance</w:t>
            </w:r>
          </w:p>
        </w:tc>
        <w:tc>
          <w:tcPr>
            <w:tcW w:w="3168" w:type="dxa"/>
          </w:tcPr>
          <w:p w:rsidR="00015D9F" w:rsidRPr="006D6014" w:rsidRDefault="001F3D53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to 1/2</w:t>
            </w:r>
            <w:r w:rsidR="00015D9F">
              <w:rPr>
                <w:rFonts w:ascii="Arial" w:hAnsi="Arial" w:cs="Arial"/>
                <w:sz w:val="24"/>
                <w:szCs w:val="24"/>
              </w:rPr>
              <w:t xml:space="preserve"> total distance</w:t>
            </w:r>
          </w:p>
        </w:tc>
      </w:tr>
      <w:tr w:rsidR="00015D9F" w:rsidTr="004A5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015D9F" w:rsidP="005B3914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Maximum Dogs per </w:t>
            </w:r>
            <w:r w:rsidR="005B39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day</w:t>
            </w:r>
            <w:r w:rsidR="0029158D"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46749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that a</w:t>
            </w:r>
            <w:r w:rsidR="0029158D"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Judge</w:t>
            </w:r>
            <w:r w:rsidR="0046749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may test</w:t>
            </w:r>
          </w:p>
        </w:tc>
        <w:tc>
          <w:tcPr>
            <w:tcW w:w="2572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6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15D9F" w:rsidTr="004A5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:rsidR="00015D9F" w:rsidRPr="0058647D" w:rsidRDefault="003075E2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Substitution Factor</w:t>
            </w:r>
          </w:p>
        </w:tc>
        <w:tc>
          <w:tcPr>
            <w:tcW w:w="2572" w:type="dxa"/>
          </w:tcPr>
          <w:p w:rsidR="00015D9F" w:rsidRPr="006D6014" w:rsidRDefault="00015D9F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 TD = 1 UTD</w:t>
            </w:r>
          </w:p>
          <w:p w:rsidR="00015D9F" w:rsidRPr="006D6014" w:rsidRDefault="00015D9F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2 TD = 1 TDX</w:t>
            </w:r>
          </w:p>
        </w:tc>
        <w:tc>
          <w:tcPr>
            <w:tcW w:w="2977" w:type="dxa"/>
          </w:tcPr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 TDX = 2 TD</w:t>
            </w:r>
          </w:p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 TDX = 1 UTDX</w:t>
            </w:r>
          </w:p>
        </w:tc>
        <w:tc>
          <w:tcPr>
            <w:tcW w:w="2976" w:type="dxa"/>
          </w:tcPr>
          <w:p w:rsidR="00015D9F" w:rsidRPr="006D6014" w:rsidRDefault="00015D9F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 UTD = 1 TD</w:t>
            </w:r>
          </w:p>
          <w:p w:rsidR="00015D9F" w:rsidRPr="006D6014" w:rsidRDefault="00015D9F" w:rsidP="0012544E">
            <w:pPr>
              <w:tabs>
                <w:tab w:val="left" w:pos="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2 UTD = 1 UTDX</w:t>
            </w:r>
          </w:p>
        </w:tc>
        <w:tc>
          <w:tcPr>
            <w:tcW w:w="3168" w:type="dxa"/>
          </w:tcPr>
          <w:p w:rsidR="00015D9F" w:rsidRPr="006D6014" w:rsidRDefault="00015D9F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 UTDX = 2 UTD</w:t>
            </w:r>
          </w:p>
          <w:p w:rsidR="00015D9F" w:rsidRPr="006D6014" w:rsidRDefault="00015D9F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1 UTDX = 1 TDX </w:t>
            </w:r>
          </w:p>
        </w:tc>
      </w:tr>
    </w:tbl>
    <w:p w:rsidR="008E1F32" w:rsidRDefault="008E1F32"/>
    <w:sectPr w:rsidR="008E1F32" w:rsidSect="00462BC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2BC0"/>
    <w:rsid w:val="00015D9F"/>
    <w:rsid w:val="001138AB"/>
    <w:rsid w:val="0012544E"/>
    <w:rsid w:val="001B1B7C"/>
    <w:rsid w:val="001F3D53"/>
    <w:rsid w:val="00211BB5"/>
    <w:rsid w:val="0029158D"/>
    <w:rsid w:val="002A2301"/>
    <w:rsid w:val="003075E2"/>
    <w:rsid w:val="003755FF"/>
    <w:rsid w:val="00462BC0"/>
    <w:rsid w:val="0046749A"/>
    <w:rsid w:val="004A5EEE"/>
    <w:rsid w:val="004C3423"/>
    <w:rsid w:val="0058647D"/>
    <w:rsid w:val="005B3914"/>
    <w:rsid w:val="00641758"/>
    <w:rsid w:val="0065790C"/>
    <w:rsid w:val="006D6014"/>
    <w:rsid w:val="006E6665"/>
    <w:rsid w:val="008E1F32"/>
    <w:rsid w:val="009417C1"/>
    <w:rsid w:val="009B0770"/>
    <w:rsid w:val="00A632ED"/>
    <w:rsid w:val="00AD4C47"/>
    <w:rsid w:val="00C36D1E"/>
    <w:rsid w:val="00C66854"/>
    <w:rsid w:val="00D2505B"/>
    <w:rsid w:val="00EC5B54"/>
    <w:rsid w:val="00F0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B17B6F-2912-48A2-8023-7B1F7289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8647D"/>
    <w:pPr>
      <w:spacing w:after="0"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5864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B9A5-BCE7-4AD3-9290-05CD1CAA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Gavins</dc:creator>
  <cp:lastModifiedBy>Greg Gavin</cp:lastModifiedBy>
  <cp:revision>29</cp:revision>
  <dcterms:created xsi:type="dcterms:W3CDTF">2014-10-04T13:02:00Z</dcterms:created>
  <dcterms:modified xsi:type="dcterms:W3CDTF">2016-03-18T02:48:00Z</dcterms:modified>
</cp:coreProperties>
</file>