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31548E" w:rsidP="00AA7471">
            <w:pPr>
              <w:pStyle w:val="CompanyName"/>
            </w:pPr>
            <w:r>
              <w:t>Clearwater PoolS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bookmarkStart w:id="0" w:name="_GoBack"/>
            <w:bookmarkEnd w:id="0"/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548E">
              <w:rPr>
                <w:rStyle w:val="CheckBoxChar"/>
              </w:rPr>
            </w:r>
            <w:r w:rsidR="0031548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8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548E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C708D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\AppData\Roaming\Microsoft\Templates\Employment%20application%20(2-pp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(2-pp.)</Template>
  <TotalTime>16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Leigh</dc:creator>
  <cp:lastModifiedBy>Leigh</cp:lastModifiedBy>
  <cp:revision>2</cp:revision>
  <cp:lastPrinted>2004-02-13T23:45:00Z</cp:lastPrinted>
  <dcterms:created xsi:type="dcterms:W3CDTF">2013-04-12T23:48:00Z</dcterms:created>
  <dcterms:modified xsi:type="dcterms:W3CDTF">2014-06-11T15:21:00Z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