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9"/>
          <w:u w:val="single"/>
          <w:shd w:fill="auto" w:val="clear"/>
        </w:rPr>
        <w:t xml:space="preserve">  </w:t>
      </w:r>
    </w:p>
    <w:p>
      <w:pPr>
        <w:spacing w:before="0" w:after="0" w:line="240"/>
        <w:ind w:right="1258" w:left="0" w:firstLine="0"/>
        <w:jc w:val="right"/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8"/>
          <w:u w:val="single"/>
          <w:shd w:fill="auto" w:val="clear"/>
        </w:rPr>
        <w:t xml:space="preserve">Dilley Ranch Property Owners Association  </w:t>
      </w:r>
    </w:p>
    <w:p>
      <w:pPr>
        <w:spacing w:before="68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Board of Directors Meeting Agenda </w:t>
      </w:r>
    </w:p>
    <w:p>
      <w:pPr>
        <w:spacing w:before="55" w:after="0" w:line="240"/>
        <w:ind w:right="3031" w:left="0" w:firstLine="0"/>
        <w:jc w:val="right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  <w:t xml:space="preserve">January 11, 2025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@ 10:00 a.m. 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Meeting Location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 McCutcheon Residence @ 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FFFFFF" w:val="clear"/>
        </w:rPr>
        <w:t xml:space="preserve">433 Elk Trail</w:t>
      </w:r>
      <w:r>
        <w:rPr>
          <w:rFonts w:ascii="Comic Sans MS" w:hAnsi="Comic Sans MS" w:cs="Comic Sans MS" w:eastAsia="Comic Sans MS"/>
          <w:color w:val="222222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Conference Phone: Toll-Free 800-719-7514 </w:t>
      </w:r>
    </w:p>
    <w:p>
      <w:pPr>
        <w:spacing w:before="55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Conference Code 733718 </w:t>
      </w:r>
    </w:p>
    <w:p>
      <w:pPr>
        <w:spacing w:before="53" w:after="0" w:line="240"/>
        <w:ind w:right="0" w:left="0" w:firstLine="0"/>
        <w:jc w:val="center"/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4"/>
          <w:u w:val="single"/>
          <w:shd w:fill="auto" w:val="clear"/>
        </w:rPr>
        <w:t xml:space="preserve">Ref. DRPOA By-Laws, Article II, Sections 2,3, &amp; 4 </w:t>
      </w:r>
    </w:p>
    <w:p>
      <w:pPr>
        <w:spacing w:before="387" w:after="0" w:line="240"/>
        <w:ind w:right="0" w:left="5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Call to Order: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Claire McCutcheon, President </w:t>
      </w:r>
    </w:p>
    <w:p>
      <w:pPr>
        <w:spacing w:before="354" w:after="0" w:line="240"/>
        <w:ind w:right="0" w:left="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Roll Call/Determine Quorum: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Geoff Yaworski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Treasurer 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Steve Wiebke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Secretary </w:t>
      </w:r>
    </w:p>
    <w:p>
      <w:pPr>
        <w:spacing w:before="49" w:after="0" w:line="240"/>
        <w:ind w:right="0" w:left="14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Alex Wilcox, Member </w:t>
      </w:r>
    </w:p>
    <w:p>
      <w:pPr>
        <w:spacing w:before="49" w:after="0" w:line="240"/>
        <w:ind w:right="0" w:left="1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Cheryl Yankoff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, Member 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Jaron Tyner, Member</w:t>
      </w:r>
    </w:p>
    <w:p>
      <w:pPr>
        <w:spacing w:before="49" w:after="0" w:line="240"/>
        <w:ind w:right="0" w:left="10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2"/>
          <w:shd w:fill="auto" w:val="clear"/>
        </w:rPr>
        <w:t xml:space="preserve">Paul Picou, Member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354" w:after="0" w:line="240"/>
        <w:ind w:right="0" w:left="7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Members/Guests: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Attendees will be announced by conference call moderator. </w:t>
      </w:r>
    </w:p>
    <w:p>
      <w:pPr>
        <w:spacing w:before="321" w:after="0" w:line="240"/>
        <w:ind w:right="0" w:left="9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Reports: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Treasurer’s Report 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- 2024 Financial Statement</w:t>
      </w:r>
    </w:p>
    <w:p>
      <w:pPr>
        <w:spacing w:before="47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-2025 DRPOA Budget</w:t>
      </w:r>
    </w:p>
    <w:p>
      <w:pPr>
        <w:spacing w:before="49" w:after="0" w:line="240"/>
        <w:ind w:right="0" w:left="12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Road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Grazing Committee Report </w:t>
      </w:r>
    </w:p>
    <w:p>
      <w:pPr>
        <w:spacing w:before="49" w:after="0" w:line="240"/>
        <w:ind w:right="0" w:left="8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Gate Committee Report </w:t>
      </w:r>
    </w:p>
    <w:p>
      <w:pPr>
        <w:spacing w:before="47" w:after="0" w:line="240"/>
        <w:ind w:right="0" w:left="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Covenant Committee Report </w:t>
      </w:r>
    </w:p>
    <w:p>
      <w:pPr>
        <w:spacing w:before="49" w:after="0" w:line="240"/>
        <w:ind w:right="0" w:left="15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Event Committee Report </w:t>
      </w:r>
    </w:p>
    <w:p>
      <w:pPr>
        <w:spacing w:before="356" w:after="0" w:line="240"/>
        <w:ind w:right="0" w:left="6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Old Business: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None </w:t>
      </w:r>
    </w:p>
    <w:p>
      <w:pPr>
        <w:spacing w:before="354" w:after="0" w:line="240"/>
        <w:ind w:right="0" w:left="9" w:firstLine="0"/>
        <w:jc w:val="left"/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New Busines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22"/>
          <w:u w:val="single"/>
          <w:shd w:fill="auto" w:val="clear"/>
        </w:rPr>
        <w:t xml:space="preserve">s: None </w:t>
      </w:r>
    </w:p>
    <w:p>
      <w:pPr>
        <w:spacing w:before="356" w:after="0" w:line="240"/>
        <w:ind w:right="0" w:left="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Correspondence/Membership Concerns: </w:t>
      </w:r>
    </w:p>
    <w:p>
      <w:pPr>
        <w:spacing w:before="354" w:after="0" w:line="240"/>
        <w:ind w:right="0" w:left="15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Determine Next Meeting/Date, Time, Location </w:t>
      </w:r>
    </w:p>
    <w:p>
      <w:pPr>
        <w:spacing w:before="356" w:after="0" w:line="240"/>
        <w:ind w:right="0" w:left="9" w:firstLine="0"/>
        <w:jc w:val="left"/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22"/>
          <w:u w:val="single"/>
          <w:shd w:fill="auto" w:val="clear"/>
        </w:rPr>
        <w:t xml:space="preserve">Adjourn Meeting Potluck immediately following this board meeting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