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853C9" w14:textId="14785DD7" w:rsidR="00D24434" w:rsidRPr="00D24434" w:rsidRDefault="00D24434" w:rsidP="00D24434">
      <w:pPr>
        <w:spacing w:line="256" w:lineRule="auto"/>
        <w:jc w:val="center"/>
        <w:rPr>
          <w:rFonts w:ascii="Calibri" w:eastAsia="Calibri" w:hAnsi="Calibri" w:cs="Times New Roman"/>
          <w:b/>
          <w:bCs/>
          <w:sz w:val="144"/>
          <w:szCs w:val="144"/>
        </w:rPr>
      </w:pPr>
      <w:r w:rsidRPr="00D24434">
        <w:rPr>
          <w:rFonts w:ascii="Calibri" w:eastAsia="Calibri" w:hAnsi="Calibri" w:cs="Times New Roman"/>
          <w:b/>
          <w:bCs/>
          <w:sz w:val="144"/>
          <w:szCs w:val="144"/>
        </w:rPr>
        <w:t>Abbe Road</w:t>
      </w:r>
    </w:p>
    <w:p w14:paraId="190328C7" w14:textId="77777777" w:rsidR="00D24434" w:rsidRPr="00164BD0"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by</w:t>
      </w:r>
    </w:p>
    <w:p w14:paraId="29401D35" w14:textId="77777777" w:rsidR="00D24434"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Anthony Record, Optician, FNAO, ABO/OAA</w:t>
      </w:r>
    </w:p>
    <w:p w14:paraId="1BAD359A" w14:textId="77777777" w:rsidR="00D24434" w:rsidRDefault="00D24434" w:rsidP="00D24434">
      <w:pPr>
        <w:spacing w:line="256" w:lineRule="auto"/>
        <w:jc w:val="center"/>
        <w:rPr>
          <w:rFonts w:ascii="Calibri" w:eastAsia="Calibri" w:hAnsi="Calibri" w:cs="Times New Roman"/>
          <w:b/>
          <w:bCs/>
          <w:sz w:val="36"/>
          <w:szCs w:val="36"/>
        </w:rPr>
      </w:pPr>
    </w:p>
    <w:p w14:paraId="5EEE0306" w14:textId="77777777" w:rsidR="00D24434" w:rsidRDefault="00D24434" w:rsidP="00D24434">
      <w:pPr>
        <w:spacing w:line="256" w:lineRule="auto"/>
        <w:jc w:val="center"/>
        <w:rPr>
          <w:rFonts w:ascii="Calibri" w:eastAsia="Calibri" w:hAnsi="Calibri" w:cs="Times New Roman"/>
          <w:b/>
          <w:bCs/>
          <w:sz w:val="36"/>
          <w:szCs w:val="36"/>
        </w:rPr>
      </w:pPr>
    </w:p>
    <w:p w14:paraId="6BF6F237" w14:textId="77777777" w:rsidR="00D24434" w:rsidRPr="00164BD0" w:rsidRDefault="00D24434" w:rsidP="00D24434">
      <w:pPr>
        <w:spacing w:line="256" w:lineRule="auto"/>
        <w:jc w:val="center"/>
        <w:rPr>
          <w:rFonts w:ascii="Calibri" w:eastAsia="Calibri" w:hAnsi="Calibri" w:cs="Times New Roman"/>
          <w:b/>
          <w:bCs/>
          <w:sz w:val="36"/>
          <w:szCs w:val="36"/>
        </w:rPr>
      </w:pPr>
      <w:r>
        <w:rPr>
          <w:rFonts w:ascii="Calibri" w:eastAsia="Calibri" w:hAnsi="Calibri" w:cs="Times New Roman"/>
          <w:b/>
          <w:bCs/>
          <w:noProof/>
          <w:sz w:val="36"/>
          <w:szCs w:val="36"/>
        </w:rPr>
        <w:drawing>
          <wp:inline distT="0" distB="0" distL="0" distR="0" wp14:anchorId="1AB4C890" wp14:editId="3EFE0564">
            <wp:extent cx="4833922" cy="1749117"/>
            <wp:effectExtent l="0" t="0" r="5080" b="3810"/>
            <wp:docPr id="116404987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9870" name="Picture 1" descr="A black tex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33922" cy="1749117"/>
                    </a:xfrm>
                    <a:prstGeom prst="rect">
                      <a:avLst/>
                    </a:prstGeom>
                  </pic:spPr>
                </pic:pic>
              </a:graphicData>
            </a:graphic>
          </wp:inline>
        </w:drawing>
      </w:r>
    </w:p>
    <w:p w14:paraId="7BB71D8A" w14:textId="77777777" w:rsidR="00D24434" w:rsidRPr="00164BD0" w:rsidRDefault="00D24434" w:rsidP="00D24434">
      <w:pPr>
        <w:spacing w:line="256" w:lineRule="auto"/>
        <w:jc w:val="center"/>
        <w:rPr>
          <w:rFonts w:ascii="Calibri" w:eastAsia="Calibri" w:hAnsi="Calibri" w:cs="Times New Roman"/>
          <w:b/>
          <w:bCs/>
          <w:sz w:val="36"/>
          <w:szCs w:val="36"/>
        </w:rPr>
      </w:pPr>
    </w:p>
    <w:p w14:paraId="3AF53730" w14:textId="77777777" w:rsidR="00D24434" w:rsidRPr="00164BD0"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Optical Seminars, Inc.</w:t>
      </w:r>
    </w:p>
    <w:p w14:paraId="6C52F03F" w14:textId="77777777" w:rsidR="00D24434" w:rsidRPr="00164BD0"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PO Box 5445</w:t>
      </w:r>
    </w:p>
    <w:p w14:paraId="44D7897D" w14:textId="77777777" w:rsidR="00D24434" w:rsidRPr="00164BD0"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Spring Hill, Fl 34611-5445</w:t>
      </w:r>
    </w:p>
    <w:p w14:paraId="1BC249C4" w14:textId="77777777" w:rsidR="00D24434" w:rsidRPr="00164BD0"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homestudy@opticalseminars.com</w:t>
      </w:r>
    </w:p>
    <w:p w14:paraId="0794B761" w14:textId="77777777" w:rsidR="00D24434" w:rsidRPr="00164BD0" w:rsidRDefault="00D24434" w:rsidP="00D24434">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 202</w:t>
      </w:r>
      <w:r>
        <w:rPr>
          <w:rFonts w:ascii="Calibri" w:eastAsia="Calibri" w:hAnsi="Calibri" w:cs="Times New Roman"/>
          <w:b/>
          <w:bCs/>
          <w:sz w:val="36"/>
          <w:szCs w:val="36"/>
        </w:rPr>
        <w:t>4</w:t>
      </w:r>
      <w:r w:rsidRPr="00164BD0">
        <w:rPr>
          <w:rFonts w:ascii="Calibri" w:eastAsia="Calibri" w:hAnsi="Calibri" w:cs="Times New Roman"/>
          <w:b/>
          <w:bCs/>
          <w:sz w:val="36"/>
          <w:szCs w:val="36"/>
        </w:rPr>
        <w:t xml:space="preserve"> Anthony D. Record</w:t>
      </w:r>
    </w:p>
    <w:p w14:paraId="6F4BA92D" w14:textId="77777777" w:rsidR="00D24434" w:rsidRDefault="00D24434" w:rsidP="00D24434">
      <w:pPr>
        <w:spacing w:line="256" w:lineRule="auto"/>
        <w:jc w:val="center"/>
        <w:rPr>
          <w:rFonts w:ascii="Calibri" w:eastAsia="Calibri" w:hAnsi="Calibri" w:cs="Times New Roman"/>
          <w:b/>
          <w:bCs/>
          <w:sz w:val="36"/>
          <w:szCs w:val="36"/>
        </w:rPr>
      </w:pPr>
    </w:p>
    <w:p w14:paraId="44A6123E" w14:textId="77777777" w:rsidR="00D24434" w:rsidRPr="00164BD0" w:rsidRDefault="00D24434" w:rsidP="00D24434">
      <w:pPr>
        <w:spacing w:line="256" w:lineRule="auto"/>
        <w:jc w:val="center"/>
        <w:rPr>
          <w:rFonts w:ascii="Calibri" w:eastAsia="Calibri" w:hAnsi="Calibri" w:cs="Times New Roman"/>
          <w:b/>
          <w:bCs/>
          <w:sz w:val="36"/>
          <w:szCs w:val="36"/>
        </w:rPr>
      </w:pPr>
    </w:p>
    <w:p w14:paraId="3216A7C5" w14:textId="77777777" w:rsidR="00D24434" w:rsidRDefault="00D24434" w:rsidP="00D24434">
      <w:pPr>
        <w:spacing w:line="256" w:lineRule="auto"/>
        <w:jc w:val="center"/>
        <w:rPr>
          <w:rFonts w:ascii="Calibri" w:eastAsia="Calibri" w:hAnsi="Calibri" w:cs="Times New Roman"/>
          <w:b/>
          <w:bCs/>
          <w:sz w:val="32"/>
          <w:szCs w:val="32"/>
          <w:u w:val="single"/>
        </w:rPr>
      </w:pPr>
    </w:p>
    <w:p w14:paraId="23E60F34" w14:textId="3D34B07C" w:rsidR="007C0A73" w:rsidRPr="00164BD0" w:rsidRDefault="00D24434" w:rsidP="007C0A73">
      <w:pPr>
        <w:spacing w:line="256" w:lineRule="auto"/>
        <w:jc w:val="center"/>
        <w:rPr>
          <w:rFonts w:ascii="Calibri" w:eastAsia="Calibri" w:hAnsi="Calibri" w:cs="Times New Roman"/>
          <w:b/>
          <w:bCs/>
          <w:sz w:val="32"/>
          <w:szCs w:val="32"/>
          <w:u w:val="single"/>
        </w:rPr>
      </w:pPr>
      <w:r w:rsidRPr="00164BD0">
        <w:rPr>
          <w:rFonts w:ascii="Calibri" w:eastAsia="Calibri" w:hAnsi="Calibri" w:cs="Times New Roman"/>
          <w:b/>
          <w:bCs/>
          <w:sz w:val="32"/>
          <w:szCs w:val="32"/>
          <w:u w:val="single"/>
        </w:rPr>
        <w:lastRenderedPageBreak/>
        <w:t>Learning Objectives</w:t>
      </w:r>
    </w:p>
    <w:p w14:paraId="7942B992" w14:textId="77777777" w:rsidR="00D24434" w:rsidRDefault="00D24434" w:rsidP="00D24434">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FD60B28" w14:textId="73E67DA8" w:rsidR="00D24434" w:rsidRDefault="00D24434" w:rsidP="00D24434">
      <w:pPr>
        <w:spacing w:before="100" w:beforeAutospacing="1" w:after="100" w:afterAutospacing="1" w:line="240" w:lineRule="auto"/>
        <w:jc w:val="center"/>
        <w:rPr>
          <w:rFonts w:ascii="Times New Roman" w:eastAsia="Times New Roman" w:hAnsi="Times New Roman" w:cs="Times New Roman"/>
          <w:b/>
          <w:bCs/>
          <w:kern w:val="0"/>
          <w:sz w:val="36"/>
          <w:szCs w:val="36"/>
          <w14:ligatures w14:val="none"/>
        </w:rPr>
      </w:pPr>
      <w:r w:rsidRPr="00D24434">
        <w:rPr>
          <w:rFonts w:ascii="Times New Roman" w:eastAsia="Times New Roman" w:hAnsi="Times New Roman" w:cs="Times New Roman"/>
          <w:b/>
          <w:bCs/>
          <w:kern w:val="0"/>
          <w:sz w:val="36"/>
          <w:szCs w:val="36"/>
          <w14:ligatures w14:val="none"/>
        </w:rPr>
        <w:t>Abbe Road</w:t>
      </w:r>
    </w:p>
    <w:p w14:paraId="19E860B5" w14:textId="77777777" w:rsidR="00747CA8" w:rsidRDefault="00747CA8" w:rsidP="00D24434">
      <w:pPr>
        <w:spacing w:before="100" w:beforeAutospacing="1" w:after="100" w:afterAutospacing="1" w:line="240" w:lineRule="auto"/>
        <w:jc w:val="center"/>
        <w:rPr>
          <w:rFonts w:ascii="Times New Roman" w:eastAsia="Times New Roman" w:hAnsi="Times New Roman" w:cs="Times New Roman"/>
          <w:b/>
          <w:bCs/>
          <w:kern w:val="0"/>
          <w:sz w:val="28"/>
          <w:szCs w:val="28"/>
          <w14:ligatures w14:val="none"/>
        </w:rPr>
      </w:pPr>
    </w:p>
    <w:p w14:paraId="5D05F336" w14:textId="37ACFD51" w:rsidR="00747CA8" w:rsidRDefault="007C0A73" w:rsidP="00747CA8">
      <w:pPr>
        <w:spacing w:before="100" w:beforeAutospacing="1" w:after="100" w:afterAutospacing="1" w:line="240" w:lineRule="auto"/>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After completing this one-hour, technical course the participant should:</w:t>
      </w:r>
    </w:p>
    <w:p w14:paraId="47D7DA95" w14:textId="77777777" w:rsidR="00747CA8" w:rsidRPr="007C0A73" w:rsidRDefault="00747CA8" w:rsidP="00D24434">
      <w:pPr>
        <w:spacing w:before="100" w:beforeAutospacing="1" w:after="100" w:afterAutospacing="1" w:line="240" w:lineRule="auto"/>
        <w:jc w:val="center"/>
        <w:rPr>
          <w:rFonts w:ascii="Times New Roman" w:eastAsia="Times New Roman" w:hAnsi="Times New Roman" w:cs="Times New Roman"/>
          <w:b/>
          <w:bCs/>
          <w:kern w:val="0"/>
          <w:sz w:val="28"/>
          <w:szCs w:val="28"/>
          <w14:ligatures w14:val="none"/>
        </w:rPr>
      </w:pPr>
    </w:p>
    <w:p w14:paraId="5CA9DBAE" w14:textId="76A8F23D" w:rsidR="00EC626E" w:rsidRPr="00EC626E" w:rsidRDefault="00EC626E" w:rsidP="00EC626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626E">
        <w:rPr>
          <w:rFonts w:ascii="Times New Roman" w:eastAsia="Times New Roman" w:hAnsi="Times New Roman" w:cs="Times New Roman"/>
          <w:b/>
          <w:bCs/>
          <w:kern w:val="0"/>
          <w:sz w:val="24"/>
          <w:szCs w:val="24"/>
          <w14:ligatures w14:val="none"/>
        </w:rPr>
        <w:t>Understand the Concept of Abbe Value</w:t>
      </w:r>
      <w:r w:rsidRPr="00EC626E">
        <w:rPr>
          <w:rFonts w:ascii="Times New Roman" w:eastAsia="Times New Roman" w:hAnsi="Times New Roman" w:cs="Times New Roman"/>
          <w:kern w:val="0"/>
          <w:sz w:val="24"/>
          <w:szCs w:val="24"/>
          <w14:ligatures w14:val="none"/>
        </w:rPr>
        <w:t>: Learners will be able to define the Abbe value, explain its significance in optics, and describe how it influences light dispersion and chromatic aberration in lenses.</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7B5D97EC" w14:textId="74810206" w:rsidR="00EC626E" w:rsidRPr="00EC626E" w:rsidRDefault="00EC626E" w:rsidP="00EC626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626E">
        <w:rPr>
          <w:rFonts w:ascii="Times New Roman" w:eastAsia="Times New Roman" w:hAnsi="Times New Roman" w:cs="Times New Roman"/>
          <w:b/>
          <w:bCs/>
          <w:kern w:val="0"/>
          <w:sz w:val="24"/>
          <w:szCs w:val="24"/>
          <w14:ligatures w14:val="none"/>
        </w:rPr>
        <w:t>Analyze the Relationship Between Abbe Value and Lens Materials</w:t>
      </w:r>
      <w:r w:rsidRPr="00EC626E">
        <w:rPr>
          <w:rFonts w:ascii="Times New Roman" w:eastAsia="Times New Roman" w:hAnsi="Times New Roman" w:cs="Times New Roman"/>
          <w:kern w:val="0"/>
          <w:sz w:val="24"/>
          <w:szCs w:val="24"/>
          <w14:ligatures w14:val="none"/>
        </w:rPr>
        <w:t>: Learners will be able to compare different lens materials based on their Abbe values, assess the impact of these values on optical performance, and make informed recommendations for lens material selection based on patient needs.</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509A2049" w14:textId="78F17BC4" w:rsidR="00EC626E" w:rsidRPr="00EC626E" w:rsidRDefault="00EC626E" w:rsidP="00EC626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626E">
        <w:rPr>
          <w:rFonts w:ascii="Times New Roman" w:eastAsia="Times New Roman" w:hAnsi="Times New Roman" w:cs="Times New Roman"/>
          <w:b/>
          <w:bCs/>
          <w:kern w:val="0"/>
          <w:sz w:val="24"/>
          <w:szCs w:val="24"/>
          <w14:ligatures w14:val="none"/>
        </w:rPr>
        <w:t>Evaluate the Practical Implications of Abbe Value in Optical Dispensing</w:t>
      </w:r>
      <w:r w:rsidRPr="00EC626E">
        <w:rPr>
          <w:rFonts w:ascii="Times New Roman" w:eastAsia="Times New Roman" w:hAnsi="Times New Roman" w:cs="Times New Roman"/>
          <w:kern w:val="0"/>
          <w:sz w:val="24"/>
          <w:szCs w:val="24"/>
          <w14:ligatures w14:val="none"/>
        </w:rPr>
        <w:t>: Learners will be able to discuss the importance of Abbe value with patients, identify scenarios where a higher or lower Abbe value is advantageous, and apply this knowledge to optimize lens selection in practice.</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43D56B8F" w14:textId="389B1EE3" w:rsidR="00EC626E" w:rsidRPr="00EC626E" w:rsidRDefault="00EC626E" w:rsidP="00EC626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626E">
        <w:rPr>
          <w:rFonts w:ascii="Times New Roman" w:eastAsia="Times New Roman" w:hAnsi="Times New Roman" w:cs="Times New Roman"/>
          <w:b/>
          <w:bCs/>
          <w:kern w:val="0"/>
          <w:sz w:val="24"/>
          <w:szCs w:val="24"/>
          <w14:ligatures w14:val="none"/>
        </w:rPr>
        <w:t>Integrate Abbe Value Considerations with Free-Form and High-Definition Lens Technologies</w:t>
      </w:r>
      <w:r w:rsidRPr="00EC626E">
        <w:rPr>
          <w:rFonts w:ascii="Times New Roman" w:eastAsia="Times New Roman" w:hAnsi="Times New Roman" w:cs="Times New Roman"/>
          <w:kern w:val="0"/>
          <w:sz w:val="24"/>
          <w:szCs w:val="24"/>
          <w14:ligatures w14:val="none"/>
        </w:rPr>
        <w:t>: Learners will be able to describe how free-form lens technology interacts with the Abbe value to enhance visual clarity, and they will understand the role of advanced coatings and high-definition lenses in minimizing chromatic aberration.</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6D8C1B06" w14:textId="6D83A29F" w:rsidR="00EC626E" w:rsidRPr="00EC626E" w:rsidRDefault="00EC626E" w:rsidP="00EC626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626E">
        <w:rPr>
          <w:rFonts w:ascii="Times New Roman" w:eastAsia="Times New Roman" w:hAnsi="Times New Roman" w:cs="Times New Roman"/>
          <w:b/>
          <w:bCs/>
          <w:kern w:val="0"/>
          <w:sz w:val="24"/>
          <w:szCs w:val="24"/>
          <w14:ligatures w14:val="none"/>
        </w:rPr>
        <w:t>Assess the Impact of Abbe Value on Visual Performance</w:t>
      </w:r>
      <w:r w:rsidRPr="00EC626E">
        <w:rPr>
          <w:rFonts w:ascii="Times New Roman" w:eastAsia="Times New Roman" w:hAnsi="Times New Roman" w:cs="Times New Roman"/>
          <w:kern w:val="0"/>
          <w:sz w:val="24"/>
          <w:szCs w:val="24"/>
          <w14:ligatures w14:val="none"/>
        </w:rPr>
        <w:t>: Learners will be able to explain how Abbe value affects aspects of visual performance such as contrast sensitivity, peripheral vision clarity, and depth perception, and they will be able to choose lens designs that optimize these aspects for individual patients.</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32F5995C" w14:textId="0E52F8E0" w:rsidR="00EC626E" w:rsidRDefault="00EC626E" w:rsidP="00EC626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626E">
        <w:rPr>
          <w:rFonts w:ascii="Times New Roman" w:eastAsia="Times New Roman" w:hAnsi="Times New Roman" w:cs="Times New Roman"/>
          <w:b/>
          <w:bCs/>
          <w:kern w:val="0"/>
          <w:sz w:val="24"/>
          <w:szCs w:val="24"/>
          <w14:ligatures w14:val="none"/>
        </w:rPr>
        <w:t>Stay Informed on Future Trends and Advancements Related to Abbe Value</w:t>
      </w:r>
      <w:r w:rsidRPr="00EC626E">
        <w:rPr>
          <w:rFonts w:ascii="Times New Roman" w:eastAsia="Times New Roman" w:hAnsi="Times New Roman" w:cs="Times New Roman"/>
          <w:kern w:val="0"/>
          <w:sz w:val="24"/>
          <w:szCs w:val="24"/>
          <w14:ligatures w14:val="none"/>
        </w:rPr>
        <w:t>: Learners will be able to identify emerging trends in lens materials and technologies, understand their potential impact on the role of Abbe value in optics, and apply this knowledge to anticipate future developments in patient care.</w:t>
      </w:r>
      <w:r w:rsidR="004774D3">
        <w:rPr>
          <w:rFonts w:ascii="Times New Roman" w:eastAsia="Times New Roman" w:hAnsi="Times New Roman" w:cs="Times New Roman"/>
          <w:kern w:val="0"/>
          <w:sz w:val="24"/>
          <w:szCs w:val="24"/>
          <w14:ligatures w14:val="none"/>
        </w:rPr>
        <w:tab/>
      </w:r>
      <w:r w:rsidR="004774D3">
        <w:rPr>
          <w:rFonts w:ascii="Times New Roman" w:eastAsia="Times New Roman" w:hAnsi="Times New Roman" w:cs="Times New Roman"/>
          <w:kern w:val="0"/>
          <w:sz w:val="24"/>
          <w:szCs w:val="24"/>
          <w14:ligatures w14:val="none"/>
        </w:rPr>
        <w:tab/>
      </w:r>
      <w:r w:rsidR="004774D3">
        <w:rPr>
          <w:rFonts w:ascii="Times New Roman" w:eastAsia="Times New Roman" w:hAnsi="Times New Roman" w:cs="Times New Roman"/>
          <w:kern w:val="0"/>
          <w:sz w:val="24"/>
          <w:szCs w:val="24"/>
          <w14:ligatures w14:val="none"/>
        </w:rPr>
        <w:tab/>
      </w:r>
      <w:r w:rsidR="004774D3">
        <w:rPr>
          <w:rFonts w:ascii="Times New Roman" w:eastAsia="Times New Roman" w:hAnsi="Times New Roman" w:cs="Times New Roman"/>
          <w:kern w:val="0"/>
          <w:sz w:val="24"/>
          <w:szCs w:val="24"/>
          <w14:ligatures w14:val="none"/>
        </w:rPr>
        <w:tab/>
      </w:r>
      <w:r w:rsidR="004774D3">
        <w:rPr>
          <w:rFonts w:ascii="Times New Roman" w:eastAsia="Times New Roman" w:hAnsi="Times New Roman" w:cs="Times New Roman"/>
          <w:kern w:val="0"/>
          <w:sz w:val="24"/>
          <w:szCs w:val="24"/>
          <w14:ligatures w14:val="none"/>
        </w:rPr>
        <w:tab/>
      </w:r>
    </w:p>
    <w:p w14:paraId="03C022C7" w14:textId="3AFE480C" w:rsidR="00AB61C5" w:rsidRDefault="004774D3" w:rsidP="004D76C9">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Achieve a minimum score of 70% on the final assessment</w:t>
      </w:r>
      <w:r w:rsidRPr="004774D3">
        <w:rPr>
          <w:rFonts w:ascii="Times New Roman" w:eastAsia="Times New Roman" w:hAnsi="Times New Roman" w:cs="Times New Roman"/>
          <w:kern w:val="0"/>
          <w:sz w:val="24"/>
          <w:szCs w:val="24"/>
          <w14:ligatures w14:val="none"/>
        </w:rPr>
        <w:t>.</w:t>
      </w:r>
    </w:p>
    <w:p w14:paraId="5E3B95CB" w14:textId="77777777" w:rsidR="004D76C9" w:rsidRPr="00AB61C5" w:rsidRDefault="004D76C9" w:rsidP="009C33A8">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7D02D0DB" w14:textId="77777777" w:rsidR="00AB61C5" w:rsidRDefault="00AB61C5"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Introduction to Abbe Value</w:t>
      </w:r>
    </w:p>
    <w:p w14:paraId="31C43C35" w14:textId="5A975812" w:rsidR="005E62FC" w:rsidRDefault="00012C3B"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b/>
      </w:r>
      <w:r w:rsidR="00336B46">
        <w:rPr>
          <w:rFonts w:ascii="Times New Roman" w:eastAsia="Times New Roman" w:hAnsi="Times New Roman" w:cs="Times New Roman"/>
          <w:kern w:val="0"/>
          <w:sz w:val="24"/>
          <w:szCs w:val="24"/>
          <w14:ligatures w14:val="none"/>
        </w:rPr>
        <w:t>If</w:t>
      </w:r>
      <w:r>
        <w:rPr>
          <w:rFonts w:ascii="Times New Roman" w:eastAsia="Times New Roman" w:hAnsi="Times New Roman" w:cs="Times New Roman"/>
          <w:kern w:val="0"/>
          <w:sz w:val="24"/>
          <w:szCs w:val="24"/>
          <w14:ligatures w14:val="none"/>
        </w:rPr>
        <w:t xml:space="preserve"> a </w:t>
      </w:r>
      <w:r w:rsidR="00A901AD">
        <w:rPr>
          <w:rFonts w:ascii="Times New Roman" w:eastAsia="Times New Roman" w:hAnsi="Times New Roman" w:cs="Times New Roman"/>
          <w:kern w:val="0"/>
          <w:sz w:val="24"/>
          <w:szCs w:val="24"/>
          <w14:ligatures w14:val="none"/>
        </w:rPr>
        <w:t xml:space="preserve">patient in the dispensary happens to be a </w:t>
      </w:r>
      <w:r>
        <w:rPr>
          <w:rFonts w:ascii="Times New Roman" w:eastAsia="Times New Roman" w:hAnsi="Times New Roman" w:cs="Times New Roman"/>
          <w:kern w:val="0"/>
          <w:sz w:val="24"/>
          <w:szCs w:val="24"/>
          <w14:ligatures w14:val="none"/>
        </w:rPr>
        <w:t>child of the 1960s</w:t>
      </w:r>
      <w:r w:rsidR="00A901AD">
        <w:rPr>
          <w:rFonts w:ascii="Times New Roman" w:eastAsia="Times New Roman" w:hAnsi="Times New Roman" w:cs="Times New Roman"/>
          <w:kern w:val="0"/>
          <w:sz w:val="24"/>
          <w:szCs w:val="24"/>
          <w14:ligatures w14:val="none"/>
        </w:rPr>
        <w:t xml:space="preserve"> and</w:t>
      </w:r>
      <w:r>
        <w:rPr>
          <w:rFonts w:ascii="Times New Roman" w:eastAsia="Times New Roman" w:hAnsi="Times New Roman" w:cs="Times New Roman"/>
          <w:kern w:val="0"/>
          <w:sz w:val="24"/>
          <w:szCs w:val="24"/>
          <w14:ligatures w14:val="none"/>
        </w:rPr>
        <w:t xml:space="preserve"> he</w:t>
      </w:r>
      <w:r w:rsidR="00336B46">
        <w:rPr>
          <w:rFonts w:ascii="Times New Roman" w:eastAsia="Times New Roman" w:hAnsi="Times New Roman" w:cs="Times New Roman"/>
          <w:kern w:val="0"/>
          <w:sz w:val="24"/>
          <w:szCs w:val="24"/>
          <w14:ligatures w14:val="none"/>
        </w:rPr>
        <w:t>ars an optician use the wor</w:t>
      </w:r>
      <w:r w:rsidR="00A901AD">
        <w:rPr>
          <w:rFonts w:ascii="Times New Roman" w:eastAsia="Times New Roman" w:hAnsi="Times New Roman" w:cs="Times New Roman"/>
          <w:kern w:val="0"/>
          <w:sz w:val="24"/>
          <w:szCs w:val="24"/>
          <w14:ligatures w14:val="none"/>
        </w:rPr>
        <w:t>d “Abbe</w:t>
      </w:r>
      <w:r w:rsidR="00E80868">
        <w:rPr>
          <w:rFonts w:ascii="Times New Roman" w:eastAsia="Times New Roman" w:hAnsi="Times New Roman" w:cs="Times New Roman"/>
          <w:kern w:val="0"/>
          <w:sz w:val="24"/>
          <w:szCs w:val="24"/>
          <w14:ligatures w14:val="none"/>
        </w:rPr>
        <w:t>” I guarantee you the patient’s first thought has nothing to do with eyeglasses. Their first thought</w:t>
      </w:r>
      <w:r w:rsidR="00D361DB">
        <w:rPr>
          <w:rFonts w:ascii="Times New Roman" w:eastAsia="Times New Roman" w:hAnsi="Times New Roman" w:cs="Times New Roman"/>
          <w:kern w:val="0"/>
          <w:sz w:val="24"/>
          <w:szCs w:val="24"/>
          <w14:ligatures w14:val="none"/>
        </w:rPr>
        <w:t xml:space="preserve"> will be about </w:t>
      </w:r>
      <w:r w:rsidR="00D361DB" w:rsidRPr="00D361DB">
        <w:rPr>
          <w:rFonts w:ascii="Times New Roman" w:eastAsia="Times New Roman" w:hAnsi="Times New Roman" w:cs="Times New Roman"/>
          <w:kern w:val="0"/>
          <w:sz w:val="24"/>
          <w:szCs w:val="24"/>
          <w14:ligatures w14:val="none"/>
        </w:rPr>
        <w:t>the eleventh studio album by the English rock band</w:t>
      </w:r>
      <w:r w:rsidR="00F13040">
        <w:rPr>
          <w:rFonts w:ascii="Times New Roman" w:eastAsia="Times New Roman" w:hAnsi="Times New Roman" w:cs="Times New Roman"/>
          <w:kern w:val="0"/>
          <w:sz w:val="24"/>
          <w:szCs w:val="24"/>
          <w14:ligatures w14:val="none"/>
        </w:rPr>
        <w:t>,</w:t>
      </w:r>
      <w:r w:rsidR="00D361DB" w:rsidRPr="00D361DB">
        <w:rPr>
          <w:rFonts w:ascii="Times New Roman" w:eastAsia="Times New Roman" w:hAnsi="Times New Roman" w:cs="Times New Roman"/>
          <w:kern w:val="0"/>
          <w:sz w:val="24"/>
          <w:szCs w:val="24"/>
          <w14:ligatures w14:val="none"/>
        </w:rPr>
        <w:t xml:space="preserve"> the Beatles, released on </w:t>
      </w:r>
      <w:r w:rsidR="001A53E2">
        <w:rPr>
          <w:rFonts w:ascii="Times New Roman" w:eastAsia="Times New Roman" w:hAnsi="Times New Roman" w:cs="Times New Roman"/>
          <w:kern w:val="0"/>
          <w:sz w:val="24"/>
          <w:szCs w:val="24"/>
          <w14:ligatures w14:val="none"/>
        </w:rPr>
        <w:t>September 26,</w:t>
      </w:r>
      <w:r w:rsidR="00D361DB" w:rsidRPr="00D361DB">
        <w:rPr>
          <w:rFonts w:ascii="Times New Roman" w:eastAsia="Times New Roman" w:hAnsi="Times New Roman" w:cs="Times New Roman"/>
          <w:kern w:val="0"/>
          <w:sz w:val="24"/>
          <w:szCs w:val="24"/>
          <w14:ligatures w14:val="none"/>
        </w:rPr>
        <w:t xml:space="preserve"> 1969, by Apple Records. </w:t>
      </w:r>
      <w:r w:rsidR="00F13040">
        <w:rPr>
          <w:rFonts w:ascii="Times New Roman" w:eastAsia="Times New Roman" w:hAnsi="Times New Roman" w:cs="Times New Roman"/>
          <w:kern w:val="0"/>
          <w:sz w:val="24"/>
          <w:szCs w:val="24"/>
          <w14:ligatures w14:val="none"/>
        </w:rPr>
        <w:t xml:space="preserve">It is called </w:t>
      </w:r>
      <w:r w:rsidR="00F13040">
        <w:rPr>
          <w:rFonts w:ascii="Times New Roman" w:eastAsia="Times New Roman" w:hAnsi="Times New Roman" w:cs="Times New Roman"/>
          <w:i/>
          <w:iCs/>
          <w:kern w:val="0"/>
          <w:sz w:val="24"/>
          <w:szCs w:val="24"/>
          <w14:ligatures w14:val="none"/>
        </w:rPr>
        <w:t>Abbey</w:t>
      </w:r>
      <w:r w:rsidR="00F13040" w:rsidRPr="001A53E2">
        <w:rPr>
          <w:rFonts w:ascii="Times New Roman" w:eastAsia="Times New Roman" w:hAnsi="Times New Roman" w:cs="Times New Roman"/>
          <w:i/>
          <w:iCs/>
          <w:kern w:val="0"/>
          <w:sz w:val="24"/>
          <w:szCs w:val="24"/>
          <w14:ligatures w14:val="none"/>
        </w:rPr>
        <w:t xml:space="preserve"> Road</w:t>
      </w:r>
      <w:r w:rsidR="00F13040">
        <w:rPr>
          <w:rFonts w:ascii="Times New Roman" w:eastAsia="Times New Roman" w:hAnsi="Times New Roman" w:cs="Times New Roman"/>
          <w:kern w:val="0"/>
          <w:sz w:val="24"/>
          <w:szCs w:val="24"/>
          <w14:ligatures w14:val="none"/>
        </w:rPr>
        <w:t xml:space="preserve">. </w:t>
      </w:r>
      <w:r w:rsidR="00D361DB" w:rsidRPr="00F13040">
        <w:rPr>
          <w:rFonts w:ascii="Times New Roman" w:eastAsia="Times New Roman" w:hAnsi="Times New Roman" w:cs="Times New Roman"/>
          <w:kern w:val="0"/>
          <w:sz w:val="24"/>
          <w:szCs w:val="24"/>
          <w14:ligatures w14:val="none"/>
        </w:rPr>
        <w:t>It</w:t>
      </w:r>
      <w:r w:rsidR="00D361DB" w:rsidRPr="00D361DB">
        <w:rPr>
          <w:rFonts w:ascii="Times New Roman" w:eastAsia="Times New Roman" w:hAnsi="Times New Roman" w:cs="Times New Roman"/>
          <w:kern w:val="0"/>
          <w:sz w:val="24"/>
          <w:szCs w:val="24"/>
          <w14:ligatures w14:val="none"/>
        </w:rPr>
        <w:t xml:space="preserve"> is the last album the group recorded, although </w:t>
      </w:r>
      <w:r w:rsidR="00D361DB" w:rsidRPr="00E810AA">
        <w:rPr>
          <w:rFonts w:ascii="Times New Roman" w:eastAsia="Times New Roman" w:hAnsi="Times New Roman" w:cs="Times New Roman"/>
          <w:i/>
          <w:iCs/>
          <w:kern w:val="0"/>
          <w:sz w:val="24"/>
          <w:szCs w:val="24"/>
          <w14:ligatures w14:val="none"/>
        </w:rPr>
        <w:t xml:space="preserve">Let It </w:t>
      </w:r>
      <w:proofErr w:type="gramStart"/>
      <w:r w:rsidR="00D361DB" w:rsidRPr="00E810AA">
        <w:rPr>
          <w:rFonts w:ascii="Times New Roman" w:eastAsia="Times New Roman" w:hAnsi="Times New Roman" w:cs="Times New Roman"/>
          <w:i/>
          <w:iCs/>
          <w:kern w:val="0"/>
          <w:sz w:val="24"/>
          <w:szCs w:val="24"/>
          <w14:ligatures w14:val="none"/>
        </w:rPr>
        <w:t>Be</w:t>
      </w:r>
      <w:proofErr w:type="gramEnd"/>
      <w:r w:rsidR="00D361DB" w:rsidRPr="00D361DB">
        <w:rPr>
          <w:rFonts w:ascii="Times New Roman" w:eastAsia="Times New Roman" w:hAnsi="Times New Roman" w:cs="Times New Roman"/>
          <w:kern w:val="0"/>
          <w:sz w:val="24"/>
          <w:szCs w:val="24"/>
          <w14:ligatures w14:val="none"/>
        </w:rPr>
        <w:t xml:space="preserve"> was the last album completed before the band's break-up in April 1970</w:t>
      </w:r>
      <w:r w:rsidR="00E810AA">
        <w:rPr>
          <w:rFonts w:ascii="Times New Roman" w:eastAsia="Times New Roman" w:hAnsi="Times New Roman" w:cs="Times New Roman"/>
          <w:kern w:val="0"/>
          <w:sz w:val="24"/>
          <w:szCs w:val="24"/>
          <w14:ligatures w14:val="none"/>
        </w:rPr>
        <w:t>. But alas, I digress.</w:t>
      </w:r>
    </w:p>
    <w:p w14:paraId="17212345" w14:textId="77777777" w:rsidR="00913CE1" w:rsidRDefault="00913CE1" w:rsidP="00913CE1">
      <w:pPr>
        <w:spacing w:before="100" w:beforeAutospacing="1" w:after="100" w:afterAutospacing="1" w:line="240" w:lineRule="auto"/>
        <w:ind w:left="1440" w:firstLine="720"/>
        <w:rPr>
          <w:rFonts w:ascii="Times New Roman" w:eastAsia="Times New Roman" w:hAnsi="Times New Roman" w:cs="Times New Roman"/>
          <w:kern w:val="0"/>
          <w:sz w:val="24"/>
          <w:szCs w:val="24"/>
          <w14:ligatures w14:val="none"/>
        </w:rPr>
      </w:pPr>
    </w:p>
    <w:p w14:paraId="372B5E6F" w14:textId="5D1157D0" w:rsidR="00E810AA" w:rsidRDefault="00856015" w:rsidP="00913CE1">
      <w:pPr>
        <w:spacing w:before="100" w:beforeAutospacing="1" w:after="100" w:afterAutospacing="1" w:line="240" w:lineRule="auto"/>
        <w:ind w:left="216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913CE1">
        <w:rPr>
          <w:rFonts w:ascii="Times New Roman" w:eastAsia="Times New Roman" w:hAnsi="Times New Roman" w:cs="Times New Roman"/>
          <w:noProof/>
          <w:kern w:val="0"/>
          <w:sz w:val="24"/>
          <w:szCs w:val="24"/>
          <w14:ligatures w14:val="none"/>
        </w:rPr>
        <w:drawing>
          <wp:inline distT="0" distB="0" distL="0" distR="0" wp14:anchorId="0A8B5206" wp14:editId="1E985BD8">
            <wp:extent cx="2095500" cy="2095500"/>
            <wp:effectExtent l="38100" t="38100" r="38100" b="38100"/>
            <wp:docPr id="1176016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w="28575">
                      <a:solidFill>
                        <a:schemeClr val="tx1"/>
                      </a:solidFill>
                    </a:ln>
                  </pic:spPr>
                </pic:pic>
              </a:graphicData>
            </a:graphic>
          </wp:inline>
        </w:drawing>
      </w:r>
    </w:p>
    <w:p w14:paraId="4A639A1E" w14:textId="77777777" w:rsidR="009C33A8" w:rsidRPr="00AB61C5" w:rsidRDefault="009C33A8" w:rsidP="00913CE1">
      <w:pPr>
        <w:spacing w:before="100" w:beforeAutospacing="1" w:after="100" w:afterAutospacing="1" w:line="240" w:lineRule="auto"/>
        <w:ind w:left="2160" w:firstLine="720"/>
        <w:rPr>
          <w:rFonts w:ascii="Times New Roman" w:eastAsia="Times New Roman" w:hAnsi="Times New Roman" w:cs="Times New Roman"/>
          <w:kern w:val="0"/>
          <w:sz w:val="24"/>
          <w:szCs w:val="24"/>
          <w14:ligatures w14:val="none"/>
        </w:rPr>
      </w:pPr>
    </w:p>
    <w:p w14:paraId="701353F9" w14:textId="5B6EBC55" w:rsidR="00AB61C5" w:rsidRPr="00AB61C5" w:rsidRDefault="00126007" w:rsidP="009C33A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An optician, on the other hand, will likely be thinking of something entirely different</w:t>
      </w:r>
      <w:r w:rsidR="004D03C2">
        <w:rPr>
          <w:rFonts w:ascii="Times New Roman" w:eastAsia="Times New Roman" w:hAnsi="Times New Roman" w:cs="Times New Roman"/>
          <w:kern w:val="0"/>
          <w:sz w:val="24"/>
          <w:szCs w:val="24"/>
          <w14:ligatures w14:val="none"/>
        </w:rPr>
        <w:t xml:space="preserve">, even if a song like “Come Together” (the first track on the </w:t>
      </w:r>
      <w:r w:rsidR="009B612A">
        <w:rPr>
          <w:rFonts w:ascii="Times New Roman" w:eastAsia="Times New Roman" w:hAnsi="Times New Roman" w:cs="Times New Roman"/>
          <w:kern w:val="0"/>
          <w:sz w:val="24"/>
          <w:szCs w:val="24"/>
          <w14:ligatures w14:val="none"/>
        </w:rPr>
        <w:t xml:space="preserve">previously </w:t>
      </w:r>
      <w:r w:rsidR="004D03C2">
        <w:rPr>
          <w:rFonts w:ascii="Times New Roman" w:eastAsia="Times New Roman" w:hAnsi="Times New Roman" w:cs="Times New Roman"/>
          <w:kern w:val="0"/>
          <w:sz w:val="24"/>
          <w:szCs w:val="24"/>
          <w14:ligatures w14:val="none"/>
        </w:rPr>
        <w:t>mentioned album</w:t>
      </w:r>
      <w:r w:rsidR="009B612A">
        <w:rPr>
          <w:rFonts w:ascii="Times New Roman" w:eastAsia="Times New Roman" w:hAnsi="Times New Roman" w:cs="Times New Roman"/>
          <w:kern w:val="0"/>
          <w:sz w:val="24"/>
          <w:szCs w:val="24"/>
          <w14:ligatures w14:val="none"/>
        </w:rPr>
        <w:t>)</w:t>
      </w:r>
      <w:r w:rsidR="004D03C2">
        <w:rPr>
          <w:rFonts w:ascii="Times New Roman" w:eastAsia="Times New Roman" w:hAnsi="Times New Roman" w:cs="Times New Roman"/>
          <w:kern w:val="0"/>
          <w:sz w:val="24"/>
          <w:szCs w:val="24"/>
          <w14:ligatures w14:val="none"/>
        </w:rPr>
        <w:t xml:space="preserve"> was playing at the time!</w:t>
      </w:r>
      <w:r w:rsidR="009B612A">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The Abbe value,</w:t>
      </w:r>
      <w:r w:rsidR="007D1AEB">
        <w:rPr>
          <w:rFonts w:ascii="Times New Roman" w:eastAsia="Times New Roman" w:hAnsi="Times New Roman" w:cs="Times New Roman"/>
          <w:kern w:val="0"/>
          <w:sz w:val="24"/>
          <w:szCs w:val="24"/>
          <w14:ligatures w14:val="none"/>
        </w:rPr>
        <w:t xml:space="preserve"> which is less</w:t>
      </w:r>
      <w:r w:rsidR="00AB61C5" w:rsidRPr="00AB61C5">
        <w:rPr>
          <w:rFonts w:ascii="Times New Roman" w:eastAsia="Times New Roman" w:hAnsi="Times New Roman" w:cs="Times New Roman"/>
          <w:kern w:val="0"/>
          <w:sz w:val="24"/>
          <w:szCs w:val="24"/>
          <w14:ligatures w14:val="none"/>
        </w:rPr>
        <w:t xml:space="preserve"> often referred to as the V-number or constringence of a lens material, is a fundamental concept in optics that describes </w:t>
      </w:r>
      <w:r w:rsidR="00FA1891">
        <w:rPr>
          <w:rFonts w:ascii="Times New Roman" w:eastAsia="Times New Roman" w:hAnsi="Times New Roman" w:cs="Times New Roman"/>
          <w:kern w:val="0"/>
          <w:sz w:val="24"/>
          <w:szCs w:val="24"/>
          <w14:ligatures w14:val="none"/>
        </w:rPr>
        <w:t>a lens</w:t>
      </w:r>
      <w:r w:rsidR="00AB61C5" w:rsidRPr="00AB61C5">
        <w:rPr>
          <w:rFonts w:ascii="Times New Roman" w:eastAsia="Times New Roman" w:hAnsi="Times New Roman" w:cs="Times New Roman"/>
          <w:kern w:val="0"/>
          <w:sz w:val="24"/>
          <w:szCs w:val="24"/>
          <w14:ligatures w14:val="none"/>
        </w:rPr>
        <w:t xml:space="preserve"> material's ability to disperse light. This parameter is crucial for understanding how lenses affect visual clarity, particularly when it comes to color dispersion</w:t>
      </w:r>
      <w:r w:rsidR="000B4F74">
        <w:rPr>
          <w:rFonts w:ascii="Times New Roman" w:eastAsia="Times New Roman" w:hAnsi="Times New Roman" w:cs="Times New Roman"/>
          <w:kern w:val="0"/>
          <w:sz w:val="24"/>
          <w:szCs w:val="24"/>
          <w14:ligatures w14:val="none"/>
        </w:rPr>
        <w:t xml:space="preserve"> – a </w:t>
      </w:r>
      <w:r w:rsidR="00AB61C5" w:rsidRPr="00AB61C5">
        <w:rPr>
          <w:rFonts w:ascii="Times New Roman" w:eastAsia="Times New Roman" w:hAnsi="Times New Roman" w:cs="Times New Roman"/>
          <w:kern w:val="0"/>
          <w:sz w:val="24"/>
          <w:szCs w:val="24"/>
          <w14:ligatures w14:val="none"/>
        </w:rPr>
        <w:t>phenomenon that can significantly impact a patient's visual experience.</w:t>
      </w:r>
    </w:p>
    <w:p w14:paraId="30895F62" w14:textId="79E1FBF0" w:rsidR="00AB61C5" w:rsidRPr="00AB61C5" w:rsidRDefault="00AB61C5" w:rsidP="009C33A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importance of Abbe value in the field of optics cannot be overstated. Opticians</w:t>
      </w:r>
      <w:r w:rsidR="000B4F74">
        <w:rPr>
          <w:rFonts w:ascii="Times New Roman" w:eastAsia="Times New Roman" w:hAnsi="Times New Roman" w:cs="Times New Roman"/>
          <w:kern w:val="0"/>
          <w:sz w:val="24"/>
          <w:szCs w:val="24"/>
          <w14:ligatures w14:val="none"/>
        </w:rPr>
        <w:t xml:space="preserve">, optometrists, and all ECPs (eye-care professionals) </w:t>
      </w:r>
      <w:r w:rsidRPr="00AB61C5">
        <w:rPr>
          <w:rFonts w:ascii="Times New Roman" w:eastAsia="Times New Roman" w:hAnsi="Times New Roman" w:cs="Times New Roman"/>
          <w:kern w:val="0"/>
          <w:sz w:val="24"/>
          <w:szCs w:val="24"/>
          <w14:ligatures w14:val="none"/>
        </w:rPr>
        <w:t>must understand this concept to make informed decisions about lens material selection, ultimately ensuring that patients receive the best possible visual correction. This module is designed to provide a comprehensive overview of the Abbe value, from its basic definition to its practical implications in everyday optical dispensing.</w:t>
      </w:r>
    </w:p>
    <w:p w14:paraId="451FC0BC" w14:textId="77777777" w:rsidR="003C5E5B" w:rsidRDefault="003C5E5B"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92E8000" w14:textId="77777777" w:rsidR="003C5E5B" w:rsidRDefault="003C5E5B"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59DAF1CE" w14:textId="77777777" w:rsidR="003C5E5B" w:rsidRDefault="003C5E5B"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11D0A0C" w14:textId="57F129BC"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Historical Background</w:t>
      </w:r>
    </w:p>
    <w:p w14:paraId="721720DC" w14:textId="77777777" w:rsidR="00AB61C5" w:rsidRPr="00AB61C5" w:rsidRDefault="00AB61C5" w:rsidP="009C33A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Abbe value is named after Ernst Abbe, a German physicist, and optician who made significant contributions to the field of optics in the 19th century. Abbe was a pioneer in the development of optical theory and instrumentation, and his work laid the foundation for modern lens design and manufacturing. He was instrumental in developing the formula that links the refractive index of a material to its dispersion, which is the basis for calculating the Abbe value.</w:t>
      </w:r>
    </w:p>
    <w:p w14:paraId="7C548218" w14:textId="77777777" w:rsidR="00AB61C5" w:rsidRDefault="00AB61C5" w:rsidP="009C33A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Abbe's work was crucial in the development of high-quality optical instruments, including microscopes and telescopes, which required precise control over chromatic aberration. His contributions to optics have had a lasting impact, and the Abbe value remains a critical parameter in the selection and evaluation of lens materials today.</w:t>
      </w:r>
    </w:p>
    <w:p w14:paraId="15C00E97" w14:textId="77777777" w:rsidR="002363CF" w:rsidRDefault="002363CF"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9340644" w14:textId="2785F42B" w:rsidR="002363CF" w:rsidRPr="00AB61C5" w:rsidRDefault="002363CF"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noProof/>
          <w:kern w:val="0"/>
          <w:sz w:val="24"/>
          <w:szCs w:val="24"/>
        </w:rPr>
        <w:drawing>
          <wp:inline distT="0" distB="0" distL="0" distR="0" wp14:anchorId="54C26AC1" wp14:editId="6E650D4F">
            <wp:extent cx="1366982" cy="2022764"/>
            <wp:effectExtent l="38100" t="38100" r="43180" b="34925"/>
            <wp:docPr id="1544190320"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90320" name="Picture 3" descr="A person in a su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66982" cy="2022764"/>
                    </a:xfrm>
                    <a:prstGeom prst="rect">
                      <a:avLst/>
                    </a:prstGeom>
                    <a:ln w="25400">
                      <a:solidFill>
                        <a:schemeClr val="tx1"/>
                      </a:solidFill>
                    </a:ln>
                  </pic:spPr>
                </pic:pic>
              </a:graphicData>
            </a:graphic>
          </wp:inline>
        </w:drawing>
      </w:r>
    </w:p>
    <w:p w14:paraId="510FBB65"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Who Was Ernst Abbe?</w:t>
      </w:r>
    </w:p>
    <w:p w14:paraId="4F01B569" w14:textId="77777777" w:rsidR="00695960" w:rsidRPr="00AB61C5" w:rsidRDefault="00695960" w:rsidP="0069596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Ernst Abbe’s life and work were marked by his relentless pursuit of precision and quality in optics. After completing his studies in physics and mathematics at the University of Jena, Abbe became a professor and later a partner in the Carl Zeiss company. His contributions to optics were transformative. One of his most significant achievements was the development of the Abbe sine condition, a principle that allowed for the design of lenses with minimal spherical aberration.</w:t>
      </w:r>
    </w:p>
    <w:p w14:paraId="0F996D47" w14:textId="77777777" w:rsidR="00695960" w:rsidRPr="00AB61C5" w:rsidRDefault="00695960" w:rsidP="0069596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Abbe’s work on chromatic aberration, however, is what led to the development of the Abbe value. He recognized that different materials refracted light differently depending on the wavelength, causing colors to separate and creating unwanted color fringes in optical images. By understanding and quantifying this dispersion, Abbe was able to help opticians and lens manufacturers design better lenses that minimized these distortions. His work continues to influence modern optics, where the Abbe value remains a crucial factor in lens design and selection.</w:t>
      </w:r>
    </w:p>
    <w:p w14:paraId="0C01FCC9" w14:textId="77777777" w:rsidR="00695960" w:rsidRPr="00AB61C5" w:rsidRDefault="00695960" w:rsidP="0069596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lastRenderedPageBreak/>
        <w:t>Abbe was also a man of principle. His dedication to improving the lives of his workers was as strong as his commitment to scientific excellence. The Carl Zeiss Foundation, which he founded, was ahead of its time in providing social benefits and ensuring fair treatment of employees. This commitment to ethical practices in business is part of Abbe’s enduring legacy.</w:t>
      </w:r>
    </w:p>
    <w:p w14:paraId="6DEC5FC9" w14:textId="77777777" w:rsidR="00444B91" w:rsidRDefault="00444B91"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374C46F" w14:textId="2023A60C"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Abbe Number: Definition and Calculation</w:t>
      </w:r>
    </w:p>
    <w:p w14:paraId="01A09BB6" w14:textId="31188BF5" w:rsid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Abbe value is calculated using the</w:t>
      </w:r>
      <w:r w:rsidR="006E59E2">
        <w:rPr>
          <w:rFonts w:ascii="Times New Roman" w:eastAsia="Times New Roman" w:hAnsi="Times New Roman" w:cs="Times New Roman"/>
          <w:kern w:val="0"/>
          <w:sz w:val="24"/>
          <w:szCs w:val="24"/>
          <w14:ligatures w14:val="none"/>
        </w:rPr>
        <w:t xml:space="preserve"> following</w:t>
      </w:r>
      <w:r w:rsidRPr="00AB61C5">
        <w:rPr>
          <w:rFonts w:ascii="Times New Roman" w:eastAsia="Times New Roman" w:hAnsi="Times New Roman" w:cs="Times New Roman"/>
          <w:kern w:val="0"/>
          <w:sz w:val="24"/>
          <w:szCs w:val="24"/>
          <w14:ligatures w14:val="none"/>
        </w:rPr>
        <w:t xml:space="preserve"> formula:</w:t>
      </w:r>
    </w:p>
    <w:p w14:paraId="4EC271F1" w14:textId="1145A7A2" w:rsidR="0041379C" w:rsidRDefault="0041379C"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Pr>
          <w:noProof/>
        </w:rPr>
        <w:drawing>
          <wp:inline distT="0" distB="0" distL="0" distR="0" wp14:anchorId="383CA70D" wp14:editId="360362A7">
            <wp:extent cx="5920762" cy="1415332"/>
            <wp:effectExtent l="38100" t="38100" r="41910" b="33020"/>
            <wp:docPr id="15842898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89807" name="Picture 1" descr="A screenshot of a computer&#10;&#10;Description automatically generated"/>
                    <pic:cNvPicPr/>
                  </pic:nvPicPr>
                  <pic:blipFill rotWithShape="1">
                    <a:blip r:embed="rId10"/>
                    <a:srcRect l="36413" t="54310" r="20490" b="27742"/>
                    <a:stretch/>
                  </pic:blipFill>
                  <pic:spPr bwMode="auto">
                    <a:xfrm>
                      <a:off x="0" y="0"/>
                      <a:ext cx="6015396" cy="1437954"/>
                    </a:xfrm>
                    <a:prstGeom prst="rect">
                      <a:avLst/>
                    </a:prstGeom>
                    <a:solidFill>
                      <a:schemeClr val="accent2">
                        <a:lumMod val="40000"/>
                        <a:lumOff val="60000"/>
                      </a:schemeClr>
                    </a:solidFill>
                    <a:ln w="25400">
                      <a:solidFill>
                        <a:srgbClr val="FF0000"/>
                      </a:solidFill>
                    </a:ln>
                    <a:extLst>
                      <a:ext uri="{53640926-AAD7-44D8-BBD7-CCE9431645EC}">
                        <a14:shadowObscured xmlns:a14="http://schemas.microsoft.com/office/drawing/2010/main"/>
                      </a:ext>
                    </a:extLst>
                  </pic:spPr>
                </pic:pic>
              </a:graphicData>
            </a:graphic>
          </wp:inline>
        </w:drawing>
      </w:r>
    </w:p>
    <w:p w14:paraId="0E2E0092" w14:textId="27F55828" w:rsidR="00AB61C5" w:rsidRPr="00AB61C5" w:rsidRDefault="0001373A" w:rsidP="005D4377">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 h</w:t>
      </w:r>
      <w:r w:rsidR="00DF26BD">
        <w:rPr>
          <w:rFonts w:ascii="Times New Roman" w:eastAsia="Times New Roman" w:hAnsi="Times New Roman" w:cs="Times New Roman"/>
          <w:kern w:val="0"/>
          <w:sz w:val="24"/>
          <w:szCs w:val="24"/>
          <w14:ligatures w14:val="none"/>
        </w:rPr>
        <w:t>ave been a Florida-licensed optician for more than 40 years, have taught continuing education hours for more than 25 years</w:t>
      </w:r>
      <w:r w:rsidR="00FE14CA">
        <w:rPr>
          <w:rFonts w:ascii="Times New Roman" w:eastAsia="Times New Roman" w:hAnsi="Times New Roman" w:cs="Times New Roman"/>
          <w:kern w:val="0"/>
          <w:sz w:val="24"/>
          <w:szCs w:val="24"/>
          <w14:ligatures w14:val="none"/>
        </w:rPr>
        <w:t xml:space="preserve">, and I still don’t think I </w:t>
      </w:r>
      <w:r w:rsidR="00582ACC">
        <w:rPr>
          <w:rFonts w:ascii="Times New Roman" w:eastAsia="Times New Roman" w:hAnsi="Times New Roman" w:cs="Times New Roman"/>
          <w:kern w:val="0"/>
          <w:sz w:val="24"/>
          <w:szCs w:val="24"/>
          <w14:ligatures w14:val="none"/>
        </w:rPr>
        <w:t>am</w:t>
      </w:r>
      <w:r w:rsidR="00E20D58">
        <w:rPr>
          <w:rFonts w:ascii="Times New Roman" w:eastAsia="Times New Roman" w:hAnsi="Times New Roman" w:cs="Times New Roman"/>
          <w:kern w:val="0"/>
          <w:sz w:val="24"/>
          <w:szCs w:val="24"/>
          <w14:ligatures w14:val="none"/>
        </w:rPr>
        <w:t xml:space="preserve"> smart enough</w:t>
      </w:r>
      <w:r w:rsidR="00755F83">
        <w:rPr>
          <w:rFonts w:ascii="Times New Roman" w:eastAsia="Times New Roman" w:hAnsi="Times New Roman" w:cs="Times New Roman"/>
          <w:kern w:val="0"/>
          <w:sz w:val="24"/>
          <w:szCs w:val="24"/>
          <w14:ligatures w14:val="none"/>
        </w:rPr>
        <w:t xml:space="preserve"> to fully understand </w:t>
      </w:r>
      <w:r w:rsidR="00E13C66">
        <w:rPr>
          <w:rFonts w:ascii="Times New Roman" w:eastAsia="Times New Roman" w:hAnsi="Times New Roman" w:cs="Times New Roman"/>
          <w:kern w:val="0"/>
          <w:sz w:val="24"/>
          <w:szCs w:val="24"/>
          <w14:ligatures w14:val="none"/>
        </w:rPr>
        <w:t>the darn thing! But that</w:t>
      </w:r>
      <w:r w:rsidR="00582ACC">
        <w:rPr>
          <w:rFonts w:ascii="Times New Roman" w:eastAsia="Times New Roman" w:hAnsi="Times New Roman" w:cs="Times New Roman"/>
          <w:kern w:val="0"/>
          <w:sz w:val="24"/>
          <w:szCs w:val="24"/>
          <w14:ligatures w14:val="none"/>
        </w:rPr>
        <w:t>’s okay.</w:t>
      </w:r>
      <w:r w:rsidR="005B4E3D">
        <w:rPr>
          <w:rFonts w:ascii="Times New Roman" w:eastAsia="Times New Roman" w:hAnsi="Times New Roman" w:cs="Times New Roman"/>
          <w:kern w:val="0"/>
          <w:sz w:val="24"/>
          <w:szCs w:val="24"/>
          <w14:ligatures w14:val="none"/>
        </w:rPr>
        <w:t xml:space="preserve"> I AM smart enough to remember that when it comes to Abbe </w:t>
      </w:r>
      <w:r w:rsidR="00D26EDD">
        <w:rPr>
          <w:rFonts w:ascii="Times New Roman" w:eastAsia="Times New Roman" w:hAnsi="Times New Roman" w:cs="Times New Roman"/>
          <w:kern w:val="0"/>
          <w:sz w:val="24"/>
          <w:szCs w:val="24"/>
          <w14:ligatures w14:val="none"/>
        </w:rPr>
        <w:t>v</w:t>
      </w:r>
      <w:r w:rsidR="005B4E3D">
        <w:rPr>
          <w:rFonts w:ascii="Times New Roman" w:eastAsia="Times New Roman" w:hAnsi="Times New Roman" w:cs="Times New Roman"/>
          <w:kern w:val="0"/>
          <w:sz w:val="24"/>
          <w:szCs w:val="24"/>
          <w14:ligatures w14:val="none"/>
        </w:rPr>
        <w:t>alue</w:t>
      </w:r>
      <w:r w:rsidR="000B2F55">
        <w:rPr>
          <w:rFonts w:ascii="Times New Roman" w:eastAsia="Times New Roman" w:hAnsi="Times New Roman" w:cs="Times New Roman"/>
          <w:kern w:val="0"/>
          <w:sz w:val="24"/>
          <w:szCs w:val="24"/>
          <w14:ligatures w14:val="none"/>
        </w:rPr>
        <w:t>, the higher the better.</w:t>
      </w:r>
      <w:r w:rsidR="005D4377">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In practical terms, a lens material with a high Abbe value (greater than 45) will produce minimal color fringing and provide clearer vision, while a material with a low Abbe value (less than 40) may result in noticeable chromatic aberration, particularly in high-powered prescriptions.</w:t>
      </w:r>
    </w:p>
    <w:p w14:paraId="7758635B" w14:textId="77777777" w:rsidR="003C61E9" w:rsidRDefault="003C61E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5D89771" w14:textId="7093F62F"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Why Abbe Value Matters</w:t>
      </w:r>
    </w:p>
    <w:p w14:paraId="11BCBE41" w14:textId="578DC625" w:rsidR="00AB61C5" w:rsidRPr="00AB61C5" w:rsidRDefault="00AB61C5" w:rsidP="00094C9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Understanding the Abbe value is crucial for optical professionals because it directly impacts the quality of vision that a lens can provide. Chromatic aberration, which is the dispersion of light into its constituent colors, can cause visual discomfort, particularly in lenses with high refractive indices but low Abbe values. Patients may experience color fringing around objects or reduced sharpness, especially in the peripheral vision.</w:t>
      </w:r>
      <w:r w:rsidR="00DF7645">
        <w:rPr>
          <w:rFonts w:ascii="Times New Roman" w:eastAsia="Times New Roman" w:hAnsi="Times New Roman" w:cs="Times New Roman"/>
          <w:kern w:val="0"/>
          <w:sz w:val="24"/>
          <w:szCs w:val="24"/>
          <w14:ligatures w14:val="none"/>
        </w:rPr>
        <w:t xml:space="preserve"> </w:t>
      </w:r>
      <w:r w:rsidRPr="00AB61C5">
        <w:rPr>
          <w:rFonts w:ascii="Times New Roman" w:eastAsia="Times New Roman" w:hAnsi="Times New Roman" w:cs="Times New Roman"/>
          <w:kern w:val="0"/>
          <w:sz w:val="24"/>
          <w:szCs w:val="24"/>
          <w14:ligatures w14:val="none"/>
        </w:rPr>
        <w:t>By selecting lens materials with appropriate Abbe values, opticians can minimize these effects and enhance the overall visual experience for their patients. This is particularly important when dealing with high-powered lenses, where the potential for chromatic aberration is greater.</w:t>
      </w:r>
    </w:p>
    <w:p w14:paraId="6F56B013" w14:textId="77777777" w:rsidR="002D1A4D" w:rsidRDefault="002D1A4D"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66F512B" w14:textId="77777777" w:rsidR="00094C91" w:rsidRDefault="00094C91"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8318728" w14:textId="77777777" w:rsidR="00094C91" w:rsidRDefault="00094C91"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330EF9CE" w14:textId="6789AFFE"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Introduction to Abbe Value</w:t>
      </w:r>
    </w:p>
    <w:p w14:paraId="609215EC" w14:textId="1F23A3E5" w:rsidR="00AB61C5" w:rsidRPr="00AB61C5" w:rsidRDefault="00AB61C5" w:rsidP="00CE411D">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In the field of optics, precision and clarity are paramount. One of the key factors that contribute to the quality of a lens is its ability to manage light dispersion effectively. This brings us to the concept of the Abbe value, a critical parameter that plays a significant role in the design and selection of optical lenses. Named after the German physicist </w:t>
      </w:r>
      <w:r w:rsidR="001B3AB2">
        <w:rPr>
          <w:rFonts w:ascii="Times New Roman" w:eastAsia="Times New Roman" w:hAnsi="Times New Roman" w:cs="Times New Roman"/>
          <w:kern w:val="0"/>
          <w:sz w:val="24"/>
          <w:szCs w:val="24"/>
          <w14:ligatures w14:val="none"/>
        </w:rPr>
        <w:t>we met earlier</w:t>
      </w:r>
      <w:r w:rsidRPr="00AB61C5">
        <w:rPr>
          <w:rFonts w:ascii="Times New Roman" w:eastAsia="Times New Roman" w:hAnsi="Times New Roman" w:cs="Times New Roman"/>
          <w:kern w:val="0"/>
          <w:sz w:val="24"/>
          <w:szCs w:val="24"/>
          <w14:ligatures w14:val="none"/>
        </w:rPr>
        <w:t>, the Abbe value, also known as the V-number, is a measure of the material’s ability to disperse light. It directly influences the amount of chromatic aberration, or color fringing, that a lens can produce.</w:t>
      </w:r>
    </w:p>
    <w:p w14:paraId="0734127B" w14:textId="79C25AFB" w:rsidR="00AB61C5" w:rsidRPr="00AB61C5" w:rsidRDefault="00AB61C5" w:rsidP="00A2443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Abbe value is particularly important for opticians and optometrists because it affects how well a lens can provide clear, undistorted vision. When a lens has a low Abbe value, it tends to disperse light more, leading to a higher likelihood of chromatic aberration. This phenomenon can degrade visual clarity, causing color fringes around objects and reducing overall sharpness. Conversely, a higher Abbe value indicates that the material disperses light less, resulting in clearer, more accurate vision. Understanding the Abbe value is essential for making informed decisions about lens material selection, ultimately ensuring that patients receive the best possible optical correction.</w:t>
      </w:r>
      <w:r w:rsidR="00A24432">
        <w:rPr>
          <w:rFonts w:ascii="Times New Roman" w:eastAsia="Times New Roman" w:hAnsi="Times New Roman" w:cs="Times New Roman"/>
          <w:kern w:val="0"/>
          <w:sz w:val="24"/>
          <w:szCs w:val="24"/>
          <w14:ligatures w14:val="none"/>
        </w:rPr>
        <w:t xml:space="preserve"> </w:t>
      </w:r>
      <w:r w:rsidRPr="00AB61C5">
        <w:rPr>
          <w:rFonts w:ascii="Times New Roman" w:eastAsia="Times New Roman" w:hAnsi="Times New Roman" w:cs="Times New Roman"/>
          <w:kern w:val="0"/>
          <w:sz w:val="24"/>
          <w:szCs w:val="24"/>
          <w14:ligatures w14:val="none"/>
        </w:rPr>
        <w:t>Practically</w:t>
      </w:r>
      <w:r w:rsidR="00A24432">
        <w:rPr>
          <w:rFonts w:ascii="Times New Roman" w:eastAsia="Times New Roman" w:hAnsi="Times New Roman" w:cs="Times New Roman"/>
          <w:kern w:val="0"/>
          <w:sz w:val="24"/>
          <w:szCs w:val="24"/>
          <w14:ligatures w14:val="none"/>
        </w:rPr>
        <w:t xml:space="preserve"> speaking</w:t>
      </w:r>
      <w:r w:rsidRPr="00AB61C5">
        <w:rPr>
          <w:rFonts w:ascii="Times New Roman" w:eastAsia="Times New Roman" w:hAnsi="Times New Roman" w:cs="Times New Roman"/>
          <w:kern w:val="0"/>
          <w:sz w:val="24"/>
          <w:szCs w:val="24"/>
          <w14:ligatures w14:val="none"/>
        </w:rPr>
        <w:t>, an Abbe value above 45 is considered high, indicating that the lens material will likely produce minimal chromatic aberration and deliver clearer vision. On the other hand, an Abbe value below 40 suggests a higher likelihood of color fringes and potential discomfort for the wearer, especially in lenses with high prescriptions. This makes the Abbe value a critical consideration when selecting lens materials for patients with specific visual needs.</w:t>
      </w:r>
    </w:p>
    <w:p w14:paraId="1A2A831F" w14:textId="5FEB460A" w:rsidR="00AB61C5" w:rsidRPr="00AB61C5" w:rsidRDefault="00AB61C5" w:rsidP="00A231D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Abbe value is more than just a number—it is a crucial determinant of visual clarity and comfort. In lenses with a low Abbe value, chromatic aberration can lead to significant visual discomfort, particularly in high-powered prescriptions or when using lenses with a high refractive index. Patients may experience color fringing around objects, reduced sharpness, and a general decline in visual quality.</w:t>
      </w:r>
      <w:r w:rsidR="00A231D2">
        <w:rPr>
          <w:rFonts w:ascii="Times New Roman" w:eastAsia="Times New Roman" w:hAnsi="Times New Roman" w:cs="Times New Roman"/>
          <w:kern w:val="0"/>
          <w:sz w:val="24"/>
          <w:szCs w:val="24"/>
          <w14:ligatures w14:val="none"/>
        </w:rPr>
        <w:t xml:space="preserve"> </w:t>
      </w:r>
      <w:r w:rsidRPr="00AB61C5">
        <w:rPr>
          <w:rFonts w:ascii="Times New Roman" w:eastAsia="Times New Roman" w:hAnsi="Times New Roman" w:cs="Times New Roman"/>
          <w:kern w:val="0"/>
          <w:sz w:val="24"/>
          <w:szCs w:val="24"/>
          <w14:ligatures w14:val="none"/>
        </w:rPr>
        <w:t>Opticians and optometrists must take the Abbe value into account when recommending lenses, especially for patients who are sensitive to visual distortions or require high-precision vision correction. By choosing lens materials with a suitable Abbe value, optical professionals can help ensure that their patients experience the best possible visual clarity and comfort.</w:t>
      </w:r>
    </w:p>
    <w:p w14:paraId="76C44007"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Introduction to Optical Properties</w:t>
      </w:r>
    </w:p>
    <w:p w14:paraId="61D94F24" w14:textId="77777777" w:rsidR="00AB61C5" w:rsidRPr="00AB61C5" w:rsidRDefault="00AB61C5" w:rsidP="00B8069C">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Understanding the optical properties of lenses is essential for opticians and optometrists, as these properties directly impact the quality of vision correction provided to patients. Among these properties, refractive index, dispersion, and chromatic aberration play significant roles. The Abbe value, which we discussed in the previous section, is closely tied to these optical characteristics and is a key factor in determining the overall performance of a lens. In this section, we will delve into the refractive index and dispersion, explore chromatic aberration in detail, and discuss the critical role of the Abbe value in lens selection.</w:t>
      </w:r>
    </w:p>
    <w:p w14:paraId="6DB23F6A" w14:textId="77777777" w:rsidR="00B8069C" w:rsidRDefault="00B8069C"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4C1448C" w14:textId="77777777" w:rsidR="00595DCD" w:rsidRDefault="00595DCD"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8BE08FE" w14:textId="4B891396"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Refractive Index and Dispersion</w:t>
      </w:r>
    </w:p>
    <w:p w14:paraId="5D6BEE36" w14:textId="6ECE77B8" w:rsidR="00AB61C5" w:rsidRPr="00AB61C5" w:rsidRDefault="00AB61C5" w:rsidP="0031426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The refractive index of a lens material is a measure of how much light bends, or refracts, as it passes through the material. This bending of </w:t>
      </w:r>
      <w:r w:rsidR="00314262" w:rsidRPr="00AB61C5">
        <w:rPr>
          <w:rFonts w:ascii="Times New Roman" w:eastAsia="Times New Roman" w:hAnsi="Times New Roman" w:cs="Times New Roman"/>
          <w:kern w:val="0"/>
          <w:sz w:val="24"/>
          <w:szCs w:val="24"/>
          <w14:ligatures w14:val="none"/>
        </w:rPr>
        <w:t>light</w:t>
      </w:r>
      <w:r w:rsidRPr="00AB61C5">
        <w:rPr>
          <w:rFonts w:ascii="Times New Roman" w:eastAsia="Times New Roman" w:hAnsi="Times New Roman" w:cs="Times New Roman"/>
          <w:kern w:val="0"/>
          <w:sz w:val="24"/>
          <w:szCs w:val="24"/>
          <w14:ligatures w14:val="none"/>
        </w:rPr>
        <w:t xml:space="preserve"> enables lenses to focus images on the retina, correcting for refractive errors such as myopia, hyperopia, and astigmatism. The refractive index is defined as the ratio of the speed of light in a vacuum to the speed of light in the material. Higher refractive indices indicate that light slows down more as it enters the material, resulting in greater bending of light rays.</w:t>
      </w:r>
    </w:p>
    <w:p w14:paraId="109E63B7" w14:textId="77777777" w:rsidR="00AB61C5" w:rsidRPr="00AB61C5" w:rsidRDefault="00AB61C5" w:rsidP="0031426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Materials with higher refractive indices can produce thinner lenses for the same prescription power, making them particularly appealing for patients with high prescriptions. Thinner lenses are not only more aesthetically pleasing but can also be lighter and more comfortable to wear. However, higher refractive indices often come with a trade-off: increased dispersion.</w:t>
      </w:r>
    </w:p>
    <w:p w14:paraId="27640BA5" w14:textId="77777777" w:rsidR="00AB61C5" w:rsidRPr="00AB61C5" w:rsidRDefault="00AB61C5" w:rsidP="00A745E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Dispersion refers to the phenomenon where light of different wavelengths (colors) is refracted by different amounts as it passes through a lens material. This separation of colors can lead to chromatic aberration, where different colors focus at different points, resulting in color fringing around objects. The extent of dispersion in a material is inversely related to its Abbe value: materials with a high refractive index tend to have lower Abbe values, meaning they are more prone to dispersion and chromatic aberration.</w:t>
      </w:r>
    </w:p>
    <w:p w14:paraId="441F7A34"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Chromatic Aberration: Understanding Color Fringes</w:t>
      </w:r>
    </w:p>
    <w:p w14:paraId="108DA2BD" w14:textId="21A92ED7" w:rsidR="005631A3" w:rsidRDefault="00AB61C5" w:rsidP="00C608A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Chromatic aberration is a common optical distortion that occurs when a lens fails to focus all colors of light at the same convergence point. It arises due to the dispersion of light within the lens material, where different wavelengths of light refract at slightly different angles. This leads to a misalignment of the focal points for different colors, causing a blurred or color-fringed image.</w:t>
      </w:r>
    </w:p>
    <w:p w14:paraId="7DE20DED" w14:textId="09C8C555" w:rsidR="005631A3" w:rsidRPr="00AB61C5" w:rsidRDefault="00C608AE" w:rsidP="00C608AE">
      <w:pPr>
        <w:spacing w:before="100" w:beforeAutospacing="1" w:after="100" w:afterAutospacing="1" w:line="240" w:lineRule="auto"/>
        <w:ind w:left="216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61CF794E" wp14:editId="7276BB47">
            <wp:extent cx="1999627" cy="1473799"/>
            <wp:effectExtent l="0" t="0" r="635" b="0"/>
            <wp:docPr id="151894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971" cy="1488793"/>
                    </a:xfrm>
                    <a:prstGeom prst="rect">
                      <a:avLst/>
                    </a:prstGeom>
                    <a:noFill/>
                  </pic:spPr>
                </pic:pic>
              </a:graphicData>
            </a:graphic>
          </wp:inline>
        </w:drawing>
      </w:r>
    </w:p>
    <w:p w14:paraId="42FCC7C5" w14:textId="77777777" w:rsidR="00AB61C5" w:rsidRPr="00AB61C5" w:rsidRDefault="00AB61C5" w:rsidP="00A745E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There are two types of chromatic aberration: longitudinal and lateral. Longitudinal chromatic aberration occurs when different colors focus at different distances along the optical axis. For example, blue light might focus closer to the lens than red light, resulting in color fringes along the edges of objects. Lateral chromatic aberration, on the other hand, occurs when colors are dispersed perpendicularly to the optical axis, causing color shifts across the image, especially towards the periphery of the lens.</w:t>
      </w:r>
    </w:p>
    <w:p w14:paraId="7115AAF2" w14:textId="53F9708E" w:rsidR="00AB61C5" w:rsidRPr="00AB61C5" w:rsidRDefault="00AB61C5" w:rsidP="00511C7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lastRenderedPageBreak/>
        <w:t>Chromatic aberration is particularly problematic in lenses made from materials with low Abbe values. Patients wearing such lenses may notice color fringing, especially in high-contrast situations, such as when looking at a bright light source against a dark background. This can lead to visual discomfort and a perception of reduced image sharpness.</w:t>
      </w:r>
      <w:r w:rsidR="00511C78">
        <w:rPr>
          <w:rFonts w:ascii="Times New Roman" w:eastAsia="Times New Roman" w:hAnsi="Times New Roman" w:cs="Times New Roman"/>
          <w:kern w:val="0"/>
          <w:sz w:val="24"/>
          <w:szCs w:val="24"/>
          <w14:ligatures w14:val="none"/>
        </w:rPr>
        <w:t xml:space="preserve"> </w:t>
      </w:r>
      <w:r w:rsidRPr="00AB61C5">
        <w:rPr>
          <w:rFonts w:ascii="Times New Roman" w:eastAsia="Times New Roman" w:hAnsi="Times New Roman" w:cs="Times New Roman"/>
          <w:kern w:val="0"/>
          <w:sz w:val="24"/>
          <w:szCs w:val="24"/>
          <w14:ligatures w14:val="none"/>
        </w:rPr>
        <w:t>The Abbe value is directly related to a lens material's susceptibility to chromatic aberration. Higher Abbe values indicate lower dispersion, meaning that the different colors of light will refract more uniformly and focus more closely together. As a result, lenses with higher Abbe values typically exhibit less chromatic aberration and provide clearer, more accurate vision.</w:t>
      </w:r>
    </w:p>
    <w:p w14:paraId="674BFEEC"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Role of Abbe Value in Lens Selection</w:t>
      </w:r>
    </w:p>
    <w:p w14:paraId="697F8B0F"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When selecting lenses for patients, opticians must consider several factors, including prescription power, lens thickness, weight, and, crucially, the Abbe value of the lens material. The Abbe value is particularly important for patients with higher prescriptions or those who are sensitive to visual distortions.</w:t>
      </w:r>
    </w:p>
    <w:p w14:paraId="5D06AACB" w14:textId="77777777" w:rsidR="00AB61C5" w:rsidRPr="00AB61C5" w:rsidRDefault="00AB61C5" w:rsidP="00511C7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For patients with high prescriptions, high-index lenses are often recommended because they can provide the required corrective power in a thinner, lighter form. However, these materials usually have lower Abbe values, meaning they are more prone to chromatic aberration. This trade-off requires careful consideration. Opticians must balance the benefits of thinner, lighter lenses with the potential drawbacks of increased chromatic aberration.</w:t>
      </w:r>
    </w:p>
    <w:p w14:paraId="63D3209C" w14:textId="77777777" w:rsidR="00AB61C5" w:rsidRPr="00AB61C5" w:rsidRDefault="00AB61C5" w:rsidP="002354D5">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Patients who are more sensitive to visual distortions, such as those with certain types of astigmatism or those who rely on their vision for detailed tasks (e.g., artists or engineers), may benefit from lenses with a higher Abbe value, even if it means opting for a slightly thicker lens. These patients are likely to notice and be bothered by chromatic aberration more than others, making the Abbe value a critical factor in their lens selection.</w:t>
      </w:r>
    </w:p>
    <w:p w14:paraId="51138946" w14:textId="77777777" w:rsidR="005C3331" w:rsidRDefault="005C3331"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3596EBF8" w14:textId="2B78B70F"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Studies: Matching Lenses to Patient Needs</w:t>
      </w:r>
    </w:p>
    <w:p w14:paraId="79E76720" w14:textId="77777777" w:rsidR="00AB61C5" w:rsidRPr="00AB61C5" w:rsidRDefault="00AB61C5" w:rsidP="00EF1D8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To illustrate the importance of the Abbe value in lens selection, consider the following case studies:</w:t>
      </w:r>
    </w:p>
    <w:p w14:paraId="3D6C3541"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Study 1: High Prescription with Sensitivity to Chromatic Aberration</w:t>
      </w:r>
    </w:p>
    <w:p w14:paraId="7B43D78D" w14:textId="77777777" w:rsidR="00AB61C5" w:rsidRPr="00AB61C5" w:rsidRDefault="00AB61C5" w:rsidP="00EF1D8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45-year-old engineer with a high myopic prescription (-8.00D) requires new lenses. The patient reports that they often notice color fringes around objects, especially when working on detailed blueprints under bright lighting. The optician suggests high-index lenses (1.74) for their thinness and lightweight properties but is concerned about the potential for chromatic aberration due to the material’s low Abbe value (32).</w:t>
      </w:r>
    </w:p>
    <w:p w14:paraId="74B12D5D" w14:textId="77777777" w:rsidR="00AB61C5" w:rsidRPr="00AB61C5" w:rsidRDefault="00AB61C5" w:rsidP="00EF1D8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To address this, the optician offers a choice: the high-index lenses with an anti-reflective coating to minimize visual distortions or a mid-index lens (1.60) with a higher Abbe value (42). Although the mid-index lens is slightly thicker, the higher Abbe value reduces chromatic </w:t>
      </w:r>
      <w:r w:rsidRPr="00AB61C5">
        <w:rPr>
          <w:rFonts w:ascii="Times New Roman" w:eastAsia="Times New Roman" w:hAnsi="Times New Roman" w:cs="Times New Roman"/>
          <w:kern w:val="0"/>
          <w:sz w:val="24"/>
          <w:szCs w:val="24"/>
          <w14:ligatures w14:val="none"/>
        </w:rPr>
        <w:lastRenderedPageBreak/>
        <w:t>aberration, providing clearer vision for detailed work. After discussing the options, the patient opts for the mid-index lens, prioritizing visual clarity over lens thickness.</w:t>
      </w:r>
    </w:p>
    <w:p w14:paraId="4C262D6A"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Study 2: Fashion-Conscious Patient with Moderate Prescription</w:t>
      </w:r>
    </w:p>
    <w:p w14:paraId="6FA9133F" w14:textId="77777777" w:rsidR="00AB61C5" w:rsidRDefault="00AB61C5" w:rsidP="00EF1D8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28-year-old graphic designer with a moderate prescription (-3.00D) is concerned about the thickness of their lenses, as they prefer a sleek, fashionable appearance. The optician recommends a high-index lens (1.67), which will be thin and aesthetically pleasing. The patient is less sensitive to visual distortions and primarily concerned with lens appearance.</w:t>
      </w:r>
    </w:p>
    <w:p w14:paraId="09FC9932" w14:textId="319CBAB3" w:rsidR="00F8073B" w:rsidRPr="00AB61C5" w:rsidRDefault="007E2422" w:rsidP="007E2422">
      <w:pPr>
        <w:spacing w:before="100" w:beforeAutospacing="1" w:after="100" w:afterAutospacing="1" w:line="240" w:lineRule="auto"/>
        <w:ind w:left="288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65A6DC49" wp14:editId="21BE3CBD">
            <wp:extent cx="1398847" cy="2519982"/>
            <wp:effectExtent l="38100" t="38100" r="30480" b="33020"/>
            <wp:docPr id="1914939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4383" cy="2547970"/>
                    </a:xfrm>
                    <a:prstGeom prst="rect">
                      <a:avLst/>
                    </a:prstGeom>
                    <a:noFill/>
                    <a:ln w="25400">
                      <a:solidFill>
                        <a:schemeClr val="tx1"/>
                      </a:solidFill>
                    </a:ln>
                  </pic:spPr>
                </pic:pic>
              </a:graphicData>
            </a:graphic>
          </wp:inline>
        </w:drawing>
      </w:r>
    </w:p>
    <w:p w14:paraId="44544CA0"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In this case, the optician explains that while the high-index lens has a lower Abbe value (36), the moderate prescription power will mitigate the impact of chromatic aberration. The patient agrees to the high-index lenses, appreciating the balance between style and function.</w:t>
      </w:r>
    </w:p>
    <w:p w14:paraId="41524755" w14:textId="77777777" w:rsidR="000768C0" w:rsidRDefault="000768C0"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10C6FF6" w14:textId="52B9E9FC"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Abbe Value and Lens Thickness</w:t>
      </w:r>
    </w:p>
    <w:p w14:paraId="05302868" w14:textId="77777777" w:rsidR="00AB61C5" w:rsidRPr="00AB61C5" w:rsidRDefault="00AB61C5" w:rsidP="0005346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Lens thickness is a significant consideration for both aesthetic and practical reasons. Thinner lenses are generally preferred for cosmetic reasons, and they also tend to be lighter, making them more comfortable to wear. However, as lens materials with higher refractive indices allow for thinner lenses, they often come with lower Abbe values, which can increase the likelihood of chromatic aberration.</w:t>
      </w:r>
    </w:p>
    <w:p w14:paraId="238AD0F6" w14:textId="77777777" w:rsidR="00AB61C5" w:rsidRPr="00AB61C5" w:rsidRDefault="00AB61C5" w:rsidP="0005346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For patients with high prescriptions, where lens thickness can be a major concern, choosing a high-index material with a low Abbe value may be necessary. In such cases, opticians must consider other factors, such as lens design and coatings, to mitigate the effects of chromatic aberration. Anti-reflective coatings, for example, can help reduce glare and improve visual comfort, even if the lens material has a lower Abbe value.</w:t>
      </w:r>
    </w:p>
    <w:p w14:paraId="1F7F232B"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lastRenderedPageBreak/>
        <w:t>On the other hand, for patients with lower prescriptions, where lens thickness is less of a concern, selecting a material with a higher Abbe value might be more beneficial. This choice can help reduce chromatic aberration and provide a more comfortable visual experience, particularly for those who are sensitive to color fringing.</w:t>
      </w:r>
    </w:p>
    <w:p w14:paraId="1458CF22" w14:textId="3075D31F" w:rsidR="00AB61C5" w:rsidRPr="00AB61C5" w:rsidRDefault="00AB61C5" w:rsidP="00A34EB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Here is a chart showing the Abbe values for various spectacle lens materials. It provides a visual comparison of how different materials, from Crown Glass to High-Index Glass, vary in their dispersion properties, which can help in selecting the most appropriate lens material based on the Abbe value</w:t>
      </w:r>
      <w:r w:rsidR="00106EB9">
        <w:rPr>
          <w:rFonts w:ascii="Times New Roman" w:eastAsia="Times New Roman" w:hAnsi="Times New Roman" w:cs="Times New Roman"/>
          <w:kern w:val="0"/>
          <w:sz w:val="24"/>
          <w:szCs w:val="24"/>
          <w14:ligatures w14:val="none"/>
        </w:rPr>
        <w:t>:</w:t>
      </w:r>
      <w:r w:rsidRPr="00AB61C5">
        <w:rPr>
          <w:rFonts w:ascii="Times New Roman" w:eastAsia="Times New Roman" w:hAnsi="Times New Roman" w:cs="Times New Roman"/>
          <w:kern w:val="0"/>
          <w:sz w:val="24"/>
          <w:szCs w:val="24"/>
          <w14:ligatures w14:val="none"/>
        </w:rPr>
        <w:t>​</w:t>
      </w:r>
    </w:p>
    <w:p w14:paraId="1D81F789" w14:textId="076FEF0A" w:rsidR="00AB61C5" w:rsidRPr="00AB61C5" w:rsidRDefault="0001088D"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Pr>
          <w:noProof/>
        </w:rPr>
        <w:t xml:space="preserve">                                                 </w:t>
      </w:r>
      <w:r w:rsidR="00EC5B38">
        <w:rPr>
          <w:noProof/>
        </w:rPr>
        <w:drawing>
          <wp:inline distT="0" distB="0" distL="0" distR="0" wp14:anchorId="1D681CB0" wp14:editId="07A6FDBF">
            <wp:extent cx="5696971" cy="2782957"/>
            <wp:effectExtent l="0" t="0" r="0" b="0"/>
            <wp:docPr id="1332485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5342" name="Picture 1" descr="A screenshot of a computer&#10;&#10;Description automatically generated"/>
                    <pic:cNvPicPr/>
                  </pic:nvPicPr>
                  <pic:blipFill rotWithShape="1">
                    <a:blip r:embed="rId13"/>
                    <a:srcRect l="29448" t="38053" r="17689" b="16039"/>
                    <a:stretch/>
                  </pic:blipFill>
                  <pic:spPr bwMode="auto">
                    <a:xfrm>
                      <a:off x="0" y="0"/>
                      <a:ext cx="5735521" cy="2801789"/>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2"/>
        <w:gridCol w:w="898"/>
      </w:tblGrid>
      <w:tr w:rsidR="00AB61C5" w:rsidRPr="00AB61C5" w14:paraId="7B664342" w14:textId="77777777" w:rsidTr="001815C6">
        <w:trPr>
          <w:tblHeader/>
          <w:tblCellSpacing w:w="15" w:type="dxa"/>
        </w:trPr>
        <w:tc>
          <w:tcPr>
            <w:tcW w:w="0" w:type="auto"/>
            <w:vAlign w:val="center"/>
            <w:hideMark/>
          </w:tcPr>
          <w:p w14:paraId="1E01F7AC" w14:textId="068087B7" w:rsidR="00AB61C5" w:rsidRPr="00AB61C5" w:rsidRDefault="00AB61C5" w:rsidP="00D109B2">
            <w:pPr>
              <w:spacing w:after="0" w:line="240" w:lineRule="auto"/>
              <w:rPr>
                <w:rFonts w:ascii="Times New Roman" w:eastAsia="Times New Roman" w:hAnsi="Times New Roman" w:cs="Times New Roman"/>
                <w:b/>
                <w:bCs/>
                <w:kern w:val="0"/>
                <w:sz w:val="24"/>
                <w:szCs w:val="24"/>
                <w14:ligatures w14:val="none"/>
              </w:rPr>
            </w:pPr>
            <w:r w:rsidRPr="00AB61C5">
              <w:rPr>
                <w:rFonts w:ascii="Times New Roman" w:eastAsia="Times New Roman" w:hAnsi="Times New Roman" w:cs="Times New Roman"/>
                <w:b/>
                <w:bCs/>
                <w:kern w:val="0"/>
                <w:sz w:val="24"/>
                <w:szCs w:val="24"/>
                <w14:ligatures w14:val="none"/>
              </w:rPr>
              <w:t>Lens Material</w:t>
            </w:r>
          </w:p>
        </w:tc>
        <w:tc>
          <w:tcPr>
            <w:tcW w:w="853" w:type="dxa"/>
            <w:vAlign w:val="center"/>
            <w:hideMark/>
          </w:tcPr>
          <w:p w14:paraId="4C873E1A" w14:textId="77777777" w:rsidR="00AB61C5" w:rsidRPr="00AB61C5" w:rsidRDefault="00AB61C5" w:rsidP="00AB61C5">
            <w:pPr>
              <w:spacing w:after="0" w:line="240" w:lineRule="auto"/>
              <w:jc w:val="center"/>
              <w:rPr>
                <w:rFonts w:ascii="Times New Roman" w:eastAsia="Times New Roman" w:hAnsi="Times New Roman" w:cs="Times New Roman"/>
                <w:b/>
                <w:bCs/>
                <w:kern w:val="0"/>
                <w:sz w:val="24"/>
                <w:szCs w:val="24"/>
                <w14:ligatures w14:val="none"/>
              </w:rPr>
            </w:pPr>
            <w:r w:rsidRPr="00AB61C5">
              <w:rPr>
                <w:rFonts w:ascii="Times New Roman" w:eastAsia="Times New Roman" w:hAnsi="Times New Roman" w:cs="Times New Roman"/>
                <w:b/>
                <w:bCs/>
                <w:kern w:val="0"/>
                <w:sz w:val="24"/>
                <w:szCs w:val="24"/>
                <w14:ligatures w14:val="none"/>
              </w:rPr>
              <w:t>Abbe Value</w:t>
            </w:r>
          </w:p>
        </w:tc>
      </w:tr>
      <w:tr w:rsidR="00AB61C5" w:rsidRPr="00AB61C5" w14:paraId="536F086C" w14:textId="77777777" w:rsidTr="001815C6">
        <w:trPr>
          <w:tblCellSpacing w:w="15" w:type="dxa"/>
        </w:trPr>
        <w:tc>
          <w:tcPr>
            <w:tcW w:w="0" w:type="auto"/>
            <w:vAlign w:val="center"/>
            <w:hideMark/>
          </w:tcPr>
          <w:p w14:paraId="1D2F36B0"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Crown Glass</w:t>
            </w:r>
          </w:p>
        </w:tc>
        <w:tc>
          <w:tcPr>
            <w:tcW w:w="853" w:type="dxa"/>
            <w:vAlign w:val="center"/>
            <w:hideMark/>
          </w:tcPr>
          <w:p w14:paraId="3751AD38" w14:textId="34105E44" w:rsidR="00AB61C5" w:rsidRPr="00AB61C5" w:rsidRDefault="00D109B2"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58</w:t>
            </w:r>
          </w:p>
        </w:tc>
      </w:tr>
      <w:tr w:rsidR="00AB61C5" w:rsidRPr="00AB61C5" w14:paraId="0778AF94" w14:textId="77777777" w:rsidTr="001815C6">
        <w:trPr>
          <w:tblCellSpacing w:w="15" w:type="dxa"/>
        </w:trPr>
        <w:tc>
          <w:tcPr>
            <w:tcW w:w="0" w:type="auto"/>
            <w:vAlign w:val="center"/>
            <w:hideMark/>
          </w:tcPr>
          <w:p w14:paraId="65A2F139"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CR-39 (Plastic)</w:t>
            </w:r>
          </w:p>
        </w:tc>
        <w:tc>
          <w:tcPr>
            <w:tcW w:w="853" w:type="dxa"/>
            <w:vAlign w:val="center"/>
            <w:hideMark/>
          </w:tcPr>
          <w:p w14:paraId="370CF751" w14:textId="75C40460"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58</w:t>
            </w:r>
          </w:p>
        </w:tc>
      </w:tr>
      <w:tr w:rsidR="00AB61C5" w:rsidRPr="00AB61C5" w14:paraId="5CF59D68" w14:textId="77777777" w:rsidTr="001815C6">
        <w:trPr>
          <w:tblCellSpacing w:w="15" w:type="dxa"/>
        </w:trPr>
        <w:tc>
          <w:tcPr>
            <w:tcW w:w="0" w:type="auto"/>
            <w:vAlign w:val="center"/>
            <w:hideMark/>
          </w:tcPr>
          <w:p w14:paraId="3BF46961"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Polycarbonate</w:t>
            </w:r>
          </w:p>
        </w:tc>
        <w:tc>
          <w:tcPr>
            <w:tcW w:w="853" w:type="dxa"/>
            <w:vAlign w:val="center"/>
            <w:hideMark/>
          </w:tcPr>
          <w:p w14:paraId="2A7B72F3" w14:textId="7676D25C"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30</w:t>
            </w:r>
          </w:p>
        </w:tc>
      </w:tr>
      <w:tr w:rsidR="00AB61C5" w:rsidRPr="00AB61C5" w14:paraId="224134F9" w14:textId="77777777" w:rsidTr="001815C6">
        <w:trPr>
          <w:tblCellSpacing w:w="15" w:type="dxa"/>
        </w:trPr>
        <w:tc>
          <w:tcPr>
            <w:tcW w:w="0" w:type="auto"/>
            <w:vAlign w:val="center"/>
            <w:hideMark/>
          </w:tcPr>
          <w:p w14:paraId="55A48369"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Trivex</w:t>
            </w:r>
          </w:p>
        </w:tc>
        <w:tc>
          <w:tcPr>
            <w:tcW w:w="853" w:type="dxa"/>
            <w:vAlign w:val="center"/>
            <w:hideMark/>
          </w:tcPr>
          <w:p w14:paraId="23522AD0" w14:textId="33DDB8F3"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45</w:t>
            </w:r>
          </w:p>
        </w:tc>
      </w:tr>
      <w:tr w:rsidR="00AB61C5" w:rsidRPr="00AB61C5" w14:paraId="03CC06BC" w14:textId="77777777" w:rsidTr="001815C6">
        <w:trPr>
          <w:tblCellSpacing w:w="15" w:type="dxa"/>
        </w:trPr>
        <w:tc>
          <w:tcPr>
            <w:tcW w:w="0" w:type="auto"/>
            <w:vAlign w:val="center"/>
            <w:hideMark/>
          </w:tcPr>
          <w:p w14:paraId="3A99EBE8"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High-Index Plastic (1.60)</w:t>
            </w:r>
          </w:p>
        </w:tc>
        <w:tc>
          <w:tcPr>
            <w:tcW w:w="853" w:type="dxa"/>
            <w:vAlign w:val="center"/>
            <w:hideMark/>
          </w:tcPr>
          <w:p w14:paraId="3DFBE6A4" w14:textId="31F2D35A"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42</w:t>
            </w:r>
          </w:p>
        </w:tc>
      </w:tr>
      <w:tr w:rsidR="00AB61C5" w:rsidRPr="00AB61C5" w14:paraId="74C90B4E" w14:textId="77777777" w:rsidTr="001815C6">
        <w:trPr>
          <w:tblCellSpacing w:w="15" w:type="dxa"/>
        </w:trPr>
        <w:tc>
          <w:tcPr>
            <w:tcW w:w="0" w:type="auto"/>
            <w:vAlign w:val="center"/>
            <w:hideMark/>
          </w:tcPr>
          <w:p w14:paraId="452B1604"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High-Index Plastic (1.67)</w:t>
            </w:r>
          </w:p>
        </w:tc>
        <w:tc>
          <w:tcPr>
            <w:tcW w:w="853" w:type="dxa"/>
            <w:vAlign w:val="center"/>
            <w:hideMark/>
          </w:tcPr>
          <w:p w14:paraId="20F86861" w14:textId="24DF48A9"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36</w:t>
            </w:r>
          </w:p>
        </w:tc>
      </w:tr>
      <w:tr w:rsidR="00AB61C5" w:rsidRPr="00AB61C5" w14:paraId="42DF9CC2" w14:textId="77777777" w:rsidTr="001815C6">
        <w:trPr>
          <w:tblCellSpacing w:w="15" w:type="dxa"/>
        </w:trPr>
        <w:tc>
          <w:tcPr>
            <w:tcW w:w="0" w:type="auto"/>
            <w:vAlign w:val="center"/>
            <w:hideMark/>
          </w:tcPr>
          <w:p w14:paraId="5FC3A6C5"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High-Index Plastic (1.74)</w:t>
            </w:r>
          </w:p>
        </w:tc>
        <w:tc>
          <w:tcPr>
            <w:tcW w:w="853" w:type="dxa"/>
            <w:vAlign w:val="center"/>
            <w:hideMark/>
          </w:tcPr>
          <w:p w14:paraId="6FE1C215" w14:textId="5BE96863"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33</w:t>
            </w:r>
          </w:p>
        </w:tc>
      </w:tr>
      <w:tr w:rsidR="00AB61C5" w:rsidRPr="00AB61C5" w14:paraId="674CBE3A" w14:textId="77777777" w:rsidTr="001815C6">
        <w:trPr>
          <w:tblCellSpacing w:w="15" w:type="dxa"/>
        </w:trPr>
        <w:tc>
          <w:tcPr>
            <w:tcW w:w="0" w:type="auto"/>
            <w:vAlign w:val="center"/>
            <w:hideMark/>
          </w:tcPr>
          <w:p w14:paraId="178DA581"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High-Index Glass (1.80)</w:t>
            </w:r>
          </w:p>
        </w:tc>
        <w:tc>
          <w:tcPr>
            <w:tcW w:w="853" w:type="dxa"/>
            <w:vAlign w:val="center"/>
            <w:hideMark/>
          </w:tcPr>
          <w:p w14:paraId="30131656" w14:textId="77A849A7"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31</w:t>
            </w:r>
          </w:p>
        </w:tc>
      </w:tr>
      <w:tr w:rsidR="00AB61C5" w:rsidRPr="00AB61C5" w14:paraId="05A97388" w14:textId="77777777" w:rsidTr="001815C6">
        <w:trPr>
          <w:tblCellSpacing w:w="15" w:type="dxa"/>
        </w:trPr>
        <w:tc>
          <w:tcPr>
            <w:tcW w:w="0" w:type="auto"/>
            <w:vAlign w:val="center"/>
            <w:hideMark/>
          </w:tcPr>
          <w:p w14:paraId="062AA0DF" w14:textId="77777777"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High-Index Glass (1.90)</w:t>
            </w:r>
          </w:p>
        </w:tc>
        <w:tc>
          <w:tcPr>
            <w:tcW w:w="853" w:type="dxa"/>
            <w:vAlign w:val="center"/>
            <w:hideMark/>
          </w:tcPr>
          <w:p w14:paraId="2C6A50C5" w14:textId="52EA8947" w:rsidR="00AB61C5" w:rsidRPr="00AB61C5" w:rsidRDefault="001815C6" w:rsidP="00AB61C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AB61C5" w:rsidRPr="00AB61C5">
              <w:rPr>
                <w:rFonts w:ascii="Times New Roman" w:eastAsia="Times New Roman" w:hAnsi="Times New Roman" w:cs="Times New Roman"/>
                <w:kern w:val="0"/>
                <w:sz w:val="24"/>
                <w:szCs w:val="24"/>
                <w14:ligatures w14:val="none"/>
              </w:rPr>
              <w:t>30</w:t>
            </w:r>
          </w:p>
        </w:tc>
      </w:tr>
    </w:tbl>
    <w:p w14:paraId="36D58D84" w14:textId="097C704A" w:rsidR="00AB61C5" w:rsidRPr="00AB61C5" w:rsidRDefault="00AB61C5" w:rsidP="00AB61C5">
      <w:pPr>
        <w:spacing w:after="0" w:line="240" w:lineRule="auto"/>
        <w:rPr>
          <w:rFonts w:ascii="Times New Roman" w:eastAsia="Times New Roman" w:hAnsi="Times New Roman" w:cs="Times New Roman"/>
          <w:kern w:val="0"/>
          <w:sz w:val="24"/>
          <w:szCs w:val="24"/>
          <w14:ligatures w14:val="none"/>
        </w:rPr>
      </w:pPr>
    </w:p>
    <w:p w14:paraId="4888B937" w14:textId="77777777" w:rsidR="00A34EB3" w:rsidRDefault="00A34EB3"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E6D231D" w14:textId="77777777" w:rsidR="00A34EB3" w:rsidRDefault="00A34EB3"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2B6F3B7" w14:textId="40364E78"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Introduction to Lens Materials</w:t>
      </w:r>
    </w:p>
    <w:p w14:paraId="3FB0689B" w14:textId="77777777" w:rsidR="00AB61C5" w:rsidRPr="00AB61C5" w:rsidRDefault="00AB61C5" w:rsidP="00425A7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selection of lens material is one of the most critical decisions an optician can make when dispensing eyewear. Different materials offer various benefits and trade-offs, including factors such as weight, thickness, durability, and, importantly, the Abbe value. The Abbe value, as discussed in previous sections, is a measure of a material's ability to minimize chromatic aberration, which directly impacts visual clarity and comfort. In this section, we will explore how the Abbe value varies across different lens materials, examine the implications for visual performance, and provide guidance on how to choose the right material based on a patient’s needs.</w:t>
      </w:r>
    </w:p>
    <w:p w14:paraId="6DA9D3D5"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High vs. Low Abbe Value Materials</w:t>
      </w:r>
    </w:p>
    <w:p w14:paraId="273074D6" w14:textId="45B63A8B" w:rsidR="00AB61C5" w:rsidRPr="00AB61C5" w:rsidRDefault="00425A7E"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discussed earlier, l</w:t>
      </w:r>
      <w:r w:rsidR="00AB61C5" w:rsidRPr="00AB61C5">
        <w:rPr>
          <w:rFonts w:ascii="Times New Roman" w:eastAsia="Times New Roman" w:hAnsi="Times New Roman" w:cs="Times New Roman"/>
          <w:kern w:val="0"/>
          <w:sz w:val="24"/>
          <w:szCs w:val="24"/>
          <w14:ligatures w14:val="none"/>
        </w:rPr>
        <w:t>ens materials can be broadly categorized based on their Abbe values. Materials with high Abbe values (typically above 45) tend to produce less chromatic aberration, leading to clearer, more accurate vision. On the other hand, materials with low Abbe values (below 40) are more prone to chromatic aberration, which can cause color fringing and reduced visual sharpness, especially in high-powered lenses or when used by patients sensitive to visual distortions.</w:t>
      </w:r>
    </w:p>
    <w:p w14:paraId="08FF034C"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High Abbe Value Materials</w:t>
      </w:r>
    </w:p>
    <w:p w14:paraId="3A2E2E03" w14:textId="77777777" w:rsidR="00AB61C5" w:rsidRDefault="00AB61C5" w:rsidP="00AB61C5">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Crown Glass</w:t>
      </w:r>
      <w:r w:rsidRPr="00AB61C5">
        <w:rPr>
          <w:rFonts w:ascii="Times New Roman" w:eastAsia="Times New Roman" w:hAnsi="Times New Roman" w:cs="Times New Roman"/>
          <w:kern w:val="0"/>
          <w:sz w:val="24"/>
          <w:szCs w:val="24"/>
          <w14:ligatures w14:val="none"/>
        </w:rPr>
        <w:t>: With an Abbe value of 58, crown glass offers excellent optical clarity and minimal chromatic aberration. This material has been traditionally used in eyewear due to its high Abbe value and superior scratch resistance. However, its weight and fragility make it less popular today, particularly for those seeking lighter, more impact-resistant options.</w:t>
      </w:r>
    </w:p>
    <w:p w14:paraId="545D3A9E" w14:textId="77777777" w:rsidR="002F3581" w:rsidRPr="00AB61C5" w:rsidRDefault="002F3581" w:rsidP="002F358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A7F3CC" w14:textId="5C7C2420" w:rsidR="00AB61C5" w:rsidRPr="00AB61C5" w:rsidRDefault="00AB61C5" w:rsidP="00AB61C5">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CR-39 (Plastic)</w:t>
      </w:r>
      <w:r w:rsidRPr="00AB61C5">
        <w:rPr>
          <w:rFonts w:ascii="Times New Roman" w:eastAsia="Times New Roman" w:hAnsi="Times New Roman" w:cs="Times New Roman"/>
          <w:kern w:val="0"/>
          <w:sz w:val="24"/>
          <w:szCs w:val="24"/>
          <w14:ligatures w14:val="none"/>
        </w:rPr>
        <w:t>: CR-39 is another high Abbe value material (58) and has been the standard for plastic lenses for many years. It provides good optical clarity with minimal chromatic aberration, making it a preferred choice for many patients. CR-39 lenses are also lighter and more impact-resistant than glass lenses, although they are thicker and less durable than high-index plastics.</w:t>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r w:rsidR="00D159D1">
        <w:rPr>
          <w:rFonts w:ascii="Times New Roman" w:eastAsia="Times New Roman" w:hAnsi="Times New Roman" w:cs="Times New Roman"/>
          <w:kern w:val="0"/>
          <w:sz w:val="24"/>
          <w:szCs w:val="24"/>
          <w14:ligatures w14:val="none"/>
        </w:rPr>
        <w:tab/>
      </w:r>
    </w:p>
    <w:p w14:paraId="7E409041" w14:textId="77777777" w:rsidR="00AB61C5" w:rsidRPr="00AB61C5" w:rsidRDefault="00AB61C5" w:rsidP="00AB61C5">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Trivex</w:t>
      </w:r>
      <w:r w:rsidRPr="00AB61C5">
        <w:rPr>
          <w:rFonts w:ascii="Times New Roman" w:eastAsia="Times New Roman" w:hAnsi="Times New Roman" w:cs="Times New Roman"/>
          <w:kern w:val="0"/>
          <w:sz w:val="24"/>
          <w:szCs w:val="24"/>
          <w14:ligatures w14:val="none"/>
        </w:rPr>
        <w:t>: Trivex is a relatively new material with an Abbe value of 45. It offers a good balance between optical clarity and impact resistance. Trivex lenses are lightweight, thin, and highly durable, making them an excellent choice for rimless and drill-mounted frames. Although its Abbe value is slightly lower than that of CR-39, it still offers very good performance with minimal chromatic aberration.</w:t>
      </w:r>
    </w:p>
    <w:p w14:paraId="0DEB01D5"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Low Abbe Value Materials</w:t>
      </w:r>
    </w:p>
    <w:p w14:paraId="0BB1F15E" w14:textId="1C1B2B12" w:rsidR="00AB61C5" w:rsidRPr="00AB61C5" w:rsidRDefault="00AB61C5" w:rsidP="00AB61C5">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Polycarbonate</w:t>
      </w:r>
      <w:r w:rsidRPr="00AB61C5">
        <w:rPr>
          <w:rFonts w:ascii="Times New Roman" w:eastAsia="Times New Roman" w:hAnsi="Times New Roman" w:cs="Times New Roman"/>
          <w:kern w:val="0"/>
          <w:sz w:val="24"/>
          <w:szCs w:val="24"/>
          <w14:ligatures w14:val="none"/>
        </w:rPr>
        <w:t>: Polycarbonate lenses have an Abbe value of around 30, which is considered low. While polycarbonate is incredibly lightweight and impact-resistant—</w:t>
      </w:r>
      <w:r w:rsidRPr="00AB61C5">
        <w:rPr>
          <w:rFonts w:ascii="Times New Roman" w:eastAsia="Times New Roman" w:hAnsi="Times New Roman" w:cs="Times New Roman"/>
          <w:kern w:val="0"/>
          <w:sz w:val="24"/>
          <w:szCs w:val="24"/>
          <w14:ligatures w14:val="none"/>
        </w:rPr>
        <w:lastRenderedPageBreak/>
        <w:t>making it a popular choice for children’s eyewear and safety glasses—it is also more prone to chromatic aberration. Patients may experience color fringing, particularly at the periphery of the lens, which can affect visual clarity.</w:t>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p>
    <w:p w14:paraId="44856456" w14:textId="357ACFE3" w:rsidR="00AB61C5" w:rsidRPr="00AB61C5" w:rsidRDefault="00AB61C5" w:rsidP="00AB61C5">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High-Index Plastics (1.60, 1.67, 1.74)</w:t>
      </w:r>
      <w:r w:rsidRPr="00AB61C5">
        <w:rPr>
          <w:rFonts w:ascii="Times New Roman" w:eastAsia="Times New Roman" w:hAnsi="Times New Roman" w:cs="Times New Roman"/>
          <w:kern w:val="0"/>
          <w:sz w:val="24"/>
          <w:szCs w:val="24"/>
          <w14:ligatures w14:val="none"/>
        </w:rPr>
        <w:t>: High-index plastics are designed to provide thinner, lighter lenses for patients with higher prescriptions. However, this benefit comes with a trade-off in the form of lower Abbe values. For instance, 1.60 high-index plastic has an Abbe value of 42, 1.67 has an Abbe value of 36, and 1.74 has an Abbe value of 33. As the refractive index increases, the Abbe value decreases, making these lenses more susceptible to chromatic aberration.</w:t>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D47CD2">
        <w:rPr>
          <w:rFonts w:ascii="Times New Roman" w:eastAsia="Times New Roman" w:hAnsi="Times New Roman" w:cs="Times New Roman"/>
          <w:kern w:val="0"/>
          <w:sz w:val="24"/>
          <w:szCs w:val="24"/>
          <w14:ligatures w14:val="none"/>
        </w:rPr>
        <w:tab/>
      </w:r>
      <w:r w:rsidR="009E69FE">
        <w:rPr>
          <w:rFonts w:ascii="Times New Roman" w:eastAsia="Times New Roman" w:hAnsi="Times New Roman" w:cs="Times New Roman"/>
          <w:kern w:val="0"/>
          <w:sz w:val="24"/>
          <w:szCs w:val="24"/>
          <w14:ligatures w14:val="none"/>
        </w:rPr>
        <w:tab/>
      </w:r>
      <w:r w:rsidR="009E69FE">
        <w:rPr>
          <w:rFonts w:ascii="Times New Roman" w:eastAsia="Times New Roman" w:hAnsi="Times New Roman" w:cs="Times New Roman"/>
          <w:kern w:val="0"/>
          <w:sz w:val="24"/>
          <w:szCs w:val="24"/>
          <w14:ligatures w14:val="none"/>
        </w:rPr>
        <w:tab/>
      </w:r>
    </w:p>
    <w:p w14:paraId="4C671221" w14:textId="77777777" w:rsidR="00AB61C5" w:rsidRPr="00AB61C5" w:rsidRDefault="00AB61C5" w:rsidP="00AB61C5">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High-Index Glass (1.80, 1.90)</w:t>
      </w:r>
      <w:r w:rsidRPr="00AB61C5">
        <w:rPr>
          <w:rFonts w:ascii="Times New Roman" w:eastAsia="Times New Roman" w:hAnsi="Times New Roman" w:cs="Times New Roman"/>
          <w:kern w:val="0"/>
          <w:sz w:val="24"/>
          <w:szCs w:val="24"/>
          <w14:ligatures w14:val="none"/>
        </w:rPr>
        <w:t>: High-index glass lenses, with Abbe values ranging from 30 to 31, offer the thinnest lenses available but at the cost of significant chromatic aberration. These lenses are not commonly used today due to their weight and the availability of lighter, more impact-resistant materials.</w:t>
      </w:r>
    </w:p>
    <w:p w14:paraId="5BFA5A30" w14:textId="77777777" w:rsidR="00C76A26" w:rsidRDefault="00C76A26"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AE65E7A"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50B08BA"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6FA8A4C"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7CE6B47"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BA29523"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15DC2C4"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5468190D"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86B6973"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E1B7947"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DB035BD"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45FF877"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A498E1B"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6087F0A"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50651FE0" w14:textId="77777777" w:rsidR="007647C9" w:rsidRDefault="007647C9"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92F627E" w14:textId="0EFE6493"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Common Lens Materials and Their Abbe Values</w:t>
      </w:r>
    </w:p>
    <w:p w14:paraId="0B9E488A" w14:textId="55423F4C" w:rsidR="007E0CAD"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following table summarizes the Abbe values for common lens materials, highlighting their advantages and disadvantages in optical performance:</w:t>
      </w:r>
    </w:p>
    <w:p w14:paraId="1E9FE5C2" w14:textId="12AE5197" w:rsidR="007E0CAD" w:rsidRDefault="007E0CAD"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E0CAD">
        <w:rPr>
          <w:noProof/>
        </w:rPr>
        <w:drawing>
          <wp:inline distT="0" distB="0" distL="0" distR="0" wp14:anchorId="447CC2FB" wp14:editId="6080923A">
            <wp:extent cx="6130456" cy="4656207"/>
            <wp:effectExtent l="38100" t="38100" r="41910" b="30480"/>
            <wp:docPr id="2791205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20581" name="Picture 1" descr="A screenshot of a computer&#10;&#10;Description automatically generated"/>
                    <pic:cNvPicPr/>
                  </pic:nvPicPr>
                  <pic:blipFill rotWithShape="1">
                    <a:blip r:embed="rId14"/>
                    <a:srcRect l="36789" t="19276" r="19457" b="21645"/>
                    <a:stretch/>
                  </pic:blipFill>
                  <pic:spPr bwMode="auto">
                    <a:xfrm>
                      <a:off x="0" y="0"/>
                      <a:ext cx="6130456" cy="4656207"/>
                    </a:xfrm>
                    <a:prstGeom prst="rect">
                      <a:avLst/>
                    </a:prstGeom>
                    <a:ln w="25400">
                      <a:solidFill>
                        <a:srgbClr val="FF0000"/>
                      </a:solidFill>
                    </a:ln>
                    <a:extLst>
                      <a:ext uri="{53640926-AAD7-44D8-BBD7-CCE9431645EC}">
                        <a14:shadowObscured xmlns:a14="http://schemas.microsoft.com/office/drawing/2010/main"/>
                      </a:ext>
                    </a:extLst>
                  </pic:spPr>
                </pic:pic>
              </a:graphicData>
            </a:graphic>
          </wp:inline>
        </w:drawing>
      </w:r>
    </w:p>
    <w:p w14:paraId="2165673A" w14:textId="77777777" w:rsidR="007E0CAD" w:rsidRDefault="007E0CAD"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845E97C"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Choosing the Right Material Based on Abbe Value</w:t>
      </w:r>
    </w:p>
    <w:p w14:paraId="5D1B2651"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Selecting the appropriate lens material based on its Abbe value requires a careful consideration of the patient's prescription, visual needs, and personal preferences. The following guidelines can help in making an informed decision:</w:t>
      </w:r>
    </w:p>
    <w:p w14:paraId="7599DD52" w14:textId="3D7E39A9" w:rsidR="00AB61C5" w:rsidRPr="00AB61C5" w:rsidRDefault="00AB61C5" w:rsidP="00AB61C5">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High Prescriptions</w:t>
      </w:r>
      <w:r w:rsidRPr="00AB61C5">
        <w:rPr>
          <w:rFonts w:ascii="Times New Roman" w:eastAsia="Times New Roman" w:hAnsi="Times New Roman" w:cs="Times New Roman"/>
          <w:kern w:val="0"/>
          <w:sz w:val="24"/>
          <w:szCs w:val="24"/>
          <w14:ligatures w14:val="none"/>
        </w:rPr>
        <w:t xml:space="preserve">: For patients with high prescriptions (e.g., greater than +/- 4.00D), high-index lenses are often recommended to reduce lens thickness and weight. However, it is important to consider the trade-off in terms of chromatic aberration. If the patient is sensitive to visual distortions, opting for a mid-index material with a higher Abbe value, </w:t>
      </w:r>
      <w:r w:rsidRPr="00AB61C5">
        <w:rPr>
          <w:rFonts w:ascii="Times New Roman" w:eastAsia="Times New Roman" w:hAnsi="Times New Roman" w:cs="Times New Roman"/>
          <w:kern w:val="0"/>
          <w:sz w:val="24"/>
          <w:szCs w:val="24"/>
          <w14:ligatures w14:val="none"/>
        </w:rPr>
        <w:lastRenderedPageBreak/>
        <w:t>or adding an anti-reflective coating to the lenses, can help mitigate these effects.</w:t>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p>
    <w:p w14:paraId="2ACC8236" w14:textId="190CAB34" w:rsidR="00AB61C5" w:rsidRPr="00AB61C5" w:rsidRDefault="00AB61C5" w:rsidP="00AB61C5">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Children’s Eyewear and Safety Glasses</w:t>
      </w:r>
      <w:r w:rsidRPr="00AB61C5">
        <w:rPr>
          <w:rFonts w:ascii="Times New Roman" w:eastAsia="Times New Roman" w:hAnsi="Times New Roman" w:cs="Times New Roman"/>
          <w:kern w:val="0"/>
          <w:sz w:val="24"/>
          <w:szCs w:val="24"/>
          <w14:ligatures w14:val="none"/>
        </w:rPr>
        <w:t>: Polycarbonate is a popular choice due to its impact resistance and lightweight properties. While it has a low Abbe value and is prone to chromatic aberration, these factors are often secondary to safety and durability in children’s eyewear or safety glasses. For sensitive children, Trivex might be a better option, offering a higher Abbe value with similar safety benefits.</w:t>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p>
    <w:p w14:paraId="02AC08FE" w14:textId="701101B7" w:rsidR="00AB61C5" w:rsidRPr="00AB61C5" w:rsidRDefault="00AB61C5" w:rsidP="00AB61C5">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Patients Sensitive to Chromatic Aberration</w:t>
      </w:r>
      <w:r w:rsidRPr="00AB61C5">
        <w:rPr>
          <w:rFonts w:ascii="Times New Roman" w:eastAsia="Times New Roman" w:hAnsi="Times New Roman" w:cs="Times New Roman"/>
          <w:kern w:val="0"/>
          <w:sz w:val="24"/>
          <w:szCs w:val="24"/>
          <w14:ligatures w14:val="none"/>
        </w:rPr>
        <w:t>: For patients who are particularly sensitive to chromatic aberration, materials with higher Abbe values, such as CR-39 or Trivex, should be considered. These materials offer excellent optical clarity and minimal color fringing, even if they result in slightly thicker lenses.</w:t>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r w:rsidR="001C23AA">
        <w:rPr>
          <w:rFonts w:ascii="Times New Roman" w:eastAsia="Times New Roman" w:hAnsi="Times New Roman" w:cs="Times New Roman"/>
          <w:kern w:val="0"/>
          <w:sz w:val="24"/>
          <w:szCs w:val="24"/>
          <w14:ligatures w14:val="none"/>
        </w:rPr>
        <w:tab/>
      </w:r>
    </w:p>
    <w:p w14:paraId="1CE1B4AB" w14:textId="77777777" w:rsidR="00AB61C5" w:rsidRPr="00AB61C5" w:rsidRDefault="00AB61C5" w:rsidP="00AB61C5">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Cosmetic Concerns</w:t>
      </w:r>
      <w:r w:rsidRPr="00AB61C5">
        <w:rPr>
          <w:rFonts w:ascii="Times New Roman" w:eastAsia="Times New Roman" w:hAnsi="Times New Roman" w:cs="Times New Roman"/>
          <w:kern w:val="0"/>
          <w:sz w:val="24"/>
          <w:szCs w:val="24"/>
          <w14:ligatures w14:val="none"/>
        </w:rPr>
        <w:t>: Patients who prioritize the aesthetic appearance of their eyewear, especially those with moderate to high prescriptions, may prefer high-index materials for their thinness and lightweight properties. In these cases, it's important to discuss the potential for chromatic aberration and explore options such as anti-reflective coatings or customized lens designs to minimize visual distortions.</w:t>
      </w:r>
    </w:p>
    <w:p w14:paraId="18CC4075" w14:textId="5BA8882F" w:rsidR="00AB61C5" w:rsidRPr="00AB61C5" w:rsidRDefault="00AB61C5" w:rsidP="00AB61C5">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B61C5">
        <w:rPr>
          <w:rFonts w:ascii="Times New Roman" w:eastAsia="Times New Roman" w:hAnsi="Times New Roman" w:cs="Times New Roman"/>
          <w:b/>
          <w:bCs/>
          <w:kern w:val="0"/>
          <w:sz w:val="24"/>
          <w:szCs w:val="24"/>
          <w14:ligatures w14:val="none"/>
        </w:rPr>
        <w:t>The Practical Implications of Abbe Value in Optical Dispensing</w:t>
      </w:r>
    </w:p>
    <w:p w14:paraId="762F169C" w14:textId="07354C2B" w:rsidR="00AB61C5" w:rsidRPr="00AB61C5" w:rsidRDefault="00AB61C5" w:rsidP="001D46B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The Abbe value is more than just a theoretical concept; it has practical implications that directly affect patient satisfaction and visual outcomes. Understanding these implications is crucial for opticians and optometrists as they navigate the complexities of lens selection. This section will explore how to effectively communicate the importance of Abbe value to patients, present case studies that demonstrate the impact of Abbe value on lens </w:t>
      </w:r>
      <w:r w:rsidR="001D46B6" w:rsidRPr="00AB61C5">
        <w:rPr>
          <w:rFonts w:ascii="Times New Roman" w:eastAsia="Times New Roman" w:hAnsi="Times New Roman" w:cs="Times New Roman"/>
          <w:kern w:val="0"/>
          <w:sz w:val="24"/>
          <w:szCs w:val="24"/>
          <w14:ligatures w14:val="none"/>
        </w:rPr>
        <w:t>performance and</w:t>
      </w:r>
      <w:r w:rsidRPr="00AB61C5">
        <w:rPr>
          <w:rFonts w:ascii="Times New Roman" w:eastAsia="Times New Roman" w:hAnsi="Times New Roman" w:cs="Times New Roman"/>
          <w:kern w:val="0"/>
          <w:sz w:val="24"/>
          <w:szCs w:val="24"/>
          <w14:ligatures w14:val="none"/>
        </w:rPr>
        <w:t xml:space="preserve"> discuss how to balance Abbe value with other factors such as lens thickness and weight in optical dispensing.</w:t>
      </w:r>
    </w:p>
    <w:p w14:paraId="07835DFB"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How to Discuss Abbe Value with Patients</w:t>
      </w:r>
    </w:p>
    <w:p w14:paraId="55B90AAC" w14:textId="77777777" w:rsidR="00AB61C5" w:rsidRPr="00AB61C5" w:rsidRDefault="00AB61C5" w:rsidP="004E5F9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When discussing lens options with patients, the concept of Abbe value might seem too technical or abstract. However, it’s important to convey the significance of this parameter in a way that patients can understand, as it directly affects their visual experience.</w:t>
      </w:r>
    </w:p>
    <w:p w14:paraId="36DB53EF" w14:textId="4DA8574B" w:rsidR="00AB61C5" w:rsidRPr="00AB61C5" w:rsidRDefault="00AB61C5" w:rsidP="00AB61C5">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Simplifying the Explanation</w:t>
      </w:r>
      <w:r w:rsidRPr="00AB61C5">
        <w:rPr>
          <w:rFonts w:ascii="Times New Roman" w:eastAsia="Times New Roman" w:hAnsi="Times New Roman" w:cs="Times New Roman"/>
          <w:kern w:val="0"/>
          <w:sz w:val="24"/>
          <w:szCs w:val="24"/>
          <w14:ligatures w14:val="none"/>
        </w:rPr>
        <w:t>: Start by explaining that the Abbe value is a measure of how well a lens material controls light. A higher Abbe value means that the lens provides clearer vision with less color distortion, while a lower Abbe value can lead to color fringes around objects, especially in high-powered lenses or for those with specific visual sensitivities.</w:t>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p>
    <w:p w14:paraId="172FBD6F" w14:textId="6547E400" w:rsidR="00AB61C5" w:rsidRPr="00AB61C5" w:rsidRDefault="00AB61C5" w:rsidP="00AB61C5">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Relating to Patient Experience</w:t>
      </w:r>
      <w:r w:rsidRPr="00AB61C5">
        <w:rPr>
          <w:rFonts w:ascii="Times New Roman" w:eastAsia="Times New Roman" w:hAnsi="Times New Roman" w:cs="Times New Roman"/>
          <w:kern w:val="0"/>
          <w:sz w:val="24"/>
          <w:szCs w:val="24"/>
          <w14:ligatures w14:val="none"/>
        </w:rPr>
        <w:t xml:space="preserve">: Relate the Abbe value to real-world experiences. For example, you might say, "If you've ever noticed a rainbow-like halo around lights at night or a slight blur at the edges of your vision, that's what we're trying to minimize with a higher Abbe value lens." This makes the concept more tangible and relevant to the </w:t>
      </w:r>
      <w:r w:rsidRPr="00AB61C5">
        <w:rPr>
          <w:rFonts w:ascii="Times New Roman" w:eastAsia="Times New Roman" w:hAnsi="Times New Roman" w:cs="Times New Roman"/>
          <w:kern w:val="0"/>
          <w:sz w:val="24"/>
          <w:szCs w:val="24"/>
          <w14:ligatures w14:val="none"/>
        </w:rPr>
        <w:lastRenderedPageBreak/>
        <w:t>patient’s everyday life.</w:t>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p>
    <w:p w14:paraId="1D831B5A" w14:textId="6C19DCBD" w:rsidR="00AB61C5" w:rsidRPr="00AB61C5" w:rsidRDefault="00AB61C5" w:rsidP="00AB61C5">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Addressing Concerns About Thickness</w:t>
      </w:r>
      <w:r w:rsidRPr="00AB61C5">
        <w:rPr>
          <w:rFonts w:ascii="Times New Roman" w:eastAsia="Times New Roman" w:hAnsi="Times New Roman" w:cs="Times New Roman"/>
          <w:kern w:val="0"/>
          <w:sz w:val="24"/>
          <w:szCs w:val="24"/>
          <w14:ligatures w14:val="none"/>
        </w:rPr>
        <w:t>: Some patients may prioritize the thinness and lightness of their lenses, especially those with high prescriptions. In these cases, it’s important to discuss the trade-offs. You might explain, "While this material will give you a thinner lens, it also has a lower Abbe value, which might cause some color fringing. If clarity is your top priority, we might want to consider a different material or add an anti-reflective coating to help reduce those effects."</w:t>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r w:rsidR="00872712">
        <w:rPr>
          <w:rFonts w:ascii="Times New Roman" w:eastAsia="Times New Roman" w:hAnsi="Times New Roman" w:cs="Times New Roman"/>
          <w:kern w:val="0"/>
          <w:sz w:val="24"/>
          <w:szCs w:val="24"/>
          <w14:ligatures w14:val="none"/>
        </w:rPr>
        <w:tab/>
      </w:r>
    </w:p>
    <w:p w14:paraId="49BCFEDF" w14:textId="19E8F8AC" w:rsidR="00AB61C5" w:rsidRPr="00AB61C5" w:rsidRDefault="00AB61C5" w:rsidP="00AB61C5">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Providing Options</w:t>
      </w:r>
      <w:r w:rsidRPr="00AB61C5">
        <w:rPr>
          <w:rFonts w:ascii="Times New Roman" w:eastAsia="Times New Roman" w:hAnsi="Times New Roman" w:cs="Times New Roman"/>
          <w:kern w:val="0"/>
          <w:sz w:val="24"/>
          <w:szCs w:val="24"/>
          <w14:ligatures w14:val="none"/>
        </w:rPr>
        <w:t>: Always offer a choice and explain the benefits and potential drawbacks of each option. This empowers patients to make informed decisions based on their priorities, whether those are cosmetic, functional, or related to visual clarity. For example, "We can go with a thinner lens that might have a bit more color distortion, or we can opt for a slightly thicker lens that offers clearer vision without those distortions."</w:t>
      </w:r>
    </w:p>
    <w:p w14:paraId="0D273BEA" w14:textId="77777777" w:rsidR="004E5F9F" w:rsidRDefault="004E5F9F"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28A8D2C" w14:textId="1998920A"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Studies: Matching Lenses to Patient Needs</w:t>
      </w:r>
    </w:p>
    <w:p w14:paraId="4856BADC"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To illustrate the practical implications of Abbe value in optical dispensing, let’s examine a few case studies that highlight different patient needs and how the Abbe value plays a role in lens selection.</w:t>
      </w:r>
    </w:p>
    <w:p w14:paraId="424B56B9"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Study 1: The High-Prescription Patient</w:t>
      </w:r>
    </w:p>
    <w:p w14:paraId="5F4AD803"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52-year-old accountant with a prescription of -9.00D in both eyes comes in for new glasses. The patient is concerned about the thickness of their lenses and has experienced discomfort with previous lenses due to color fringing around the edges of their vision, especially when working under bright office lighting.</w:t>
      </w:r>
    </w:p>
    <w:p w14:paraId="554DDF01"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In this case, the optician suggests a high-index plastic lens (1.67) to reduce thickness, but with a caution about its lower Abbe value (36). Given the patient's sensitivity to chromatic aberration, the optician also recommends an anti-reflective coating to minimize glare and visual distortions. After discussing the options, the patient opts for the high-index lens with the coating, understanding the trade-off between lens thickness and potential chromatic aberration.</w:t>
      </w:r>
    </w:p>
    <w:p w14:paraId="27710321"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Study 2: The Fashion-Conscious Professional</w:t>
      </w:r>
    </w:p>
    <w:p w14:paraId="3591D3B1"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30-year-old marketing executive with a moderate prescription (-3.50D) wants lenses that are as thin and lightweight as possible to complement their stylish, rimless frames. The patient values aesthetics and has not previously noticed any issues with color distortion.</w:t>
      </w:r>
    </w:p>
    <w:p w14:paraId="36730AD0"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The optician recommends a 1.74 high-index plastic lens, which offers the thinnest profile available. While the Abbe value (33) is low, the patient’s moderate prescription and lack of sensitivity to chromatic aberration make this a suitable choice. The optician briefly explains the concept of Abbe value but reassures the patient that, in their case, the benefits of a thin lens </w:t>
      </w:r>
      <w:r w:rsidRPr="00AB61C5">
        <w:rPr>
          <w:rFonts w:ascii="Times New Roman" w:eastAsia="Times New Roman" w:hAnsi="Times New Roman" w:cs="Times New Roman"/>
          <w:kern w:val="0"/>
          <w:sz w:val="24"/>
          <w:szCs w:val="24"/>
          <w14:ligatures w14:val="none"/>
        </w:rPr>
        <w:lastRenderedPageBreak/>
        <w:t>outweigh the potential for minor color fringing. The patient is pleased with the final decision and appreciates the lens’s sleek appearance.</w:t>
      </w:r>
    </w:p>
    <w:p w14:paraId="76729B69"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Study 3: The Detail-Oriented Artist</w:t>
      </w:r>
    </w:p>
    <w:p w14:paraId="25C100C9"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40-year-old graphic designer with a prescription of +4.50D in both eyes requires new lenses. The patient frequently works with fine details and has noticed that their current lenses create slight color fringes, especially when viewing high-contrast images on their computer screen.</w:t>
      </w:r>
    </w:p>
    <w:p w14:paraId="7847D963"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Given the patient’s sensitivity to visual distortions, the optician recommends Trivex lenses, which have a higher Abbe value (45) than polycarbonate or high-index plastics. Although Trivex lenses are slightly thicker than high-index lenses, they provide better optical clarity, which is critical for the patient’s work. The patient agrees, prioritizing visual performance over lens thickness.</w:t>
      </w:r>
    </w:p>
    <w:p w14:paraId="776B97E8"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Balancing Abbe Value with Lens Thickness</w:t>
      </w:r>
    </w:p>
    <w:p w14:paraId="75AFA3AD"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In optical dispensing, the balance between Abbe value and lens thickness is a common challenge. Patients often desire thinner, lighter lenses for cosmetic reasons, but this preference can sometimes conflict with the need for clear, distortion-free vision. Understanding how to balance these factors is key to ensuring patient satisfaction.</w:t>
      </w:r>
    </w:p>
    <w:p w14:paraId="6E27228D" w14:textId="77777777" w:rsidR="00AB61C5" w:rsidRPr="00AB61C5" w:rsidRDefault="00AB61C5" w:rsidP="00AB61C5">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High-Index Lenses</w:t>
      </w:r>
      <w:r w:rsidRPr="00AB61C5">
        <w:rPr>
          <w:rFonts w:ascii="Times New Roman" w:eastAsia="Times New Roman" w:hAnsi="Times New Roman" w:cs="Times New Roman"/>
          <w:kern w:val="0"/>
          <w:sz w:val="24"/>
          <w:szCs w:val="24"/>
          <w14:ligatures w14:val="none"/>
        </w:rPr>
        <w:t>: High-index lenses are the go-to choice for reducing lens thickness, particularly in patients with higher prescriptions. However, as mentioned earlier, these materials typically have lower Abbe values, leading to increased chromatic aberration. For patients who prioritize thinness but are sensitive to visual distortions, opticians can recommend additional treatments, such as anti-reflective coatings or customized lens designs, to help mitigate these effects.</w:t>
      </w:r>
    </w:p>
    <w:p w14:paraId="6E655B0E" w14:textId="77777777" w:rsidR="00AB61C5" w:rsidRPr="00AB61C5" w:rsidRDefault="00AB61C5" w:rsidP="00AB61C5">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Mid-Index Compromises</w:t>
      </w:r>
      <w:r w:rsidRPr="00AB61C5">
        <w:rPr>
          <w:rFonts w:ascii="Times New Roman" w:eastAsia="Times New Roman" w:hAnsi="Times New Roman" w:cs="Times New Roman"/>
          <w:kern w:val="0"/>
          <w:sz w:val="24"/>
          <w:szCs w:val="24"/>
          <w14:ligatures w14:val="none"/>
        </w:rPr>
        <w:t>: For some patients, a mid-index lens material (such as 1.60) with a slightly higher Abbe value might be the best compromise. These lenses are thinner than standard plastic (CR-39) but offer better visual clarity than higher-index materials. This option can be particularly appealing to patients who are sensitive to chromatic aberration but still want a lighter lens than CR-39 can offer.</w:t>
      </w:r>
    </w:p>
    <w:p w14:paraId="41630E37" w14:textId="77777777" w:rsidR="00AB61C5" w:rsidRPr="00AB61C5" w:rsidRDefault="00AB61C5" w:rsidP="00AB61C5">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Specialized Coatings and Lens Designs</w:t>
      </w:r>
      <w:r w:rsidRPr="00AB61C5">
        <w:rPr>
          <w:rFonts w:ascii="Times New Roman" w:eastAsia="Times New Roman" w:hAnsi="Times New Roman" w:cs="Times New Roman"/>
          <w:kern w:val="0"/>
          <w:sz w:val="24"/>
          <w:szCs w:val="24"/>
          <w14:ligatures w14:val="none"/>
        </w:rPr>
        <w:t>: In cases where a lower Abbe value is unavoidable, such as with very high prescriptions, opticians can enhance the patient’s experience by recommending specialized coatings. Anti-reflective coatings can reduce glare, while aspheric lens designs can improve optical performance, even in materials with lower Abbe values.</w:t>
      </w:r>
    </w:p>
    <w:p w14:paraId="10251DA3" w14:textId="77777777" w:rsidR="00AB61C5" w:rsidRPr="00AB61C5" w:rsidRDefault="00AB61C5" w:rsidP="00AB61C5">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Patient Education</w:t>
      </w:r>
      <w:r w:rsidRPr="00AB61C5">
        <w:rPr>
          <w:rFonts w:ascii="Times New Roman" w:eastAsia="Times New Roman" w:hAnsi="Times New Roman" w:cs="Times New Roman"/>
          <w:kern w:val="0"/>
          <w:sz w:val="24"/>
          <w:szCs w:val="24"/>
          <w14:ligatures w14:val="none"/>
        </w:rPr>
        <w:t>: Educating patients about the trade-offs involved in their lens choices is crucial. When patients understand the relationship between lens thickness, weight, and visual clarity, they are better equipped to make decisions that align with their preferences and lifestyle. For instance, a patient might choose a slightly thicker lens with a higher Abbe value if they understand that this will provide them with sharper vision.</w:t>
      </w:r>
    </w:p>
    <w:p w14:paraId="706CC06F" w14:textId="77777777" w:rsidR="00F77226" w:rsidRDefault="00F77226"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AEEBEE4" w14:textId="760D1F0A"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Abbe Value and Lens Thickness in Practice</w:t>
      </w:r>
    </w:p>
    <w:p w14:paraId="341E3860"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In practice, the decision-making process around Abbe value and lens thickness often involves a series of trade-offs and patient preferences. For instance, a patient with a strong prescription might be advised to choose a high-index lens for its thinness, but the optician would need to explain that this choice could result in some chromatic aberration. If the patient values aesthetics over potential visual distortions, they might opt for the high-index lens, but with the understanding that an anti-reflective coating could help reduce the impact of these distortions.</w:t>
      </w:r>
    </w:p>
    <w:p w14:paraId="066584FC" w14:textId="77777777" w:rsidR="00AB61C5" w:rsidRPr="00AB61C5" w:rsidRDefault="00AB61C5" w:rsidP="00F7722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Conversely, a patient who is particularly sensitive to chromatic aberration might choose a lens with a higher Abbe value, even if it means accepting a slightly thicker lens. This approach ensures that the patient experiences the clearest possible vision, which might be more important to them than the cosmetic appearance of the glasses.</w:t>
      </w:r>
    </w:p>
    <w:p w14:paraId="44ECE5C8" w14:textId="77777777" w:rsidR="00FB1240" w:rsidRDefault="00FB1240"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A71AC44" w14:textId="4838C511"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Introduction to Free-Form Lenses</w:t>
      </w:r>
    </w:p>
    <w:p w14:paraId="65EA7156" w14:textId="32F9502A" w:rsidR="00AB61C5" w:rsidRPr="00AB61C5" w:rsidRDefault="00AB61C5" w:rsidP="00FB124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Free-form lens technology represents one of the most significant advancements in the field of optics. By utilizing computer-controlled surfacing equipment, free-form lenses offer a level of customization and precision that far surpasses traditional lens manufacturing methods. This technology allows for the creation of lenses that are tailored to the individual’s unique visual needs, </w:t>
      </w:r>
      <w:r w:rsidR="00FB1240" w:rsidRPr="00AB61C5">
        <w:rPr>
          <w:rFonts w:ascii="Times New Roman" w:eastAsia="Times New Roman" w:hAnsi="Times New Roman" w:cs="Times New Roman"/>
          <w:kern w:val="0"/>
          <w:sz w:val="24"/>
          <w:szCs w:val="24"/>
          <w14:ligatures w14:val="none"/>
        </w:rPr>
        <w:t>considering</w:t>
      </w:r>
      <w:r w:rsidRPr="00AB61C5">
        <w:rPr>
          <w:rFonts w:ascii="Times New Roman" w:eastAsia="Times New Roman" w:hAnsi="Times New Roman" w:cs="Times New Roman"/>
          <w:kern w:val="0"/>
          <w:sz w:val="24"/>
          <w:szCs w:val="24"/>
          <w14:ligatures w14:val="none"/>
        </w:rPr>
        <w:t xml:space="preserve"> factors such as the wearer’s prescription, the frame’s shape, and even the wearer’s visual habits. In this section, we will explore how the Abbe value interacts with free-form lens technology, the benefits of this combination, and the future potential of free-form lenses in optimizing visual performance.</w:t>
      </w:r>
    </w:p>
    <w:p w14:paraId="6E0AD8C4"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Intersection of Technology and Material Science</w:t>
      </w:r>
    </w:p>
    <w:p w14:paraId="312ABFF4" w14:textId="77777777" w:rsidR="00AB61C5" w:rsidRPr="00AB61C5" w:rsidRDefault="00AB61C5" w:rsidP="00A9033D">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Free-form lenses are designed using advanced software that calculates the ideal lens surface for each point on the lens, resulting in a personalized optical solution. This technology can correct for aberrations that are not addressed by conventional lenses, such as oblique astigmatism and distortion at the lens periphery. However, the material from which the lens is made still plays a crucial role in determining the overall visual quality, particularly in terms of chromatic aberration.</w:t>
      </w:r>
    </w:p>
    <w:p w14:paraId="5012CB15" w14:textId="77777777" w:rsidR="00AB61C5" w:rsidRPr="00AB61C5" w:rsidRDefault="00AB61C5" w:rsidP="00A9033D">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Abbe value remains an important consideration in free-form lenses because it directly affects how light is dispersed through the lens material. Even with the most sophisticated lens designs, if the material has a low Abbe value, the wearer may still experience chromatic aberration. Therefore, when designing free-form lenses, it is essential to choose a material that not only supports the customized design but also has an appropriate Abbe value to ensure optimal visual clarity.</w:t>
      </w:r>
    </w:p>
    <w:p w14:paraId="7606541A" w14:textId="77777777" w:rsidR="00A9033D" w:rsidRDefault="00A9033D"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6B8863C" w14:textId="77777777" w:rsidR="00A9033D" w:rsidRDefault="00A9033D"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C05BD7E" w14:textId="6BD57363"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Customization and Optimization</w:t>
      </w:r>
    </w:p>
    <w:p w14:paraId="034374F3"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One of the most significant advantages of free-form lenses is the ability to customize the lens design to match the wearer’s visual needs. This level of customization extends to addressing issues related to chromatic aberration, which can be minimized through precise control over the lens curvature and thickness. By carefully considering the Abbe value during the design process, opticians can create lenses that provide clearer, more comfortable vision, even in complex prescriptions.</w:t>
      </w:r>
    </w:p>
    <w:p w14:paraId="4DEA5097" w14:textId="601AF39C" w:rsidR="00AB61C5" w:rsidRPr="00AB61C5" w:rsidRDefault="00AB61C5" w:rsidP="00AB61C5">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Optimizing Peripheral Vision</w:t>
      </w:r>
      <w:r w:rsidRPr="00AB61C5">
        <w:rPr>
          <w:rFonts w:ascii="Times New Roman" w:eastAsia="Times New Roman" w:hAnsi="Times New Roman" w:cs="Times New Roman"/>
          <w:kern w:val="0"/>
          <w:sz w:val="24"/>
          <w:szCs w:val="24"/>
          <w14:ligatures w14:val="none"/>
        </w:rPr>
        <w:t>: Free-form lenses excel in improving peripheral vision by reducing distortions that are common in traditional lenses. However, if the lens material has a low Abbe value, the wearer might still experience chromatic aberration at the periphery, where light passes through the lens at more oblique angles. To mitigate this, lens designers can adjust the curvature of the lens in these areas, optimizing the visual experience across the entire lens surface.</w:t>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p>
    <w:p w14:paraId="3122812F" w14:textId="6458DD7C" w:rsidR="00AB61C5" w:rsidRPr="00AB61C5" w:rsidRDefault="00AB61C5" w:rsidP="00AB61C5">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Enhancing Visual Acuity</w:t>
      </w:r>
      <w:r w:rsidRPr="00AB61C5">
        <w:rPr>
          <w:rFonts w:ascii="Times New Roman" w:eastAsia="Times New Roman" w:hAnsi="Times New Roman" w:cs="Times New Roman"/>
          <w:kern w:val="0"/>
          <w:sz w:val="24"/>
          <w:szCs w:val="24"/>
          <w14:ligatures w14:val="none"/>
        </w:rPr>
        <w:t>: For wearers with high prescriptions, free-form lenses can significantly enhance visual acuity by precisely correcting for optical aberrations. The choice of material is crucial here, as a higher Abbe value can reduce the likelihood of chromatic aberration, ensuring that the wearer’s vision is sharp and clear, even at the periphery.</w:t>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r w:rsidR="00A9033D">
        <w:rPr>
          <w:rFonts w:ascii="Times New Roman" w:eastAsia="Times New Roman" w:hAnsi="Times New Roman" w:cs="Times New Roman"/>
          <w:kern w:val="0"/>
          <w:sz w:val="24"/>
          <w:szCs w:val="24"/>
          <w14:ligatures w14:val="none"/>
        </w:rPr>
        <w:tab/>
      </w:r>
    </w:p>
    <w:p w14:paraId="13C2A7C4" w14:textId="77777777" w:rsidR="00AB61C5" w:rsidRPr="00AB61C5" w:rsidRDefault="00AB61C5" w:rsidP="00AB61C5">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Addressing Specific Visual Needs</w:t>
      </w:r>
      <w:r w:rsidRPr="00AB61C5">
        <w:rPr>
          <w:rFonts w:ascii="Times New Roman" w:eastAsia="Times New Roman" w:hAnsi="Times New Roman" w:cs="Times New Roman"/>
          <w:kern w:val="0"/>
          <w:sz w:val="24"/>
          <w:szCs w:val="24"/>
          <w14:ligatures w14:val="none"/>
        </w:rPr>
        <w:t>: Free-form technology allows for the creation of lenses that address specific visual needs, such as lenses designed for computer use, driving, or sports. In these specialized lenses, the Abbe value becomes even more critical, as the visual demands of these activities can make the wearer more sensitive to distortions. For instance, a lens designed for night driving would benefit from a higher Abbe value to reduce the risk of color fringing around lights, which can be particularly distracting in low-light conditions.</w:t>
      </w:r>
    </w:p>
    <w:p w14:paraId="2DAACCD1"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Future of Free-Form Lenses and Abbe Value Considerations</w:t>
      </w:r>
    </w:p>
    <w:p w14:paraId="0C8033C3"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As free-form technology continues to evolve, the potential for further optimizing visual performance grows. New materials and advanced coatings are being developed to complement free-form designs, offering the possibility of even higher Abbe values in thinner, lighter lenses. This progression will likely make it easier to balance the benefits of high-index materials with the need for clear, distortion-free vision.</w:t>
      </w:r>
    </w:p>
    <w:p w14:paraId="2D4E7E68" w14:textId="23272EFD" w:rsidR="00AB61C5" w:rsidRPr="00AB61C5" w:rsidRDefault="00AB61C5" w:rsidP="00AB61C5">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Emerging Materials</w:t>
      </w:r>
      <w:r w:rsidRPr="00AB61C5">
        <w:rPr>
          <w:rFonts w:ascii="Times New Roman" w:eastAsia="Times New Roman" w:hAnsi="Times New Roman" w:cs="Times New Roman"/>
          <w:kern w:val="0"/>
          <w:sz w:val="24"/>
          <w:szCs w:val="24"/>
          <w14:ligatures w14:val="none"/>
        </w:rPr>
        <w:t>: The development of new lens materials with higher Abbe values and improved refractive indices is an area of ongoing research. These materials could provide the thinness and lightness of high-index lenses while minimizing the chromatic aberration typically associated with lower Abbe values. As these materials become available, they will likely be integrated into free-form lens designs, offering patients an even better visual experience.</w:t>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r w:rsidR="00E32101">
        <w:rPr>
          <w:rFonts w:ascii="Times New Roman" w:eastAsia="Times New Roman" w:hAnsi="Times New Roman" w:cs="Times New Roman"/>
          <w:kern w:val="0"/>
          <w:sz w:val="24"/>
          <w:szCs w:val="24"/>
          <w14:ligatures w14:val="none"/>
        </w:rPr>
        <w:tab/>
      </w:r>
    </w:p>
    <w:p w14:paraId="375428F5" w14:textId="5ED8207B" w:rsidR="00AB61C5" w:rsidRPr="00AB61C5" w:rsidRDefault="00AB61C5" w:rsidP="00AB61C5">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Advanced Coatings</w:t>
      </w:r>
      <w:r w:rsidRPr="00AB61C5">
        <w:rPr>
          <w:rFonts w:ascii="Times New Roman" w:eastAsia="Times New Roman" w:hAnsi="Times New Roman" w:cs="Times New Roman"/>
          <w:kern w:val="0"/>
          <w:sz w:val="24"/>
          <w:szCs w:val="24"/>
          <w14:ligatures w14:val="none"/>
        </w:rPr>
        <w:t>: In addition to material advancements, new coating technologies are being d</w:t>
      </w:r>
      <w:r w:rsidR="00E32101">
        <w:rPr>
          <w:rFonts w:ascii="Times New Roman" w:eastAsia="Times New Roman" w:hAnsi="Times New Roman" w:cs="Times New Roman"/>
          <w:kern w:val="0"/>
          <w:sz w:val="24"/>
          <w:szCs w:val="24"/>
          <w14:ligatures w14:val="none"/>
        </w:rPr>
        <w:tab/>
      </w:r>
      <w:r w:rsidR="00E32101" w:rsidRPr="00AB61C5">
        <w:rPr>
          <w:rFonts w:ascii="Times New Roman" w:eastAsia="Times New Roman" w:hAnsi="Times New Roman" w:cs="Times New Roman"/>
          <w:kern w:val="0"/>
          <w:sz w:val="24"/>
          <w:szCs w:val="24"/>
          <w14:ligatures w14:val="none"/>
        </w:rPr>
        <w:t>developed</w:t>
      </w:r>
      <w:r w:rsidRPr="00AB61C5">
        <w:rPr>
          <w:rFonts w:ascii="Times New Roman" w:eastAsia="Times New Roman" w:hAnsi="Times New Roman" w:cs="Times New Roman"/>
          <w:kern w:val="0"/>
          <w:sz w:val="24"/>
          <w:szCs w:val="24"/>
          <w14:ligatures w14:val="none"/>
        </w:rPr>
        <w:t xml:space="preserve"> to further reduce the effects of chromatic aberration. These coatings can be applied to free-form lenses to enhance their performance, particularly in low Abbe value materials. For example, anti-reflective coatings that specifically target the wavelengths most likely to cause chromatic aberration could be used to reduce color fringing, improving overall visual clarity.</w:t>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r w:rsidR="00625BDA">
        <w:rPr>
          <w:rFonts w:ascii="Times New Roman" w:eastAsia="Times New Roman" w:hAnsi="Times New Roman" w:cs="Times New Roman"/>
          <w:kern w:val="0"/>
          <w:sz w:val="24"/>
          <w:szCs w:val="24"/>
          <w14:ligatures w14:val="none"/>
        </w:rPr>
        <w:tab/>
      </w:r>
    </w:p>
    <w:p w14:paraId="32B41C4A" w14:textId="77777777" w:rsidR="00AB61C5" w:rsidRDefault="00AB61C5" w:rsidP="00AB61C5">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Integration with Wearable Technology</w:t>
      </w:r>
      <w:r w:rsidRPr="00AB61C5">
        <w:rPr>
          <w:rFonts w:ascii="Times New Roman" w:eastAsia="Times New Roman" w:hAnsi="Times New Roman" w:cs="Times New Roman"/>
          <w:kern w:val="0"/>
          <w:sz w:val="24"/>
          <w:szCs w:val="24"/>
          <w14:ligatures w14:val="none"/>
        </w:rPr>
        <w:t>: As wearable technology, such as augmented reality (AR) and virtual reality (VR) devices, becomes more common, the role of free-form lenses is expected to expand. These devices place unique demands on the optical clarity of lenses, particularly regarding the control of chromatic aberration. Free-form lenses with optimized Abbe values will be crucial in ensuring that users of AR and VR devices experience clear, undistorted vision.</w:t>
      </w:r>
    </w:p>
    <w:p w14:paraId="34294889" w14:textId="6F4F2816" w:rsidR="004845E0" w:rsidRPr="00AB61C5" w:rsidRDefault="00923F88" w:rsidP="00923F88">
      <w:pPr>
        <w:spacing w:before="100" w:beforeAutospacing="1" w:after="100" w:afterAutospacing="1"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F26DDA">
        <w:rPr>
          <w:rFonts w:ascii="Times New Roman" w:eastAsia="Times New Roman" w:hAnsi="Times New Roman" w:cs="Times New Roman"/>
          <w:noProof/>
          <w:kern w:val="0"/>
          <w:sz w:val="24"/>
          <w:szCs w:val="24"/>
          <w14:ligatures w14:val="none"/>
        </w:rPr>
        <w:drawing>
          <wp:inline distT="0" distB="0" distL="0" distR="0" wp14:anchorId="0E1EB153" wp14:editId="0F35D5E3">
            <wp:extent cx="3750113" cy="2110121"/>
            <wp:effectExtent l="38100" t="38100" r="41275" b="42545"/>
            <wp:docPr id="757861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5296" cy="2118664"/>
                    </a:xfrm>
                    <a:prstGeom prst="rect">
                      <a:avLst/>
                    </a:prstGeom>
                    <a:noFill/>
                    <a:ln w="25400">
                      <a:solidFill>
                        <a:schemeClr val="tx1"/>
                      </a:solidFill>
                    </a:ln>
                  </pic:spPr>
                </pic:pic>
              </a:graphicData>
            </a:graphic>
          </wp:inline>
        </w:drawing>
      </w:r>
    </w:p>
    <w:p w14:paraId="42AE2231"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Case Study: Free-Form Lenses for High Prescription</w:t>
      </w:r>
    </w:p>
    <w:p w14:paraId="2D628D71" w14:textId="77777777" w:rsidR="00AB61C5" w:rsidRPr="00AB61C5" w:rsidRDefault="00AB61C5" w:rsidP="00625BD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48-year-old software engineer with a prescription of -10.00D comes in seeking the best possible lenses for daily use. The patient frequently works on a computer and experiences eye strain with their current glasses, which are made from a standard high-index material with a low Abbe value.</w:t>
      </w:r>
    </w:p>
    <w:p w14:paraId="38D8E126" w14:textId="77777777" w:rsidR="00AB61C5" w:rsidRPr="00AB61C5" w:rsidRDefault="00AB61C5" w:rsidP="00625BD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optician suggests switching to free-form lenses, customized to reduce the specific visual distortions caused by the patient’s high prescription. The chosen material has a slightly higher Abbe value (42) than the patient’s previous lenses, and the free-form design is tailored to optimize vision both at the center and periphery of the lens. Additionally, the lenses are treated with a premium anti-reflective coating to further reduce chromatic aberration and glare.</w:t>
      </w:r>
    </w:p>
    <w:p w14:paraId="73423203" w14:textId="77777777" w:rsidR="00AB61C5" w:rsidRPr="00AB61C5" w:rsidRDefault="00AB61C5" w:rsidP="00625BD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After using the new lenses, the patient reports significantly reduced eye strain and clearer vision, particularly when working on the computer. The combination of free-form technology and careful consideration of the Abbe value has led to a marked improvement in the patient’s visual comfort and performance.</w:t>
      </w:r>
    </w:p>
    <w:p w14:paraId="065EB63A" w14:textId="77777777" w:rsidR="00625BDA" w:rsidRDefault="00625BDA"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D859AAB" w14:textId="2463090B"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lastRenderedPageBreak/>
        <w:t>Balancing Technology with Material Properties</w:t>
      </w:r>
    </w:p>
    <w:p w14:paraId="198B7C72" w14:textId="77777777" w:rsidR="00AB61C5" w:rsidRPr="00AB61C5" w:rsidRDefault="00AB61C5" w:rsidP="00625BD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While free-form technology offers tremendous benefits, it is essential to remember that the material properties, including the Abbe value, still play a fundamental role in the overall performance of the lens. Advanced lens designs can mitigate some of the effects of low Abbe values, but they cannot eliminate them entirely. Therefore, the best results are often achieved by balancing the precision of free-form technology with the inherent optical qualities of the lens material.</w:t>
      </w:r>
    </w:p>
    <w:p w14:paraId="720DEEF7" w14:textId="588531BB"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When designing free-form lenses, opticians and lens manufacturers must consider not only the refractive needs of the patient but also the material’s Abbe value. This holistic approach ensures that the final product provides the highest level of visual clarity and comfort, tailored to the patient’s unique visual requirements.</w:t>
      </w:r>
    </w:p>
    <w:p w14:paraId="1B957404" w14:textId="77777777" w:rsidR="00AB61C5" w:rsidRPr="00AB61C5" w:rsidRDefault="00AB61C5" w:rsidP="00BA0B0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Free-form lens technology represents a significant leap forward in personalized eyewear, allowing for lenses that are customized to the wearer’s unique visual needs. However, the material’s Abbe value remains a critical factor in the overall effectiveness of these lenses. By carefully selecting materials with appropriate Abbe values and leveraging the customization capabilities of free-form technology, opticians can provide their patients with lenses that offer unparalleled visual clarity and comfort. As advancements in materials and coatings continue, the future of free-form lenses looks promising, with the potential to further optimize visual performance and meet the ever-evolving needs of patients.</w:t>
      </w:r>
    </w:p>
    <w:p w14:paraId="0597EFBA" w14:textId="379DB902" w:rsidR="00AB61C5" w:rsidRPr="00AB61C5" w:rsidRDefault="00AB61C5" w:rsidP="00D65BBD">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sidRPr="00AB61C5">
        <w:rPr>
          <w:rFonts w:ascii="Times New Roman" w:eastAsia="Times New Roman" w:hAnsi="Times New Roman" w:cs="Times New Roman"/>
          <w:b/>
          <w:bCs/>
          <w:kern w:val="0"/>
          <w:sz w:val="24"/>
          <w:szCs w:val="24"/>
          <w14:ligatures w14:val="none"/>
        </w:rPr>
        <w:t>Advanced Concepts Related to Abbe Value</w:t>
      </w:r>
    </w:p>
    <w:p w14:paraId="30D47389" w14:textId="77777777" w:rsidR="00AB61C5" w:rsidRPr="00AB61C5" w:rsidRDefault="00AB61C5" w:rsidP="00D65BBD">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While the basic principles of Abbe value and its influence on chromatic aberration are crucial for understanding lens performance, there are more advanced concepts that delve deeper into the relationship between Abbe value and overall visual experience. This section will explore these advanced topics, including the relationship between Abbe value and visual performance, the role of lens coatings in mitigating chromatic aberration, and the science behind high-definition lenses. By understanding these advanced concepts, opticians and optometrists can make even more informed decisions when selecting and recommending lenses to their patients.</w:t>
      </w:r>
    </w:p>
    <w:p w14:paraId="616114C0"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Relationship Between Abbe Value and Visual Performance</w:t>
      </w:r>
    </w:p>
    <w:p w14:paraId="6465FC9D"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The Abbe value is a critical factor in determining how a lens material will perform under various conditions, but its influence on visual performance extends beyond just chromatic aberration. Understanding this relationship in greater detail can help opticians better predict how a lens will behave in different visual scenarios.</w:t>
      </w:r>
    </w:p>
    <w:p w14:paraId="3798FE55" w14:textId="5A7704BA" w:rsidR="00AB61C5" w:rsidRPr="00AB61C5" w:rsidRDefault="00AB61C5" w:rsidP="00AB61C5">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Contrast Sensitivity</w:t>
      </w:r>
      <w:r w:rsidRPr="00AB61C5">
        <w:rPr>
          <w:rFonts w:ascii="Times New Roman" w:eastAsia="Times New Roman" w:hAnsi="Times New Roman" w:cs="Times New Roman"/>
          <w:kern w:val="0"/>
          <w:sz w:val="24"/>
          <w:szCs w:val="24"/>
          <w14:ligatures w14:val="none"/>
        </w:rPr>
        <w:t xml:space="preserve">: One of the more subtle effects of chromatic aberration, influenced by the Abbe value, is its impact on contrast sensitivity. Lenses with low Abbe values can reduce a patient’s ability to distinguish between fine levels of contrast, especially in low-light conditions. This is because the dispersion of light can blur the boundaries between contrasting colors, making it harder for the eye to detect subtle differences in shade and texture. For patients who require high contrast sensitivity, such as those with specific </w:t>
      </w:r>
      <w:r w:rsidRPr="00AB61C5">
        <w:rPr>
          <w:rFonts w:ascii="Times New Roman" w:eastAsia="Times New Roman" w:hAnsi="Times New Roman" w:cs="Times New Roman"/>
          <w:kern w:val="0"/>
          <w:sz w:val="24"/>
          <w:szCs w:val="24"/>
          <w14:ligatures w14:val="none"/>
        </w:rPr>
        <w:lastRenderedPageBreak/>
        <w:t>occupational needs or those with aging eyes, lenses with higher Abbe values are often recommended.</w:t>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r w:rsidR="00230D6B">
        <w:rPr>
          <w:rFonts w:ascii="Times New Roman" w:eastAsia="Times New Roman" w:hAnsi="Times New Roman" w:cs="Times New Roman"/>
          <w:kern w:val="0"/>
          <w:sz w:val="24"/>
          <w:szCs w:val="24"/>
          <w14:ligatures w14:val="none"/>
        </w:rPr>
        <w:tab/>
      </w:r>
    </w:p>
    <w:p w14:paraId="0361E0EB" w14:textId="77777777" w:rsidR="00AB61C5" w:rsidRPr="00AB61C5" w:rsidRDefault="00AB61C5" w:rsidP="00AB61C5">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Peripheral Vision Clarity</w:t>
      </w:r>
      <w:r w:rsidRPr="00AB61C5">
        <w:rPr>
          <w:rFonts w:ascii="Times New Roman" w:eastAsia="Times New Roman" w:hAnsi="Times New Roman" w:cs="Times New Roman"/>
          <w:kern w:val="0"/>
          <w:sz w:val="24"/>
          <w:szCs w:val="24"/>
          <w14:ligatures w14:val="none"/>
        </w:rPr>
        <w:t>: The effect of Abbe value on peripheral vision is another important aspect of visual performance. Lower Abbe values tend to exacerbate chromatic aberration at the edges of the lens, where light enters at more oblique angles. This can result in blurred or color-fringed peripheral vision, which may be particularly noticeable in larger lens designs, such as those used in sports eyewear or fashion frames. Ensuring that the lens material has a suitable Abbe value can help maintain clarity across the entire visual field, improving overall visual comfort and performance.</w:t>
      </w:r>
    </w:p>
    <w:p w14:paraId="5CFE4946" w14:textId="77777777" w:rsidR="00AB61C5" w:rsidRPr="00AB61C5" w:rsidRDefault="00AB61C5" w:rsidP="00AB61C5">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Depth Perception</w:t>
      </w:r>
      <w:r w:rsidRPr="00AB61C5">
        <w:rPr>
          <w:rFonts w:ascii="Times New Roman" w:eastAsia="Times New Roman" w:hAnsi="Times New Roman" w:cs="Times New Roman"/>
          <w:kern w:val="0"/>
          <w:sz w:val="24"/>
          <w:szCs w:val="24"/>
          <w14:ligatures w14:val="none"/>
        </w:rPr>
        <w:t>: Chromatic aberration can also affect depth perception, particularly in dynamic environments where quick visual judgments are necessary. For instance, athletes or individuals engaged in activities that require precise depth perception may find that lenses with lower Abbe values make it more difficult to judge distances accurately, especially in bright or high-contrast environments. Opticians can improve depth perception for these patients by selecting materials with higher Abbe values or by using specialized lens designs that minimize chromatic aberration.</w:t>
      </w:r>
    </w:p>
    <w:p w14:paraId="665C3FF6" w14:textId="77777777" w:rsidR="00230D6B" w:rsidRDefault="00230D6B"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24DDB39" w14:textId="22FD3162"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Role of Lens Coatings in Mitigating Chromatic Aberration</w:t>
      </w:r>
    </w:p>
    <w:p w14:paraId="1FDFD68D" w14:textId="77777777" w:rsidR="00AB61C5" w:rsidRPr="00AB61C5" w:rsidRDefault="00AB61C5" w:rsidP="00A31C0C">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While the Abbe value of a lens material is inherent and cannot be changed, the use of advanced lens coatings can help mitigate some of the negative effects associated with lower Abbe values. These coatings are designed to enhance the optical performance of the lens, providing clearer, more comfortable vision even when using materials with lower Abbe values.</w:t>
      </w:r>
    </w:p>
    <w:p w14:paraId="6936A594" w14:textId="7C3FE3C4" w:rsidR="00AB61C5" w:rsidRPr="00AB61C5" w:rsidRDefault="00AB61C5" w:rsidP="00AB61C5">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Anti-Reflective Coatings</w:t>
      </w:r>
      <w:r w:rsidRPr="00AB61C5">
        <w:rPr>
          <w:rFonts w:ascii="Times New Roman" w:eastAsia="Times New Roman" w:hAnsi="Times New Roman" w:cs="Times New Roman"/>
          <w:kern w:val="0"/>
          <w:sz w:val="24"/>
          <w:szCs w:val="24"/>
          <w14:ligatures w14:val="none"/>
        </w:rPr>
        <w:t>: Anti-reflective (AR) coatings are among the most common and effective methods for reducing glare and enhancing visual clarity. By minimizing reflections from the surface of the lens, AR coatings can reduce the visual impact of chromatic aberration, making color fringes less noticeable. This is particularly beneficial for patients who choose high-index lenses with lower Abbe values, as it helps to offset some of the drawbacks associated with these materials.</w:t>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p>
    <w:p w14:paraId="707B0E1B" w14:textId="15D97617" w:rsidR="00AB61C5" w:rsidRPr="00AB61C5" w:rsidRDefault="00AB61C5" w:rsidP="00AB61C5">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Blue Light Filtering Coatings</w:t>
      </w:r>
      <w:r w:rsidRPr="00AB61C5">
        <w:rPr>
          <w:rFonts w:ascii="Times New Roman" w:eastAsia="Times New Roman" w:hAnsi="Times New Roman" w:cs="Times New Roman"/>
          <w:kern w:val="0"/>
          <w:sz w:val="24"/>
          <w:szCs w:val="24"/>
          <w14:ligatures w14:val="none"/>
        </w:rPr>
        <w:t>: Blue light filtering coatings, which are designed to reduce the amount of high-energy visible (HEV) light reaching the eye, can also play a role in managing chromatic aberration. Since blue light is refracted more than other colors, lenses with lower Abbe values are more likely to produce blue color fringes. By selectively filtering out some of this light, these coatings can reduce the intensity of chromatic aberration, improving overall visual comfort and reducing eye strain.</w:t>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r w:rsidR="00A31C0C">
        <w:rPr>
          <w:rFonts w:ascii="Times New Roman" w:eastAsia="Times New Roman" w:hAnsi="Times New Roman" w:cs="Times New Roman"/>
          <w:kern w:val="0"/>
          <w:sz w:val="24"/>
          <w:szCs w:val="24"/>
          <w14:ligatures w14:val="none"/>
        </w:rPr>
        <w:tab/>
      </w:r>
    </w:p>
    <w:p w14:paraId="3BD91EDD" w14:textId="5294076D" w:rsidR="00AB61C5" w:rsidRPr="00AB61C5" w:rsidRDefault="00AB61C5" w:rsidP="00AB61C5">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Aspheric Lens Designs</w:t>
      </w:r>
      <w:r w:rsidRPr="00AB61C5">
        <w:rPr>
          <w:rFonts w:ascii="Times New Roman" w:eastAsia="Times New Roman" w:hAnsi="Times New Roman" w:cs="Times New Roman"/>
          <w:kern w:val="0"/>
          <w:sz w:val="24"/>
          <w:szCs w:val="24"/>
          <w14:ligatures w14:val="none"/>
        </w:rPr>
        <w:t xml:space="preserve">: Aspheric lenses, which feature a more complex surface curvature compared to traditional spherical lenses, are designed to reduce optical distortions, including those caused by chromatic aberration. When combined with high-index materials, aspheric designs can help minimize the effects of low Abbe values by </w:t>
      </w:r>
      <w:r w:rsidRPr="00AB61C5">
        <w:rPr>
          <w:rFonts w:ascii="Times New Roman" w:eastAsia="Times New Roman" w:hAnsi="Times New Roman" w:cs="Times New Roman"/>
          <w:kern w:val="0"/>
          <w:sz w:val="24"/>
          <w:szCs w:val="24"/>
          <w14:ligatures w14:val="none"/>
        </w:rPr>
        <w:lastRenderedPageBreak/>
        <w:t>reducing the lens’s peripheral thickness and the angle at which light enters the lens. This results in clearer, more consistent vision across the entire lens surface.</w:t>
      </w:r>
    </w:p>
    <w:p w14:paraId="16F49C9E" w14:textId="77777777" w:rsidR="00FC6392" w:rsidRDefault="00FC6392" w:rsidP="00AB61C5">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381E445" w14:textId="2FA98F8B"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Science Behind High-Definition Lenses</w:t>
      </w:r>
    </w:p>
    <w:p w14:paraId="791EF8B0"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High-definition (HD) lenses represent the cutting edge of lens technology, offering superior optical performance through a combination of advanced manufacturing techniques and precise customization. The integration of free-form technology with high-definition lenses allows for a level of precision that was previously unattainable, making them an excellent option for patients who demand the highest quality vision.</w:t>
      </w:r>
    </w:p>
    <w:p w14:paraId="34377F09" w14:textId="4813FDFD" w:rsidR="00AB61C5" w:rsidRPr="00AB61C5" w:rsidRDefault="00AB61C5" w:rsidP="00AB61C5">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Customized Aberration Control</w:t>
      </w:r>
      <w:r w:rsidRPr="00AB61C5">
        <w:rPr>
          <w:rFonts w:ascii="Times New Roman" w:eastAsia="Times New Roman" w:hAnsi="Times New Roman" w:cs="Times New Roman"/>
          <w:kern w:val="0"/>
          <w:sz w:val="24"/>
          <w:szCs w:val="24"/>
          <w14:ligatures w14:val="none"/>
        </w:rPr>
        <w:t>: One of the key benefits of high-definition lenses is their ability to control and minimize optical aberrations, including chromatic aberration. By using free-form technology, HD lenses are individually optimized for each wearer, taking into account the specific prescription, lens material, and frame shape. This level of customization ensures that the lens provides the clearest possible vision, even with materials that have lower Abbe values.</w:t>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p>
    <w:p w14:paraId="501142ED" w14:textId="3A0325EE" w:rsidR="00AB61C5" w:rsidRPr="00AB61C5" w:rsidRDefault="00AB61C5" w:rsidP="00AB61C5">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Improved Night Vision</w:t>
      </w:r>
      <w:r w:rsidRPr="00AB61C5">
        <w:rPr>
          <w:rFonts w:ascii="Times New Roman" w:eastAsia="Times New Roman" w:hAnsi="Times New Roman" w:cs="Times New Roman"/>
          <w:kern w:val="0"/>
          <w:sz w:val="24"/>
          <w:szCs w:val="24"/>
          <w14:ligatures w14:val="none"/>
        </w:rPr>
        <w:t>: High-definition lenses are particularly effective at improving vision in low-light conditions, such as night driving. The precise control over lens curvature and thickness helps to minimize the halo and glare effects often associated with lower Abbe values. This makes HD lenses a popular choice for patients who struggle with night vision, as they provide clearer, more accurate vision even in challenging lighting conditions.</w:t>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r w:rsidR="00FC6392">
        <w:rPr>
          <w:rFonts w:ascii="Times New Roman" w:eastAsia="Times New Roman" w:hAnsi="Times New Roman" w:cs="Times New Roman"/>
          <w:kern w:val="0"/>
          <w:sz w:val="24"/>
          <w:szCs w:val="24"/>
          <w14:ligatures w14:val="none"/>
        </w:rPr>
        <w:tab/>
      </w:r>
    </w:p>
    <w:p w14:paraId="414162F4" w14:textId="77777777" w:rsidR="00AB61C5" w:rsidRPr="00AB61C5" w:rsidRDefault="00AB61C5" w:rsidP="00AB61C5">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Enhanced Visual Acuity</w:t>
      </w:r>
      <w:r w:rsidRPr="00AB61C5">
        <w:rPr>
          <w:rFonts w:ascii="Times New Roman" w:eastAsia="Times New Roman" w:hAnsi="Times New Roman" w:cs="Times New Roman"/>
          <w:kern w:val="0"/>
          <w:sz w:val="24"/>
          <w:szCs w:val="24"/>
          <w14:ligatures w14:val="none"/>
        </w:rPr>
        <w:t>: For patients with complex prescriptions, such as those with high levels of astigmatism or presbyopia, high-definition lenses can offer significant improvements in visual acuity. The advanced design and manufacturing process reduces the impact of chromatic aberration, ensuring that the wearer experiences sharp, clear vision across all distances. This is especially important for progressive lenses, where the transition between near, intermediate, and distance vision needs to be as smooth and distortion-free as possible.</w:t>
      </w:r>
    </w:p>
    <w:p w14:paraId="047DF0DA" w14:textId="7777777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Advanced Case Study: High-Definition Lenses for a Professional Photographer</w:t>
      </w:r>
    </w:p>
    <w:p w14:paraId="6E8D963C" w14:textId="77777777" w:rsidR="00AB61C5" w:rsidRPr="00AB61C5" w:rsidRDefault="00AB61C5" w:rsidP="00E21475">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 35-year-old professional photographer with a prescription of +2.50D in both eyes comes in seeking lenses that provide the best possible clarity and color accuracy. The patient has previously tried standard high-index lenses but found that they caused noticeable color fringes in high-contrast environments, particularly when editing photos on a computer.</w:t>
      </w:r>
    </w:p>
    <w:p w14:paraId="48C98118" w14:textId="77777777" w:rsidR="00AB61C5" w:rsidRPr="00AB61C5" w:rsidRDefault="00AB61C5" w:rsidP="00E21475">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 xml:space="preserve">The optician recommends high-definition lenses made from a material with a mid-range Abbe value (42), combined with a blue light filtering coating to reduce the impact of digital screens on the eyes. The lenses are designed using free-form technology to optimize visual </w:t>
      </w:r>
      <w:r w:rsidRPr="00AB61C5">
        <w:rPr>
          <w:rFonts w:ascii="Times New Roman" w:eastAsia="Times New Roman" w:hAnsi="Times New Roman" w:cs="Times New Roman"/>
          <w:kern w:val="0"/>
          <w:sz w:val="24"/>
          <w:szCs w:val="24"/>
          <w14:ligatures w14:val="none"/>
        </w:rPr>
        <w:lastRenderedPageBreak/>
        <w:t>clarity across the entire lens surface, ensuring that the patient experiences minimal chromatic aberration and maximum color fidelity.</w:t>
      </w:r>
    </w:p>
    <w:p w14:paraId="5A7EFAFB" w14:textId="20828157" w:rsidR="00E21475" w:rsidRPr="00C06058" w:rsidRDefault="00AB61C5" w:rsidP="00C0605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After using the new lenses, the patient reports a significant improvement in visual clarity and color accuracy, particularly when working on detailed photo edits. The combination of high-definition design and careful material selection has provided the patient with the precise visual performance needed for their professional work.</w:t>
      </w:r>
    </w:p>
    <w:p w14:paraId="0B49E950" w14:textId="6257B9C7" w:rsidR="00AB61C5" w:rsidRPr="00AB61C5" w:rsidRDefault="00AB61C5" w:rsidP="00AB61C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The Future of Abbe Value Considerations in Lens Design</w:t>
      </w:r>
    </w:p>
    <w:p w14:paraId="2D885F6E" w14:textId="77777777" w:rsidR="00AB61C5" w:rsidRPr="00AB61C5" w:rsidRDefault="00AB61C5" w:rsidP="00C0605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As lens technology continues to advance, the importance of understanding and leveraging the Abbe value in lens design will only grow. The development of new materials, coatings, and manufacturing techniques offers the potential to create lenses that are both thin and lightweight while minimizing chromatic aberration, even in materials with lower Abbe values.</w:t>
      </w:r>
    </w:p>
    <w:p w14:paraId="63C1CFBB" w14:textId="0B138435" w:rsidR="00AB61C5" w:rsidRPr="00AB61C5" w:rsidRDefault="00AB61C5" w:rsidP="00AB61C5">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Next-Generation Materials</w:t>
      </w:r>
      <w:r w:rsidRPr="00AB61C5">
        <w:rPr>
          <w:rFonts w:ascii="Times New Roman" w:eastAsia="Times New Roman" w:hAnsi="Times New Roman" w:cs="Times New Roman"/>
          <w:kern w:val="0"/>
          <w:sz w:val="24"/>
          <w:szCs w:val="24"/>
          <w14:ligatures w14:val="none"/>
        </w:rPr>
        <w:t>: Research into new polymers and composite materials aims to produce lenses with higher Abbe values without sacrificing the benefits of thinness and lightness. These materials could revolutionize the industry, offering patients the best of both worlds: superior optical clarity and sleek, comfortable eyewear.</w:t>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p>
    <w:p w14:paraId="1D4B31CC" w14:textId="38C3DAE7" w:rsidR="00AB61C5" w:rsidRPr="00AB61C5" w:rsidRDefault="00AB61C5" w:rsidP="00AB61C5">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Integrated Digital Solutions</w:t>
      </w:r>
      <w:r w:rsidRPr="00AB61C5">
        <w:rPr>
          <w:rFonts w:ascii="Times New Roman" w:eastAsia="Times New Roman" w:hAnsi="Times New Roman" w:cs="Times New Roman"/>
          <w:kern w:val="0"/>
          <w:sz w:val="24"/>
          <w:szCs w:val="24"/>
          <w14:ligatures w14:val="none"/>
        </w:rPr>
        <w:t>: The future of lens design may also include the integration of digital technologies that further customize and optimize lenses based on real-time data. For example, lenses could be designed using data from eye-tracking devices to ensure that they provide the best possible performance in all viewing conditions, further reducing the impact of chromatic aberration and other optical distortions.</w:t>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r w:rsidR="00E21475">
        <w:rPr>
          <w:rFonts w:ascii="Times New Roman" w:eastAsia="Times New Roman" w:hAnsi="Times New Roman" w:cs="Times New Roman"/>
          <w:kern w:val="0"/>
          <w:sz w:val="24"/>
          <w:szCs w:val="24"/>
          <w14:ligatures w14:val="none"/>
        </w:rPr>
        <w:tab/>
      </w:r>
    </w:p>
    <w:p w14:paraId="68C2120F" w14:textId="77777777" w:rsidR="00AB61C5" w:rsidRPr="00AB61C5" w:rsidRDefault="00AB61C5" w:rsidP="00AB61C5">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b/>
          <w:bCs/>
          <w:kern w:val="0"/>
          <w:sz w:val="24"/>
          <w:szCs w:val="24"/>
          <w14:ligatures w14:val="none"/>
        </w:rPr>
        <w:t>Sustainability Considerations</w:t>
      </w:r>
      <w:r w:rsidRPr="00AB61C5">
        <w:rPr>
          <w:rFonts w:ascii="Times New Roman" w:eastAsia="Times New Roman" w:hAnsi="Times New Roman" w:cs="Times New Roman"/>
          <w:kern w:val="0"/>
          <w:sz w:val="24"/>
          <w:szCs w:val="24"/>
          <w14:ligatures w14:val="none"/>
        </w:rPr>
        <w:t>: As the optics industry moves towards more sustainable practices, the development of eco-friendly lens materials with favorable Abbe values will become increasingly important. These materials will need to balance environmental impact with optical performance, ensuring that patients receive lenses that are both high-quality and responsibly produced.</w:t>
      </w:r>
    </w:p>
    <w:p w14:paraId="25EAFD6A" w14:textId="48AADE2A" w:rsidR="00AB61C5" w:rsidRPr="00AB61C5" w:rsidRDefault="00AB61C5" w:rsidP="003A0B6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AB61C5">
        <w:rPr>
          <w:rFonts w:ascii="Times New Roman" w:eastAsia="Times New Roman" w:hAnsi="Times New Roman" w:cs="Times New Roman"/>
          <w:kern w:val="0"/>
          <w:sz w:val="24"/>
          <w:szCs w:val="24"/>
          <w14:ligatures w14:val="none"/>
        </w:rPr>
        <w:t>Advanced concepts related to Abbe value offer a deeper understanding of how this critical parameter influences visual performance. By exploring the relationship between Abbe value and contrast sensitivity, peripheral vision, and depth perception, as well as the role of coating</w:t>
      </w:r>
      <w:r w:rsidR="003A0B68">
        <w:rPr>
          <w:rFonts w:ascii="Times New Roman" w:eastAsia="Times New Roman" w:hAnsi="Times New Roman" w:cs="Times New Roman"/>
          <w:kern w:val="0"/>
          <w:sz w:val="24"/>
          <w:szCs w:val="24"/>
          <w14:ligatures w14:val="none"/>
        </w:rPr>
        <w:t>`</w:t>
      </w:r>
      <w:r w:rsidRPr="00AB61C5">
        <w:rPr>
          <w:rFonts w:ascii="Times New Roman" w:eastAsia="Times New Roman" w:hAnsi="Times New Roman" w:cs="Times New Roman"/>
          <w:kern w:val="0"/>
          <w:sz w:val="24"/>
          <w:szCs w:val="24"/>
          <w14:ligatures w14:val="none"/>
        </w:rPr>
        <w:t>s and high-definition lens technologies, opticians can better serve their patients’ needs. As the industry continues to innovate, the future of lens design will likely see even greater integration of these advanced concepts, leading to eyewear that offers unparalleled clarity, comfort, and customization.</w:t>
      </w:r>
    </w:p>
    <w:p w14:paraId="3E0E1BF6" w14:textId="77777777" w:rsidR="005D5B37" w:rsidRDefault="005D5B37">
      <w:pPr>
        <w:rPr>
          <w:rFonts w:ascii="Times New Roman" w:eastAsia="Times New Roman" w:hAnsi="Times New Roman" w:cs="Times New Roman"/>
          <w:kern w:val="0"/>
          <w:sz w:val="24"/>
          <w:szCs w:val="24"/>
          <w14:ligatures w14:val="none"/>
        </w:rPr>
      </w:pPr>
    </w:p>
    <w:p w14:paraId="52A4961E" w14:textId="77777777" w:rsidR="001A0839" w:rsidRDefault="001A0839">
      <w:pPr>
        <w:rPr>
          <w:rFonts w:ascii="Times New Roman" w:eastAsia="Times New Roman" w:hAnsi="Times New Roman" w:cs="Times New Roman"/>
          <w:kern w:val="0"/>
          <w:sz w:val="24"/>
          <w:szCs w:val="24"/>
          <w14:ligatures w14:val="none"/>
        </w:rPr>
      </w:pPr>
    </w:p>
    <w:p w14:paraId="724659B9" w14:textId="77777777" w:rsidR="001A0839" w:rsidRDefault="001A0839">
      <w:pPr>
        <w:rPr>
          <w:rFonts w:ascii="Times New Roman" w:eastAsia="Times New Roman" w:hAnsi="Times New Roman" w:cs="Times New Roman"/>
          <w:kern w:val="0"/>
          <w:sz w:val="24"/>
          <w:szCs w:val="24"/>
          <w14:ligatures w14:val="none"/>
        </w:rPr>
      </w:pPr>
    </w:p>
    <w:p w14:paraId="2C7A7820" w14:textId="77777777" w:rsidR="00C06058" w:rsidRDefault="00C06058">
      <w:pPr>
        <w:rPr>
          <w:rFonts w:ascii="Times New Roman" w:eastAsia="Times New Roman" w:hAnsi="Times New Roman" w:cs="Times New Roman"/>
          <w:kern w:val="0"/>
          <w:sz w:val="24"/>
          <w:szCs w:val="24"/>
          <w14:ligatures w14:val="none"/>
        </w:rPr>
      </w:pPr>
    </w:p>
    <w:p w14:paraId="14A20012" w14:textId="21111142" w:rsidR="001A0839" w:rsidRDefault="00015F9D" w:rsidP="00015F9D">
      <w:pPr>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lastRenderedPageBreak/>
        <w:t>Final Assessment</w:t>
      </w:r>
    </w:p>
    <w:p w14:paraId="0E9BC631" w14:textId="77777777" w:rsidR="00015F9D" w:rsidRDefault="00015F9D" w:rsidP="00015F9D">
      <w:pPr>
        <w:jc w:val="center"/>
        <w:rPr>
          <w:rFonts w:ascii="Times New Roman" w:eastAsia="Times New Roman" w:hAnsi="Times New Roman" w:cs="Times New Roman"/>
          <w:kern w:val="0"/>
          <w:sz w:val="32"/>
          <w:szCs w:val="32"/>
          <w14:ligatures w14:val="none"/>
        </w:rPr>
      </w:pPr>
    </w:p>
    <w:p w14:paraId="7C654D0B" w14:textId="1D2D6D59" w:rsidR="002606FA" w:rsidRPr="002606FA" w:rsidRDefault="002606FA" w:rsidP="002606F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   </w:t>
      </w:r>
      <w:r w:rsidRPr="002606FA">
        <w:rPr>
          <w:rFonts w:ascii="Times New Roman" w:eastAsia="Times New Roman" w:hAnsi="Times New Roman" w:cs="Times New Roman"/>
          <w:b/>
          <w:bCs/>
          <w:kern w:val="0"/>
          <w:sz w:val="24"/>
          <w:szCs w:val="24"/>
          <w14:ligatures w14:val="none"/>
        </w:rPr>
        <w:t>Free-form lenses are designed to:</w:t>
      </w:r>
    </w:p>
    <w:p w14:paraId="5549A09F" w14:textId="77777777" w:rsidR="002606FA" w:rsidRPr="002606FA" w:rsidRDefault="002606FA" w:rsidP="002606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606FA">
        <w:rPr>
          <w:rFonts w:ascii="Times New Roman" w:eastAsia="Times New Roman" w:hAnsi="Times New Roman" w:cs="Times New Roman"/>
          <w:kern w:val="0"/>
          <w:sz w:val="24"/>
          <w:szCs w:val="24"/>
          <w14:ligatures w14:val="none"/>
        </w:rPr>
        <w:t>A) Increase lens thickness</w:t>
      </w:r>
    </w:p>
    <w:p w14:paraId="04A3D6E5" w14:textId="77777777" w:rsidR="002606FA" w:rsidRPr="002606FA" w:rsidRDefault="002606FA" w:rsidP="002606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606FA">
        <w:rPr>
          <w:rFonts w:ascii="Times New Roman" w:eastAsia="Times New Roman" w:hAnsi="Times New Roman" w:cs="Times New Roman"/>
          <w:kern w:val="0"/>
          <w:sz w:val="24"/>
          <w:szCs w:val="24"/>
          <w14:ligatures w14:val="none"/>
        </w:rPr>
        <w:t>B) Optimize the lens curvature for each point on the lens</w:t>
      </w:r>
    </w:p>
    <w:p w14:paraId="1C77CE95" w14:textId="77777777" w:rsidR="002606FA" w:rsidRPr="002606FA" w:rsidRDefault="002606FA" w:rsidP="002606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606FA">
        <w:rPr>
          <w:rFonts w:ascii="Times New Roman" w:eastAsia="Times New Roman" w:hAnsi="Times New Roman" w:cs="Times New Roman"/>
          <w:kern w:val="0"/>
          <w:sz w:val="24"/>
          <w:szCs w:val="24"/>
          <w14:ligatures w14:val="none"/>
        </w:rPr>
        <w:t>C) Simplify the lens manufacturing process</w:t>
      </w:r>
    </w:p>
    <w:p w14:paraId="3B3CF73B" w14:textId="77777777" w:rsidR="002606FA" w:rsidRDefault="002606FA" w:rsidP="002606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606FA">
        <w:rPr>
          <w:rFonts w:ascii="Times New Roman" w:eastAsia="Times New Roman" w:hAnsi="Times New Roman" w:cs="Times New Roman"/>
          <w:kern w:val="0"/>
          <w:sz w:val="24"/>
          <w:szCs w:val="24"/>
          <w14:ligatures w14:val="none"/>
        </w:rPr>
        <w:t>D) Decrease the refractive index of the lens material</w:t>
      </w:r>
    </w:p>
    <w:p w14:paraId="777B5EAB" w14:textId="77777777" w:rsidR="00197FF0" w:rsidRDefault="00197FF0" w:rsidP="002606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5E4E4DBD" w14:textId="2C3280BC" w:rsidR="00467594" w:rsidRPr="00467594" w:rsidRDefault="00467594" w:rsidP="00467594">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   </w:t>
      </w:r>
      <w:r w:rsidRPr="00467594">
        <w:rPr>
          <w:rFonts w:ascii="Times New Roman" w:eastAsia="Times New Roman" w:hAnsi="Times New Roman" w:cs="Times New Roman"/>
          <w:b/>
          <w:bCs/>
          <w:kern w:val="0"/>
          <w:sz w:val="24"/>
          <w:szCs w:val="24"/>
          <w14:ligatures w14:val="none"/>
        </w:rPr>
        <w:t>What does the Abbe value measure in a lens material?</w:t>
      </w:r>
    </w:p>
    <w:p w14:paraId="7D09268B" w14:textId="77777777" w:rsidR="00467594" w:rsidRPr="00467594" w:rsidRDefault="00467594" w:rsidP="0046759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67594">
        <w:rPr>
          <w:rFonts w:ascii="Times New Roman" w:eastAsia="Times New Roman" w:hAnsi="Times New Roman" w:cs="Times New Roman"/>
          <w:kern w:val="0"/>
          <w:sz w:val="24"/>
          <w:szCs w:val="24"/>
          <w14:ligatures w14:val="none"/>
        </w:rPr>
        <w:t>A) Refractive index</w:t>
      </w:r>
    </w:p>
    <w:p w14:paraId="6318AF5C" w14:textId="77777777" w:rsidR="00467594" w:rsidRPr="00467594" w:rsidRDefault="00467594" w:rsidP="0046759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67594">
        <w:rPr>
          <w:rFonts w:ascii="Times New Roman" w:eastAsia="Times New Roman" w:hAnsi="Times New Roman" w:cs="Times New Roman"/>
          <w:kern w:val="0"/>
          <w:sz w:val="24"/>
          <w:szCs w:val="24"/>
          <w14:ligatures w14:val="none"/>
        </w:rPr>
        <w:t>B) Light dispersion</w:t>
      </w:r>
    </w:p>
    <w:p w14:paraId="450C48D8" w14:textId="77777777" w:rsidR="00467594" w:rsidRPr="00467594" w:rsidRDefault="00467594" w:rsidP="0046759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67594">
        <w:rPr>
          <w:rFonts w:ascii="Times New Roman" w:eastAsia="Times New Roman" w:hAnsi="Times New Roman" w:cs="Times New Roman"/>
          <w:kern w:val="0"/>
          <w:sz w:val="24"/>
          <w:szCs w:val="24"/>
          <w14:ligatures w14:val="none"/>
        </w:rPr>
        <w:t>C) Thickness of the lens</w:t>
      </w:r>
    </w:p>
    <w:p w14:paraId="035359F1" w14:textId="77777777" w:rsidR="00467594" w:rsidRPr="00467594" w:rsidRDefault="00467594" w:rsidP="0046759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67594">
        <w:rPr>
          <w:rFonts w:ascii="Times New Roman" w:eastAsia="Times New Roman" w:hAnsi="Times New Roman" w:cs="Times New Roman"/>
          <w:kern w:val="0"/>
          <w:sz w:val="24"/>
          <w:szCs w:val="24"/>
          <w14:ligatures w14:val="none"/>
        </w:rPr>
        <w:t>D) Impact resistance</w:t>
      </w:r>
    </w:p>
    <w:p w14:paraId="3D8D19C7" w14:textId="77777777" w:rsidR="00467594" w:rsidRDefault="00467594" w:rsidP="002606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0FC12F6E" w14:textId="0C8D75AC" w:rsidR="002008A9" w:rsidRPr="002008A9" w:rsidRDefault="00405D6F" w:rsidP="002008A9">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3.   </w:t>
      </w:r>
      <w:r w:rsidR="002008A9" w:rsidRPr="002008A9">
        <w:rPr>
          <w:rFonts w:ascii="Times New Roman" w:eastAsia="Times New Roman" w:hAnsi="Times New Roman" w:cs="Times New Roman"/>
          <w:b/>
          <w:bCs/>
          <w:kern w:val="0"/>
          <w:sz w:val="24"/>
          <w:szCs w:val="24"/>
          <w14:ligatures w14:val="none"/>
        </w:rPr>
        <w:t>Which lens material typically has the highest Abbe value?</w:t>
      </w:r>
    </w:p>
    <w:p w14:paraId="01453A80" w14:textId="77777777" w:rsidR="002008A9" w:rsidRPr="002008A9" w:rsidRDefault="002008A9"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008A9">
        <w:rPr>
          <w:rFonts w:ascii="Times New Roman" w:eastAsia="Times New Roman" w:hAnsi="Times New Roman" w:cs="Times New Roman"/>
          <w:kern w:val="0"/>
          <w:sz w:val="24"/>
          <w:szCs w:val="24"/>
          <w14:ligatures w14:val="none"/>
        </w:rPr>
        <w:t>A) Polycarbonate</w:t>
      </w:r>
    </w:p>
    <w:p w14:paraId="57E1E211" w14:textId="77777777" w:rsidR="002008A9" w:rsidRPr="002008A9" w:rsidRDefault="002008A9"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008A9">
        <w:rPr>
          <w:rFonts w:ascii="Times New Roman" w:eastAsia="Times New Roman" w:hAnsi="Times New Roman" w:cs="Times New Roman"/>
          <w:kern w:val="0"/>
          <w:sz w:val="24"/>
          <w:szCs w:val="24"/>
          <w14:ligatures w14:val="none"/>
        </w:rPr>
        <w:t>B) High-Index Plastic (1.74)</w:t>
      </w:r>
    </w:p>
    <w:p w14:paraId="0FAA8E68" w14:textId="77777777" w:rsidR="002008A9" w:rsidRPr="002008A9" w:rsidRDefault="002008A9"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008A9">
        <w:rPr>
          <w:rFonts w:ascii="Times New Roman" w:eastAsia="Times New Roman" w:hAnsi="Times New Roman" w:cs="Times New Roman"/>
          <w:kern w:val="0"/>
          <w:sz w:val="24"/>
          <w:szCs w:val="24"/>
          <w14:ligatures w14:val="none"/>
        </w:rPr>
        <w:t>C) Crown Glass</w:t>
      </w:r>
    </w:p>
    <w:p w14:paraId="1D25DDC3" w14:textId="77777777" w:rsidR="002008A9" w:rsidRDefault="002008A9"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2008A9">
        <w:rPr>
          <w:rFonts w:ascii="Times New Roman" w:eastAsia="Times New Roman" w:hAnsi="Times New Roman" w:cs="Times New Roman"/>
          <w:kern w:val="0"/>
          <w:sz w:val="24"/>
          <w:szCs w:val="24"/>
          <w14:ligatures w14:val="none"/>
        </w:rPr>
        <w:t>D) Trivex</w:t>
      </w:r>
    </w:p>
    <w:p w14:paraId="436B42DA" w14:textId="77777777" w:rsidR="00405D6F" w:rsidRDefault="00405D6F"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6D17D780" w14:textId="77777777" w:rsidR="007A5C01" w:rsidRDefault="007A5C01"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665BD8EE" w14:textId="77777777" w:rsidR="007A5C01" w:rsidRDefault="007A5C01"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069F6839" w14:textId="77777777" w:rsidR="007A5C01" w:rsidRDefault="007A5C01"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44F1522" w14:textId="3FB40ABD" w:rsidR="007A5C01" w:rsidRPr="007A5C01" w:rsidRDefault="007A5C01" w:rsidP="007A5C0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4.   </w:t>
      </w:r>
      <w:r w:rsidRPr="007A5C01">
        <w:rPr>
          <w:rFonts w:ascii="Times New Roman" w:eastAsia="Times New Roman" w:hAnsi="Times New Roman" w:cs="Times New Roman"/>
          <w:b/>
          <w:bCs/>
          <w:kern w:val="0"/>
          <w:sz w:val="24"/>
          <w:szCs w:val="24"/>
          <w14:ligatures w14:val="none"/>
        </w:rPr>
        <w:t>What does a low Abbe value typically cause in lenses?</w:t>
      </w:r>
    </w:p>
    <w:p w14:paraId="08EA80FD" w14:textId="77777777" w:rsidR="007A5C01" w:rsidRPr="007A5C01" w:rsidRDefault="007A5C01" w:rsidP="007A5C0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A5C01">
        <w:rPr>
          <w:rFonts w:ascii="Times New Roman" w:eastAsia="Times New Roman" w:hAnsi="Times New Roman" w:cs="Times New Roman"/>
          <w:kern w:val="0"/>
          <w:sz w:val="24"/>
          <w:szCs w:val="24"/>
          <w14:ligatures w14:val="none"/>
        </w:rPr>
        <w:t>A) Increased lens thickness</w:t>
      </w:r>
    </w:p>
    <w:p w14:paraId="27630FE7" w14:textId="77777777" w:rsidR="007A5C01" w:rsidRPr="007A5C01" w:rsidRDefault="007A5C01" w:rsidP="007A5C0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A5C01">
        <w:rPr>
          <w:rFonts w:ascii="Times New Roman" w:eastAsia="Times New Roman" w:hAnsi="Times New Roman" w:cs="Times New Roman"/>
          <w:kern w:val="0"/>
          <w:sz w:val="24"/>
          <w:szCs w:val="24"/>
          <w14:ligatures w14:val="none"/>
        </w:rPr>
        <w:t>B) Reduced impact resistance</w:t>
      </w:r>
    </w:p>
    <w:p w14:paraId="1E65C7EB" w14:textId="77777777" w:rsidR="007A5C01" w:rsidRPr="007A5C01" w:rsidRDefault="007A5C01" w:rsidP="007A5C0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A5C01">
        <w:rPr>
          <w:rFonts w:ascii="Times New Roman" w:eastAsia="Times New Roman" w:hAnsi="Times New Roman" w:cs="Times New Roman"/>
          <w:kern w:val="0"/>
          <w:sz w:val="24"/>
          <w:szCs w:val="24"/>
          <w14:ligatures w14:val="none"/>
        </w:rPr>
        <w:t>C) Color fringing</w:t>
      </w:r>
    </w:p>
    <w:p w14:paraId="41B34249" w14:textId="77777777" w:rsidR="007A5C01" w:rsidRDefault="007A5C01" w:rsidP="007A5C0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A5C01">
        <w:rPr>
          <w:rFonts w:ascii="Times New Roman" w:eastAsia="Times New Roman" w:hAnsi="Times New Roman" w:cs="Times New Roman"/>
          <w:kern w:val="0"/>
          <w:sz w:val="24"/>
          <w:szCs w:val="24"/>
          <w14:ligatures w14:val="none"/>
        </w:rPr>
        <w:t>D) Better UV protection</w:t>
      </w:r>
    </w:p>
    <w:p w14:paraId="4E14E6BD" w14:textId="77777777" w:rsidR="00706920" w:rsidRDefault="00706920" w:rsidP="007A5C0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65CE2A1A" w14:textId="7741CCA1" w:rsidR="00706920" w:rsidRPr="00706920" w:rsidRDefault="00706920" w:rsidP="00706920">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5.   </w:t>
      </w:r>
      <w:r w:rsidRPr="00706920">
        <w:rPr>
          <w:rFonts w:ascii="Times New Roman" w:eastAsia="Times New Roman" w:hAnsi="Times New Roman" w:cs="Times New Roman"/>
          <w:b/>
          <w:bCs/>
          <w:kern w:val="0"/>
          <w:sz w:val="24"/>
          <w:szCs w:val="24"/>
          <w14:ligatures w14:val="none"/>
        </w:rPr>
        <w:t>Which type of chromatic aberration occurs when different colors focus at different distances along the optical axis?</w:t>
      </w:r>
    </w:p>
    <w:p w14:paraId="31321118" w14:textId="77777777" w:rsidR="00706920" w:rsidRPr="00706920" w:rsidRDefault="00706920" w:rsidP="00706920">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06920">
        <w:rPr>
          <w:rFonts w:ascii="Times New Roman" w:eastAsia="Times New Roman" w:hAnsi="Times New Roman" w:cs="Times New Roman"/>
          <w:kern w:val="0"/>
          <w:sz w:val="24"/>
          <w:szCs w:val="24"/>
          <w14:ligatures w14:val="none"/>
        </w:rPr>
        <w:t>A) Lateral chromatic aberration</w:t>
      </w:r>
    </w:p>
    <w:p w14:paraId="68C6A3E7" w14:textId="77777777" w:rsidR="00706920" w:rsidRPr="00706920" w:rsidRDefault="00706920" w:rsidP="00706920">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06920">
        <w:rPr>
          <w:rFonts w:ascii="Times New Roman" w:eastAsia="Times New Roman" w:hAnsi="Times New Roman" w:cs="Times New Roman"/>
          <w:kern w:val="0"/>
          <w:sz w:val="24"/>
          <w:szCs w:val="24"/>
          <w14:ligatures w14:val="none"/>
        </w:rPr>
        <w:t>B) Spherical aberration</w:t>
      </w:r>
    </w:p>
    <w:p w14:paraId="278ABB1F" w14:textId="77777777" w:rsidR="00706920" w:rsidRPr="00706920" w:rsidRDefault="00706920" w:rsidP="00706920">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06920">
        <w:rPr>
          <w:rFonts w:ascii="Times New Roman" w:eastAsia="Times New Roman" w:hAnsi="Times New Roman" w:cs="Times New Roman"/>
          <w:kern w:val="0"/>
          <w:sz w:val="24"/>
          <w:szCs w:val="24"/>
          <w14:ligatures w14:val="none"/>
        </w:rPr>
        <w:t>C) Longitudinal chromatic aberration</w:t>
      </w:r>
    </w:p>
    <w:p w14:paraId="103964D0" w14:textId="77777777" w:rsidR="00706920" w:rsidRPr="00706920" w:rsidRDefault="00706920" w:rsidP="00706920">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06920">
        <w:rPr>
          <w:rFonts w:ascii="Times New Roman" w:eastAsia="Times New Roman" w:hAnsi="Times New Roman" w:cs="Times New Roman"/>
          <w:kern w:val="0"/>
          <w:sz w:val="24"/>
          <w:szCs w:val="24"/>
          <w14:ligatures w14:val="none"/>
        </w:rPr>
        <w:t>D) Astigmatism</w:t>
      </w:r>
    </w:p>
    <w:p w14:paraId="6E9C7219" w14:textId="77777777" w:rsidR="00706920" w:rsidRPr="007A5C01" w:rsidRDefault="00706920" w:rsidP="007A5C0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DA00F9F" w14:textId="69D0376C" w:rsidR="00992E56" w:rsidRPr="00992E56" w:rsidRDefault="00992E56" w:rsidP="00992E56">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6.   </w:t>
      </w:r>
      <w:r w:rsidRPr="00992E56">
        <w:rPr>
          <w:rFonts w:ascii="Times New Roman" w:eastAsia="Times New Roman" w:hAnsi="Times New Roman" w:cs="Times New Roman"/>
          <w:b/>
          <w:bCs/>
          <w:kern w:val="0"/>
          <w:sz w:val="24"/>
          <w:szCs w:val="24"/>
          <w14:ligatures w14:val="none"/>
        </w:rPr>
        <w:t>Which of the following factors is NOT directly influenced by the Abbe value?</w:t>
      </w:r>
    </w:p>
    <w:p w14:paraId="70841C67" w14:textId="60943EB7" w:rsidR="00992E56" w:rsidRPr="00992E56" w:rsidRDefault="00992E56" w:rsidP="00992E56">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92E56">
        <w:rPr>
          <w:rFonts w:ascii="Times New Roman" w:eastAsia="Times New Roman" w:hAnsi="Times New Roman" w:cs="Times New Roman"/>
          <w:kern w:val="0"/>
          <w:sz w:val="24"/>
          <w:szCs w:val="24"/>
          <w14:ligatures w14:val="none"/>
        </w:rPr>
        <w:t xml:space="preserve">A) </w:t>
      </w:r>
      <w:r>
        <w:rPr>
          <w:rFonts w:ascii="Times New Roman" w:eastAsia="Times New Roman" w:hAnsi="Times New Roman" w:cs="Times New Roman"/>
          <w:kern w:val="0"/>
          <w:sz w:val="24"/>
          <w:szCs w:val="24"/>
          <w14:ligatures w14:val="none"/>
        </w:rPr>
        <w:t>Lens thickness</w:t>
      </w:r>
    </w:p>
    <w:p w14:paraId="17428CDD" w14:textId="0F751BF9" w:rsidR="00992E56" w:rsidRPr="00992E56" w:rsidRDefault="00992E56" w:rsidP="00992E56">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92E56">
        <w:rPr>
          <w:rFonts w:ascii="Times New Roman" w:eastAsia="Times New Roman" w:hAnsi="Times New Roman" w:cs="Times New Roman"/>
          <w:kern w:val="0"/>
          <w:sz w:val="24"/>
          <w:szCs w:val="24"/>
          <w14:ligatures w14:val="none"/>
        </w:rPr>
        <w:t xml:space="preserve">B) </w:t>
      </w:r>
      <w:r>
        <w:rPr>
          <w:rFonts w:ascii="Times New Roman" w:eastAsia="Times New Roman" w:hAnsi="Times New Roman" w:cs="Times New Roman"/>
          <w:kern w:val="0"/>
          <w:sz w:val="24"/>
          <w:szCs w:val="24"/>
          <w14:ligatures w14:val="none"/>
        </w:rPr>
        <w:t xml:space="preserve">Chromatic aberration </w:t>
      </w:r>
    </w:p>
    <w:p w14:paraId="6F22AE0F" w14:textId="77777777" w:rsidR="00992E56" w:rsidRPr="00992E56" w:rsidRDefault="00992E56" w:rsidP="00992E56">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92E56">
        <w:rPr>
          <w:rFonts w:ascii="Times New Roman" w:eastAsia="Times New Roman" w:hAnsi="Times New Roman" w:cs="Times New Roman"/>
          <w:kern w:val="0"/>
          <w:sz w:val="24"/>
          <w:szCs w:val="24"/>
          <w14:ligatures w14:val="none"/>
        </w:rPr>
        <w:t>C) Contrast sensitivity</w:t>
      </w:r>
    </w:p>
    <w:p w14:paraId="207C62FF" w14:textId="77777777" w:rsidR="00992E56" w:rsidRPr="00992E56" w:rsidRDefault="00992E56" w:rsidP="00992E56">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92E56">
        <w:rPr>
          <w:rFonts w:ascii="Times New Roman" w:eastAsia="Times New Roman" w:hAnsi="Times New Roman" w:cs="Times New Roman"/>
          <w:kern w:val="0"/>
          <w:sz w:val="24"/>
          <w:szCs w:val="24"/>
          <w14:ligatures w14:val="none"/>
        </w:rPr>
        <w:t>D) Peripheral vision clarity</w:t>
      </w:r>
    </w:p>
    <w:p w14:paraId="13495240" w14:textId="77777777" w:rsidR="007A5C01" w:rsidRDefault="007A5C01"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28B78B4" w14:textId="47DF279F" w:rsidR="004A482B" w:rsidRPr="004A482B" w:rsidRDefault="004A482B" w:rsidP="004A482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7.   </w:t>
      </w:r>
      <w:r w:rsidRPr="004A482B">
        <w:rPr>
          <w:rFonts w:ascii="Times New Roman" w:eastAsia="Times New Roman" w:hAnsi="Times New Roman" w:cs="Times New Roman"/>
          <w:b/>
          <w:bCs/>
          <w:kern w:val="0"/>
          <w:sz w:val="24"/>
          <w:szCs w:val="24"/>
          <w14:ligatures w14:val="none"/>
        </w:rPr>
        <w:t>Which future trend in optics is likely to impact the importance of Abbe value?</w:t>
      </w:r>
    </w:p>
    <w:p w14:paraId="5BA2587F" w14:textId="77777777" w:rsidR="004A482B" w:rsidRPr="004A482B" w:rsidRDefault="004A482B" w:rsidP="004A482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A482B">
        <w:rPr>
          <w:rFonts w:ascii="Times New Roman" w:eastAsia="Times New Roman" w:hAnsi="Times New Roman" w:cs="Times New Roman"/>
          <w:kern w:val="0"/>
          <w:sz w:val="24"/>
          <w:szCs w:val="24"/>
          <w14:ligatures w14:val="none"/>
        </w:rPr>
        <w:t>A) Reduction in frame sizes</w:t>
      </w:r>
    </w:p>
    <w:p w14:paraId="7E29E86F" w14:textId="6EDDC725" w:rsidR="004A482B" w:rsidRPr="004A482B" w:rsidRDefault="004A482B" w:rsidP="004A482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A482B">
        <w:rPr>
          <w:rFonts w:ascii="Times New Roman" w:eastAsia="Times New Roman" w:hAnsi="Times New Roman" w:cs="Times New Roman"/>
          <w:kern w:val="0"/>
          <w:sz w:val="24"/>
          <w:szCs w:val="24"/>
          <w14:ligatures w14:val="none"/>
        </w:rPr>
        <w:t xml:space="preserve">B) </w:t>
      </w:r>
      <w:r w:rsidR="008F633B">
        <w:rPr>
          <w:rFonts w:ascii="Times New Roman" w:eastAsia="Times New Roman" w:hAnsi="Times New Roman" w:cs="Times New Roman"/>
          <w:kern w:val="0"/>
          <w:sz w:val="24"/>
          <w:szCs w:val="24"/>
          <w14:ligatures w14:val="none"/>
        </w:rPr>
        <w:t>Standardization of lens prescriptions</w:t>
      </w:r>
    </w:p>
    <w:p w14:paraId="28C6E489" w14:textId="77777777" w:rsidR="004A482B" w:rsidRPr="004A482B" w:rsidRDefault="004A482B" w:rsidP="004A482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A482B">
        <w:rPr>
          <w:rFonts w:ascii="Times New Roman" w:eastAsia="Times New Roman" w:hAnsi="Times New Roman" w:cs="Times New Roman"/>
          <w:kern w:val="0"/>
          <w:sz w:val="24"/>
          <w:szCs w:val="24"/>
          <w14:ligatures w14:val="none"/>
        </w:rPr>
        <w:t>C) Elimination of lens coatings</w:t>
      </w:r>
    </w:p>
    <w:p w14:paraId="713A1922" w14:textId="0F7DCE00" w:rsidR="004A482B" w:rsidRDefault="004A482B" w:rsidP="004A482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A482B">
        <w:rPr>
          <w:rFonts w:ascii="Times New Roman" w:eastAsia="Times New Roman" w:hAnsi="Times New Roman" w:cs="Times New Roman"/>
          <w:kern w:val="0"/>
          <w:sz w:val="24"/>
          <w:szCs w:val="24"/>
          <w14:ligatures w14:val="none"/>
        </w:rPr>
        <w:t xml:space="preserve">D) </w:t>
      </w:r>
      <w:r w:rsidR="008F633B">
        <w:rPr>
          <w:rFonts w:ascii="Times New Roman" w:eastAsia="Times New Roman" w:hAnsi="Times New Roman" w:cs="Times New Roman"/>
          <w:kern w:val="0"/>
          <w:sz w:val="24"/>
          <w:szCs w:val="24"/>
          <w14:ligatures w14:val="none"/>
        </w:rPr>
        <w:t>Increased use of wearable technology</w:t>
      </w:r>
    </w:p>
    <w:p w14:paraId="2E0DE6A6" w14:textId="1C636B3D" w:rsidR="007B5C7A" w:rsidRPr="007B5C7A" w:rsidRDefault="007B5C7A" w:rsidP="007B5C7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8.   </w:t>
      </w:r>
      <w:r w:rsidRPr="007B5C7A">
        <w:rPr>
          <w:rFonts w:ascii="Times New Roman" w:eastAsia="Times New Roman" w:hAnsi="Times New Roman" w:cs="Times New Roman"/>
          <w:b/>
          <w:bCs/>
          <w:kern w:val="0"/>
          <w:sz w:val="24"/>
          <w:szCs w:val="24"/>
          <w14:ligatures w14:val="none"/>
        </w:rPr>
        <w:t>In which scenario would a high Abbe value lens be particularly advantageous?</w:t>
      </w:r>
    </w:p>
    <w:p w14:paraId="66562A3F" w14:textId="77777777" w:rsidR="007B5C7A" w:rsidRPr="007B5C7A" w:rsidRDefault="007B5C7A" w:rsidP="007B5C7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B5C7A">
        <w:rPr>
          <w:rFonts w:ascii="Times New Roman" w:eastAsia="Times New Roman" w:hAnsi="Times New Roman" w:cs="Times New Roman"/>
          <w:kern w:val="0"/>
          <w:sz w:val="24"/>
          <w:szCs w:val="24"/>
          <w14:ligatures w14:val="none"/>
        </w:rPr>
        <w:t>A) For a patient using progressive lenses</w:t>
      </w:r>
    </w:p>
    <w:p w14:paraId="129F98B8" w14:textId="77777777" w:rsidR="007B5C7A" w:rsidRPr="007B5C7A" w:rsidRDefault="007B5C7A" w:rsidP="007B5C7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B5C7A">
        <w:rPr>
          <w:rFonts w:ascii="Times New Roman" w:eastAsia="Times New Roman" w:hAnsi="Times New Roman" w:cs="Times New Roman"/>
          <w:kern w:val="0"/>
          <w:sz w:val="24"/>
          <w:szCs w:val="24"/>
          <w14:ligatures w14:val="none"/>
        </w:rPr>
        <w:t>B) For a patient concerned with impact resistance</w:t>
      </w:r>
    </w:p>
    <w:p w14:paraId="0FB2788E" w14:textId="77777777" w:rsidR="007B5C7A" w:rsidRPr="007B5C7A" w:rsidRDefault="007B5C7A" w:rsidP="007B5C7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B5C7A">
        <w:rPr>
          <w:rFonts w:ascii="Times New Roman" w:eastAsia="Times New Roman" w:hAnsi="Times New Roman" w:cs="Times New Roman"/>
          <w:kern w:val="0"/>
          <w:sz w:val="24"/>
          <w:szCs w:val="24"/>
          <w14:ligatures w14:val="none"/>
        </w:rPr>
        <w:t>C) For a patient requiring the lightest possible lens</w:t>
      </w:r>
    </w:p>
    <w:p w14:paraId="4CC78B6B" w14:textId="77777777" w:rsidR="007B5C7A" w:rsidRDefault="007B5C7A" w:rsidP="007B5C7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B5C7A">
        <w:rPr>
          <w:rFonts w:ascii="Times New Roman" w:eastAsia="Times New Roman" w:hAnsi="Times New Roman" w:cs="Times New Roman"/>
          <w:kern w:val="0"/>
          <w:sz w:val="24"/>
          <w:szCs w:val="24"/>
          <w14:ligatures w14:val="none"/>
        </w:rPr>
        <w:t>D) For a patient prioritizing cost</w:t>
      </w:r>
    </w:p>
    <w:p w14:paraId="49FEE89E" w14:textId="77777777" w:rsidR="009868BA" w:rsidRDefault="009868BA" w:rsidP="007B5C7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0A60CE1F" w14:textId="60698972" w:rsidR="003F4D8A" w:rsidRPr="003F4D8A" w:rsidRDefault="003F4D8A" w:rsidP="003F4D8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9.  </w:t>
      </w:r>
      <w:r w:rsidRPr="003F4D8A">
        <w:rPr>
          <w:rFonts w:ascii="Times New Roman" w:eastAsia="Times New Roman" w:hAnsi="Times New Roman" w:cs="Times New Roman"/>
          <w:b/>
          <w:bCs/>
          <w:kern w:val="0"/>
          <w:sz w:val="24"/>
          <w:szCs w:val="24"/>
          <w14:ligatures w14:val="none"/>
        </w:rPr>
        <w:t xml:space="preserve">Which lens design </w:t>
      </w:r>
      <w:r w:rsidR="00114D81">
        <w:rPr>
          <w:rFonts w:ascii="Times New Roman" w:eastAsia="Times New Roman" w:hAnsi="Times New Roman" w:cs="Times New Roman"/>
          <w:b/>
          <w:bCs/>
          <w:kern w:val="0"/>
          <w:sz w:val="24"/>
          <w:szCs w:val="24"/>
          <w14:ligatures w14:val="none"/>
        </w:rPr>
        <w:t>reduces</w:t>
      </w:r>
      <w:r w:rsidRPr="003F4D8A">
        <w:rPr>
          <w:rFonts w:ascii="Times New Roman" w:eastAsia="Times New Roman" w:hAnsi="Times New Roman" w:cs="Times New Roman"/>
          <w:b/>
          <w:bCs/>
          <w:kern w:val="0"/>
          <w:sz w:val="24"/>
          <w:szCs w:val="24"/>
          <w14:ligatures w14:val="none"/>
        </w:rPr>
        <w:t xml:space="preserve"> distortions, including those caused by chromatic aberration?</w:t>
      </w:r>
    </w:p>
    <w:p w14:paraId="3ED03688" w14:textId="77777777" w:rsidR="003F4D8A" w:rsidRPr="003F4D8A" w:rsidRDefault="003F4D8A" w:rsidP="003F4D8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F4D8A">
        <w:rPr>
          <w:rFonts w:ascii="Times New Roman" w:eastAsia="Times New Roman" w:hAnsi="Times New Roman" w:cs="Times New Roman"/>
          <w:kern w:val="0"/>
          <w:sz w:val="24"/>
          <w:szCs w:val="24"/>
          <w14:ligatures w14:val="none"/>
        </w:rPr>
        <w:t>A) Aspheric lenses</w:t>
      </w:r>
    </w:p>
    <w:p w14:paraId="54C8CCE2" w14:textId="77777777" w:rsidR="003F4D8A" w:rsidRPr="003F4D8A" w:rsidRDefault="003F4D8A" w:rsidP="003F4D8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F4D8A">
        <w:rPr>
          <w:rFonts w:ascii="Times New Roman" w:eastAsia="Times New Roman" w:hAnsi="Times New Roman" w:cs="Times New Roman"/>
          <w:kern w:val="0"/>
          <w:sz w:val="24"/>
          <w:szCs w:val="24"/>
          <w14:ligatures w14:val="none"/>
        </w:rPr>
        <w:t>B) Photochromic lenses</w:t>
      </w:r>
    </w:p>
    <w:p w14:paraId="3668CCE6" w14:textId="77777777" w:rsidR="003F4D8A" w:rsidRPr="003F4D8A" w:rsidRDefault="003F4D8A" w:rsidP="003F4D8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F4D8A">
        <w:rPr>
          <w:rFonts w:ascii="Times New Roman" w:eastAsia="Times New Roman" w:hAnsi="Times New Roman" w:cs="Times New Roman"/>
          <w:kern w:val="0"/>
          <w:sz w:val="24"/>
          <w:szCs w:val="24"/>
          <w14:ligatures w14:val="none"/>
        </w:rPr>
        <w:t>C) Polarized lenses</w:t>
      </w:r>
    </w:p>
    <w:p w14:paraId="6D896260" w14:textId="79A3CEE3" w:rsidR="003F4D8A" w:rsidRPr="003F4D8A" w:rsidRDefault="003F4D8A" w:rsidP="003F4D8A">
      <w:pPr>
        <w:tabs>
          <w:tab w:val="left" w:pos="3068"/>
        </w:tabs>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F4D8A">
        <w:rPr>
          <w:rFonts w:ascii="Times New Roman" w:eastAsia="Times New Roman" w:hAnsi="Times New Roman" w:cs="Times New Roman"/>
          <w:kern w:val="0"/>
          <w:sz w:val="24"/>
          <w:szCs w:val="24"/>
          <w14:ligatures w14:val="none"/>
        </w:rPr>
        <w:t>D) Spherical lenses</w:t>
      </w:r>
      <w:r>
        <w:rPr>
          <w:rFonts w:ascii="Times New Roman" w:eastAsia="Times New Roman" w:hAnsi="Times New Roman" w:cs="Times New Roman"/>
          <w:kern w:val="0"/>
          <w:sz w:val="24"/>
          <w:szCs w:val="24"/>
          <w14:ligatures w14:val="none"/>
        </w:rPr>
        <w:tab/>
      </w:r>
    </w:p>
    <w:p w14:paraId="461EC557" w14:textId="77777777" w:rsidR="009868BA" w:rsidRPr="007B5C7A" w:rsidRDefault="009868BA" w:rsidP="007B5C7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5B9F768E" w14:textId="04996D79" w:rsidR="0073785B" w:rsidRPr="0073785B" w:rsidRDefault="0073785B" w:rsidP="0073785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10.  </w:t>
      </w:r>
      <w:r w:rsidRPr="0073785B">
        <w:rPr>
          <w:rFonts w:ascii="Times New Roman" w:eastAsia="Times New Roman" w:hAnsi="Times New Roman" w:cs="Times New Roman"/>
          <w:b/>
          <w:bCs/>
          <w:kern w:val="0"/>
          <w:sz w:val="24"/>
          <w:szCs w:val="24"/>
          <w14:ligatures w14:val="none"/>
        </w:rPr>
        <w:t>Which of the following materials has the lowest Abbe value?</w:t>
      </w:r>
    </w:p>
    <w:p w14:paraId="0F940B7E" w14:textId="77777777" w:rsidR="0073785B" w:rsidRPr="0073785B" w:rsidRDefault="0073785B" w:rsidP="0073785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3785B">
        <w:rPr>
          <w:rFonts w:ascii="Times New Roman" w:eastAsia="Times New Roman" w:hAnsi="Times New Roman" w:cs="Times New Roman"/>
          <w:kern w:val="0"/>
          <w:sz w:val="24"/>
          <w:szCs w:val="24"/>
          <w14:ligatures w14:val="none"/>
        </w:rPr>
        <w:t>A) CR-39</w:t>
      </w:r>
    </w:p>
    <w:p w14:paraId="3D899573" w14:textId="05FFB8C9" w:rsidR="0073785B" w:rsidRPr="0073785B" w:rsidRDefault="0073785B" w:rsidP="0073785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3785B">
        <w:rPr>
          <w:rFonts w:ascii="Times New Roman" w:eastAsia="Times New Roman" w:hAnsi="Times New Roman" w:cs="Times New Roman"/>
          <w:kern w:val="0"/>
          <w:sz w:val="24"/>
          <w:szCs w:val="24"/>
          <w14:ligatures w14:val="none"/>
        </w:rPr>
        <w:t xml:space="preserve">B) </w:t>
      </w:r>
      <w:r w:rsidR="0087476B">
        <w:rPr>
          <w:rFonts w:ascii="Times New Roman" w:eastAsia="Times New Roman" w:hAnsi="Times New Roman" w:cs="Times New Roman"/>
          <w:kern w:val="0"/>
          <w:sz w:val="24"/>
          <w:szCs w:val="24"/>
          <w14:ligatures w14:val="none"/>
        </w:rPr>
        <w:t>Crown Glass</w:t>
      </w:r>
    </w:p>
    <w:p w14:paraId="62372ADA" w14:textId="77777777" w:rsidR="0073785B" w:rsidRPr="0073785B" w:rsidRDefault="0073785B" w:rsidP="0073785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3785B">
        <w:rPr>
          <w:rFonts w:ascii="Times New Roman" w:eastAsia="Times New Roman" w:hAnsi="Times New Roman" w:cs="Times New Roman"/>
          <w:kern w:val="0"/>
          <w:sz w:val="24"/>
          <w:szCs w:val="24"/>
          <w14:ligatures w14:val="none"/>
        </w:rPr>
        <w:t>C) Trivex</w:t>
      </w:r>
    </w:p>
    <w:p w14:paraId="0F615107" w14:textId="44BDDDD6" w:rsidR="008F633B" w:rsidRDefault="0073785B" w:rsidP="00114D8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3785B">
        <w:rPr>
          <w:rFonts w:ascii="Times New Roman" w:eastAsia="Times New Roman" w:hAnsi="Times New Roman" w:cs="Times New Roman"/>
          <w:kern w:val="0"/>
          <w:sz w:val="24"/>
          <w:szCs w:val="24"/>
          <w14:ligatures w14:val="none"/>
        </w:rPr>
        <w:t xml:space="preserve">D) </w:t>
      </w:r>
      <w:r w:rsidR="0087476B">
        <w:rPr>
          <w:rFonts w:ascii="Times New Roman" w:eastAsia="Times New Roman" w:hAnsi="Times New Roman" w:cs="Times New Roman"/>
          <w:kern w:val="0"/>
          <w:sz w:val="24"/>
          <w:szCs w:val="24"/>
          <w14:ligatures w14:val="none"/>
        </w:rPr>
        <w:t>Polycarbonate</w:t>
      </w:r>
    </w:p>
    <w:p w14:paraId="3B9D5DDD" w14:textId="77777777" w:rsidR="00EA58F4" w:rsidRPr="004A482B" w:rsidRDefault="00EA58F4" w:rsidP="00114D8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1AB9211E" w14:textId="772812AF" w:rsidR="00AB3A7F" w:rsidRPr="00AB3A7F" w:rsidRDefault="00EA58F4" w:rsidP="00AB3A7F">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11.   </w:t>
      </w:r>
      <w:r w:rsidR="00AB3A7F" w:rsidRPr="00AB3A7F">
        <w:rPr>
          <w:rFonts w:ascii="Times New Roman" w:eastAsia="Times New Roman" w:hAnsi="Times New Roman" w:cs="Times New Roman"/>
          <w:b/>
          <w:bCs/>
          <w:kern w:val="0"/>
          <w:sz w:val="24"/>
          <w:szCs w:val="24"/>
          <w14:ligatures w14:val="none"/>
        </w:rPr>
        <w:t xml:space="preserve">Which coating </w:t>
      </w:r>
      <w:r>
        <w:rPr>
          <w:rFonts w:ascii="Times New Roman" w:eastAsia="Times New Roman" w:hAnsi="Times New Roman" w:cs="Times New Roman"/>
          <w:b/>
          <w:bCs/>
          <w:kern w:val="0"/>
          <w:sz w:val="24"/>
          <w:szCs w:val="24"/>
          <w14:ligatures w14:val="none"/>
        </w:rPr>
        <w:t xml:space="preserve">reduces </w:t>
      </w:r>
      <w:r w:rsidR="00AB3A7F" w:rsidRPr="00AB3A7F">
        <w:rPr>
          <w:rFonts w:ascii="Times New Roman" w:eastAsia="Times New Roman" w:hAnsi="Times New Roman" w:cs="Times New Roman"/>
          <w:b/>
          <w:bCs/>
          <w:kern w:val="0"/>
          <w:sz w:val="24"/>
          <w:szCs w:val="24"/>
          <w14:ligatures w14:val="none"/>
        </w:rPr>
        <w:t>chromatic aberration by filtering out specific wavelengths?</w:t>
      </w:r>
    </w:p>
    <w:p w14:paraId="4B3847A7" w14:textId="77777777" w:rsidR="00AB3A7F" w:rsidRPr="00AB3A7F" w:rsidRDefault="00AB3A7F" w:rsidP="00AB3A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AB3A7F">
        <w:rPr>
          <w:rFonts w:ascii="Times New Roman" w:eastAsia="Times New Roman" w:hAnsi="Times New Roman" w:cs="Times New Roman"/>
          <w:kern w:val="0"/>
          <w:sz w:val="24"/>
          <w:szCs w:val="24"/>
          <w14:ligatures w14:val="none"/>
        </w:rPr>
        <w:t>A) UV protection coating</w:t>
      </w:r>
    </w:p>
    <w:p w14:paraId="49219DA5" w14:textId="77777777" w:rsidR="00AB3A7F" w:rsidRPr="00AB3A7F" w:rsidRDefault="00AB3A7F" w:rsidP="00AB3A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AB3A7F">
        <w:rPr>
          <w:rFonts w:ascii="Times New Roman" w:eastAsia="Times New Roman" w:hAnsi="Times New Roman" w:cs="Times New Roman"/>
          <w:kern w:val="0"/>
          <w:sz w:val="24"/>
          <w:szCs w:val="24"/>
          <w14:ligatures w14:val="none"/>
        </w:rPr>
        <w:t>B) Anti-scratch coating</w:t>
      </w:r>
    </w:p>
    <w:p w14:paraId="29A9A3D3" w14:textId="77777777" w:rsidR="00AB3A7F" w:rsidRPr="00AB3A7F" w:rsidRDefault="00AB3A7F" w:rsidP="00AB3A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AB3A7F">
        <w:rPr>
          <w:rFonts w:ascii="Times New Roman" w:eastAsia="Times New Roman" w:hAnsi="Times New Roman" w:cs="Times New Roman"/>
          <w:kern w:val="0"/>
          <w:sz w:val="24"/>
          <w:szCs w:val="24"/>
          <w14:ligatures w14:val="none"/>
        </w:rPr>
        <w:t>C) Blue light filtering coating</w:t>
      </w:r>
    </w:p>
    <w:p w14:paraId="6BFEAA2B" w14:textId="77777777" w:rsidR="00AB3A7F" w:rsidRDefault="00AB3A7F" w:rsidP="00AB3A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AB3A7F">
        <w:rPr>
          <w:rFonts w:ascii="Times New Roman" w:eastAsia="Times New Roman" w:hAnsi="Times New Roman" w:cs="Times New Roman"/>
          <w:kern w:val="0"/>
          <w:sz w:val="24"/>
          <w:szCs w:val="24"/>
          <w14:ligatures w14:val="none"/>
        </w:rPr>
        <w:t>D) Hydrophobic coating</w:t>
      </w:r>
    </w:p>
    <w:p w14:paraId="4466128E" w14:textId="6AFA02F7" w:rsidR="00380B1C" w:rsidRPr="00380B1C" w:rsidRDefault="00380B1C" w:rsidP="00380B1C">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12.   </w:t>
      </w:r>
      <w:r w:rsidRPr="00380B1C">
        <w:rPr>
          <w:rFonts w:ascii="Times New Roman" w:eastAsia="Times New Roman" w:hAnsi="Times New Roman" w:cs="Times New Roman"/>
          <w:b/>
          <w:bCs/>
          <w:kern w:val="0"/>
          <w:sz w:val="24"/>
          <w:szCs w:val="24"/>
          <w14:ligatures w14:val="none"/>
        </w:rPr>
        <w:t>A lens material with a higher Abbe value is likely to:</w:t>
      </w:r>
    </w:p>
    <w:p w14:paraId="1AE2A6DB" w14:textId="77777777" w:rsidR="00380B1C" w:rsidRPr="00380B1C" w:rsidRDefault="00380B1C" w:rsidP="00380B1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80B1C">
        <w:rPr>
          <w:rFonts w:ascii="Times New Roman" w:eastAsia="Times New Roman" w:hAnsi="Times New Roman" w:cs="Times New Roman"/>
          <w:kern w:val="0"/>
          <w:sz w:val="24"/>
          <w:szCs w:val="24"/>
          <w14:ligatures w14:val="none"/>
        </w:rPr>
        <w:t>A) Be thicker</w:t>
      </w:r>
    </w:p>
    <w:p w14:paraId="0427EE2A" w14:textId="77777777" w:rsidR="00380B1C" w:rsidRPr="00380B1C" w:rsidRDefault="00380B1C" w:rsidP="00380B1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80B1C">
        <w:rPr>
          <w:rFonts w:ascii="Times New Roman" w:eastAsia="Times New Roman" w:hAnsi="Times New Roman" w:cs="Times New Roman"/>
          <w:kern w:val="0"/>
          <w:sz w:val="24"/>
          <w:szCs w:val="24"/>
          <w14:ligatures w14:val="none"/>
        </w:rPr>
        <w:t>B) Have more chromatic aberration</w:t>
      </w:r>
    </w:p>
    <w:p w14:paraId="0AE86321" w14:textId="77777777" w:rsidR="00380B1C" w:rsidRPr="00380B1C" w:rsidRDefault="00380B1C" w:rsidP="00380B1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80B1C">
        <w:rPr>
          <w:rFonts w:ascii="Times New Roman" w:eastAsia="Times New Roman" w:hAnsi="Times New Roman" w:cs="Times New Roman"/>
          <w:kern w:val="0"/>
          <w:sz w:val="24"/>
          <w:szCs w:val="24"/>
          <w14:ligatures w14:val="none"/>
        </w:rPr>
        <w:t>C) Provide clearer vision</w:t>
      </w:r>
    </w:p>
    <w:p w14:paraId="102FA05D" w14:textId="77777777" w:rsidR="00380B1C" w:rsidRPr="00380B1C" w:rsidRDefault="00380B1C" w:rsidP="00380B1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380B1C">
        <w:rPr>
          <w:rFonts w:ascii="Times New Roman" w:eastAsia="Times New Roman" w:hAnsi="Times New Roman" w:cs="Times New Roman"/>
          <w:kern w:val="0"/>
          <w:sz w:val="24"/>
          <w:szCs w:val="24"/>
          <w14:ligatures w14:val="none"/>
        </w:rPr>
        <w:t>D) Be heavier</w:t>
      </w:r>
    </w:p>
    <w:p w14:paraId="4E0297C0" w14:textId="77777777" w:rsidR="00E9123A" w:rsidRDefault="00E9123A" w:rsidP="00E9123A">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B61859D" w14:textId="3C811F25" w:rsidR="00520B4B" w:rsidRPr="00520B4B" w:rsidRDefault="00520B4B" w:rsidP="00520B4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13.   </w:t>
      </w:r>
      <w:r w:rsidRPr="00520B4B">
        <w:rPr>
          <w:rFonts w:ascii="Times New Roman" w:eastAsia="Times New Roman" w:hAnsi="Times New Roman" w:cs="Times New Roman"/>
          <w:b/>
          <w:bCs/>
          <w:kern w:val="0"/>
          <w:sz w:val="24"/>
          <w:szCs w:val="24"/>
          <w14:ligatures w14:val="none"/>
        </w:rPr>
        <w:t>The refractive index of a lens material is primarily a measure of:</w:t>
      </w:r>
    </w:p>
    <w:p w14:paraId="374F8AB0" w14:textId="77777777" w:rsidR="00520B4B" w:rsidRPr="00520B4B" w:rsidRDefault="00520B4B" w:rsidP="00520B4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520B4B">
        <w:rPr>
          <w:rFonts w:ascii="Times New Roman" w:eastAsia="Times New Roman" w:hAnsi="Times New Roman" w:cs="Times New Roman"/>
          <w:kern w:val="0"/>
          <w:sz w:val="24"/>
          <w:szCs w:val="24"/>
          <w14:ligatures w14:val="none"/>
        </w:rPr>
        <w:t>A) Its ability to resist scratches</w:t>
      </w:r>
    </w:p>
    <w:p w14:paraId="018853B0" w14:textId="77777777" w:rsidR="00520B4B" w:rsidRPr="00520B4B" w:rsidRDefault="00520B4B" w:rsidP="00520B4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520B4B">
        <w:rPr>
          <w:rFonts w:ascii="Times New Roman" w:eastAsia="Times New Roman" w:hAnsi="Times New Roman" w:cs="Times New Roman"/>
          <w:kern w:val="0"/>
          <w:sz w:val="24"/>
          <w:szCs w:val="24"/>
          <w14:ligatures w14:val="none"/>
        </w:rPr>
        <w:t>B) The speed at which light travels through the material</w:t>
      </w:r>
    </w:p>
    <w:p w14:paraId="65FF40EE" w14:textId="77777777" w:rsidR="00520B4B" w:rsidRPr="00520B4B" w:rsidRDefault="00520B4B" w:rsidP="00520B4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520B4B">
        <w:rPr>
          <w:rFonts w:ascii="Times New Roman" w:eastAsia="Times New Roman" w:hAnsi="Times New Roman" w:cs="Times New Roman"/>
          <w:kern w:val="0"/>
          <w:sz w:val="24"/>
          <w:szCs w:val="24"/>
          <w14:ligatures w14:val="none"/>
        </w:rPr>
        <w:t>C) The material’s weight</w:t>
      </w:r>
    </w:p>
    <w:p w14:paraId="0C6ADAEF" w14:textId="77777777" w:rsidR="00520B4B" w:rsidRDefault="00520B4B" w:rsidP="00520B4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520B4B">
        <w:rPr>
          <w:rFonts w:ascii="Times New Roman" w:eastAsia="Times New Roman" w:hAnsi="Times New Roman" w:cs="Times New Roman"/>
          <w:kern w:val="0"/>
          <w:sz w:val="24"/>
          <w:szCs w:val="24"/>
          <w14:ligatures w14:val="none"/>
        </w:rPr>
        <w:t>D) The material’s durability</w:t>
      </w:r>
    </w:p>
    <w:p w14:paraId="31F50D2F" w14:textId="77777777" w:rsidR="00E72C2F" w:rsidRDefault="00E72C2F" w:rsidP="00520B4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78088D15" w14:textId="159183B3" w:rsidR="00E72C2F" w:rsidRPr="00E72C2F" w:rsidRDefault="00E72C2F" w:rsidP="00E72C2F">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14.  </w:t>
      </w:r>
      <w:r w:rsidRPr="00E72C2F">
        <w:rPr>
          <w:rFonts w:ascii="Times New Roman" w:eastAsia="Times New Roman" w:hAnsi="Times New Roman" w:cs="Times New Roman"/>
          <w:b/>
          <w:bCs/>
          <w:kern w:val="0"/>
          <w:sz w:val="24"/>
          <w:szCs w:val="24"/>
          <w14:ligatures w14:val="none"/>
        </w:rPr>
        <w:t>Which material offers a good balance between optical clarity and impact resistance?</w:t>
      </w:r>
    </w:p>
    <w:p w14:paraId="7B19444E" w14:textId="77777777" w:rsidR="00E72C2F" w:rsidRPr="00E72C2F" w:rsidRDefault="00E72C2F" w:rsidP="00E72C2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72C2F">
        <w:rPr>
          <w:rFonts w:ascii="Times New Roman" w:eastAsia="Times New Roman" w:hAnsi="Times New Roman" w:cs="Times New Roman"/>
          <w:kern w:val="0"/>
          <w:sz w:val="24"/>
          <w:szCs w:val="24"/>
          <w14:ligatures w14:val="none"/>
        </w:rPr>
        <w:t>A) Polycarbonate</w:t>
      </w:r>
    </w:p>
    <w:p w14:paraId="135E50E9" w14:textId="77777777" w:rsidR="00E72C2F" w:rsidRPr="00E72C2F" w:rsidRDefault="00E72C2F" w:rsidP="00E72C2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72C2F">
        <w:rPr>
          <w:rFonts w:ascii="Times New Roman" w:eastAsia="Times New Roman" w:hAnsi="Times New Roman" w:cs="Times New Roman"/>
          <w:kern w:val="0"/>
          <w:sz w:val="24"/>
          <w:szCs w:val="24"/>
          <w14:ligatures w14:val="none"/>
        </w:rPr>
        <w:t>B) Trivex</w:t>
      </w:r>
    </w:p>
    <w:p w14:paraId="2452B5C4" w14:textId="77777777" w:rsidR="00E72C2F" w:rsidRPr="00E72C2F" w:rsidRDefault="00E72C2F" w:rsidP="00E72C2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72C2F">
        <w:rPr>
          <w:rFonts w:ascii="Times New Roman" w:eastAsia="Times New Roman" w:hAnsi="Times New Roman" w:cs="Times New Roman"/>
          <w:kern w:val="0"/>
          <w:sz w:val="24"/>
          <w:szCs w:val="24"/>
          <w14:ligatures w14:val="none"/>
        </w:rPr>
        <w:t>C) High-Index Plastic (1.67)</w:t>
      </w:r>
    </w:p>
    <w:p w14:paraId="1413DFBF" w14:textId="77777777" w:rsidR="00E72C2F" w:rsidRDefault="00E72C2F" w:rsidP="00E72C2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72C2F">
        <w:rPr>
          <w:rFonts w:ascii="Times New Roman" w:eastAsia="Times New Roman" w:hAnsi="Times New Roman" w:cs="Times New Roman"/>
          <w:kern w:val="0"/>
          <w:sz w:val="24"/>
          <w:szCs w:val="24"/>
          <w14:ligatures w14:val="none"/>
        </w:rPr>
        <w:t>D) High-Index Glass (1.80)</w:t>
      </w:r>
    </w:p>
    <w:p w14:paraId="71CF3E97" w14:textId="77777777" w:rsidR="00E72C2F" w:rsidRDefault="00E72C2F" w:rsidP="00E72C2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7D993A3A" w14:textId="0C8DCA20" w:rsidR="004F4799" w:rsidRPr="004F4799" w:rsidRDefault="004F4799" w:rsidP="004F4799">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15.   </w:t>
      </w:r>
      <w:r w:rsidRPr="004F4799">
        <w:rPr>
          <w:rFonts w:ascii="Times New Roman" w:eastAsia="Times New Roman" w:hAnsi="Times New Roman" w:cs="Times New Roman"/>
          <w:b/>
          <w:bCs/>
          <w:kern w:val="0"/>
          <w:sz w:val="24"/>
          <w:szCs w:val="24"/>
          <w14:ligatures w14:val="none"/>
        </w:rPr>
        <w:t>Which</w:t>
      </w:r>
      <w:r>
        <w:rPr>
          <w:rFonts w:ascii="Times New Roman" w:eastAsia="Times New Roman" w:hAnsi="Times New Roman" w:cs="Times New Roman"/>
          <w:b/>
          <w:bCs/>
          <w:kern w:val="0"/>
          <w:sz w:val="24"/>
          <w:szCs w:val="24"/>
          <w14:ligatures w14:val="none"/>
        </w:rPr>
        <w:t xml:space="preserve"> lens material has an Abbe Value of 45</w:t>
      </w:r>
      <w:r w:rsidRPr="004F4799">
        <w:rPr>
          <w:rFonts w:ascii="Times New Roman" w:eastAsia="Times New Roman" w:hAnsi="Times New Roman" w:cs="Times New Roman"/>
          <w:b/>
          <w:bCs/>
          <w:kern w:val="0"/>
          <w:sz w:val="24"/>
          <w:szCs w:val="24"/>
          <w14:ligatures w14:val="none"/>
        </w:rPr>
        <w:t>?</w:t>
      </w:r>
    </w:p>
    <w:p w14:paraId="7A5BBEDA" w14:textId="77777777" w:rsidR="004F4799" w:rsidRPr="004F4799" w:rsidRDefault="004F4799" w:rsidP="004F4799">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F4799">
        <w:rPr>
          <w:rFonts w:ascii="Times New Roman" w:eastAsia="Times New Roman" w:hAnsi="Times New Roman" w:cs="Times New Roman"/>
          <w:kern w:val="0"/>
          <w:sz w:val="24"/>
          <w:szCs w:val="24"/>
          <w14:ligatures w14:val="none"/>
        </w:rPr>
        <w:t>A) Polycarbonate</w:t>
      </w:r>
    </w:p>
    <w:p w14:paraId="2CB59946" w14:textId="31279CF2" w:rsidR="004F4799" w:rsidRPr="004F4799" w:rsidRDefault="004F4799" w:rsidP="004F4799">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F4799">
        <w:rPr>
          <w:rFonts w:ascii="Times New Roman" w:eastAsia="Times New Roman" w:hAnsi="Times New Roman" w:cs="Times New Roman"/>
          <w:kern w:val="0"/>
          <w:sz w:val="24"/>
          <w:szCs w:val="24"/>
          <w14:ligatures w14:val="none"/>
        </w:rPr>
        <w:t xml:space="preserve">B) </w:t>
      </w:r>
      <w:r>
        <w:rPr>
          <w:rFonts w:ascii="Times New Roman" w:eastAsia="Times New Roman" w:hAnsi="Times New Roman" w:cs="Times New Roman"/>
          <w:kern w:val="0"/>
          <w:sz w:val="24"/>
          <w:szCs w:val="24"/>
          <w14:ligatures w14:val="none"/>
        </w:rPr>
        <w:t>Crown Glass</w:t>
      </w:r>
    </w:p>
    <w:p w14:paraId="4DC5D172" w14:textId="77777777" w:rsidR="004F4799" w:rsidRPr="004F4799" w:rsidRDefault="004F4799" w:rsidP="004F4799">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F4799">
        <w:rPr>
          <w:rFonts w:ascii="Times New Roman" w:eastAsia="Times New Roman" w:hAnsi="Times New Roman" w:cs="Times New Roman"/>
          <w:kern w:val="0"/>
          <w:sz w:val="24"/>
          <w:szCs w:val="24"/>
          <w14:ligatures w14:val="none"/>
        </w:rPr>
        <w:t>C) High-Index Plastic (1.67)</w:t>
      </w:r>
    </w:p>
    <w:p w14:paraId="3900D30A" w14:textId="74EAB54A" w:rsidR="004F4799" w:rsidRDefault="004F4799" w:rsidP="004F4799">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F4799">
        <w:rPr>
          <w:rFonts w:ascii="Times New Roman" w:eastAsia="Times New Roman" w:hAnsi="Times New Roman" w:cs="Times New Roman"/>
          <w:kern w:val="0"/>
          <w:sz w:val="24"/>
          <w:szCs w:val="24"/>
          <w14:ligatures w14:val="none"/>
        </w:rPr>
        <w:t xml:space="preserve">D) </w:t>
      </w:r>
      <w:r>
        <w:rPr>
          <w:rFonts w:ascii="Times New Roman" w:eastAsia="Times New Roman" w:hAnsi="Times New Roman" w:cs="Times New Roman"/>
          <w:kern w:val="0"/>
          <w:sz w:val="24"/>
          <w:szCs w:val="24"/>
          <w14:ligatures w14:val="none"/>
        </w:rPr>
        <w:t>Trivex</w:t>
      </w:r>
    </w:p>
    <w:p w14:paraId="132F0853" w14:textId="53CBE19B" w:rsidR="009775FA" w:rsidRPr="009775FA" w:rsidRDefault="009775FA" w:rsidP="009775F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16.  </w:t>
      </w:r>
      <w:r w:rsidRPr="009775FA">
        <w:rPr>
          <w:rFonts w:ascii="Times New Roman" w:eastAsia="Times New Roman" w:hAnsi="Times New Roman" w:cs="Times New Roman"/>
          <w:b/>
          <w:bCs/>
          <w:kern w:val="0"/>
          <w:sz w:val="24"/>
          <w:szCs w:val="24"/>
          <w14:ligatures w14:val="none"/>
        </w:rPr>
        <w:t>A patient who frequently experiences color fringing and has a high prescription might benefit from:</w:t>
      </w:r>
    </w:p>
    <w:p w14:paraId="0E5F17B2" w14:textId="77777777" w:rsidR="009775FA" w:rsidRPr="009775FA" w:rsidRDefault="009775FA" w:rsidP="009775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775FA">
        <w:rPr>
          <w:rFonts w:ascii="Times New Roman" w:eastAsia="Times New Roman" w:hAnsi="Times New Roman" w:cs="Times New Roman"/>
          <w:kern w:val="0"/>
          <w:sz w:val="24"/>
          <w:szCs w:val="24"/>
          <w14:ligatures w14:val="none"/>
        </w:rPr>
        <w:t>A) High-index lenses without coatings</w:t>
      </w:r>
    </w:p>
    <w:p w14:paraId="711CBC56" w14:textId="77777777" w:rsidR="009775FA" w:rsidRPr="009775FA" w:rsidRDefault="009775FA" w:rsidP="009775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775FA">
        <w:rPr>
          <w:rFonts w:ascii="Times New Roman" w:eastAsia="Times New Roman" w:hAnsi="Times New Roman" w:cs="Times New Roman"/>
          <w:kern w:val="0"/>
          <w:sz w:val="24"/>
          <w:szCs w:val="24"/>
          <w14:ligatures w14:val="none"/>
        </w:rPr>
        <w:t>B) Thinner lenses with a lower Abbe value</w:t>
      </w:r>
    </w:p>
    <w:p w14:paraId="767223AE" w14:textId="77777777" w:rsidR="009775FA" w:rsidRPr="009775FA" w:rsidRDefault="009775FA" w:rsidP="009775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775FA">
        <w:rPr>
          <w:rFonts w:ascii="Times New Roman" w:eastAsia="Times New Roman" w:hAnsi="Times New Roman" w:cs="Times New Roman"/>
          <w:kern w:val="0"/>
          <w:sz w:val="24"/>
          <w:szCs w:val="24"/>
          <w14:ligatures w14:val="none"/>
        </w:rPr>
        <w:t>C) Mid-index lenses with a higher Abbe value</w:t>
      </w:r>
    </w:p>
    <w:p w14:paraId="13CFAE8B" w14:textId="77777777" w:rsidR="009775FA" w:rsidRDefault="009775FA" w:rsidP="009775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9775FA">
        <w:rPr>
          <w:rFonts w:ascii="Times New Roman" w:eastAsia="Times New Roman" w:hAnsi="Times New Roman" w:cs="Times New Roman"/>
          <w:kern w:val="0"/>
          <w:sz w:val="24"/>
          <w:szCs w:val="24"/>
          <w14:ligatures w14:val="none"/>
        </w:rPr>
        <w:t>D) Polycarbonate lenses for their lightweight properties</w:t>
      </w:r>
    </w:p>
    <w:p w14:paraId="32D526A2" w14:textId="77777777" w:rsidR="00FB4E74" w:rsidRDefault="00FB4E74" w:rsidP="009775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4FD129C2" w14:textId="47FC545D" w:rsidR="00FB4E74" w:rsidRPr="00FB4E74" w:rsidRDefault="00FB4E74" w:rsidP="00FB4E74">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17.  </w:t>
      </w:r>
      <w:r w:rsidRPr="00FB4E74">
        <w:rPr>
          <w:rFonts w:ascii="Times New Roman" w:eastAsia="Times New Roman" w:hAnsi="Times New Roman" w:cs="Times New Roman"/>
          <w:b/>
          <w:bCs/>
          <w:kern w:val="0"/>
          <w:sz w:val="24"/>
          <w:szCs w:val="24"/>
          <w14:ligatures w14:val="none"/>
        </w:rPr>
        <w:t>W</w:t>
      </w:r>
      <w:r>
        <w:rPr>
          <w:rFonts w:ascii="Times New Roman" w:eastAsia="Times New Roman" w:hAnsi="Times New Roman" w:cs="Times New Roman"/>
          <w:b/>
          <w:bCs/>
          <w:kern w:val="0"/>
          <w:sz w:val="24"/>
          <w:szCs w:val="24"/>
          <w14:ligatures w14:val="none"/>
        </w:rPr>
        <w:t xml:space="preserve">hich </w:t>
      </w:r>
      <w:r w:rsidR="00F04282">
        <w:rPr>
          <w:rFonts w:ascii="Times New Roman" w:eastAsia="Times New Roman" w:hAnsi="Times New Roman" w:cs="Times New Roman"/>
          <w:b/>
          <w:bCs/>
          <w:kern w:val="0"/>
          <w:sz w:val="24"/>
          <w:szCs w:val="24"/>
          <w14:ligatures w14:val="none"/>
        </w:rPr>
        <w:t>modern-day company is most associated with the work of Ernst Abbe</w:t>
      </w:r>
      <w:r w:rsidRPr="00FB4E74">
        <w:rPr>
          <w:rFonts w:ascii="Times New Roman" w:eastAsia="Times New Roman" w:hAnsi="Times New Roman" w:cs="Times New Roman"/>
          <w:b/>
          <w:bCs/>
          <w:kern w:val="0"/>
          <w:sz w:val="24"/>
          <w:szCs w:val="24"/>
          <w14:ligatures w14:val="none"/>
        </w:rPr>
        <w:t>?</w:t>
      </w:r>
    </w:p>
    <w:p w14:paraId="263BC554" w14:textId="73BDFD73" w:rsidR="00FB4E74" w:rsidRPr="00FB4E74" w:rsidRDefault="00FB4E74"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FB4E74">
        <w:rPr>
          <w:rFonts w:ascii="Times New Roman" w:eastAsia="Times New Roman" w:hAnsi="Times New Roman" w:cs="Times New Roman"/>
          <w:kern w:val="0"/>
          <w:sz w:val="24"/>
          <w:szCs w:val="24"/>
          <w14:ligatures w14:val="none"/>
        </w:rPr>
        <w:t xml:space="preserve">A) </w:t>
      </w:r>
      <w:r w:rsidR="00F34B50">
        <w:rPr>
          <w:rFonts w:ascii="Times New Roman" w:eastAsia="Times New Roman" w:hAnsi="Times New Roman" w:cs="Times New Roman"/>
          <w:kern w:val="0"/>
          <w:sz w:val="24"/>
          <w:szCs w:val="24"/>
          <w14:ligatures w14:val="none"/>
        </w:rPr>
        <w:t>Essilor</w:t>
      </w:r>
    </w:p>
    <w:p w14:paraId="5E0DF6CA" w14:textId="7270ED50" w:rsidR="00FB4E74" w:rsidRPr="00FB4E74" w:rsidRDefault="00FB4E74"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FB4E74">
        <w:rPr>
          <w:rFonts w:ascii="Times New Roman" w:eastAsia="Times New Roman" w:hAnsi="Times New Roman" w:cs="Times New Roman"/>
          <w:kern w:val="0"/>
          <w:sz w:val="24"/>
          <w:szCs w:val="24"/>
          <w14:ligatures w14:val="none"/>
        </w:rPr>
        <w:t xml:space="preserve">B) </w:t>
      </w:r>
      <w:r w:rsidR="00F34B50">
        <w:rPr>
          <w:rFonts w:ascii="Times New Roman" w:eastAsia="Times New Roman" w:hAnsi="Times New Roman" w:cs="Times New Roman"/>
          <w:kern w:val="0"/>
          <w:sz w:val="24"/>
          <w:szCs w:val="24"/>
          <w14:ligatures w14:val="none"/>
        </w:rPr>
        <w:t>Shamir</w:t>
      </w:r>
    </w:p>
    <w:p w14:paraId="58C183F7" w14:textId="6E6515A6" w:rsidR="00FB4E74" w:rsidRPr="00FB4E74" w:rsidRDefault="00FB4E74"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FB4E74">
        <w:rPr>
          <w:rFonts w:ascii="Times New Roman" w:eastAsia="Times New Roman" w:hAnsi="Times New Roman" w:cs="Times New Roman"/>
          <w:kern w:val="0"/>
          <w:sz w:val="24"/>
          <w:szCs w:val="24"/>
          <w14:ligatures w14:val="none"/>
        </w:rPr>
        <w:t xml:space="preserve">C) </w:t>
      </w:r>
      <w:r w:rsidR="00F34B50">
        <w:rPr>
          <w:rFonts w:ascii="Times New Roman" w:eastAsia="Times New Roman" w:hAnsi="Times New Roman" w:cs="Times New Roman"/>
          <w:kern w:val="0"/>
          <w:sz w:val="24"/>
          <w:szCs w:val="24"/>
          <w14:ligatures w14:val="none"/>
        </w:rPr>
        <w:t>Hoya</w:t>
      </w:r>
    </w:p>
    <w:p w14:paraId="12F079BE" w14:textId="0538CC16" w:rsidR="00FB4E74" w:rsidRDefault="00FB4E74"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FB4E74">
        <w:rPr>
          <w:rFonts w:ascii="Times New Roman" w:eastAsia="Times New Roman" w:hAnsi="Times New Roman" w:cs="Times New Roman"/>
          <w:kern w:val="0"/>
          <w:sz w:val="24"/>
          <w:szCs w:val="24"/>
          <w14:ligatures w14:val="none"/>
        </w:rPr>
        <w:t xml:space="preserve">D) </w:t>
      </w:r>
      <w:r w:rsidR="00F34B50">
        <w:rPr>
          <w:rFonts w:ascii="Times New Roman" w:eastAsia="Times New Roman" w:hAnsi="Times New Roman" w:cs="Times New Roman"/>
          <w:kern w:val="0"/>
          <w:sz w:val="24"/>
          <w:szCs w:val="24"/>
          <w14:ligatures w14:val="none"/>
        </w:rPr>
        <w:t>Zeiss</w:t>
      </w:r>
    </w:p>
    <w:p w14:paraId="1CB06B9D" w14:textId="77777777" w:rsidR="00D267BB" w:rsidRDefault="00D267BB"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1F37500F" w14:textId="7C7DB836" w:rsidR="00D267BB" w:rsidRPr="00D267BB" w:rsidRDefault="00D267BB" w:rsidP="00D267B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18.  </w:t>
      </w:r>
      <w:r w:rsidRPr="00D267BB">
        <w:rPr>
          <w:rFonts w:ascii="Times New Roman" w:eastAsia="Times New Roman" w:hAnsi="Times New Roman" w:cs="Times New Roman"/>
          <w:b/>
          <w:bCs/>
          <w:kern w:val="0"/>
          <w:sz w:val="24"/>
          <w:szCs w:val="24"/>
          <w14:ligatures w14:val="none"/>
        </w:rPr>
        <w:t>Wh</w:t>
      </w:r>
      <w:r w:rsidR="00BB4077">
        <w:rPr>
          <w:rFonts w:ascii="Times New Roman" w:eastAsia="Times New Roman" w:hAnsi="Times New Roman" w:cs="Times New Roman"/>
          <w:b/>
          <w:bCs/>
          <w:kern w:val="0"/>
          <w:sz w:val="24"/>
          <w:szCs w:val="24"/>
          <w14:ligatures w14:val="none"/>
        </w:rPr>
        <w:t>at could be said of a lens material with an Abbe Value between 30-39</w:t>
      </w:r>
      <w:r w:rsidRPr="00D267BB">
        <w:rPr>
          <w:rFonts w:ascii="Times New Roman" w:eastAsia="Times New Roman" w:hAnsi="Times New Roman" w:cs="Times New Roman"/>
          <w:b/>
          <w:bCs/>
          <w:kern w:val="0"/>
          <w:sz w:val="24"/>
          <w:szCs w:val="24"/>
          <w14:ligatures w14:val="none"/>
        </w:rPr>
        <w:t>?</w:t>
      </w:r>
    </w:p>
    <w:p w14:paraId="2807003B" w14:textId="497CF00D" w:rsidR="00D267BB" w:rsidRPr="00D267BB" w:rsidRDefault="00D267BB" w:rsidP="00D267B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267BB">
        <w:rPr>
          <w:rFonts w:ascii="Times New Roman" w:eastAsia="Times New Roman" w:hAnsi="Times New Roman" w:cs="Times New Roman"/>
          <w:kern w:val="0"/>
          <w:sz w:val="24"/>
          <w:szCs w:val="24"/>
          <w14:ligatures w14:val="none"/>
        </w:rPr>
        <w:t xml:space="preserve">A) </w:t>
      </w:r>
      <w:r w:rsidR="00BB4077">
        <w:rPr>
          <w:rFonts w:ascii="Times New Roman" w:eastAsia="Times New Roman" w:hAnsi="Times New Roman" w:cs="Times New Roman"/>
          <w:kern w:val="0"/>
          <w:sz w:val="24"/>
          <w:szCs w:val="24"/>
          <w14:ligatures w14:val="none"/>
        </w:rPr>
        <w:t>It</w:t>
      </w:r>
      <w:r w:rsidR="0011149D">
        <w:rPr>
          <w:rFonts w:ascii="Times New Roman" w:eastAsia="Times New Roman" w:hAnsi="Times New Roman" w:cs="Times New Roman"/>
          <w:kern w:val="0"/>
          <w:sz w:val="24"/>
          <w:szCs w:val="24"/>
          <w14:ligatures w14:val="none"/>
        </w:rPr>
        <w:t xml:space="preserve"> could produce optics that might be problematic</w:t>
      </w:r>
    </w:p>
    <w:p w14:paraId="2FA0946D" w14:textId="3474300A" w:rsidR="00D267BB" w:rsidRPr="00D267BB" w:rsidRDefault="00D267BB" w:rsidP="00D267B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267BB">
        <w:rPr>
          <w:rFonts w:ascii="Times New Roman" w:eastAsia="Times New Roman" w:hAnsi="Times New Roman" w:cs="Times New Roman"/>
          <w:kern w:val="0"/>
          <w:sz w:val="24"/>
          <w:szCs w:val="24"/>
          <w14:ligatures w14:val="none"/>
        </w:rPr>
        <w:t xml:space="preserve">B) </w:t>
      </w:r>
      <w:r w:rsidR="0011149D">
        <w:rPr>
          <w:rFonts w:ascii="Times New Roman" w:eastAsia="Times New Roman" w:hAnsi="Times New Roman" w:cs="Times New Roman"/>
          <w:kern w:val="0"/>
          <w:sz w:val="24"/>
          <w:szCs w:val="24"/>
          <w14:ligatures w14:val="none"/>
        </w:rPr>
        <w:t xml:space="preserve">It would likely produce optics that </w:t>
      </w:r>
      <w:r w:rsidR="00761190">
        <w:rPr>
          <w:rFonts w:ascii="Times New Roman" w:eastAsia="Times New Roman" w:hAnsi="Times New Roman" w:cs="Times New Roman"/>
          <w:kern w:val="0"/>
          <w:sz w:val="24"/>
          <w:szCs w:val="24"/>
          <w14:ligatures w14:val="none"/>
        </w:rPr>
        <w:t>would be acceptable to most wearers</w:t>
      </w:r>
    </w:p>
    <w:p w14:paraId="3E6AEDE4" w14:textId="7F26D6D9" w:rsidR="00D267BB" w:rsidRPr="00D267BB" w:rsidRDefault="00D267BB" w:rsidP="00D267B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267BB">
        <w:rPr>
          <w:rFonts w:ascii="Times New Roman" w:eastAsia="Times New Roman" w:hAnsi="Times New Roman" w:cs="Times New Roman"/>
          <w:kern w:val="0"/>
          <w:sz w:val="24"/>
          <w:szCs w:val="24"/>
          <w14:ligatures w14:val="none"/>
        </w:rPr>
        <w:t xml:space="preserve">C) </w:t>
      </w:r>
      <w:r w:rsidR="00761190">
        <w:rPr>
          <w:rFonts w:ascii="Times New Roman" w:eastAsia="Times New Roman" w:hAnsi="Times New Roman" w:cs="Times New Roman"/>
          <w:kern w:val="0"/>
          <w:sz w:val="24"/>
          <w:szCs w:val="24"/>
          <w14:ligatures w14:val="none"/>
        </w:rPr>
        <w:t xml:space="preserve">It would result in </w:t>
      </w:r>
      <w:r w:rsidR="0053369A">
        <w:rPr>
          <w:rFonts w:ascii="Times New Roman" w:eastAsia="Times New Roman" w:hAnsi="Times New Roman" w:cs="Times New Roman"/>
          <w:kern w:val="0"/>
          <w:sz w:val="24"/>
          <w:szCs w:val="24"/>
          <w14:ligatures w14:val="none"/>
        </w:rPr>
        <w:t>thicker lenses</w:t>
      </w:r>
    </w:p>
    <w:p w14:paraId="27352AEE" w14:textId="66BB7FD7" w:rsidR="00D267BB" w:rsidRDefault="00D267BB" w:rsidP="00D267B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267BB">
        <w:rPr>
          <w:rFonts w:ascii="Times New Roman" w:eastAsia="Times New Roman" w:hAnsi="Times New Roman" w:cs="Times New Roman"/>
          <w:kern w:val="0"/>
          <w:sz w:val="24"/>
          <w:szCs w:val="24"/>
          <w14:ligatures w14:val="none"/>
        </w:rPr>
        <w:t xml:space="preserve">D) </w:t>
      </w:r>
      <w:r w:rsidR="0053369A">
        <w:rPr>
          <w:rFonts w:ascii="Times New Roman" w:eastAsia="Times New Roman" w:hAnsi="Times New Roman" w:cs="Times New Roman"/>
          <w:kern w:val="0"/>
          <w:sz w:val="24"/>
          <w:szCs w:val="24"/>
          <w14:ligatures w14:val="none"/>
        </w:rPr>
        <w:t>It would result in thinner, but optically acceptable lenses</w:t>
      </w:r>
    </w:p>
    <w:p w14:paraId="515AD5CD" w14:textId="77777777" w:rsidR="00EF21B7" w:rsidRDefault="00EF21B7" w:rsidP="00D267B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3480223" w14:textId="56D41C50" w:rsidR="004D1C62" w:rsidRPr="004D1C62" w:rsidRDefault="004D1C62" w:rsidP="004D1C6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19.  </w:t>
      </w:r>
      <w:r w:rsidRPr="004D1C62">
        <w:rPr>
          <w:rFonts w:ascii="Times New Roman" w:eastAsia="Times New Roman" w:hAnsi="Times New Roman" w:cs="Times New Roman"/>
          <w:b/>
          <w:bCs/>
          <w:kern w:val="0"/>
          <w:sz w:val="24"/>
          <w:szCs w:val="24"/>
          <w14:ligatures w14:val="none"/>
        </w:rPr>
        <w:t>When discussing Abbe value with patients, it is important to emphasize its impact on:</w:t>
      </w:r>
    </w:p>
    <w:p w14:paraId="1C86C06C" w14:textId="77777777" w:rsidR="004D1C62" w:rsidRPr="004D1C62" w:rsidRDefault="004D1C62" w:rsidP="004D1C6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D1C62">
        <w:rPr>
          <w:rFonts w:ascii="Times New Roman" w:eastAsia="Times New Roman" w:hAnsi="Times New Roman" w:cs="Times New Roman"/>
          <w:kern w:val="0"/>
          <w:sz w:val="24"/>
          <w:szCs w:val="24"/>
          <w14:ligatures w14:val="none"/>
        </w:rPr>
        <w:t>A) Lens thickness</w:t>
      </w:r>
    </w:p>
    <w:p w14:paraId="7890C28D" w14:textId="77777777" w:rsidR="004D1C62" w:rsidRPr="004D1C62" w:rsidRDefault="004D1C62" w:rsidP="004D1C6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D1C62">
        <w:rPr>
          <w:rFonts w:ascii="Times New Roman" w:eastAsia="Times New Roman" w:hAnsi="Times New Roman" w:cs="Times New Roman"/>
          <w:kern w:val="0"/>
          <w:sz w:val="24"/>
          <w:szCs w:val="24"/>
          <w14:ligatures w14:val="none"/>
        </w:rPr>
        <w:t>B) Color distortion</w:t>
      </w:r>
    </w:p>
    <w:p w14:paraId="64849AD3" w14:textId="77777777" w:rsidR="004D1C62" w:rsidRPr="004D1C62" w:rsidRDefault="004D1C62" w:rsidP="004D1C6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D1C62">
        <w:rPr>
          <w:rFonts w:ascii="Times New Roman" w:eastAsia="Times New Roman" w:hAnsi="Times New Roman" w:cs="Times New Roman"/>
          <w:kern w:val="0"/>
          <w:sz w:val="24"/>
          <w:szCs w:val="24"/>
          <w14:ligatures w14:val="none"/>
        </w:rPr>
        <w:t>C) Frame selection</w:t>
      </w:r>
    </w:p>
    <w:p w14:paraId="4E347761" w14:textId="77777777" w:rsidR="004D1C62" w:rsidRPr="004D1C62" w:rsidRDefault="004D1C62" w:rsidP="004D1C6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4D1C62">
        <w:rPr>
          <w:rFonts w:ascii="Times New Roman" w:eastAsia="Times New Roman" w:hAnsi="Times New Roman" w:cs="Times New Roman"/>
          <w:kern w:val="0"/>
          <w:sz w:val="24"/>
          <w:szCs w:val="24"/>
          <w14:ligatures w14:val="none"/>
        </w:rPr>
        <w:t>D) Lens durability</w:t>
      </w:r>
    </w:p>
    <w:p w14:paraId="4DC9031C" w14:textId="77777777" w:rsidR="00EF21B7" w:rsidRPr="00D267BB" w:rsidRDefault="00EF21B7" w:rsidP="00D267B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03313D2" w14:textId="1D8EB73C" w:rsidR="00E4477F" w:rsidRPr="00E4477F" w:rsidRDefault="00E4477F" w:rsidP="00E4477F">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20.   </w:t>
      </w:r>
      <w:r w:rsidRPr="00E4477F">
        <w:rPr>
          <w:rFonts w:ascii="Times New Roman" w:eastAsia="Times New Roman" w:hAnsi="Times New Roman" w:cs="Times New Roman"/>
          <w:b/>
          <w:bCs/>
          <w:kern w:val="0"/>
          <w:sz w:val="24"/>
          <w:szCs w:val="24"/>
          <w14:ligatures w14:val="none"/>
        </w:rPr>
        <w:t>High-definition lenses are particularly beneficial for:</w:t>
      </w:r>
    </w:p>
    <w:p w14:paraId="628C26D8" w14:textId="77777777" w:rsidR="00E4477F" w:rsidRPr="00E4477F" w:rsidRDefault="00E4477F" w:rsidP="00E447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4477F">
        <w:rPr>
          <w:rFonts w:ascii="Times New Roman" w:eastAsia="Times New Roman" w:hAnsi="Times New Roman" w:cs="Times New Roman"/>
          <w:kern w:val="0"/>
          <w:sz w:val="24"/>
          <w:szCs w:val="24"/>
          <w14:ligatures w14:val="none"/>
        </w:rPr>
        <w:t>A) Reducing lens cost</w:t>
      </w:r>
    </w:p>
    <w:p w14:paraId="35BB1837" w14:textId="77777777" w:rsidR="00E4477F" w:rsidRPr="00E4477F" w:rsidRDefault="00E4477F" w:rsidP="00E447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4477F">
        <w:rPr>
          <w:rFonts w:ascii="Times New Roman" w:eastAsia="Times New Roman" w:hAnsi="Times New Roman" w:cs="Times New Roman"/>
          <w:kern w:val="0"/>
          <w:sz w:val="24"/>
          <w:szCs w:val="24"/>
          <w14:ligatures w14:val="none"/>
        </w:rPr>
        <w:t>B) Improving night vision</w:t>
      </w:r>
    </w:p>
    <w:p w14:paraId="659CD776" w14:textId="77777777" w:rsidR="00E4477F" w:rsidRPr="00E4477F" w:rsidRDefault="00E4477F" w:rsidP="00E447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4477F">
        <w:rPr>
          <w:rFonts w:ascii="Times New Roman" w:eastAsia="Times New Roman" w:hAnsi="Times New Roman" w:cs="Times New Roman"/>
          <w:kern w:val="0"/>
          <w:sz w:val="24"/>
          <w:szCs w:val="24"/>
          <w14:ligatures w14:val="none"/>
        </w:rPr>
        <w:t>C) Increasing lens thickness</w:t>
      </w:r>
    </w:p>
    <w:p w14:paraId="4D02AFC5" w14:textId="77777777" w:rsidR="00E4477F" w:rsidRPr="00E4477F" w:rsidRDefault="00E4477F" w:rsidP="00E447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E4477F">
        <w:rPr>
          <w:rFonts w:ascii="Times New Roman" w:eastAsia="Times New Roman" w:hAnsi="Times New Roman" w:cs="Times New Roman"/>
          <w:kern w:val="0"/>
          <w:sz w:val="24"/>
          <w:szCs w:val="24"/>
          <w14:ligatures w14:val="none"/>
        </w:rPr>
        <w:t>D) Simplifying lens manufacturing</w:t>
      </w:r>
    </w:p>
    <w:p w14:paraId="72E70292" w14:textId="77777777" w:rsidR="00D267BB" w:rsidRDefault="00D267BB" w:rsidP="00E4477F">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10884AD" w14:textId="77777777" w:rsidR="008635B7" w:rsidRDefault="008635B7"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584D0E1A" w14:textId="77777777" w:rsidR="008635B7" w:rsidRPr="00FB4E74" w:rsidRDefault="008635B7" w:rsidP="00FB4E74">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16887F1F" w14:textId="77777777" w:rsidR="00FB4E74" w:rsidRPr="009775FA" w:rsidRDefault="00FB4E74" w:rsidP="009775FA">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B526296" w14:textId="77777777" w:rsidR="009775FA" w:rsidRDefault="009775FA" w:rsidP="004F4799">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07A0914F" w14:textId="77777777" w:rsidR="004F4799" w:rsidRPr="004F4799" w:rsidRDefault="004F4799" w:rsidP="004F4799">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5EE8A1AE" w14:textId="5D65F086" w:rsidR="00E72C2F" w:rsidRPr="00E72C2F" w:rsidRDefault="00E72C2F" w:rsidP="004F479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99B8A34" w14:textId="77777777" w:rsidR="00E72C2F" w:rsidRPr="00520B4B" w:rsidRDefault="00E72C2F" w:rsidP="00520B4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62914618" w14:textId="251DF941" w:rsidR="00E9123A" w:rsidRPr="00E9123A" w:rsidRDefault="00E9123A" w:rsidP="00E9123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3429EE1" w14:textId="77777777" w:rsidR="00380B1C" w:rsidRPr="00AB3A7F" w:rsidRDefault="00380B1C" w:rsidP="00AB3A7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165AEF92" w14:textId="77777777" w:rsidR="00405D6F" w:rsidRDefault="00405D6F"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19084A0F" w14:textId="77777777" w:rsidR="00405D6F" w:rsidRDefault="00405D6F"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268E38AA" w14:textId="77777777" w:rsidR="00405D6F" w:rsidRDefault="00405D6F"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32787FE1" w14:textId="77777777" w:rsidR="00405D6F" w:rsidRPr="002008A9" w:rsidRDefault="00405D6F" w:rsidP="00405D6F">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p>
    <w:p w14:paraId="3A2CCF96" w14:textId="77777777" w:rsidR="00197FF0" w:rsidRDefault="00197FF0" w:rsidP="002008A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702362A" w14:textId="77777777" w:rsidR="00C15F33" w:rsidRDefault="00C15F33" w:rsidP="00F5296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7D247A2" w14:textId="77777777" w:rsidR="00F5296D" w:rsidRDefault="00F5296D" w:rsidP="00F5296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64933CD" w14:textId="470839D8" w:rsidR="00A82920" w:rsidRPr="00405D6F" w:rsidRDefault="00A82920" w:rsidP="00EB180D">
      <w:pPr>
        <w:pStyle w:val="ListParagraph"/>
        <w:spacing w:before="100" w:beforeAutospacing="1" w:after="100" w:afterAutospacing="1" w:line="240" w:lineRule="auto"/>
        <w:rPr>
          <w:rFonts w:ascii="Times New Roman" w:eastAsia="Times New Roman" w:hAnsi="Times New Roman" w:cs="Times New Roman"/>
          <w:kern w:val="0"/>
          <w:sz w:val="24"/>
          <w:szCs w:val="24"/>
          <w14:ligatures w14:val="none"/>
        </w:rPr>
      </w:pPr>
    </w:p>
    <w:sectPr w:rsidR="00A82920" w:rsidRPr="00405D6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98CD4" w14:textId="77777777" w:rsidR="00130E7F" w:rsidRDefault="00130E7F" w:rsidP="00747CA8">
      <w:pPr>
        <w:spacing w:after="0" w:line="240" w:lineRule="auto"/>
      </w:pPr>
      <w:r>
        <w:separator/>
      </w:r>
    </w:p>
  </w:endnote>
  <w:endnote w:type="continuationSeparator" w:id="0">
    <w:p w14:paraId="4DA0863F" w14:textId="77777777" w:rsidR="00130E7F" w:rsidRDefault="00130E7F" w:rsidP="0074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D5DD0" w14:textId="72C127C9" w:rsidR="00747CA8" w:rsidRPr="00747CA8" w:rsidRDefault="00747CA8" w:rsidP="005D5B37">
    <w:pPr>
      <w:pStyle w:val="Footer"/>
      <w:jc w:val="center"/>
      <w:rPr>
        <w:rFonts w:ascii="Times New Roman" w:hAnsi="Times New Roman" w:cs="Times New Roman"/>
        <w:i/>
        <w:iCs/>
      </w:rPr>
    </w:pPr>
    <w:r>
      <w:rPr>
        <w:rFonts w:ascii="Times New Roman" w:hAnsi="Times New Roman" w:cs="Times New Roman"/>
        <w:i/>
        <w:iCs/>
      </w:rPr>
      <w:t xml:space="preserve">© </w:t>
    </w:r>
    <w:r w:rsidR="004D5AF6">
      <w:rPr>
        <w:rFonts w:ascii="Times New Roman" w:hAnsi="Times New Roman" w:cs="Times New Roman"/>
        <w:i/>
        <w:iCs/>
      </w:rPr>
      <w:t>2024 Anthony Record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A138D" w14:textId="77777777" w:rsidR="00130E7F" w:rsidRDefault="00130E7F" w:rsidP="00747CA8">
      <w:pPr>
        <w:spacing w:after="0" w:line="240" w:lineRule="auto"/>
      </w:pPr>
      <w:r>
        <w:separator/>
      </w:r>
    </w:p>
  </w:footnote>
  <w:footnote w:type="continuationSeparator" w:id="0">
    <w:p w14:paraId="0BDE22E0" w14:textId="77777777" w:rsidR="00130E7F" w:rsidRDefault="00130E7F" w:rsidP="00747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B365A"/>
    <w:multiLevelType w:val="multilevel"/>
    <w:tmpl w:val="969A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E27E3"/>
    <w:multiLevelType w:val="hybridMultilevel"/>
    <w:tmpl w:val="0CAC8484"/>
    <w:lvl w:ilvl="0" w:tplc="E454F6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621D6"/>
    <w:multiLevelType w:val="multilevel"/>
    <w:tmpl w:val="93E8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70759"/>
    <w:multiLevelType w:val="multilevel"/>
    <w:tmpl w:val="39922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C574EE"/>
    <w:multiLevelType w:val="multilevel"/>
    <w:tmpl w:val="34D437D0"/>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D4F6F"/>
    <w:multiLevelType w:val="multilevel"/>
    <w:tmpl w:val="1DD6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355D8"/>
    <w:multiLevelType w:val="multilevel"/>
    <w:tmpl w:val="F3C8E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256D9C"/>
    <w:multiLevelType w:val="multilevel"/>
    <w:tmpl w:val="82DCD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08046B"/>
    <w:multiLevelType w:val="multilevel"/>
    <w:tmpl w:val="768C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74AD9"/>
    <w:multiLevelType w:val="multilevel"/>
    <w:tmpl w:val="38162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CA64B4"/>
    <w:multiLevelType w:val="multilevel"/>
    <w:tmpl w:val="1B34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B1594"/>
    <w:multiLevelType w:val="multilevel"/>
    <w:tmpl w:val="116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1A0484"/>
    <w:multiLevelType w:val="multilevel"/>
    <w:tmpl w:val="CB34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E23C2"/>
    <w:multiLevelType w:val="multilevel"/>
    <w:tmpl w:val="215A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9A3AFF"/>
    <w:multiLevelType w:val="multilevel"/>
    <w:tmpl w:val="202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DB6FB1"/>
    <w:multiLevelType w:val="multilevel"/>
    <w:tmpl w:val="5866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2445F1"/>
    <w:multiLevelType w:val="multilevel"/>
    <w:tmpl w:val="BF60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97267F"/>
    <w:multiLevelType w:val="multilevel"/>
    <w:tmpl w:val="F99A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00533"/>
    <w:multiLevelType w:val="multilevel"/>
    <w:tmpl w:val="6F06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C9765E"/>
    <w:multiLevelType w:val="multilevel"/>
    <w:tmpl w:val="AB26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DC5F3A"/>
    <w:multiLevelType w:val="multilevel"/>
    <w:tmpl w:val="2320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13813"/>
    <w:multiLevelType w:val="multilevel"/>
    <w:tmpl w:val="EA20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0501C5"/>
    <w:multiLevelType w:val="multilevel"/>
    <w:tmpl w:val="3D60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5E2C8C"/>
    <w:multiLevelType w:val="multilevel"/>
    <w:tmpl w:val="57F0F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570E41"/>
    <w:multiLevelType w:val="multilevel"/>
    <w:tmpl w:val="FEE8D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002FAF"/>
    <w:multiLevelType w:val="multilevel"/>
    <w:tmpl w:val="FF3A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15A59"/>
    <w:multiLevelType w:val="multilevel"/>
    <w:tmpl w:val="82D6D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5704B4"/>
    <w:multiLevelType w:val="multilevel"/>
    <w:tmpl w:val="5FE8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767833"/>
    <w:multiLevelType w:val="multilevel"/>
    <w:tmpl w:val="1ECC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6D5760"/>
    <w:multiLevelType w:val="hybridMultilevel"/>
    <w:tmpl w:val="7C60E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24731"/>
    <w:multiLevelType w:val="multilevel"/>
    <w:tmpl w:val="C82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B6784"/>
    <w:multiLevelType w:val="multilevel"/>
    <w:tmpl w:val="DB1C5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0B7656"/>
    <w:multiLevelType w:val="multilevel"/>
    <w:tmpl w:val="30A6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6C6ABF"/>
    <w:multiLevelType w:val="multilevel"/>
    <w:tmpl w:val="0184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0E2A2E"/>
    <w:multiLevelType w:val="multilevel"/>
    <w:tmpl w:val="DB7E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C5B96"/>
    <w:multiLevelType w:val="multilevel"/>
    <w:tmpl w:val="930487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5B39F6"/>
    <w:multiLevelType w:val="multilevel"/>
    <w:tmpl w:val="A6B8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883866">
    <w:abstractNumId w:val="35"/>
  </w:num>
  <w:num w:numId="2" w16cid:durableId="1838154220">
    <w:abstractNumId w:val="24"/>
  </w:num>
  <w:num w:numId="3" w16cid:durableId="289484829">
    <w:abstractNumId w:val="15"/>
  </w:num>
  <w:num w:numId="4" w16cid:durableId="1367566185">
    <w:abstractNumId w:val="3"/>
  </w:num>
  <w:num w:numId="5" w16cid:durableId="340007090">
    <w:abstractNumId w:val="9"/>
  </w:num>
  <w:num w:numId="6" w16cid:durableId="1274820262">
    <w:abstractNumId w:val="6"/>
  </w:num>
  <w:num w:numId="7" w16cid:durableId="709308725">
    <w:abstractNumId w:val="16"/>
  </w:num>
  <w:num w:numId="8" w16cid:durableId="453520228">
    <w:abstractNumId w:val="26"/>
  </w:num>
  <w:num w:numId="9" w16cid:durableId="669454995">
    <w:abstractNumId w:val="23"/>
  </w:num>
  <w:num w:numId="10" w16cid:durableId="298535852">
    <w:abstractNumId w:val="22"/>
  </w:num>
  <w:num w:numId="11" w16cid:durableId="882060350">
    <w:abstractNumId w:val="21"/>
  </w:num>
  <w:num w:numId="12" w16cid:durableId="2127968246">
    <w:abstractNumId w:val="31"/>
  </w:num>
  <w:num w:numId="13" w16cid:durableId="2013071075">
    <w:abstractNumId w:val="7"/>
  </w:num>
  <w:num w:numId="14" w16cid:durableId="1425809881">
    <w:abstractNumId w:val="4"/>
  </w:num>
  <w:num w:numId="15" w16cid:durableId="953950586">
    <w:abstractNumId w:val="1"/>
  </w:num>
  <w:num w:numId="16" w16cid:durableId="504516186">
    <w:abstractNumId w:val="5"/>
  </w:num>
  <w:num w:numId="17" w16cid:durableId="1738553111">
    <w:abstractNumId w:val="29"/>
  </w:num>
  <w:num w:numId="18" w16cid:durableId="1836457292">
    <w:abstractNumId w:val="20"/>
  </w:num>
  <w:num w:numId="19" w16cid:durableId="1654214345">
    <w:abstractNumId w:val="18"/>
  </w:num>
  <w:num w:numId="20" w16cid:durableId="459420285">
    <w:abstractNumId w:val="12"/>
  </w:num>
  <w:num w:numId="21" w16cid:durableId="1232691706">
    <w:abstractNumId w:val="27"/>
  </w:num>
  <w:num w:numId="22" w16cid:durableId="2070959058">
    <w:abstractNumId w:val="25"/>
  </w:num>
  <w:num w:numId="23" w16cid:durableId="664894986">
    <w:abstractNumId w:val="2"/>
  </w:num>
  <w:num w:numId="24" w16cid:durableId="2028824662">
    <w:abstractNumId w:val="19"/>
  </w:num>
  <w:num w:numId="25" w16cid:durableId="1546481036">
    <w:abstractNumId w:val="10"/>
  </w:num>
  <w:num w:numId="26" w16cid:durableId="277226907">
    <w:abstractNumId w:val="13"/>
  </w:num>
  <w:num w:numId="27" w16cid:durableId="461073016">
    <w:abstractNumId w:val="28"/>
  </w:num>
  <w:num w:numId="28" w16cid:durableId="1726635868">
    <w:abstractNumId w:val="8"/>
  </w:num>
  <w:num w:numId="29" w16cid:durableId="741096518">
    <w:abstractNumId w:val="33"/>
  </w:num>
  <w:num w:numId="30" w16cid:durableId="1134984361">
    <w:abstractNumId w:val="14"/>
  </w:num>
  <w:num w:numId="31" w16cid:durableId="510145833">
    <w:abstractNumId w:val="0"/>
  </w:num>
  <w:num w:numId="32" w16cid:durableId="694111709">
    <w:abstractNumId w:val="17"/>
  </w:num>
  <w:num w:numId="33" w16cid:durableId="771437933">
    <w:abstractNumId w:val="36"/>
  </w:num>
  <w:num w:numId="34" w16cid:durableId="757555561">
    <w:abstractNumId w:val="11"/>
  </w:num>
  <w:num w:numId="35" w16cid:durableId="870460180">
    <w:abstractNumId w:val="30"/>
  </w:num>
  <w:num w:numId="36" w16cid:durableId="1198087195">
    <w:abstractNumId w:val="32"/>
  </w:num>
  <w:num w:numId="37" w16cid:durableId="99341625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434"/>
    <w:rsid w:val="0001088D"/>
    <w:rsid w:val="00012C3B"/>
    <w:rsid w:val="0001373A"/>
    <w:rsid w:val="00015F9D"/>
    <w:rsid w:val="00047F9A"/>
    <w:rsid w:val="00053460"/>
    <w:rsid w:val="000768C0"/>
    <w:rsid w:val="00094C91"/>
    <w:rsid w:val="000B2F55"/>
    <w:rsid w:val="000B4F74"/>
    <w:rsid w:val="00106EB9"/>
    <w:rsid w:val="0011149D"/>
    <w:rsid w:val="00114D81"/>
    <w:rsid w:val="00126007"/>
    <w:rsid w:val="00130E7F"/>
    <w:rsid w:val="001579AF"/>
    <w:rsid w:val="001815C6"/>
    <w:rsid w:val="00197FF0"/>
    <w:rsid w:val="001A0839"/>
    <w:rsid w:val="001A53E2"/>
    <w:rsid w:val="001B3AB2"/>
    <w:rsid w:val="001C23AA"/>
    <w:rsid w:val="001D46B6"/>
    <w:rsid w:val="002008A9"/>
    <w:rsid w:val="00230D6B"/>
    <w:rsid w:val="002354D5"/>
    <w:rsid w:val="002363CF"/>
    <w:rsid w:val="0024356F"/>
    <w:rsid w:val="002606FA"/>
    <w:rsid w:val="002D1A4D"/>
    <w:rsid w:val="002F3581"/>
    <w:rsid w:val="00314262"/>
    <w:rsid w:val="00336B46"/>
    <w:rsid w:val="00337004"/>
    <w:rsid w:val="00380B1C"/>
    <w:rsid w:val="003A0B68"/>
    <w:rsid w:val="003B5D1A"/>
    <w:rsid w:val="003C5E5B"/>
    <w:rsid w:val="003C61E9"/>
    <w:rsid w:val="003E3ADC"/>
    <w:rsid w:val="003F4D8A"/>
    <w:rsid w:val="00405D6F"/>
    <w:rsid w:val="0041379C"/>
    <w:rsid w:val="00425A7E"/>
    <w:rsid w:val="00444B91"/>
    <w:rsid w:val="00451729"/>
    <w:rsid w:val="00467594"/>
    <w:rsid w:val="00475165"/>
    <w:rsid w:val="004774D3"/>
    <w:rsid w:val="004834DC"/>
    <w:rsid w:val="004845E0"/>
    <w:rsid w:val="004A482B"/>
    <w:rsid w:val="004C6F0F"/>
    <w:rsid w:val="004D03C2"/>
    <w:rsid w:val="004D1C62"/>
    <w:rsid w:val="004D4A71"/>
    <w:rsid w:val="004D5AF6"/>
    <w:rsid w:val="004D6DCD"/>
    <w:rsid w:val="004D76C9"/>
    <w:rsid w:val="004E3814"/>
    <w:rsid w:val="004E5F9F"/>
    <w:rsid w:val="004F4799"/>
    <w:rsid w:val="004F7B29"/>
    <w:rsid w:val="00511C78"/>
    <w:rsid w:val="00520B4B"/>
    <w:rsid w:val="0053369A"/>
    <w:rsid w:val="005631A3"/>
    <w:rsid w:val="00565C8A"/>
    <w:rsid w:val="00575907"/>
    <w:rsid w:val="00580D39"/>
    <w:rsid w:val="00582ACC"/>
    <w:rsid w:val="00595DCD"/>
    <w:rsid w:val="005A449D"/>
    <w:rsid w:val="005A7D09"/>
    <w:rsid w:val="005B4E3D"/>
    <w:rsid w:val="005C3331"/>
    <w:rsid w:val="005D4377"/>
    <w:rsid w:val="005D5B37"/>
    <w:rsid w:val="005D6715"/>
    <w:rsid w:val="005E62FC"/>
    <w:rsid w:val="00625BDA"/>
    <w:rsid w:val="00632329"/>
    <w:rsid w:val="00695960"/>
    <w:rsid w:val="006B75F5"/>
    <w:rsid w:val="006E59E2"/>
    <w:rsid w:val="00706920"/>
    <w:rsid w:val="007312F6"/>
    <w:rsid w:val="0073785B"/>
    <w:rsid w:val="00747CA8"/>
    <w:rsid w:val="00755F83"/>
    <w:rsid w:val="00761190"/>
    <w:rsid w:val="007647C9"/>
    <w:rsid w:val="0077372A"/>
    <w:rsid w:val="007A5C01"/>
    <w:rsid w:val="007B5C7A"/>
    <w:rsid w:val="007C0A73"/>
    <w:rsid w:val="007D1AEB"/>
    <w:rsid w:val="007E0CAD"/>
    <w:rsid w:val="007E2422"/>
    <w:rsid w:val="008526ED"/>
    <w:rsid w:val="00856015"/>
    <w:rsid w:val="008635B7"/>
    <w:rsid w:val="00872712"/>
    <w:rsid w:val="00872A2F"/>
    <w:rsid w:val="0087476B"/>
    <w:rsid w:val="00896D67"/>
    <w:rsid w:val="008F633B"/>
    <w:rsid w:val="00913CE1"/>
    <w:rsid w:val="00923F88"/>
    <w:rsid w:val="00944BFC"/>
    <w:rsid w:val="009775FA"/>
    <w:rsid w:val="009868BA"/>
    <w:rsid w:val="00992E56"/>
    <w:rsid w:val="009B612A"/>
    <w:rsid w:val="009C33A8"/>
    <w:rsid w:val="009E69FE"/>
    <w:rsid w:val="00A14A76"/>
    <w:rsid w:val="00A231D2"/>
    <w:rsid w:val="00A24432"/>
    <w:rsid w:val="00A31C0C"/>
    <w:rsid w:val="00A34EB3"/>
    <w:rsid w:val="00A745EF"/>
    <w:rsid w:val="00A82920"/>
    <w:rsid w:val="00A901AD"/>
    <w:rsid w:val="00A9033D"/>
    <w:rsid w:val="00AB3A7F"/>
    <w:rsid w:val="00AB61C5"/>
    <w:rsid w:val="00AF1E1A"/>
    <w:rsid w:val="00AF60EF"/>
    <w:rsid w:val="00B4199A"/>
    <w:rsid w:val="00B8069C"/>
    <w:rsid w:val="00BA0B02"/>
    <w:rsid w:val="00BA1D4F"/>
    <w:rsid w:val="00BB4077"/>
    <w:rsid w:val="00BD2361"/>
    <w:rsid w:val="00BD6F7C"/>
    <w:rsid w:val="00C06058"/>
    <w:rsid w:val="00C15F33"/>
    <w:rsid w:val="00C608AE"/>
    <w:rsid w:val="00C76A26"/>
    <w:rsid w:val="00CC5B2E"/>
    <w:rsid w:val="00CE411D"/>
    <w:rsid w:val="00D109B2"/>
    <w:rsid w:val="00D159D1"/>
    <w:rsid w:val="00D24434"/>
    <w:rsid w:val="00D267BB"/>
    <w:rsid w:val="00D26EDD"/>
    <w:rsid w:val="00D361DB"/>
    <w:rsid w:val="00D47CD2"/>
    <w:rsid w:val="00D65BBD"/>
    <w:rsid w:val="00D93EAD"/>
    <w:rsid w:val="00DF26BD"/>
    <w:rsid w:val="00DF60D8"/>
    <w:rsid w:val="00DF7645"/>
    <w:rsid w:val="00E13C66"/>
    <w:rsid w:val="00E20D58"/>
    <w:rsid w:val="00E21475"/>
    <w:rsid w:val="00E25BE3"/>
    <w:rsid w:val="00E32101"/>
    <w:rsid w:val="00E4477F"/>
    <w:rsid w:val="00E72C2F"/>
    <w:rsid w:val="00E80868"/>
    <w:rsid w:val="00E810AA"/>
    <w:rsid w:val="00E9123A"/>
    <w:rsid w:val="00EA58F4"/>
    <w:rsid w:val="00EB180D"/>
    <w:rsid w:val="00EC5B38"/>
    <w:rsid w:val="00EC626E"/>
    <w:rsid w:val="00ED4390"/>
    <w:rsid w:val="00EF1D80"/>
    <w:rsid w:val="00EF21B7"/>
    <w:rsid w:val="00F04282"/>
    <w:rsid w:val="00F13040"/>
    <w:rsid w:val="00F14C96"/>
    <w:rsid w:val="00F26DDA"/>
    <w:rsid w:val="00F2744F"/>
    <w:rsid w:val="00F34B50"/>
    <w:rsid w:val="00F52650"/>
    <w:rsid w:val="00F5296D"/>
    <w:rsid w:val="00F77226"/>
    <w:rsid w:val="00F8073B"/>
    <w:rsid w:val="00FA1891"/>
    <w:rsid w:val="00FB1240"/>
    <w:rsid w:val="00FB4E74"/>
    <w:rsid w:val="00FC6392"/>
    <w:rsid w:val="00FE1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A4D10"/>
  <w15:chartTrackingRefBased/>
  <w15:docId w15:val="{C5486BE8-7148-46F1-A5EC-DD1D9EB4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434"/>
  </w:style>
  <w:style w:type="paragraph" w:styleId="Heading1">
    <w:name w:val="heading 1"/>
    <w:basedOn w:val="Normal"/>
    <w:next w:val="Normal"/>
    <w:link w:val="Heading1Char"/>
    <w:uiPriority w:val="9"/>
    <w:qFormat/>
    <w:rsid w:val="00D244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44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44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44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44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44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44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44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44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4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44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44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44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44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44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44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44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4434"/>
    <w:rPr>
      <w:rFonts w:eastAsiaTheme="majorEastAsia" w:cstheme="majorBidi"/>
      <w:color w:val="272727" w:themeColor="text1" w:themeTint="D8"/>
    </w:rPr>
  </w:style>
  <w:style w:type="paragraph" w:styleId="Title">
    <w:name w:val="Title"/>
    <w:basedOn w:val="Normal"/>
    <w:next w:val="Normal"/>
    <w:link w:val="TitleChar"/>
    <w:uiPriority w:val="10"/>
    <w:qFormat/>
    <w:rsid w:val="00D244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44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44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4434"/>
    <w:pPr>
      <w:spacing w:before="160"/>
      <w:jc w:val="center"/>
    </w:pPr>
    <w:rPr>
      <w:i/>
      <w:iCs/>
      <w:color w:val="404040" w:themeColor="text1" w:themeTint="BF"/>
    </w:rPr>
  </w:style>
  <w:style w:type="character" w:customStyle="1" w:styleId="QuoteChar">
    <w:name w:val="Quote Char"/>
    <w:basedOn w:val="DefaultParagraphFont"/>
    <w:link w:val="Quote"/>
    <w:uiPriority w:val="29"/>
    <w:rsid w:val="00D24434"/>
    <w:rPr>
      <w:i/>
      <w:iCs/>
      <w:color w:val="404040" w:themeColor="text1" w:themeTint="BF"/>
    </w:rPr>
  </w:style>
  <w:style w:type="paragraph" w:styleId="ListParagraph">
    <w:name w:val="List Paragraph"/>
    <w:basedOn w:val="Normal"/>
    <w:uiPriority w:val="34"/>
    <w:qFormat/>
    <w:rsid w:val="00D24434"/>
    <w:pPr>
      <w:ind w:left="720"/>
      <w:contextualSpacing/>
    </w:pPr>
  </w:style>
  <w:style w:type="character" w:styleId="IntenseEmphasis">
    <w:name w:val="Intense Emphasis"/>
    <w:basedOn w:val="DefaultParagraphFont"/>
    <w:uiPriority w:val="21"/>
    <w:qFormat/>
    <w:rsid w:val="00D24434"/>
    <w:rPr>
      <w:i/>
      <w:iCs/>
      <w:color w:val="0F4761" w:themeColor="accent1" w:themeShade="BF"/>
    </w:rPr>
  </w:style>
  <w:style w:type="paragraph" w:styleId="IntenseQuote">
    <w:name w:val="Intense Quote"/>
    <w:basedOn w:val="Normal"/>
    <w:next w:val="Normal"/>
    <w:link w:val="IntenseQuoteChar"/>
    <w:uiPriority w:val="30"/>
    <w:qFormat/>
    <w:rsid w:val="00D244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4434"/>
    <w:rPr>
      <w:i/>
      <w:iCs/>
      <w:color w:val="0F4761" w:themeColor="accent1" w:themeShade="BF"/>
    </w:rPr>
  </w:style>
  <w:style w:type="character" w:styleId="IntenseReference">
    <w:name w:val="Intense Reference"/>
    <w:basedOn w:val="DefaultParagraphFont"/>
    <w:uiPriority w:val="32"/>
    <w:qFormat/>
    <w:rsid w:val="00D24434"/>
    <w:rPr>
      <w:b/>
      <w:bCs/>
      <w:smallCaps/>
      <w:color w:val="0F4761" w:themeColor="accent1" w:themeShade="BF"/>
      <w:spacing w:val="5"/>
    </w:rPr>
  </w:style>
  <w:style w:type="paragraph" w:styleId="Header">
    <w:name w:val="header"/>
    <w:basedOn w:val="Normal"/>
    <w:link w:val="HeaderChar"/>
    <w:uiPriority w:val="99"/>
    <w:unhideWhenUsed/>
    <w:rsid w:val="00747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CA8"/>
  </w:style>
  <w:style w:type="paragraph" w:styleId="Footer">
    <w:name w:val="footer"/>
    <w:basedOn w:val="Normal"/>
    <w:link w:val="FooterChar"/>
    <w:uiPriority w:val="99"/>
    <w:unhideWhenUsed/>
    <w:rsid w:val="00747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CA8"/>
  </w:style>
  <w:style w:type="character" w:customStyle="1" w:styleId="mord">
    <w:name w:val="mord"/>
    <w:basedOn w:val="DefaultParagraphFont"/>
    <w:rsid w:val="00444B91"/>
  </w:style>
  <w:style w:type="character" w:customStyle="1" w:styleId="mrel">
    <w:name w:val="mrel"/>
    <w:basedOn w:val="DefaultParagraphFont"/>
    <w:rsid w:val="00444B91"/>
  </w:style>
  <w:style w:type="character" w:customStyle="1" w:styleId="vlist-s">
    <w:name w:val="vlist-s"/>
    <w:basedOn w:val="DefaultParagraphFont"/>
    <w:rsid w:val="00444B91"/>
  </w:style>
  <w:style w:type="character" w:customStyle="1" w:styleId="mbin">
    <w:name w:val="mbin"/>
    <w:basedOn w:val="DefaultParagraphFont"/>
    <w:rsid w:val="00444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72247">
      <w:bodyDiv w:val="1"/>
      <w:marLeft w:val="0"/>
      <w:marRight w:val="0"/>
      <w:marTop w:val="0"/>
      <w:marBottom w:val="0"/>
      <w:divBdr>
        <w:top w:val="none" w:sz="0" w:space="0" w:color="auto"/>
        <w:left w:val="none" w:sz="0" w:space="0" w:color="auto"/>
        <w:bottom w:val="none" w:sz="0" w:space="0" w:color="auto"/>
        <w:right w:val="none" w:sz="0" w:space="0" w:color="auto"/>
      </w:divBdr>
    </w:div>
    <w:div w:id="265231933">
      <w:bodyDiv w:val="1"/>
      <w:marLeft w:val="0"/>
      <w:marRight w:val="0"/>
      <w:marTop w:val="0"/>
      <w:marBottom w:val="0"/>
      <w:divBdr>
        <w:top w:val="none" w:sz="0" w:space="0" w:color="auto"/>
        <w:left w:val="none" w:sz="0" w:space="0" w:color="auto"/>
        <w:bottom w:val="none" w:sz="0" w:space="0" w:color="auto"/>
        <w:right w:val="none" w:sz="0" w:space="0" w:color="auto"/>
      </w:divBdr>
    </w:div>
    <w:div w:id="293566758">
      <w:bodyDiv w:val="1"/>
      <w:marLeft w:val="0"/>
      <w:marRight w:val="0"/>
      <w:marTop w:val="0"/>
      <w:marBottom w:val="0"/>
      <w:divBdr>
        <w:top w:val="none" w:sz="0" w:space="0" w:color="auto"/>
        <w:left w:val="none" w:sz="0" w:space="0" w:color="auto"/>
        <w:bottom w:val="none" w:sz="0" w:space="0" w:color="auto"/>
        <w:right w:val="none" w:sz="0" w:space="0" w:color="auto"/>
      </w:divBdr>
    </w:div>
    <w:div w:id="417992313">
      <w:bodyDiv w:val="1"/>
      <w:marLeft w:val="0"/>
      <w:marRight w:val="0"/>
      <w:marTop w:val="0"/>
      <w:marBottom w:val="0"/>
      <w:divBdr>
        <w:top w:val="none" w:sz="0" w:space="0" w:color="auto"/>
        <w:left w:val="none" w:sz="0" w:space="0" w:color="auto"/>
        <w:bottom w:val="none" w:sz="0" w:space="0" w:color="auto"/>
        <w:right w:val="none" w:sz="0" w:space="0" w:color="auto"/>
      </w:divBdr>
    </w:div>
    <w:div w:id="589897514">
      <w:bodyDiv w:val="1"/>
      <w:marLeft w:val="0"/>
      <w:marRight w:val="0"/>
      <w:marTop w:val="0"/>
      <w:marBottom w:val="0"/>
      <w:divBdr>
        <w:top w:val="none" w:sz="0" w:space="0" w:color="auto"/>
        <w:left w:val="none" w:sz="0" w:space="0" w:color="auto"/>
        <w:bottom w:val="none" w:sz="0" w:space="0" w:color="auto"/>
        <w:right w:val="none" w:sz="0" w:space="0" w:color="auto"/>
      </w:divBdr>
    </w:div>
    <w:div w:id="613831237">
      <w:bodyDiv w:val="1"/>
      <w:marLeft w:val="0"/>
      <w:marRight w:val="0"/>
      <w:marTop w:val="0"/>
      <w:marBottom w:val="0"/>
      <w:divBdr>
        <w:top w:val="none" w:sz="0" w:space="0" w:color="auto"/>
        <w:left w:val="none" w:sz="0" w:space="0" w:color="auto"/>
        <w:bottom w:val="none" w:sz="0" w:space="0" w:color="auto"/>
        <w:right w:val="none" w:sz="0" w:space="0" w:color="auto"/>
      </w:divBdr>
    </w:div>
    <w:div w:id="681130114">
      <w:bodyDiv w:val="1"/>
      <w:marLeft w:val="0"/>
      <w:marRight w:val="0"/>
      <w:marTop w:val="0"/>
      <w:marBottom w:val="0"/>
      <w:divBdr>
        <w:top w:val="none" w:sz="0" w:space="0" w:color="auto"/>
        <w:left w:val="none" w:sz="0" w:space="0" w:color="auto"/>
        <w:bottom w:val="none" w:sz="0" w:space="0" w:color="auto"/>
        <w:right w:val="none" w:sz="0" w:space="0" w:color="auto"/>
      </w:divBdr>
    </w:div>
    <w:div w:id="816455046">
      <w:bodyDiv w:val="1"/>
      <w:marLeft w:val="0"/>
      <w:marRight w:val="0"/>
      <w:marTop w:val="0"/>
      <w:marBottom w:val="0"/>
      <w:divBdr>
        <w:top w:val="none" w:sz="0" w:space="0" w:color="auto"/>
        <w:left w:val="none" w:sz="0" w:space="0" w:color="auto"/>
        <w:bottom w:val="none" w:sz="0" w:space="0" w:color="auto"/>
        <w:right w:val="none" w:sz="0" w:space="0" w:color="auto"/>
      </w:divBdr>
    </w:div>
    <w:div w:id="833686717">
      <w:bodyDiv w:val="1"/>
      <w:marLeft w:val="0"/>
      <w:marRight w:val="0"/>
      <w:marTop w:val="0"/>
      <w:marBottom w:val="0"/>
      <w:divBdr>
        <w:top w:val="none" w:sz="0" w:space="0" w:color="auto"/>
        <w:left w:val="none" w:sz="0" w:space="0" w:color="auto"/>
        <w:bottom w:val="none" w:sz="0" w:space="0" w:color="auto"/>
        <w:right w:val="none" w:sz="0" w:space="0" w:color="auto"/>
      </w:divBdr>
    </w:div>
    <w:div w:id="914780157">
      <w:bodyDiv w:val="1"/>
      <w:marLeft w:val="0"/>
      <w:marRight w:val="0"/>
      <w:marTop w:val="0"/>
      <w:marBottom w:val="0"/>
      <w:divBdr>
        <w:top w:val="none" w:sz="0" w:space="0" w:color="auto"/>
        <w:left w:val="none" w:sz="0" w:space="0" w:color="auto"/>
        <w:bottom w:val="none" w:sz="0" w:space="0" w:color="auto"/>
        <w:right w:val="none" w:sz="0" w:space="0" w:color="auto"/>
      </w:divBdr>
    </w:div>
    <w:div w:id="1062678237">
      <w:bodyDiv w:val="1"/>
      <w:marLeft w:val="0"/>
      <w:marRight w:val="0"/>
      <w:marTop w:val="0"/>
      <w:marBottom w:val="0"/>
      <w:divBdr>
        <w:top w:val="none" w:sz="0" w:space="0" w:color="auto"/>
        <w:left w:val="none" w:sz="0" w:space="0" w:color="auto"/>
        <w:bottom w:val="none" w:sz="0" w:space="0" w:color="auto"/>
        <w:right w:val="none" w:sz="0" w:space="0" w:color="auto"/>
      </w:divBdr>
    </w:div>
    <w:div w:id="1073039747">
      <w:bodyDiv w:val="1"/>
      <w:marLeft w:val="0"/>
      <w:marRight w:val="0"/>
      <w:marTop w:val="0"/>
      <w:marBottom w:val="0"/>
      <w:divBdr>
        <w:top w:val="none" w:sz="0" w:space="0" w:color="auto"/>
        <w:left w:val="none" w:sz="0" w:space="0" w:color="auto"/>
        <w:bottom w:val="none" w:sz="0" w:space="0" w:color="auto"/>
        <w:right w:val="none" w:sz="0" w:space="0" w:color="auto"/>
      </w:divBdr>
    </w:div>
    <w:div w:id="1074477221">
      <w:bodyDiv w:val="1"/>
      <w:marLeft w:val="0"/>
      <w:marRight w:val="0"/>
      <w:marTop w:val="0"/>
      <w:marBottom w:val="0"/>
      <w:divBdr>
        <w:top w:val="none" w:sz="0" w:space="0" w:color="auto"/>
        <w:left w:val="none" w:sz="0" w:space="0" w:color="auto"/>
        <w:bottom w:val="none" w:sz="0" w:space="0" w:color="auto"/>
        <w:right w:val="none" w:sz="0" w:space="0" w:color="auto"/>
      </w:divBdr>
    </w:div>
    <w:div w:id="1126970318">
      <w:bodyDiv w:val="1"/>
      <w:marLeft w:val="0"/>
      <w:marRight w:val="0"/>
      <w:marTop w:val="0"/>
      <w:marBottom w:val="0"/>
      <w:divBdr>
        <w:top w:val="none" w:sz="0" w:space="0" w:color="auto"/>
        <w:left w:val="none" w:sz="0" w:space="0" w:color="auto"/>
        <w:bottom w:val="none" w:sz="0" w:space="0" w:color="auto"/>
        <w:right w:val="none" w:sz="0" w:space="0" w:color="auto"/>
      </w:divBdr>
      <w:divsChild>
        <w:div w:id="537592682">
          <w:marLeft w:val="0"/>
          <w:marRight w:val="0"/>
          <w:marTop w:val="0"/>
          <w:marBottom w:val="0"/>
          <w:divBdr>
            <w:top w:val="none" w:sz="0" w:space="0" w:color="auto"/>
            <w:left w:val="none" w:sz="0" w:space="0" w:color="auto"/>
            <w:bottom w:val="none" w:sz="0" w:space="0" w:color="auto"/>
            <w:right w:val="none" w:sz="0" w:space="0" w:color="auto"/>
          </w:divBdr>
          <w:divsChild>
            <w:div w:id="735936382">
              <w:marLeft w:val="0"/>
              <w:marRight w:val="0"/>
              <w:marTop w:val="0"/>
              <w:marBottom w:val="0"/>
              <w:divBdr>
                <w:top w:val="none" w:sz="0" w:space="0" w:color="auto"/>
                <w:left w:val="none" w:sz="0" w:space="0" w:color="auto"/>
                <w:bottom w:val="none" w:sz="0" w:space="0" w:color="auto"/>
                <w:right w:val="none" w:sz="0" w:space="0" w:color="auto"/>
              </w:divBdr>
              <w:divsChild>
                <w:div w:id="1567883532">
                  <w:marLeft w:val="0"/>
                  <w:marRight w:val="0"/>
                  <w:marTop w:val="0"/>
                  <w:marBottom w:val="0"/>
                  <w:divBdr>
                    <w:top w:val="none" w:sz="0" w:space="0" w:color="auto"/>
                    <w:left w:val="none" w:sz="0" w:space="0" w:color="auto"/>
                    <w:bottom w:val="none" w:sz="0" w:space="0" w:color="auto"/>
                    <w:right w:val="none" w:sz="0" w:space="0" w:color="auto"/>
                  </w:divBdr>
                  <w:divsChild>
                    <w:div w:id="452134948">
                      <w:marLeft w:val="0"/>
                      <w:marRight w:val="0"/>
                      <w:marTop w:val="0"/>
                      <w:marBottom w:val="0"/>
                      <w:divBdr>
                        <w:top w:val="none" w:sz="0" w:space="0" w:color="auto"/>
                        <w:left w:val="none" w:sz="0" w:space="0" w:color="auto"/>
                        <w:bottom w:val="none" w:sz="0" w:space="0" w:color="auto"/>
                        <w:right w:val="none" w:sz="0" w:space="0" w:color="auto"/>
                      </w:divBdr>
                      <w:divsChild>
                        <w:div w:id="1608007208">
                          <w:marLeft w:val="0"/>
                          <w:marRight w:val="0"/>
                          <w:marTop w:val="0"/>
                          <w:marBottom w:val="0"/>
                          <w:divBdr>
                            <w:top w:val="none" w:sz="0" w:space="0" w:color="auto"/>
                            <w:left w:val="none" w:sz="0" w:space="0" w:color="auto"/>
                            <w:bottom w:val="none" w:sz="0" w:space="0" w:color="auto"/>
                            <w:right w:val="none" w:sz="0" w:space="0" w:color="auto"/>
                          </w:divBdr>
                          <w:divsChild>
                            <w:div w:id="1035958083">
                              <w:marLeft w:val="0"/>
                              <w:marRight w:val="0"/>
                              <w:marTop w:val="0"/>
                              <w:marBottom w:val="0"/>
                              <w:divBdr>
                                <w:top w:val="none" w:sz="0" w:space="0" w:color="auto"/>
                                <w:left w:val="none" w:sz="0" w:space="0" w:color="auto"/>
                                <w:bottom w:val="none" w:sz="0" w:space="0" w:color="auto"/>
                                <w:right w:val="none" w:sz="0" w:space="0" w:color="auto"/>
                              </w:divBdr>
                              <w:divsChild>
                                <w:div w:id="538012374">
                                  <w:marLeft w:val="0"/>
                                  <w:marRight w:val="0"/>
                                  <w:marTop w:val="0"/>
                                  <w:marBottom w:val="0"/>
                                  <w:divBdr>
                                    <w:top w:val="none" w:sz="0" w:space="0" w:color="auto"/>
                                    <w:left w:val="none" w:sz="0" w:space="0" w:color="auto"/>
                                    <w:bottom w:val="none" w:sz="0" w:space="0" w:color="auto"/>
                                    <w:right w:val="none" w:sz="0" w:space="0" w:color="auto"/>
                                  </w:divBdr>
                                  <w:divsChild>
                                    <w:div w:id="4820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189">
                          <w:marLeft w:val="0"/>
                          <w:marRight w:val="0"/>
                          <w:marTop w:val="0"/>
                          <w:marBottom w:val="0"/>
                          <w:divBdr>
                            <w:top w:val="none" w:sz="0" w:space="0" w:color="auto"/>
                            <w:left w:val="none" w:sz="0" w:space="0" w:color="auto"/>
                            <w:bottom w:val="none" w:sz="0" w:space="0" w:color="auto"/>
                            <w:right w:val="none" w:sz="0" w:space="0" w:color="auto"/>
                          </w:divBdr>
                          <w:divsChild>
                            <w:div w:id="2091340863">
                              <w:marLeft w:val="0"/>
                              <w:marRight w:val="0"/>
                              <w:marTop w:val="0"/>
                              <w:marBottom w:val="0"/>
                              <w:divBdr>
                                <w:top w:val="none" w:sz="0" w:space="0" w:color="auto"/>
                                <w:left w:val="none" w:sz="0" w:space="0" w:color="auto"/>
                                <w:bottom w:val="none" w:sz="0" w:space="0" w:color="auto"/>
                                <w:right w:val="none" w:sz="0" w:space="0" w:color="auto"/>
                              </w:divBdr>
                              <w:divsChild>
                                <w:div w:id="970090029">
                                  <w:marLeft w:val="0"/>
                                  <w:marRight w:val="0"/>
                                  <w:marTop w:val="0"/>
                                  <w:marBottom w:val="0"/>
                                  <w:divBdr>
                                    <w:top w:val="none" w:sz="0" w:space="0" w:color="auto"/>
                                    <w:left w:val="none" w:sz="0" w:space="0" w:color="auto"/>
                                    <w:bottom w:val="none" w:sz="0" w:space="0" w:color="auto"/>
                                    <w:right w:val="none" w:sz="0" w:space="0" w:color="auto"/>
                                  </w:divBdr>
                                  <w:divsChild>
                                    <w:div w:id="8031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084861">
          <w:marLeft w:val="0"/>
          <w:marRight w:val="0"/>
          <w:marTop w:val="0"/>
          <w:marBottom w:val="0"/>
          <w:divBdr>
            <w:top w:val="none" w:sz="0" w:space="0" w:color="auto"/>
            <w:left w:val="none" w:sz="0" w:space="0" w:color="auto"/>
            <w:bottom w:val="none" w:sz="0" w:space="0" w:color="auto"/>
            <w:right w:val="none" w:sz="0" w:space="0" w:color="auto"/>
          </w:divBdr>
          <w:divsChild>
            <w:div w:id="2097820148">
              <w:marLeft w:val="0"/>
              <w:marRight w:val="0"/>
              <w:marTop w:val="0"/>
              <w:marBottom w:val="0"/>
              <w:divBdr>
                <w:top w:val="none" w:sz="0" w:space="0" w:color="auto"/>
                <w:left w:val="none" w:sz="0" w:space="0" w:color="auto"/>
                <w:bottom w:val="none" w:sz="0" w:space="0" w:color="auto"/>
                <w:right w:val="none" w:sz="0" w:space="0" w:color="auto"/>
              </w:divBdr>
              <w:divsChild>
                <w:div w:id="1020739758">
                  <w:marLeft w:val="0"/>
                  <w:marRight w:val="0"/>
                  <w:marTop w:val="0"/>
                  <w:marBottom w:val="0"/>
                  <w:divBdr>
                    <w:top w:val="none" w:sz="0" w:space="0" w:color="auto"/>
                    <w:left w:val="none" w:sz="0" w:space="0" w:color="auto"/>
                    <w:bottom w:val="none" w:sz="0" w:space="0" w:color="auto"/>
                    <w:right w:val="none" w:sz="0" w:space="0" w:color="auto"/>
                  </w:divBdr>
                  <w:divsChild>
                    <w:div w:id="1132284795">
                      <w:marLeft w:val="0"/>
                      <w:marRight w:val="0"/>
                      <w:marTop w:val="0"/>
                      <w:marBottom w:val="0"/>
                      <w:divBdr>
                        <w:top w:val="none" w:sz="0" w:space="0" w:color="auto"/>
                        <w:left w:val="none" w:sz="0" w:space="0" w:color="auto"/>
                        <w:bottom w:val="none" w:sz="0" w:space="0" w:color="auto"/>
                        <w:right w:val="none" w:sz="0" w:space="0" w:color="auto"/>
                      </w:divBdr>
                      <w:divsChild>
                        <w:div w:id="1188981916">
                          <w:marLeft w:val="0"/>
                          <w:marRight w:val="0"/>
                          <w:marTop w:val="0"/>
                          <w:marBottom w:val="0"/>
                          <w:divBdr>
                            <w:top w:val="none" w:sz="0" w:space="0" w:color="auto"/>
                            <w:left w:val="none" w:sz="0" w:space="0" w:color="auto"/>
                            <w:bottom w:val="none" w:sz="0" w:space="0" w:color="auto"/>
                            <w:right w:val="none" w:sz="0" w:space="0" w:color="auto"/>
                          </w:divBdr>
                          <w:divsChild>
                            <w:div w:id="1634629659">
                              <w:marLeft w:val="0"/>
                              <w:marRight w:val="0"/>
                              <w:marTop w:val="0"/>
                              <w:marBottom w:val="0"/>
                              <w:divBdr>
                                <w:top w:val="none" w:sz="0" w:space="0" w:color="auto"/>
                                <w:left w:val="none" w:sz="0" w:space="0" w:color="auto"/>
                                <w:bottom w:val="none" w:sz="0" w:space="0" w:color="auto"/>
                                <w:right w:val="none" w:sz="0" w:space="0" w:color="auto"/>
                              </w:divBdr>
                              <w:divsChild>
                                <w:div w:id="1549149196">
                                  <w:marLeft w:val="0"/>
                                  <w:marRight w:val="0"/>
                                  <w:marTop w:val="0"/>
                                  <w:marBottom w:val="0"/>
                                  <w:divBdr>
                                    <w:top w:val="none" w:sz="0" w:space="0" w:color="auto"/>
                                    <w:left w:val="none" w:sz="0" w:space="0" w:color="auto"/>
                                    <w:bottom w:val="none" w:sz="0" w:space="0" w:color="auto"/>
                                    <w:right w:val="none" w:sz="0" w:space="0" w:color="auto"/>
                                  </w:divBdr>
                                  <w:divsChild>
                                    <w:div w:id="1310553819">
                                      <w:marLeft w:val="0"/>
                                      <w:marRight w:val="0"/>
                                      <w:marTop w:val="0"/>
                                      <w:marBottom w:val="0"/>
                                      <w:divBdr>
                                        <w:top w:val="none" w:sz="0" w:space="0" w:color="auto"/>
                                        <w:left w:val="none" w:sz="0" w:space="0" w:color="auto"/>
                                        <w:bottom w:val="none" w:sz="0" w:space="0" w:color="auto"/>
                                        <w:right w:val="none" w:sz="0" w:space="0" w:color="auto"/>
                                      </w:divBdr>
                                      <w:divsChild>
                                        <w:div w:id="63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117903">
          <w:marLeft w:val="0"/>
          <w:marRight w:val="0"/>
          <w:marTop w:val="0"/>
          <w:marBottom w:val="0"/>
          <w:divBdr>
            <w:top w:val="none" w:sz="0" w:space="0" w:color="auto"/>
            <w:left w:val="none" w:sz="0" w:space="0" w:color="auto"/>
            <w:bottom w:val="none" w:sz="0" w:space="0" w:color="auto"/>
            <w:right w:val="none" w:sz="0" w:space="0" w:color="auto"/>
          </w:divBdr>
          <w:divsChild>
            <w:div w:id="1600478937">
              <w:marLeft w:val="0"/>
              <w:marRight w:val="0"/>
              <w:marTop w:val="0"/>
              <w:marBottom w:val="0"/>
              <w:divBdr>
                <w:top w:val="none" w:sz="0" w:space="0" w:color="auto"/>
                <w:left w:val="none" w:sz="0" w:space="0" w:color="auto"/>
                <w:bottom w:val="none" w:sz="0" w:space="0" w:color="auto"/>
                <w:right w:val="none" w:sz="0" w:space="0" w:color="auto"/>
              </w:divBdr>
              <w:divsChild>
                <w:div w:id="1685546386">
                  <w:marLeft w:val="0"/>
                  <w:marRight w:val="0"/>
                  <w:marTop w:val="0"/>
                  <w:marBottom w:val="0"/>
                  <w:divBdr>
                    <w:top w:val="none" w:sz="0" w:space="0" w:color="auto"/>
                    <w:left w:val="none" w:sz="0" w:space="0" w:color="auto"/>
                    <w:bottom w:val="none" w:sz="0" w:space="0" w:color="auto"/>
                    <w:right w:val="none" w:sz="0" w:space="0" w:color="auto"/>
                  </w:divBdr>
                  <w:divsChild>
                    <w:div w:id="1064376588">
                      <w:marLeft w:val="0"/>
                      <w:marRight w:val="0"/>
                      <w:marTop w:val="0"/>
                      <w:marBottom w:val="0"/>
                      <w:divBdr>
                        <w:top w:val="none" w:sz="0" w:space="0" w:color="auto"/>
                        <w:left w:val="none" w:sz="0" w:space="0" w:color="auto"/>
                        <w:bottom w:val="none" w:sz="0" w:space="0" w:color="auto"/>
                        <w:right w:val="none" w:sz="0" w:space="0" w:color="auto"/>
                      </w:divBdr>
                      <w:divsChild>
                        <w:div w:id="2014185284">
                          <w:marLeft w:val="0"/>
                          <w:marRight w:val="0"/>
                          <w:marTop w:val="0"/>
                          <w:marBottom w:val="0"/>
                          <w:divBdr>
                            <w:top w:val="none" w:sz="0" w:space="0" w:color="auto"/>
                            <w:left w:val="none" w:sz="0" w:space="0" w:color="auto"/>
                            <w:bottom w:val="none" w:sz="0" w:space="0" w:color="auto"/>
                            <w:right w:val="none" w:sz="0" w:space="0" w:color="auto"/>
                          </w:divBdr>
                          <w:divsChild>
                            <w:div w:id="1563297812">
                              <w:marLeft w:val="0"/>
                              <w:marRight w:val="0"/>
                              <w:marTop w:val="0"/>
                              <w:marBottom w:val="0"/>
                              <w:divBdr>
                                <w:top w:val="none" w:sz="0" w:space="0" w:color="auto"/>
                                <w:left w:val="none" w:sz="0" w:space="0" w:color="auto"/>
                                <w:bottom w:val="none" w:sz="0" w:space="0" w:color="auto"/>
                                <w:right w:val="none" w:sz="0" w:space="0" w:color="auto"/>
                              </w:divBdr>
                              <w:divsChild>
                                <w:div w:id="17712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592546">
                  <w:marLeft w:val="0"/>
                  <w:marRight w:val="0"/>
                  <w:marTop w:val="0"/>
                  <w:marBottom w:val="0"/>
                  <w:divBdr>
                    <w:top w:val="none" w:sz="0" w:space="0" w:color="auto"/>
                    <w:left w:val="none" w:sz="0" w:space="0" w:color="auto"/>
                    <w:bottom w:val="none" w:sz="0" w:space="0" w:color="auto"/>
                    <w:right w:val="none" w:sz="0" w:space="0" w:color="auto"/>
                  </w:divBdr>
                  <w:divsChild>
                    <w:div w:id="2068532646">
                      <w:marLeft w:val="0"/>
                      <w:marRight w:val="0"/>
                      <w:marTop w:val="0"/>
                      <w:marBottom w:val="0"/>
                      <w:divBdr>
                        <w:top w:val="none" w:sz="0" w:space="0" w:color="auto"/>
                        <w:left w:val="none" w:sz="0" w:space="0" w:color="auto"/>
                        <w:bottom w:val="none" w:sz="0" w:space="0" w:color="auto"/>
                        <w:right w:val="none" w:sz="0" w:space="0" w:color="auto"/>
                      </w:divBdr>
                      <w:divsChild>
                        <w:div w:id="583221454">
                          <w:marLeft w:val="0"/>
                          <w:marRight w:val="0"/>
                          <w:marTop w:val="0"/>
                          <w:marBottom w:val="0"/>
                          <w:divBdr>
                            <w:top w:val="none" w:sz="0" w:space="0" w:color="auto"/>
                            <w:left w:val="none" w:sz="0" w:space="0" w:color="auto"/>
                            <w:bottom w:val="none" w:sz="0" w:space="0" w:color="auto"/>
                            <w:right w:val="none" w:sz="0" w:space="0" w:color="auto"/>
                          </w:divBdr>
                          <w:divsChild>
                            <w:div w:id="739449261">
                              <w:marLeft w:val="0"/>
                              <w:marRight w:val="0"/>
                              <w:marTop w:val="0"/>
                              <w:marBottom w:val="0"/>
                              <w:divBdr>
                                <w:top w:val="none" w:sz="0" w:space="0" w:color="auto"/>
                                <w:left w:val="none" w:sz="0" w:space="0" w:color="auto"/>
                                <w:bottom w:val="none" w:sz="0" w:space="0" w:color="auto"/>
                                <w:right w:val="none" w:sz="0" w:space="0" w:color="auto"/>
                              </w:divBdr>
                              <w:divsChild>
                                <w:div w:id="767777833">
                                  <w:marLeft w:val="0"/>
                                  <w:marRight w:val="0"/>
                                  <w:marTop w:val="0"/>
                                  <w:marBottom w:val="0"/>
                                  <w:divBdr>
                                    <w:top w:val="none" w:sz="0" w:space="0" w:color="auto"/>
                                    <w:left w:val="none" w:sz="0" w:space="0" w:color="auto"/>
                                    <w:bottom w:val="none" w:sz="0" w:space="0" w:color="auto"/>
                                    <w:right w:val="none" w:sz="0" w:space="0" w:color="auto"/>
                                  </w:divBdr>
                                  <w:divsChild>
                                    <w:div w:id="8957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45304">
                          <w:marLeft w:val="0"/>
                          <w:marRight w:val="0"/>
                          <w:marTop w:val="0"/>
                          <w:marBottom w:val="0"/>
                          <w:divBdr>
                            <w:top w:val="none" w:sz="0" w:space="0" w:color="auto"/>
                            <w:left w:val="none" w:sz="0" w:space="0" w:color="auto"/>
                            <w:bottom w:val="none" w:sz="0" w:space="0" w:color="auto"/>
                            <w:right w:val="none" w:sz="0" w:space="0" w:color="auto"/>
                          </w:divBdr>
                          <w:divsChild>
                            <w:div w:id="1829399628">
                              <w:marLeft w:val="0"/>
                              <w:marRight w:val="0"/>
                              <w:marTop w:val="0"/>
                              <w:marBottom w:val="0"/>
                              <w:divBdr>
                                <w:top w:val="none" w:sz="0" w:space="0" w:color="auto"/>
                                <w:left w:val="none" w:sz="0" w:space="0" w:color="auto"/>
                                <w:bottom w:val="none" w:sz="0" w:space="0" w:color="auto"/>
                                <w:right w:val="none" w:sz="0" w:space="0" w:color="auto"/>
                              </w:divBdr>
                              <w:divsChild>
                                <w:div w:id="1620990728">
                                  <w:marLeft w:val="0"/>
                                  <w:marRight w:val="0"/>
                                  <w:marTop w:val="0"/>
                                  <w:marBottom w:val="0"/>
                                  <w:divBdr>
                                    <w:top w:val="none" w:sz="0" w:space="0" w:color="auto"/>
                                    <w:left w:val="none" w:sz="0" w:space="0" w:color="auto"/>
                                    <w:bottom w:val="none" w:sz="0" w:space="0" w:color="auto"/>
                                    <w:right w:val="none" w:sz="0" w:space="0" w:color="auto"/>
                                  </w:divBdr>
                                  <w:divsChild>
                                    <w:div w:id="107921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916127">
          <w:marLeft w:val="0"/>
          <w:marRight w:val="0"/>
          <w:marTop w:val="0"/>
          <w:marBottom w:val="0"/>
          <w:divBdr>
            <w:top w:val="none" w:sz="0" w:space="0" w:color="auto"/>
            <w:left w:val="none" w:sz="0" w:space="0" w:color="auto"/>
            <w:bottom w:val="none" w:sz="0" w:space="0" w:color="auto"/>
            <w:right w:val="none" w:sz="0" w:space="0" w:color="auto"/>
          </w:divBdr>
          <w:divsChild>
            <w:div w:id="379329276">
              <w:marLeft w:val="0"/>
              <w:marRight w:val="0"/>
              <w:marTop w:val="0"/>
              <w:marBottom w:val="0"/>
              <w:divBdr>
                <w:top w:val="none" w:sz="0" w:space="0" w:color="auto"/>
                <w:left w:val="none" w:sz="0" w:space="0" w:color="auto"/>
                <w:bottom w:val="none" w:sz="0" w:space="0" w:color="auto"/>
                <w:right w:val="none" w:sz="0" w:space="0" w:color="auto"/>
              </w:divBdr>
              <w:divsChild>
                <w:div w:id="105348425">
                  <w:marLeft w:val="0"/>
                  <w:marRight w:val="0"/>
                  <w:marTop w:val="0"/>
                  <w:marBottom w:val="0"/>
                  <w:divBdr>
                    <w:top w:val="none" w:sz="0" w:space="0" w:color="auto"/>
                    <w:left w:val="none" w:sz="0" w:space="0" w:color="auto"/>
                    <w:bottom w:val="none" w:sz="0" w:space="0" w:color="auto"/>
                    <w:right w:val="none" w:sz="0" w:space="0" w:color="auto"/>
                  </w:divBdr>
                  <w:divsChild>
                    <w:div w:id="1424718453">
                      <w:marLeft w:val="0"/>
                      <w:marRight w:val="0"/>
                      <w:marTop w:val="0"/>
                      <w:marBottom w:val="0"/>
                      <w:divBdr>
                        <w:top w:val="none" w:sz="0" w:space="0" w:color="auto"/>
                        <w:left w:val="none" w:sz="0" w:space="0" w:color="auto"/>
                        <w:bottom w:val="none" w:sz="0" w:space="0" w:color="auto"/>
                        <w:right w:val="none" w:sz="0" w:space="0" w:color="auto"/>
                      </w:divBdr>
                      <w:divsChild>
                        <w:div w:id="715008909">
                          <w:marLeft w:val="0"/>
                          <w:marRight w:val="0"/>
                          <w:marTop w:val="0"/>
                          <w:marBottom w:val="0"/>
                          <w:divBdr>
                            <w:top w:val="none" w:sz="0" w:space="0" w:color="auto"/>
                            <w:left w:val="none" w:sz="0" w:space="0" w:color="auto"/>
                            <w:bottom w:val="none" w:sz="0" w:space="0" w:color="auto"/>
                            <w:right w:val="none" w:sz="0" w:space="0" w:color="auto"/>
                          </w:divBdr>
                          <w:divsChild>
                            <w:div w:id="833567619">
                              <w:marLeft w:val="0"/>
                              <w:marRight w:val="0"/>
                              <w:marTop w:val="0"/>
                              <w:marBottom w:val="0"/>
                              <w:divBdr>
                                <w:top w:val="none" w:sz="0" w:space="0" w:color="auto"/>
                                <w:left w:val="none" w:sz="0" w:space="0" w:color="auto"/>
                                <w:bottom w:val="none" w:sz="0" w:space="0" w:color="auto"/>
                                <w:right w:val="none" w:sz="0" w:space="0" w:color="auto"/>
                              </w:divBdr>
                              <w:divsChild>
                                <w:div w:id="1383796825">
                                  <w:marLeft w:val="0"/>
                                  <w:marRight w:val="0"/>
                                  <w:marTop w:val="0"/>
                                  <w:marBottom w:val="0"/>
                                  <w:divBdr>
                                    <w:top w:val="none" w:sz="0" w:space="0" w:color="auto"/>
                                    <w:left w:val="none" w:sz="0" w:space="0" w:color="auto"/>
                                    <w:bottom w:val="none" w:sz="0" w:space="0" w:color="auto"/>
                                    <w:right w:val="none" w:sz="0" w:space="0" w:color="auto"/>
                                  </w:divBdr>
                                  <w:divsChild>
                                    <w:div w:id="1088043431">
                                      <w:marLeft w:val="0"/>
                                      <w:marRight w:val="0"/>
                                      <w:marTop w:val="0"/>
                                      <w:marBottom w:val="0"/>
                                      <w:divBdr>
                                        <w:top w:val="none" w:sz="0" w:space="0" w:color="auto"/>
                                        <w:left w:val="none" w:sz="0" w:space="0" w:color="auto"/>
                                        <w:bottom w:val="none" w:sz="0" w:space="0" w:color="auto"/>
                                        <w:right w:val="none" w:sz="0" w:space="0" w:color="auto"/>
                                      </w:divBdr>
                                      <w:divsChild>
                                        <w:div w:id="2080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81327">
          <w:marLeft w:val="0"/>
          <w:marRight w:val="0"/>
          <w:marTop w:val="0"/>
          <w:marBottom w:val="0"/>
          <w:divBdr>
            <w:top w:val="none" w:sz="0" w:space="0" w:color="auto"/>
            <w:left w:val="none" w:sz="0" w:space="0" w:color="auto"/>
            <w:bottom w:val="none" w:sz="0" w:space="0" w:color="auto"/>
            <w:right w:val="none" w:sz="0" w:space="0" w:color="auto"/>
          </w:divBdr>
          <w:divsChild>
            <w:div w:id="926765487">
              <w:marLeft w:val="0"/>
              <w:marRight w:val="0"/>
              <w:marTop w:val="0"/>
              <w:marBottom w:val="0"/>
              <w:divBdr>
                <w:top w:val="none" w:sz="0" w:space="0" w:color="auto"/>
                <w:left w:val="none" w:sz="0" w:space="0" w:color="auto"/>
                <w:bottom w:val="none" w:sz="0" w:space="0" w:color="auto"/>
                <w:right w:val="none" w:sz="0" w:space="0" w:color="auto"/>
              </w:divBdr>
              <w:divsChild>
                <w:div w:id="174732317">
                  <w:marLeft w:val="0"/>
                  <w:marRight w:val="0"/>
                  <w:marTop w:val="0"/>
                  <w:marBottom w:val="0"/>
                  <w:divBdr>
                    <w:top w:val="none" w:sz="0" w:space="0" w:color="auto"/>
                    <w:left w:val="none" w:sz="0" w:space="0" w:color="auto"/>
                    <w:bottom w:val="none" w:sz="0" w:space="0" w:color="auto"/>
                    <w:right w:val="none" w:sz="0" w:space="0" w:color="auto"/>
                  </w:divBdr>
                  <w:divsChild>
                    <w:div w:id="971523200">
                      <w:marLeft w:val="0"/>
                      <w:marRight w:val="0"/>
                      <w:marTop w:val="0"/>
                      <w:marBottom w:val="0"/>
                      <w:divBdr>
                        <w:top w:val="none" w:sz="0" w:space="0" w:color="auto"/>
                        <w:left w:val="none" w:sz="0" w:space="0" w:color="auto"/>
                        <w:bottom w:val="none" w:sz="0" w:space="0" w:color="auto"/>
                        <w:right w:val="none" w:sz="0" w:space="0" w:color="auto"/>
                      </w:divBdr>
                      <w:divsChild>
                        <w:div w:id="1392926341">
                          <w:marLeft w:val="0"/>
                          <w:marRight w:val="0"/>
                          <w:marTop w:val="0"/>
                          <w:marBottom w:val="0"/>
                          <w:divBdr>
                            <w:top w:val="none" w:sz="0" w:space="0" w:color="auto"/>
                            <w:left w:val="none" w:sz="0" w:space="0" w:color="auto"/>
                            <w:bottom w:val="none" w:sz="0" w:space="0" w:color="auto"/>
                            <w:right w:val="none" w:sz="0" w:space="0" w:color="auto"/>
                          </w:divBdr>
                          <w:divsChild>
                            <w:div w:id="1375422321">
                              <w:marLeft w:val="0"/>
                              <w:marRight w:val="0"/>
                              <w:marTop w:val="0"/>
                              <w:marBottom w:val="0"/>
                              <w:divBdr>
                                <w:top w:val="none" w:sz="0" w:space="0" w:color="auto"/>
                                <w:left w:val="none" w:sz="0" w:space="0" w:color="auto"/>
                                <w:bottom w:val="none" w:sz="0" w:space="0" w:color="auto"/>
                                <w:right w:val="none" w:sz="0" w:space="0" w:color="auto"/>
                              </w:divBdr>
                              <w:divsChild>
                                <w:div w:id="1232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74219">
                  <w:marLeft w:val="0"/>
                  <w:marRight w:val="0"/>
                  <w:marTop w:val="0"/>
                  <w:marBottom w:val="0"/>
                  <w:divBdr>
                    <w:top w:val="none" w:sz="0" w:space="0" w:color="auto"/>
                    <w:left w:val="none" w:sz="0" w:space="0" w:color="auto"/>
                    <w:bottom w:val="none" w:sz="0" w:space="0" w:color="auto"/>
                    <w:right w:val="none" w:sz="0" w:space="0" w:color="auto"/>
                  </w:divBdr>
                  <w:divsChild>
                    <w:div w:id="577205598">
                      <w:marLeft w:val="0"/>
                      <w:marRight w:val="0"/>
                      <w:marTop w:val="0"/>
                      <w:marBottom w:val="0"/>
                      <w:divBdr>
                        <w:top w:val="none" w:sz="0" w:space="0" w:color="auto"/>
                        <w:left w:val="none" w:sz="0" w:space="0" w:color="auto"/>
                        <w:bottom w:val="none" w:sz="0" w:space="0" w:color="auto"/>
                        <w:right w:val="none" w:sz="0" w:space="0" w:color="auto"/>
                      </w:divBdr>
                      <w:divsChild>
                        <w:div w:id="1935894789">
                          <w:marLeft w:val="0"/>
                          <w:marRight w:val="0"/>
                          <w:marTop w:val="0"/>
                          <w:marBottom w:val="0"/>
                          <w:divBdr>
                            <w:top w:val="none" w:sz="0" w:space="0" w:color="auto"/>
                            <w:left w:val="none" w:sz="0" w:space="0" w:color="auto"/>
                            <w:bottom w:val="none" w:sz="0" w:space="0" w:color="auto"/>
                            <w:right w:val="none" w:sz="0" w:space="0" w:color="auto"/>
                          </w:divBdr>
                          <w:divsChild>
                            <w:div w:id="1322124128">
                              <w:marLeft w:val="0"/>
                              <w:marRight w:val="0"/>
                              <w:marTop w:val="0"/>
                              <w:marBottom w:val="0"/>
                              <w:divBdr>
                                <w:top w:val="none" w:sz="0" w:space="0" w:color="auto"/>
                                <w:left w:val="none" w:sz="0" w:space="0" w:color="auto"/>
                                <w:bottom w:val="none" w:sz="0" w:space="0" w:color="auto"/>
                                <w:right w:val="none" w:sz="0" w:space="0" w:color="auto"/>
                              </w:divBdr>
                              <w:divsChild>
                                <w:div w:id="847866689">
                                  <w:marLeft w:val="0"/>
                                  <w:marRight w:val="0"/>
                                  <w:marTop w:val="0"/>
                                  <w:marBottom w:val="0"/>
                                  <w:divBdr>
                                    <w:top w:val="none" w:sz="0" w:space="0" w:color="auto"/>
                                    <w:left w:val="none" w:sz="0" w:space="0" w:color="auto"/>
                                    <w:bottom w:val="none" w:sz="0" w:space="0" w:color="auto"/>
                                    <w:right w:val="none" w:sz="0" w:space="0" w:color="auto"/>
                                  </w:divBdr>
                                  <w:divsChild>
                                    <w:div w:id="17013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97466">
                          <w:marLeft w:val="0"/>
                          <w:marRight w:val="0"/>
                          <w:marTop w:val="0"/>
                          <w:marBottom w:val="0"/>
                          <w:divBdr>
                            <w:top w:val="none" w:sz="0" w:space="0" w:color="auto"/>
                            <w:left w:val="none" w:sz="0" w:space="0" w:color="auto"/>
                            <w:bottom w:val="none" w:sz="0" w:space="0" w:color="auto"/>
                            <w:right w:val="none" w:sz="0" w:space="0" w:color="auto"/>
                          </w:divBdr>
                          <w:divsChild>
                            <w:div w:id="479079052">
                              <w:marLeft w:val="0"/>
                              <w:marRight w:val="0"/>
                              <w:marTop w:val="0"/>
                              <w:marBottom w:val="0"/>
                              <w:divBdr>
                                <w:top w:val="none" w:sz="0" w:space="0" w:color="auto"/>
                                <w:left w:val="none" w:sz="0" w:space="0" w:color="auto"/>
                                <w:bottom w:val="none" w:sz="0" w:space="0" w:color="auto"/>
                                <w:right w:val="none" w:sz="0" w:space="0" w:color="auto"/>
                              </w:divBdr>
                              <w:divsChild>
                                <w:div w:id="1876960529">
                                  <w:marLeft w:val="0"/>
                                  <w:marRight w:val="0"/>
                                  <w:marTop w:val="0"/>
                                  <w:marBottom w:val="0"/>
                                  <w:divBdr>
                                    <w:top w:val="none" w:sz="0" w:space="0" w:color="auto"/>
                                    <w:left w:val="none" w:sz="0" w:space="0" w:color="auto"/>
                                    <w:bottom w:val="none" w:sz="0" w:space="0" w:color="auto"/>
                                    <w:right w:val="none" w:sz="0" w:space="0" w:color="auto"/>
                                  </w:divBdr>
                                  <w:divsChild>
                                    <w:div w:id="20994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26070">
          <w:marLeft w:val="0"/>
          <w:marRight w:val="0"/>
          <w:marTop w:val="0"/>
          <w:marBottom w:val="0"/>
          <w:divBdr>
            <w:top w:val="none" w:sz="0" w:space="0" w:color="auto"/>
            <w:left w:val="none" w:sz="0" w:space="0" w:color="auto"/>
            <w:bottom w:val="none" w:sz="0" w:space="0" w:color="auto"/>
            <w:right w:val="none" w:sz="0" w:space="0" w:color="auto"/>
          </w:divBdr>
          <w:divsChild>
            <w:div w:id="16515088">
              <w:marLeft w:val="0"/>
              <w:marRight w:val="0"/>
              <w:marTop w:val="0"/>
              <w:marBottom w:val="0"/>
              <w:divBdr>
                <w:top w:val="none" w:sz="0" w:space="0" w:color="auto"/>
                <w:left w:val="none" w:sz="0" w:space="0" w:color="auto"/>
                <w:bottom w:val="none" w:sz="0" w:space="0" w:color="auto"/>
                <w:right w:val="none" w:sz="0" w:space="0" w:color="auto"/>
              </w:divBdr>
              <w:divsChild>
                <w:div w:id="1697972467">
                  <w:marLeft w:val="0"/>
                  <w:marRight w:val="0"/>
                  <w:marTop w:val="0"/>
                  <w:marBottom w:val="0"/>
                  <w:divBdr>
                    <w:top w:val="none" w:sz="0" w:space="0" w:color="auto"/>
                    <w:left w:val="none" w:sz="0" w:space="0" w:color="auto"/>
                    <w:bottom w:val="none" w:sz="0" w:space="0" w:color="auto"/>
                    <w:right w:val="none" w:sz="0" w:space="0" w:color="auto"/>
                  </w:divBdr>
                  <w:divsChild>
                    <w:div w:id="1923178575">
                      <w:marLeft w:val="0"/>
                      <w:marRight w:val="0"/>
                      <w:marTop w:val="0"/>
                      <w:marBottom w:val="0"/>
                      <w:divBdr>
                        <w:top w:val="none" w:sz="0" w:space="0" w:color="auto"/>
                        <w:left w:val="none" w:sz="0" w:space="0" w:color="auto"/>
                        <w:bottom w:val="none" w:sz="0" w:space="0" w:color="auto"/>
                        <w:right w:val="none" w:sz="0" w:space="0" w:color="auto"/>
                      </w:divBdr>
                      <w:divsChild>
                        <w:div w:id="1813668554">
                          <w:marLeft w:val="0"/>
                          <w:marRight w:val="0"/>
                          <w:marTop w:val="0"/>
                          <w:marBottom w:val="0"/>
                          <w:divBdr>
                            <w:top w:val="none" w:sz="0" w:space="0" w:color="auto"/>
                            <w:left w:val="none" w:sz="0" w:space="0" w:color="auto"/>
                            <w:bottom w:val="none" w:sz="0" w:space="0" w:color="auto"/>
                            <w:right w:val="none" w:sz="0" w:space="0" w:color="auto"/>
                          </w:divBdr>
                          <w:divsChild>
                            <w:div w:id="997343623">
                              <w:marLeft w:val="0"/>
                              <w:marRight w:val="0"/>
                              <w:marTop w:val="0"/>
                              <w:marBottom w:val="0"/>
                              <w:divBdr>
                                <w:top w:val="none" w:sz="0" w:space="0" w:color="auto"/>
                                <w:left w:val="none" w:sz="0" w:space="0" w:color="auto"/>
                                <w:bottom w:val="none" w:sz="0" w:space="0" w:color="auto"/>
                                <w:right w:val="none" w:sz="0" w:space="0" w:color="auto"/>
                              </w:divBdr>
                              <w:divsChild>
                                <w:div w:id="1155224767">
                                  <w:marLeft w:val="0"/>
                                  <w:marRight w:val="0"/>
                                  <w:marTop w:val="0"/>
                                  <w:marBottom w:val="0"/>
                                  <w:divBdr>
                                    <w:top w:val="none" w:sz="0" w:space="0" w:color="auto"/>
                                    <w:left w:val="none" w:sz="0" w:space="0" w:color="auto"/>
                                    <w:bottom w:val="none" w:sz="0" w:space="0" w:color="auto"/>
                                    <w:right w:val="none" w:sz="0" w:space="0" w:color="auto"/>
                                  </w:divBdr>
                                  <w:divsChild>
                                    <w:div w:id="927618379">
                                      <w:marLeft w:val="0"/>
                                      <w:marRight w:val="0"/>
                                      <w:marTop w:val="0"/>
                                      <w:marBottom w:val="0"/>
                                      <w:divBdr>
                                        <w:top w:val="none" w:sz="0" w:space="0" w:color="auto"/>
                                        <w:left w:val="none" w:sz="0" w:space="0" w:color="auto"/>
                                        <w:bottom w:val="none" w:sz="0" w:space="0" w:color="auto"/>
                                        <w:right w:val="none" w:sz="0" w:space="0" w:color="auto"/>
                                      </w:divBdr>
                                      <w:divsChild>
                                        <w:div w:id="14321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583145">
          <w:marLeft w:val="0"/>
          <w:marRight w:val="0"/>
          <w:marTop w:val="0"/>
          <w:marBottom w:val="0"/>
          <w:divBdr>
            <w:top w:val="none" w:sz="0" w:space="0" w:color="auto"/>
            <w:left w:val="none" w:sz="0" w:space="0" w:color="auto"/>
            <w:bottom w:val="none" w:sz="0" w:space="0" w:color="auto"/>
            <w:right w:val="none" w:sz="0" w:space="0" w:color="auto"/>
          </w:divBdr>
          <w:divsChild>
            <w:div w:id="162939375">
              <w:marLeft w:val="0"/>
              <w:marRight w:val="0"/>
              <w:marTop w:val="0"/>
              <w:marBottom w:val="0"/>
              <w:divBdr>
                <w:top w:val="none" w:sz="0" w:space="0" w:color="auto"/>
                <w:left w:val="none" w:sz="0" w:space="0" w:color="auto"/>
                <w:bottom w:val="none" w:sz="0" w:space="0" w:color="auto"/>
                <w:right w:val="none" w:sz="0" w:space="0" w:color="auto"/>
              </w:divBdr>
              <w:divsChild>
                <w:div w:id="1258487981">
                  <w:marLeft w:val="0"/>
                  <w:marRight w:val="0"/>
                  <w:marTop w:val="0"/>
                  <w:marBottom w:val="0"/>
                  <w:divBdr>
                    <w:top w:val="none" w:sz="0" w:space="0" w:color="auto"/>
                    <w:left w:val="none" w:sz="0" w:space="0" w:color="auto"/>
                    <w:bottom w:val="none" w:sz="0" w:space="0" w:color="auto"/>
                    <w:right w:val="none" w:sz="0" w:space="0" w:color="auto"/>
                  </w:divBdr>
                  <w:divsChild>
                    <w:div w:id="827284371">
                      <w:marLeft w:val="0"/>
                      <w:marRight w:val="0"/>
                      <w:marTop w:val="0"/>
                      <w:marBottom w:val="0"/>
                      <w:divBdr>
                        <w:top w:val="none" w:sz="0" w:space="0" w:color="auto"/>
                        <w:left w:val="none" w:sz="0" w:space="0" w:color="auto"/>
                        <w:bottom w:val="none" w:sz="0" w:space="0" w:color="auto"/>
                        <w:right w:val="none" w:sz="0" w:space="0" w:color="auto"/>
                      </w:divBdr>
                      <w:divsChild>
                        <w:div w:id="1707410880">
                          <w:marLeft w:val="0"/>
                          <w:marRight w:val="0"/>
                          <w:marTop w:val="0"/>
                          <w:marBottom w:val="0"/>
                          <w:divBdr>
                            <w:top w:val="none" w:sz="0" w:space="0" w:color="auto"/>
                            <w:left w:val="none" w:sz="0" w:space="0" w:color="auto"/>
                            <w:bottom w:val="none" w:sz="0" w:space="0" w:color="auto"/>
                            <w:right w:val="none" w:sz="0" w:space="0" w:color="auto"/>
                          </w:divBdr>
                          <w:divsChild>
                            <w:div w:id="2017688267">
                              <w:marLeft w:val="0"/>
                              <w:marRight w:val="0"/>
                              <w:marTop w:val="0"/>
                              <w:marBottom w:val="0"/>
                              <w:divBdr>
                                <w:top w:val="none" w:sz="0" w:space="0" w:color="auto"/>
                                <w:left w:val="none" w:sz="0" w:space="0" w:color="auto"/>
                                <w:bottom w:val="none" w:sz="0" w:space="0" w:color="auto"/>
                                <w:right w:val="none" w:sz="0" w:space="0" w:color="auto"/>
                              </w:divBdr>
                              <w:divsChild>
                                <w:div w:id="1075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5035">
                  <w:marLeft w:val="0"/>
                  <w:marRight w:val="0"/>
                  <w:marTop w:val="0"/>
                  <w:marBottom w:val="0"/>
                  <w:divBdr>
                    <w:top w:val="none" w:sz="0" w:space="0" w:color="auto"/>
                    <w:left w:val="none" w:sz="0" w:space="0" w:color="auto"/>
                    <w:bottom w:val="none" w:sz="0" w:space="0" w:color="auto"/>
                    <w:right w:val="none" w:sz="0" w:space="0" w:color="auto"/>
                  </w:divBdr>
                  <w:divsChild>
                    <w:div w:id="1401519457">
                      <w:marLeft w:val="0"/>
                      <w:marRight w:val="0"/>
                      <w:marTop w:val="0"/>
                      <w:marBottom w:val="0"/>
                      <w:divBdr>
                        <w:top w:val="none" w:sz="0" w:space="0" w:color="auto"/>
                        <w:left w:val="none" w:sz="0" w:space="0" w:color="auto"/>
                        <w:bottom w:val="none" w:sz="0" w:space="0" w:color="auto"/>
                        <w:right w:val="none" w:sz="0" w:space="0" w:color="auto"/>
                      </w:divBdr>
                      <w:divsChild>
                        <w:div w:id="2107386009">
                          <w:marLeft w:val="0"/>
                          <w:marRight w:val="0"/>
                          <w:marTop w:val="0"/>
                          <w:marBottom w:val="0"/>
                          <w:divBdr>
                            <w:top w:val="none" w:sz="0" w:space="0" w:color="auto"/>
                            <w:left w:val="none" w:sz="0" w:space="0" w:color="auto"/>
                            <w:bottom w:val="none" w:sz="0" w:space="0" w:color="auto"/>
                            <w:right w:val="none" w:sz="0" w:space="0" w:color="auto"/>
                          </w:divBdr>
                        </w:div>
                        <w:div w:id="168567869">
                          <w:marLeft w:val="0"/>
                          <w:marRight w:val="0"/>
                          <w:marTop w:val="0"/>
                          <w:marBottom w:val="0"/>
                          <w:divBdr>
                            <w:top w:val="none" w:sz="0" w:space="0" w:color="auto"/>
                            <w:left w:val="none" w:sz="0" w:space="0" w:color="auto"/>
                            <w:bottom w:val="none" w:sz="0" w:space="0" w:color="auto"/>
                            <w:right w:val="none" w:sz="0" w:space="0" w:color="auto"/>
                          </w:divBdr>
                          <w:divsChild>
                            <w:div w:id="1709720821">
                              <w:marLeft w:val="0"/>
                              <w:marRight w:val="0"/>
                              <w:marTop w:val="0"/>
                              <w:marBottom w:val="0"/>
                              <w:divBdr>
                                <w:top w:val="none" w:sz="0" w:space="0" w:color="auto"/>
                                <w:left w:val="none" w:sz="0" w:space="0" w:color="auto"/>
                                <w:bottom w:val="none" w:sz="0" w:space="0" w:color="auto"/>
                                <w:right w:val="none" w:sz="0" w:space="0" w:color="auto"/>
                              </w:divBdr>
                              <w:divsChild>
                                <w:div w:id="471144819">
                                  <w:marLeft w:val="0"/>
                                  <w:marRight w:val="0"/>
                                  <w:marTop w:val="0"/>
                                  <w:marBottom w:val="0"/>
                                  <w:divBdr>
                                    <w:top w:val="none" w:sz="0" w:space="0" w:color="auto"/>
                                    <w:left w:val="none" w:sz="0" w:space="0" w:color="auto"/>
                                    <w:bottom w:val="none" w:sz="0" w:space="0" w:color="auto"/>
                                    <w:right w:val="none" w:sz="0" w:space="0" w:color="auto"/>
                                  </w:divBdr>
                                  <w:divsChild>
                                    <w:div w:id="4114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5443">
                          <w:marLeft w:val="0"/>
                          <w:marRight w:val="0"/>
                          <w:marTop w:val="0"/>
                          <w:marBottom w:val="0"/>
                          <w:divBdr>
                            <w:top w:val="none" w:sz="0" w:space="0" w:color="auto"/>
                            <w:left w:val="none" w:sz="0" w:space="0" w:color="auto"/>
                            <w:bottom w:val="none" w:sz="0" w:space="0" w:color="auto"/>
                            <w:right w:val="none" w:sz="0" w:space="0" w:color="auto"/>
                          </w:divBdr>
                          <w:divsChild>
                            <w:div w:id="1610626119">
                              <w:marLeft w:val="0"/>
                              <w:marRight w:val="0"/>
                              <w:marTop w:val="0"/>
                              <w:marBottom w:val="0"/>
                              <w:divBdr>
                                <w:top w:val="none" w:sz="0" w:space="0" w:color="auto"/>
                                <w:left w:val="none" w:sz="0" w:space="0" w:color="auto"/>
                                <w:bottom w:val="none" w:sz="0" w:space="0" w:color="auto"/>
                                <w:right w:val="none" w:sz="0" w:space="0" w:color="auto"/>
                              </w:divBdr>
                              <w:divsChild>
                                <w:div w:id="1678774329">
                                  <w:marLeft w:val="0"/>
                                  <w:marRight w:val="0"/>
                                  <w:marTop w:val="0"/>
                                  <w:marBottom w:val="0"/>
                                  <w:divBdr>
                                    <w:top w:val="none" w:sz="0" w:space="0" w:color="auto"/>
                                    <w:left w:val="none" w:sz="0" w:space="0" w:color="auto"/>
                                    <w:bottom w:val="none" w:sz="0" w:space="0" w:color="auto"/>
                                    <w:right w:val="none" w:sz="0" w:space="0" w:color="auto"/>
                                  </w:divBdr>
                                  <w:divsChild>
                                    <w:div w:id="10347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81009">
          <w:marLeft w:val="0"/>
          <w:marRight w:val="0"/>
          <w:marTop w:val="0"/>
          <w:marBottom w:val="0"/>
          <w:divBdr>
            <w:top w:val="none" w:sz="0" w:space="0" w:color="auto"/>
            <w:left w:val="none" w:sz="0" w:space="0" w:color="auto"/>
            <w:bottom w:val="none" w:sz="0" w:space="0" w:color="auto"/>
            <w:right w:val="none" w:sz="0" w:space="0" w:color="auto"/>
          </w:divBdr>
          <w:divsChild>
            <w:div w:id="1260600857">
              <w:marLeft w:val="0"/>
              <w:marRight w:val="0"/>
              <w:marTop w:val="0"/>
              <w:marBottom w:val="0"/>
              <w:divBdr>
                <w:top w:val="none" w:sz="0" w:space="0" w:color="auto"/>
                <w:left w:val="none" w:sz="0" w:space="0" w:color="auto"/>
                <w:bottom w:val="none" w:sz="0" w:space="0" w:color="auto"/>
                <w:right w:val="none" w:sz="0" w:space="0" w:color="auto"/>
              </w:divBdr>
              <w:divsChild>
                <w:div w:id="1762602886">
                  <w:marLeft w:val="0"/>
                  <w:marRight w:val="0"/>
                  <w:marTop w:val="0"/>
                  <w:marBottom w:val="0"/>
                  <w:divBdr>
                    <w:top w:val="none" w:sz="0" w:space="0" w:color="auto"/>
                    <w:left w:val="none" w:sz="0" w:space="0" w:color="auto"/>
                    <w:bottom w:val="none" w:sz="0" w:space="0" w:color="auto"/>
                    <w:right w:val="none" w:sz="0" w:space="0" w:color="auto"/>
                  </w:divBdr>
                  <w:divsChild>
                    <w:div w:id="1720324370">
                      <w:marLeft w:val="0"/>
                      <w:marRight w:val="0"/>
                      <w:marTop w:val="0"/>
                      <w:marBottom w:val="0"/>
                      <w:divBdr>
                        <w:top w:val="none" w:sz="0" w:space="0" w:color="auto"/>
                        <w:left w:val="none" w:sz="0" w:space="0" w:color="auto"/>
                        <w:bottom w:val="none" w:sz="0" w:space="0" w:color="auto"/>
                        <w:right w:val="none" w:sz="0" w:space="0" w:color="auto"/>
                      </w:divBdr>
                      <w:divsChild>
                        <w:div w:id="2145661041">
                          <w:marLeft w:val="0"/>
                          <w:marRight w:val="0"/>
                          <w:marTop w:val="0"/>
                          <w:marBottom w:val="0"/>
                          <w:divBdr>
                            <w:top w:val="none" w:sz="0" w:space="0" w:color="auto"/>
                            <w:left w:val="none" w:sz="0" w:space="0" w:color="auto"/>
                            <w:bottom w:val="none" w:sz="0" w:space="0" w:color="auto"/>
                            <w:right w:val="none" w:sz="0" w:space="0" w:color="auto"/>
                          </w:divBdr>
                          <w:divsChild>
                            <w:div w:id="981235300">
                              <w:marLeft w:val="0"/>
                              <w:marRight w:val="0"/>
                              <w:marTop w:val="0"/>
                              <w:marBottom w:val="0"/>
                              <w:divBdr>
                                <w:top w:val="none" w:sz="0" w:space="0" w:color="auto"/>
                                <w:left w:val="none" w:sz="0" w:space="0" w:color="auto"/>
                                <w:bottom w:val="none" w:sz="0" w:space="0" w:color="auto"/>
                                <w:right w:val="none" w:sz="0" w:space="0" w:color="auto"/>
                              </w:divBdr>
                              <w:divsChild>
                                <w:div w:id="834347389">
                                  <w:marLeft w:val="0"/>
                                  <w:marRight w:val="0"/>
                                  <w:marTop w:val="0"/>
                                  <w:marBottom w:val="0"/>
                                  <w:divBdr>
                                    <w:top w:val="none" w:sz="0" w:space="0" w:color="auto"/>
                                    <w:left w:val="none" w:sz="0" w:space="0" w:color="auto"/>
                                    <w:bottom w:val="none" w:sz="0" w:space="0" w:color="auto"/>
                                    <w:right w:val="none" w:sz="0" w:space="0" w:color="auto"/>
                                  </w:divBdr>
                                  <w:divsChild>
                                    <w:div w:id="1148283479">
                                      <w:marLeft w:val="0"/>
                                      <w:marRight w:val="0"/>
                                      <w:marTop w:val="0"/>
                                      <w:marBottom w:val="0"/>
                                      <w:divBdr>
                                        <w:top w:val="none" w:sz="0" w:space="0" w:color="auto"/>
                                        <w:left w:val="none" w:sz="0" w:space="0" w:color="auto"/>
                                        <w:bottom w:val="none" w:sz="0" w:space="0" w:color="auto"/>
                                        <w:right w:val="none" w:sz="0" w:space="0" w:color="auto"/>
                                      </w:divBdr>
                                      <w:divsChild>
                                        <w:div w:id="18034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568225">
          <w:marLeft w:val="0"/>
          <w:marRight w:val="0"/>
          <w:marTop w:val="0"/>
          <w:marBottom w:val="0"/>
          <w:divBdr>
            <w:top w:val="none" w:sz="0" w:space="0" w:color="auto"/>
            <w:left w:val="none" w:sz="0" w:space="0" w:color="auto"/>
            <w:bottom w:val="none" w:sz="0" w:space="0" w:color="auto"/>
            <w:right w:val="none" w:sz="0" w:space="0" w:color="auto"/>
          </w:divBdr>
          <w:divsChild>
            <w:div w:id="1601527395">
              <w:marLeft w:val="0"/>
              <w:marRight w:val="0"/>
              <w:marTop w:val="0"/>
              <w:marBottom w:val="0"/>
              <w:divBdr>
                <w:top w:val="none" w:sz="0" w:space="0" w:color="auto"/>
                <w:left w:val="none" w:sz="0" w:space="0" w:color="auto"/>
                <w:bottom w:val="none" w:sz="0" w:space="0" w:color="auto"/>
                <w:right w:val="none" w:sz="0" w:space="0" w:color="auto"/>
              </w:divBdr>
              <w:divsChild>
                <w:div w:id="854541914">
                  <w:marLeft w:val="0"/>
                  <w:marRight w:val="0"/>
                  <w:marTop w:val="0"/>
                  <w:marBottom w:val="0"/>
                  <w:divBdr>
                    <w:top w:val="none" w:sz="0" w:space="0" w:color="auto"/>
                    <w:left w:val="none" w:sz="0" w:space="0" w:color="auto"/>
                    <w:bottom w:val="none" w:sz="0" w:space="0" w:color="auto"/>
                    <w:right w:val="none" w:sz="0" w:space="0" w:color="auto"/>
                  </w:divBdr>
                  <w:divsChild>
                    <w:div w:id="156265170">
                      <w:marLeft w:val="0"/>
                      <w:marRight w:val="0"/>
                      <w:marTop w:val="0"/>
                      <w:marBottom w:val="0"/>
                      <w:divBdr>
                        <w:top w:val="none" w:sz="0" w:space="0" w:color="auto"/>
                        <w:left w:val="none" w:sz="0" w:space="0" w:color="auto"/>
                        <w:bottom w:val="none" w:sz="0" w:space="0" w:color="auto"/>
                        <w:right w:val="none" w:sz="0" w:space="0" w:color="auto"/>
                      </w:divBdr>
                      <w:divsChild>
                        <w:div w:id="266274823">
                          <w:marLeft w:val="0"/>
                          <w:marRight w:val="0"/>
                          <w:marTop w:val="0"/>
                          <w:marBottom w:val="0"/>
                          <w:divBdr>
                            <w:top w:val="none" w:sz="0" w:space="0" w:color="auto"/>
                            <w:left w:val="none" w:sz="0" w:space="0" w:color="auto"/>
                            <w:bottom w:val="none" w:sz="0" w:space="0" w:color="auto"/>
                            <w:right w:val="none" w:sz="0" w:space="0" w:color="auto"/>
                          </w:divBdr>
                          <w:divsChild>
                            <w:div w:id="1617324046">
                              <w:marLeft w:val="0"/>
                              <w:marRight w:val="0"/>
                              <w:marTop w:val="0"/>
                              <w:marBottom w:val="0"/>
                              <w:divBdr>
                                <w:top w:val="none" w:sz="0" w:space="0" w:color="auto"/>
                                <w:left w:val="none" w:sz="0" w:space="0" w:color="auto"/>
                                <w:bottom w:val="none" w:sz="0" w:space="0" w:color="auto"/>
                                <w:right w:val="none" w:sz="0" w:space="0" w:color="auto"/>
                              </w:divBdr>
                              <w:divsChild>
                                <w:div w:id="944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4355">
                  <w:marLeft w:val="0"/>
                  <w:marRight w:val="0"/>
                  <w:marTop w:val="0"/>
                  <w:marBottom w:val="0"/>
                  <w:divBdr>
                    <w:top w:val="none" w:sz="0" w:space="0" w:color="auto"/>
                    <w:left w:val="none" w:sz="0" w:space="0" w:color="auto"/>
                    <w:bottom w:val="none" w:sz="0" w:space="0" w:color="auto"/>
                    <w:right w:val="none" w:sz="0" w:space="0" w:color="auto"/>
                  </w:divBdr>
                  <w:divsChild>
                    <w:div w:id="361127645">
                      <w:marLeft w:val="0"/>
                      <w:marRight w:val="0"/>
                      <w:marTop w:val="0"/>
                      <w:marBottom w:val="0"/>
                      <w:divBdr>
                        <w:top w:val="none" w:sz="0" w:space="0" w:color="auto"/>
                        <w:left w:val="none" w:sz="0" w:space="0" w:color="auto"/>
                        <w:bottom w:val="none" w:sz="0" w:space="0" w:color="auto"/>
                        <w:right w:val="none" w:sz="0" w:space="0" w:color="auto"/>
                      </w:divBdr>
                      <w:divsChild>
                        <w:div w:id="1827895409">
                          <w:marLeft w:val="0"/>
                          <w:marRight w:val="0"/>
                          <w:marTop w:val="0"/>
                          <w:marBottom w:val="0"/>
                          <w:divBdr>
                            <w:top w:val="none" w:sz="0" w:space="0" w:color="auto"/>
                            <w:left w:val="none" w:sz="0" w:space="0" w:color="auto"/>
                            <w:bottom w:val="none" w:sz="0" w:space="0" w:color="auto"/>
                            <w:right w:val="none" w:sz="0" w:space="0" w:color="auto"/>
                          </w:divBdr>
                          <w:divsChild>
                            <w:div w:id="1135831948">
                              <w:marLeft w:val="0"/>
                              <w:marRight w:val="0"/>
                              <w:marTop w:val="0"/>
                              <w:marBottom w:val="0"/>
                              <w:divBdr>
                                <w:top w:val="none" w:sz="0" w:space="0" w:color="auto"/>
                                <w:left w:val="none" w:sz="0" w:space="0" w:color="auto"/>
                                <w:bottom w:val="none" w:sz="0" w:space="0" w:color="auto"/>
                                <w:right w:val="none" w:sz="0" w:space="0" w:color="auto"/>
                              </w:divBdr>
                              <w:divsChild>
                                <w:div w:id="2131048864">
                                  <w:marLeft w:val="0"/>
                                  <w:marRight w:val="0"/>
                                  <w:marTop w:val="0"/>
                                  <w:marBottom w:val="0"/>
                                  <w:divBdr>
                                    <w:top w:val="none" w:sz="0" w:space="0" w:color="auto"/>
                                    <w:left w:val="none" w:sz="0" w:space="0" w:color="auto"/>
                                    <w:bottom w:val="none" w:sz="0" w:space="0" w:color="auto"/>
                                    <w:right w:val="none" w:sz="0" w:space="0" w:color="auto"/>
                                  </w:divBdr>
                                  <w:divsChild>
                                    <w:div w:id="484054534">
                                      <w:marLeft w:val="0"/>
                                      <w:marRight w:val="0"/>
                                      <w:marTop w:val="0"/>
                                      <w:marBottom w:val="0"/>
                                      <w:divBdr>
                                        <w:top w:val="none" w:sz="0" w:space="0" w:color="auto"/>
                                        <w:left w:val="none" w:sz="0" w:space="0" w:color="auto"/>
                                        <w:bottom w:val="none" w:sz="0" w:space="0" w:color="auto"/>
                                        <w:right w:val="none" w:sz="0" w:space="0" w:color="auto"/>
                                      </w:divBdr>
                                      <w:divsChild>
                                        <w:div w:id="1038313637">
                                          <w:marLeft w:val="0"/>
                                          <w:marRight w:val="0"/>
                                          <w:marTop w:val="0"/>
                                          <w:marBottom w:val="0"/>
                                          <w:divBdr>
                                            <w:top w:val="none" w:sz="0" w:space="0" w:color="auto"/>
                                            <w:left w:val="none" w:sz="0" w:space="0" w:color="auto"/>
                                            <w:bottom w:val="none" w:sz="0" w:space="0" w:color="auto"/>
                                            <w:right w:val="none" w:sz="0" w:space="0" w:color="auto"/>
                                          </w:divBdr>
                                          <w:divsChild>
                                            <w:div w:id="1852840536">
                                              <w:marLeft w:val="0"/>
                                              <w:marRight w:val="0"/>
                                              <w:marTop w:val="0"/>
                                              <w:marBottom w:val="0"/>
                                              <w:divBdr>
                                                <w:top w:val="none" w:sz="0" w:space="0" w:color="auto"/>
                                                <w:left w:val="none" w:sz="0" w:space="0" w:color="auto"/>
                                                <w:bottom w:val="none" w:sz="0" w:space="0" w:color="auto"/>
                                                <w:right w:val="none" w:sz="0" w:space="0" w:color="auto"/>
                                              </w:divBdr>
                                              <w:divsChild>
                                                <w:div w:id="3647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1857">
                                      <w:marLeft w:val="0"/>
                                      <w:marRight w:val="0"/>
                                      <w:marTop w:val="0"/>
                                      <w:marBottom w:val="0"/>
                                      <w:divBdr>
                                        <w:top w:val="none" w:sz="0" w:space="0" w:color="auto"/>
                                        <w:left w:val="none" w:sz="0" w:space="0" w:color="auto"/>
                                        <w:bottom w:val="none" w:sz="0" w:space="0" w:color="auto"/>
                                        <w:right w:val="none" w:sz="0" w:space="0" w:color="auto"/>
                                      </w:divBdr>
                                      <w:divsChild>
                                        <w:div w:id="1288269648">
                                          <w:marLeft w:val="0"/>
                                          <w:marRight w:val="0"/>
                                          <w:marTop w:val="0"/>
                                          <w:marBottom w:val="0"/>
                                          <w:divBdr>
                                            <w:top w:val="none" w:sz="0" w:space="0" w:color="auto"/>
                                            <w:left w:val="none" w:sz="0" w:space="0" w:color="auto"/>
                                            <w:bottom w:val="none" w:sz="0" w:space="0" w:color="auto"/>
                                            <w:right w:val="none" w:sz="0" w:space="0" w:color="auto"/>
                                          </w:divBdr>
                                          <w:divsChild>
                                            <w:div w:id="20630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7231">
                              <w:marLeft w:val="0"/>
                              <w:marRight w:val="0"/>
                              <w:marTop w:val="0"/>
                              <w:marBottom w:val="0"/>
                              <w:divBdr>
                                <w:top w:val="none" w:sz="0" w:space="0" w:color="auto"/>
                                <w:left w:val="none" w:sz="0" w:space="0" w:color="auto"/>
                                <w:bottom w:val="none" w:sz="0" w:space="0" w:color="auto"/>
                                <w:right w:val="none" w:sz="0" w:space="0" w:color="auto"/>
                              </w:divBdr>
                              <w:divsChild>
                                <w:div w:id="1570270437">
                                  <w:marLeft w:val="0"/>
                                  <w:marRight w:val="0"/>
                                  <w:marTop w:val="0"/>
                                  <w:marBottom w:val="0"/>
                                  <w:divBdr>
                                    <w:top w:val="none" w:sz="0" w:space="0" w:color="auto"/>
                                    <w:left w:val="none" w:sz="0" w:space="0" w:color="auto"/>
                                    <w:bottom w:val="none" w:sz="0" w:space="0" w:color="auto"/>
                                    <w:right w:val="none" w:sz="0" w:space="0" w:color="auto"/>
                                  </w:divBdr>
                                  <w:divsChild>
                                    <w:div w:id="20144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1626">
                          <w:marLeft w:val="0"/>
                          <w:marRight w:val="0"/>
                          <w:marTop w:val="0"/>
                          <w:marBottom w:val="0"/>
                          <w:divBdr>
                            <w:top w:val="none" w:sz="0" w:space="0" w:color="auto"/>
                            <w:left w:val="none" w:sz="0" w:space="0" w:color="auto"/>
                            <w:bottom w:val="none" w:sz="0" w:space="0" w:color="auto"/>
                            <w:right w:val="none" w:sz="0" w:space="0" w:color="auto"/>
                          </w:divBdr>
                          <w:divsChild>
                            <w:div w:id="737943647">
                              <w:marLeft w:val="0"/>
                              <w:marRight w:val="0"/>
                              <w:marTop w:val="0"/>
                              <w:marBottom w:val="0"/>
                              <w:divBdr>
                                <w:top w:val="none" w:sz="0" w:space="0" w:color="auto"/>
                                <w:left w:val="none" w:sz="0" w:space="0" w:color="auto"/>
                                <w:bottom w:val="none" w:sz="0" w:space="0" w:color="auto"/>
                                <w:right w:val="none" w:sz="0" w:space="0" w:color="auto"/>
                              </w:divBdr>
                              <w:divsChild>
                                <w:div w:id="1591545701">
                                  <w:marLeft w:val="0"/>
                                  <w:marRight w:val="0"/>
                                  <w:marTop w:val="0"/>
                                  <w:marBottom w:val="0"/>
                                  <w:divBdr>
                                    <w:top w:val="none" w:sz="0" w:space="0" w:color="auto"/>
                                    <w:left w:val="none" w:sz="0" w:space="0" w:color="auto"/>
                                    <w:bottom w:val="none" w:sz="0" w:space="0" w:color="auto"/>
                                    <w:right w:val="none" w:sz="0" w:space="0" w:color="auto"/>
                                  </w:divBdr>
                                  <w:divsChild>
                                    <w:div w:id="11195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920142">
          <w:marLeft w:val="0"/>
          <w:marRight w:val="0"/>
          <w:marTop w:val="0"/>
          <w:marBottom w:val="0"/>
          <w:divBdr>
            <w:top w:val="none" w:sz="0" w:space="0" w:color="auto"/>
            <w:left w:val="none" w:sz="0" w:space="0" w:color="auto"/>
            <w:bottom w:val="none" w:sz="0" w:space="0" w:color="auto"/>
            <w:right w:val="none" w:sz="0" w:space="0" w:color="auto"/>
          </w:divBdr>
          <w:divsChild>
            <w:div w:id="1300958735">
              <w:marLeft w:val="0"/>
              <w:marRight w:val="0"/>
              <w:marTop w:val="0"/>
              <w:marBottom w:val="0"/>
              <w:divBdr>
                <w:top w:val="none" w:sz="0" w:space="0" w:color="auto"/>
                <w:left w:val="none" w:sz="0" w:space="0" w:color="auto"/>
                <w:bottom w:val="none" w:sz="0" w:space="0" w:color="auto"/>
                <w:right w:val="none" w:sz="0" w:space="0" w:color="auto"/>
              </w:divBdr>
              <w:divsChild>
                <w:div w:id="1160463213">
                  <w:marLeft w:val="0"/>
                  <w:marRight w:val="0"/>
                  <w:marTop w:val="0"/>
                  <w:marBottom w:val="0"/>
                  <w:divBdr>
                    <w:top w:val="none" w:sz="0" w:space="0" w:color="auto"/>
                    <w:left w:val="none" w:sz="0" w:space="0" w:color="auto"/>
                    <w:bottom w:val="none" w:sz="0" w:space="0" w:color="auto"/>
                    <w:right w:val="none" w:sz="0" w:space="0" w:color="auto"/>
                  </w:divBdr>
                  <w:divsChild>
                    <w:div w:id="986011923">
                      <w:marLeft w:val="0"/>
                      <w:marRight w:val="0"/>
                      <w:marTop w:val="0"/>
                      <w:marBottom w:val="0"/>
                      <w:divBdr>
                        <w:top w:val="none" w:sz="0" w:space="0" w:color="auto"/>
                        <w:left w:val="none" w:sz="0" w:space="0" w:color="auto"/>
                        <w:bottom w:val="none" w:sz="0" w:space="0" w:color="auto"/>
                        <w:right w:val="none" w:sz="0" w:space="0" w:color="auto"/>
                      </w:divBdr>
                      <w:divsChild>
                        <w:div w:id="805590460">
                          <w:marLeft w:val="0"/>
                          <w:marRight w:val="0"/>
                          <w:marTop w:val="0"/>
                          <w:marBottom w:val="0"/>
                          <w:divBdr>
                            <w:top w:val="none" w:sz="0" w:space="0" w:color="auto"/>
                            <w:left w:val="none" w:sz="0" w:space="0" w:color="auto"/>
                            <w:bottom w:val="none" w:sz="0" w:space="0" w:color="auto"/>
                            <w:right w:val="none" w:sz="0" w:space="0" w:color="auto"/>
                          </w:divBdr>
                          <w:divsChild>
                            <w:div w:id="12653170">
                              <w:marLeft w:val="0"/>
                              <w:marRight w:val="0"/>
                              <w:marTop w:val="0"/>
                              <w:marBottom w:val="0"/>
                              <w:divBdr>
                                <w:top w:val="none" w:sz="0" w:space="0" w:color="auto"/>
                                <w:left w:val="none" w:sz="0" w:space="0" w:color="auto"/>
                                <w:bottom w:val="none" w:sz="0" w:space="0" w:color="auto"/>
                                <w:right w:val="none" w:sz="0" w:space="0" w:color="auto"/>
                              </w:divBdr>
                              <w:divsChild>
                                <w:div w:id="1092244949">
                                  <w:marLeft w:val="0"/>
                                  <w:marRight w:val="0"/>
                                  <w:marTop w:val="0"/>
                                  <w:marBottom w:val="0"/>
                                  <w:divBdr>
                                    <w:top w:val="none" w:sz="0" w:space="0" w:color="auto"/>
                                    <w:left w:val="none" w:sz="0" w:space="0" w:color="auto"/>
                                    <w:bottom w:val="none" w:sz="0" w:space="0" w:color="auto"/>
                                    <w:right w:val="none" w:sz="0" w:space="0" w:color="auto"/>
                                  </w:divBdr>
                                  <w:divsChild>
                                    <w:div w:id="1070618248">
                                      <w:marLeft w:val="0"/>
                                      <w:marRight w:val="0"/>
                                      <w:marTop w:val="0"/>
                                      <w:marBottom w:val="0"/>
                                      <w:divBdr>
                                        <w:top w:val="none" w:sz="0" w:space="0" w:color="auto"/>
                                        <w:left w:val="none" w:sz="0" w:space="0" w:color="auto"/>
                                        <w:bottom w:val="none" w:sz="0" w:space="0" w:color="auto"/>
                                        <w:right w:val="none" w:sz="0" w:space="0" w:color="auto"/>
                                      </w:divBdr>
                                      <w:divsChild>
                                        <w:div w:id="15332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442093">
          <w:marLeft w:val="0"/>
          <w:marRight w:val="0"/>
          <w:marTop w:val="0"/>
          <w:marBottom w:val="0"/>
          <w:divBdr>
            <w:top w:val="none" w:sz="0" w:space="0" w:color="auto"/>
            <w:left w:val="none" w:sz="0" w:space="0" w:color="auto"/>
            <w:bottom w:val="none" w:sz="0" w:space="0" w:color="auto"/>
            <w:right w:val="none" w:sz="0" w:space="0" w:color="auto"/>
          </w:divBdr>
          <w:divsChild>
            <w:div w:id="908617538">
              <w:marLeft w:val="0"/>
              <w:marRight w:val="0"/>
              <w:marTop w:val="0"/>
              <w:marBottom w:val="0"/>
              <w:divBdr>
                <w:top w:val="none" w:sz="0" w:space="0" w:color="auto"/>
                <w:left w:val="none" w:sz="0" w:space="0" w:color="auto"/>
                <w:bottom w:val="none" w:sz="0" w:space="0" w:color="auto"/>
                <w:right w:val="none" w:sz="0" w:space="0" w:color="auto"/>
              </w:divBdr>
              <w:divsChild>
                <w:div w:id="807429664">
                  <w:marLeft w:val="0"/>
                  <w:marRight w:val="0"/>
                  <w:marTop w:val="0"/>
                  <w:marBottom w:val="0"/>
                  <w:divBdr>
                    <w:top w:val="none" w:sz="0" w:space="0" w:color="auto"/>
                    <w:left w:val="none" w:sz="0" w:space="0" w:color="auto"/>
                    <w:bottom w:val="none" w:sz="0" w:space="0" w:color="auto"/>
                    <w:right w:val="none" w:sz="0" w:space="0" w:color="auto"/>
                  </w:divBdr>
                  <w:divsChild>
                    <w:div w:id="1182548384">
                      <w:marLeft w:val="0"/>
                      <w:marRight w:val="0"/>
                      <w:marTop w:val="0"/>
                      <w:marBottom w:val="0"/>
                      <w:divBdr>
                        <w:top w:val="none" w:sz="0" w:space="0" w:color="auto"/>
                        <w:left w:val="none" w:sz="0" w:space="0" w:color="auto"/>
                        <w:bottom w:val="none" w:sz="0" w:space="0" w:color="auto"/>
                        <w:right w:val="none" w:sz="0" w:space="0" w:color="auto"/>
                      </w:divBdr>
                      <w:divsChild>
                        <w:div w:id="1890149588">
                          <w:marLeft w:val="0"/>
                          <w:marRight w:val="0"/>
                          <w:marTop w:val="0"/>
                          <w:marBottom w:val="0"/>
                          <w:divBdr>
                            <w:top w:val="none" w:sz="0" w:space="0" w:color="auto"/>
                            <w:left w:val="none" w:sz="0" w:space="0" w:color="auto"/>
                            <w:bottom w:val="none" w:sz="0" w:space="0" w:color="auto"/>
                            <w:right w:val="none" w:sz="0" w:space="0" w:color="auto"/>
                          </w:divBdr>
                          <w:divsChild>
                            <w:div w:id="378019728">
                              <w:marLeft w:val="0"/>
                              <w:marRight w:val="0"/>
                              <w:marTop w:val="0"/>
                              <w:marBottom w:val="0"/>
                              <w:divBdr>
                                <w:top w:val="none" w:sz="0" w:space="0" w:color="auto"/>
                                <w:left w:val="none" w:sz="0" w:space="0" w:color="auto"/>
                                <w:bottom w:val="none" w:sz="0" w:space="0" w:color="auto"/>
                                <w:right w:val="none" w:sz="0" w:space="0" w:color="auto"/>
                              </w:divBdr>
                              <w:divsChild>
                                <w:div w:id="4490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4538">
                  <w:marLeft w:val="0"/>
                  <w:marRight w:val="0"/>
                  <w:marTop w:val="0"/>
                  <w:marBottom w:val="0"/>
                  <w:divBdr>
                    <w:top w:val="none" w:sz="0" w:space="0" w:color="auto"/>
                    <w:left w:val="none" w:sz="0" w:space="0" w:color="auto"/>
                    <w:bottom w:val="none" w:sz="0" w:space="0" w:color="auto"/>
                    <w:right w:val="none" w:sz="0" w:space="0" w:color="auto"/>
                  </w:divBdr>
                  <w:divsChild>
                    <w:div w:id="706292482">
                      <w:marLeft w:val="0"/>
                      <w:marRight w:val="0"/>
                      <w:marTop w:val="0"/>
                      <w:marBottom w:val="0"/>
                      <w:divBdr>
                        <w:top w:val="none" w:sz="0" w:space="0" w:color="auto"/>
                        <w:left w:val="none" w:sz="0" w:space="0" w:color="auto"/>
                        <w:bottom w:val="none" w:sz="0" w:space="0" w:color="auto"/>
                        <w:right w:val="none" w:sz="0" w:space="0" w:color="auto"/>
                      </w:divBdr>
                      <w:divsChild>
                        <w:div w:id="1408960397">
                          <w:marLeft w:val="0"/>
                          <w:marRight w:val="0"/>
                          <w:marTop w:val="0"/>
                          <w:marBottom w:val="0"/>
                          <w:divBdr>
                            <w:top w:val="none" w:sz="0" w:space="0" w:color="auto"/>
                            <w:left w:val="none" w:sz="0" w:space="0" w:color="auto"/>
                            <w:bottom w:val="none" w:sz="0" w:space="0" w:color="auto"/>
                            <w:right w:val="none" w:sz="0" w:space="0" w:color="auto"/>
                          </w:divBdr>
                          <w:divsChild>
                            <w:div w:id="848719565">
                              <w:marLeft w:val="0"/>
                              <w:marRight w:val="0"/>
                              <w:marTop w:val="0"/>
                              <w:marBottom w:val="0"/>
                              <w:divBdr>
                                <w:top w:val="none" w:sz="0" w:space="0" w:color="auto"/>
                                <w:left w:val="none" w:sz="0" w:space="0" w:color="auto"/>
                                <w:bottom w:val="none" w:sz="0" w:space="0" w:color="auto"/>
                                <w:right w:val="none" w:sz="0" w:space="0" w:color="auto"/>
                              </w:divBdr>
                              <w:divsChild>
                                <w:div w:id="1028213783">
                                  <w:marLeft w:val="0"/>
                                  <w:marRight w:val="0"/>
                                  <w:marTop w:val="0"/>
                                  <w:marBottom w:val="0"/>
                                  <w:divBdr>
                                    <w:top w:val="none" w:sz="0" w:space="0" w:color="auto"/>
                                    <w:left w:val="none" w:sz="0" w:space="0" w:color="auto"/>
                                    <w:bottom w:val="none" w:sz="0" w:space="0" w:color="auto"/>
                                    <w:right w:val="none" w:sz="0" w:space="0" w:color="auto"/>
                                  </w:divBdr>
                                  <w:divsChild>
                                    <w:div w:id="4847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44022">
                          <w:marLeft w:val="0"/>
                          <w:marRight w:val="0"/>
                          <w:marTop w:val="0"/>
                          <w:marBottom w:val="0"/>
                          <w:divBdr>
                            <w:top w:val="none" w:sz="0" w:space="0" w:color="auto"/>
                            <w:left w:val="none" w:sz="0" w:space="0" w:color="auto"/>
                            <w:bottom w:val="none" w:sz="0" w:space="0" w:color="auto"/>
                            <w:right w:val="none" w:sz="0" w:space="0" w:color="auto"/>
                          </w:divBdr>
                          <w:divsChild>
                            <w:div w:id="1624312458">
                              <w:marLeft w:val="0"/>
                              <w:marRight w:val="0"/>
                              <w:marTop w:val="0"/>
                              <w:marBottom w:val="0"/>
                              <w:divBdr>
                                <w:top w:val="none" w:sz="0" w:space="0" w:color="auto"/>
                                <w:left w:val="none" w:sz="0" w:space="0" w:color="auto"/>
                                <w:bottom w:val="none" w:sz="0" w:space="0" w:color="auto"/>
                                <w:right w:val="none" w:sz="0" w:space="0" w:color="auto"/>
                              </w:divBdr>
                              <w:divsChild>
                                <w:div w:id="278221445">
                                  <w:marLeft w:val="0"/>
                                  <w:marRight w:val="0"/>
                                  <w:marTop w:val="0"/>
                                  <w:marBottom w:val="0"/>
                                  <w:divBdr>
                                    <w:top w:val="none" w:sz="0" w:space="0" w:color="auto"/>
                                    <w:left w:val="none" w:sz="0" w:space="0" w:color="auto"/>
                                    <w:bottom w:val="none" w:sz="0" w:space="0" w:color="auto"/>
                                    <w:right w:val="none" w:sz="0" w:space="0" w:color="auto"/>
                                  </w:divBdr>
                                  <w:divsChild>
                                    <w:div w:id="11539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467725">
          <w:marLeft w:val="0"/>
          <w:marRight w:val="0"/>
          <w:marTop w:val="0"/>
          <w:marBottom w:val="0"/>
          <w:divBdr>
            <w:top w:val="none" w:sz="0" w:space="0" w:color="auto"/>
            <w:left w:val="none" w:sz="0" w:space="0" w:color="auto"/>
            <w:bottom w:val="none" w:sz="0" w:space="0" w:color="auto"/>
            <w:right w:val="none" w:sz="0" w:space="0" w:color="auto"/>
          </w:divBdr>
          <w:divsChild>
            <w:div w:id="1518498929">
              <w:marLeft w:val="0"/>
              <w:marRight w:val="0"/>
              <w:marTop w:val="0"/>
              <w:marBottom w:val="0"/>
              <w:divBdr>
                <w:top w:val="none" w:sz="0" w:space="0" w:color="auto"/>
                <w:left w:val="none" w:sz="0" w:space="0" w:color="auto"/>
                <w:bottom w:val="none" w:sz="0" w:space="0" w:color="auto"/>
                <w:right w:val="none" w:sz="0" w:space="0" w:color="auto"/>
              </w:divBdr>
              <w:divsChild>
                <w:div w:id="1335568019">
                  <w:marLeft w:val="0"/>
                  <w:marRight w:val="0"/>
                  <w:marTop w:val="0"/>
                  <w:marBottom w:val="0"/>
                  <w:divBdr>
                    <w:top w:val="none" w:sz="0" w:space="0" w:color="auto"/>
                    <w:left w:val="none" w:sz="0" w:space="0" w:color="auto"/>
                    <w:bottom w:val="none" w:sz="0" w:space="0" w:color="auto"/>
                    <w:right w:val="none" w:sz="0" w:space="0" w:color="auto"/>
                  </w:divBdr>
                  <w:divsChild>
                    <w:div w:id="1705983883">
                      <w:marLeft w:val="0"/>
                      <w:marRight w:val="0"/>
                      <w:marTop w:val="0"/>
                      <w:marBottom w:val="0"/>
                      <w:divBdr>
                        <w:top w:val="none" w:sz="0" w:space="0" w:color="auto"/>
                        <w:left w:val="none" w:sz="0" w:space="0" w:color="auto"/>
                        <w:bottom w:val="none" w:sz="0" w:space="0" w:color="auto"/>
                        <w:right w:val="none" w:sz="0" w:space="0" w:color="auto"/>
                      </w:divBdr>
                      <w:divsChild>
                        <w:div w:id="367143605">
                          <w:marLeft w:val="0"/>
                          <w:marRight w:val="0"/>
                          <w:marTop w:val="0"/>
                          <w:marBottom w:val="0"/>
                          <w:divBdr>
                            <w:top w:val="none" w:sz="0" w:space="0" w:color="auto"/>
                            <w:left w:val="none" w:sz="0" w:space="0" w:color="auto"/>
                            <w:bottom w:val="none" w:sz="0" w:space="0" w:color="auto"/>
                            <w:right w:val="none" w:sz="0" w:space="0" w:color="auto"/>
                          </w:divBdr>
                          <w:divsChild>
                            <w:div w:id="2103334848">
                              <w:marLeft w:val="0"/>
                              <w:marRight w:val="0"/>
                              <w:marTop w:val="0"/>
                              <w:marBottom w:val="0"/>
                              <w:divBdr>
                                <w:top w:val="none" w:sz="0" w:space="0" w:color="auto"/>
                                <w:left w:val="none" w:sz="0" w:space="0" w:color="auto"/>
                                <w:bottom w:val="none" w:sz="0" w:space="0" w:color="auto"/>
                                <w:right w:val="none" w:sz="0" w:space="0" w:color="auto"/>
                              </w:divBdr>
                              <w:divsChild>
                                <w:div w:id="1649364130">
                                  <w:marLeft w:val="0"/>
                                  <w:marRight w:val="0"/>
                                  <w:marTop w:val="0"/>
                                  <w:marBottom w:val="0"/>
                                  <w:divBdr>
                                    <w:top w:val="none" w:sz="0" w:space="0" w:color="auto"/>
                                    <w:left w:val="none" w:sz="0" w:space="0" w:color="auto"/>
                                    <w:bottom w:val="none" w:sz="0" w:space="0" w:color="auto"/>
                                    <w:right w:val="none" w:sz="0" w:space="0" w:color="auto"/>
                                  </w:divBdr>
                                  <w:divsChild>
                                    <w:div w:id="5524921">
                                      <w:marLeft w:val="0"/>
                                      <w:marRight w:val="0"/>
                                      <w:marTop w:val="0"/>
                                      <w:marBottom w:val="0"/>
                                      <w:divBdr>
                                        <w:top w:val="none" w:sz="0" w:space="0" w:color="auto"/>
                                        <w:left w:val="none" w:sz="0" w:space="0" w:color="auto"/>
                                        <w:bottom w:val="none" w:sz="0" w:space="0" w:color="auto"/>
                                        <w:right w:val="none" w:sz="0" w:space="0" w:color="auto"/>
                                      </w:divBdr>
                                      <w:divsChild>
                                        <w:div w:id="6967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519206">
          <w:marLeft w:val="0"/>
          <w:marRight w:val="0"/>
          <w:marTop w:val="0"/>
          <w:marBottom w:val="0"/>
          <w:divBdr>
            <w:top w:val="none" w:sz="0" w:space="0" w:color="auto"/>
            <w:left w:val="none" w:sz="0" w:space="0" w:color="auto"/>
            <w:bottom w:val="none" w:sz="0" w:space="0" w:color="auto"/>
            <w:right w:val="none" w:sz="0" w:space="0" w:color="auto"/>
          </w:divBdr>
          <w:divsChild>
            <w:div w:id="1661691108">
              <w:marLeft w:val="0"/>
              <w:marRight w:val="0"/>
              <w:marTop w:val="0"/>
              <w:marBottom w:val="0"/>
              <w:divBdr>
                <w:top w:val="none" w:sz="0" w:space="0" w:color="auto"/>
                <w:left w:val="none" w:sz="0" w:space="0" w:color="auto"/>
                <w:bottom w:val="none" w:sz="0" w:space="0" w:color="auto"/>
                <w:right w:val="none" w:sz="0" w:space="0" w:color="auto"/>
              </w:divBdr>
              <w:divsChild>
                <w:div w:id="597056261">
                  <w:marLeft w:val="0"/>
                  <w:marRight w:val="0"/>
                  <w:marTop w:val="0"/>
                  <w:marBottom w:val="0"/>
                  <w:divBdr>
                    <w:top w:val="none" w:sz="0" w:space="0" w:color="auto"/>
                    <w:left w:val="none" w:sz="0" w:space="0" w:color="auto"/>
                    <w:bottom w:val="none" w:sz="0" w:space="0" w:color="auto"/>
                    <w:right w:val="none" w:sz="0" w:space="0" w:color="auto"/>
                  </w:divBdr>
                  <w:divsChild>
                    <w:div w:id="130709406">
                      <w:marLeft w:val="0"/>
                      <w:marRight w:val="0"/>
                      <w:marTop w:val="0"/>
                      <w:marBottom w:val="0"/>
                      <w:divBdr>
                        <w:top w:val="none" w:sz="0" w:space="0" w:color="auto"/>
                        <w:left w:val="none" w:sz="0" w:space="0" w:color="auto"/>
                        <w:bottom w:val="none" w:sz="0" w:space="0" w:color="auto"/>
                        <w:right w:val="none" w:sz="0" w:space="0" w:color="auto"/>
                      </w:divBdr>
                      <w:divsChild>
                        <w:div w:id="1317733153">
                          <w:marLeft w:val="0"/>
                          <w:marRight w:val="0"/>
                          <w:marTop w:val="0"/>
                          <w:marBottom w:val="0"/>
                          <w:divBdr>
                            <w:top w:val="none" w:sz="0" w:space="0" w:color="auto"/>
                            <w:left w:val="none" w:sz="0" w:space="0" w:color="auto"/>
                            <w:bottom w:val="none" w:sz="0" w:space="0" w:color="auto"/>
                            <w:right w:val="none" w:sz="0" w:space="0" w:color="auto"/>
                          </w:divBdr>
                          <w:divsChild>
                            <w:div w:id="939332851">
                              <w:marLeft w:val="0"/>
                              <w:marRight w:val="0"/>
                              <w:marTop w:val="0"/>
                              <w:marBottom w:val="0"/>
                              <w:divBdr>
                                <w:top w:val="none" w:sz="0" w:space="0" w:color="auto"/>
                                <w:left w:val="none" w:sz="0" w:space="0" w:color="auto"/>
                                <w:bottom w:val="none" w:sz="0" w:space="0" w:color="auto"/>
                                <w:right w:val="none" w:sz="0" w:space="0" w:color="auto"/>
                              </w:divBdr>
                              <w:divsChild>
                                <w:div w:id="14278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2629">
                  <w:marLeft w:val="0"/>
                  <w:marRight w:val="0"/>
                  <w:marTop w:val="0"/>
                  <w:marBottom w:val="0"/>
                  <w:divBdr>
                    <w:top w:val="none" w:sz="0" w:space="0" w:color="auto"/>
                    <w:left w:val="none" w:sz="0" w:space="0" w:color="auto"/>
                    <w:bottom w:val="none" w:sz="0" w:space="0" w:color="auto"/>
                    <w:right w:val="none" w:sz="0" w:space="0" w:color="auto"/>
                  </w:divBdr>
                  <w:divsChild>
                    <w:div w:id="1743679883">
                      <w:marLeft w:val="0"/>
                      <w:marRight w:val="0"/>
                      <w:marTop w:val="0"/>
                      <w:marBottom w:val="0"/>
                      <w:divBdr>
                        <w:top w:val="none" w:sz="0" w:space="0" w:color="auto"/>
                        <w:left w:val="none" w:sz="0" w:space="0" w:color="auto"/>
                        <w:bottom w:val="none" w:sz="0" w:space="0" w:color="auto"/>
                        <w:right w:val="none" w:sz="0" w:space="0" w:color="auto"/>
                      </w:divBdr>
                      <w:divsChild>
                        <w:div w:id="332878660">
                          <w:marLeft w:val="0"/>
                          <w:marRight w:val="0"/>
                          <w:marTop w:val="0"/>
                          <w:marBottom w:val="0"/>
                          <w:divBdr>
                            <w:top w:val="none" w:sz="0" w:space="0" w:color="auto"/>
                            <w:left w:val="none" w:sz="0" w:space="0" w:color="auto"/>
                            <w:bottom w:val="none" w:sz="0" w:space="0" w:color="auto"/>
                            <w:right w:val="none" w:sz="0" w:space="0" w:color="auto"/>
                          </w:divBdr>
                          <w:divsChild>
                            <w:div w:id="2034380510">
                              <w:marLeft w:val="0"/>
                              <w:marRight w:val="0"/>
                              <w:marTop w:val="0"/>
                              <w:marBottom w:val="0"/>
                              <w:divBdr>
                                <w:top w:val="none" w:sz="0" w:space="0" w:color="auto"/>
                                <w:left w:val="none" w:sz="0" w:space="0" w:color="auto"/>
                                <w:bottom w:val="none" w:sz="0" w:space="0" w:color="auto"/>
                                <w:right w:val="none" w:sz="0" w:space="0" w:color="auto"/>
                              </w:divBdr>
                              <w:divsChild>
                                <w:div w:id="645090379">
                                  <w:marLeft w:val="0"/>
                                  <w:marRight w:val="0"/>
                                  <w:marTop w:val="0"/>
                                  <w:marBottom w:val="0"/>
                                  <w:divBdr>
                                    <w:top w:val="none" w:sz="0" w:space="0" w:color="auto"/>
                                    <w:left w:val="none" w:sz="0" w:space="0" w:color="auto"/>
                                    <w:bottom w:val="none" w:sz="0" w:space="0" w:color="auto"/>
                                    <w:right w:val="none" w:sz="0" w:space="0" w:color="auto"/>
                                  </w:divBdr>
                                  <w:divsChild>
                                    <w:div w:id="2199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3295">
                          <w:marLeft w:val="0"/>
                          <w:marRight w:val="0"/>
                          <w:marTop w:val="0"/>
                          <w:marBottom w:val="0"/>
                          <w:divBdr>
                            <w:top w:val="none" w:sz="0" w:space="0" w:color="auto"/>
                            <w:left w:val="none" w:sz="0" w:space="0" w:color="auto"/>
                            <w:bottom w:val="none" w:sz="0" w:space="0" w:color="auto"/>
                            <w:right w:val="none" w:sz="0" w:space="0" w:color="auto"/>
                          </w:divBdr>
                          <w:divsChild>
                            <w:div w:id="525675313">
                              <w:marLeft w:val="0"/>
                              <w:marRight w:val="0"/>
                              <w:marTop w:val="0"/>
                              <w:marBottom w:val="0"/>
                              <w:divBdr>
                                <w:top w:val="none" w:sz="0" w:space="0" w:color="auto"/>
                                <w:left w:val="none" w:sz="0" w:space="0" w:color="auto"/>
                                <w:bottom w:val="none" w:sz="0" w:space="0" w:color="auto"/>
                                <w:right w:val="none" w:sz="0" w:space="0" w:color="auto"/>
                              </w:divBdr>
                              <w:divsChild>
                                <w:div w:id="1768649713">
                                  <w:marLeft w:val="0"/>
                                  <w:marRight w:val="0"/>
                                  <w:marTop w:val="0"/>
                                  <w:marBottom w:val="0"/>
                                  <w:divBdr>
                                    <w:top w:val="none" w:sz="0" w:space="0" w:color="auto"/>
                                    <w:left w:val="none" w:sz="0" w:space="0" w:color="auto"/>
                                    <w:bottom w:val="none" w:sz="0" w:space="0" w:color="auto"/>
                                    <w:right w:val="none" w:sz="0" w:space="0" w:color="auto"/>
                                  </w:divBdr>
                                  <w:divsChild>
                                    <w:div w:id="1361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191721">
          <w:marLeft w:val="0"/>
          <w:marRight w:val="0"/>
          <w:marTop w:val="0"/>
          <w:marBottom w:val="0"/>
          <w:divBdr>
            <w:top w:val="none" w:sz="0" w:space="0" w:color="auto"/>
            <w:left w:val="none" w:sz="0" w:space="0" w:color="auto"/>
            <w:bottom w:val="none" w:sz="0" w:space="0" w:color="auto"/>
            <w:right w:val="none" w:sz="0" w:space="0" w:color="auto"/>
          </w:divBdr>
          <w:divsChild>
            <w:div w:id="366178863">
              <w:marLeft w:val="0"/>
              <w:marRight w:val="0"/>
              <w:marTop w:val="0"/>
              <w:marBottom w:val="0"/>
              <w:divBdr>
                <w:top w:val="none" w:sz="0" w:space="0" w:color="auto"/>
                <w:left w:val="none" w:sz="0" w:space="0" w:color="auto"/>
                <w:bottom w:val="none" w:sz="0" w:space="0" w:color="auto"/>
                <w:right w:val="none" w:sz="0" w:space="0" w:color="auto"/>
              </w:divBdr>
              <w:divsChild>
                <w:div w:id="896088115">
                  <w:marLeft w:val="0"/>
                  <w:marRight w:val="0"/>
                  <w:marTop w:val="0"/>
                  <w:marBottom w:val="0"/>
                  <w:divBdr>
                    <w:top w:val="none" w:sz="0" w:space="0" w:color="auto"/>
                    <w:left w:val="none" w:sz="0" w:space="0" w:color="auto"/>
                    <w:bottom w:val="none" w:sz="0" w:space="0" w:color="auto"/>
                    <w:right w:val="none" w:sz="0" w:space="0" w:color="auto"/>
                  </w:divBdr>
                  <w:divsChild>
                    <w:div w:id="60445443">
                      <w:marLeft w:val="0"/>
                      <w:marRight w:val="0"/>
                      <w:marTop w:val="0"/>
                      <w:marBottom w:val="0"/>
                      <w:divBdr>
                        <w:top w:val="none" w:sz="0" w:space="0" w:color="auto"/>
                        <w:left w:val="none" w:sz="0" w:space="0" w:color="auto"/>
                        <w:bottom w:val="none" w:sz="0" w:space="0" w:color="auto"/>
                        <w:right w:val="none" w:sz="0" w:space="0" w:color="auto"/>
                      </w:divBdr>
                      <w:divsChild>
                        <w:div w:id="1406565875">
                          <w:marLeft w:val="0"/>
                          <w:marRight w:val="0"/>
                          <w:marTop w:val="0"/>
                          <w:marBottom w:val="0"/>
                          <w:divBdr>
                            <w:top w:val="none" w:sz="0" w:space="0" w:color="auto"/>
                            <w:left w:val="none" w:sz="0" w:space="0" w:color="auto"/>
                            <w:bottom w:val="none" w:sz="0" w:space="0" w:color="auto"/>
                            <w:right w:val="none" w:sz="0" w:space="0" w:color="auto"/>
                          </w:divBdr>
                          <w:divsChild>
                            <w:div w:id="292948718">
                              <w:marLeft w:val="0"/>
                              <w:marRight w:val="0"/>
                              <w:marTop w:val="0"/>
                              <w:marBottom w:val="0"/>
                              <w:divBdr>
                                <w:top w:val="none" w:sz="0" w:space="0" w:color="auto"/>
                                <w:left w:val="none" w:sz="0" w:space="0" w:color="auto"/>
                                <w:bottom w:val="none" w:sz="0" w:space="0" w:color="auto"/>
                                <w:right w:val="none" w:sz="0" w:space="0" w:color="auto"/>
                              </w:divBdr>
                              <w:divsChild>
                                <w:div w:id="1704943580">
                                  <w:marLeft w:val="0"/>
                                  <w:marRight w:val="0"/>
                                  <w:marTop w:val="0"/>
                                  <w:marBottom w:val="0"/>
                                  <w:divBdr>
                                    <w:top w:val="none" w:sz="0" w:space="0" w:color="auto"/>
                                    <w:left w:val="none" w:sz="0" w:space="0" w:color="auto"/>
                                    <w:bottom w:val="none" w:sz="0" w:space="0" w:color="auto"/>
                                    <w:right w:val="none" w:sz="0" w:space="0" w:color="auto"/>
                                  </w:divBdr>
                                  <w:divsChild>
                                    <w:div w:id="559483660">
                                      <w:marLeft w:val="0"/>
                                      <w:marRight w:val="0"/>
                                      <w:marTop w:val="0"/>
                                      <w:marBottom w:val="0"/>
                                      <w:divBdr>
                                        <w:top w:val="none" w:sz="0" w:space="0" w:color="auto"/>
                                        <w:left w:val="none" w:sz="0" w:space="0" w:color="auto"/>
                                        <w:bottom w:val="none" w:sz="0" w:space="0" w:color="auto"/>
                                        <w:right w:val="none" w:sz="0" w:space="0" w:color="auto"/>
                                      </w:divBdr>
                                      <w:divsChild>
                                        <w:div w:id="8031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226984">
          <w:marLeft w:val="0"/>
          <w:marRight w:val="0"/>
          <w:marTop w:val="0"/>
          <w:marBottom w:val="0"/>
          <w:divBdr>
            <w:top w:val="none" w:sz="0" w:space="0" w:color="auto"/>
            <w:left w:val="none" w:sz="0" w:space="0" w:color="auto"/>
            <w:bottom w:val="none" w:sz="0" w:space="0" w:color="auto"/>
            <w:right w:val="none" w:sz="0" w:space="0" w:color="auto"/>
          </w:divBdr>
          <w:divsChild>
            <w:div w:id="994407727">
              <w:marLeft w:val="0"/>
              <w:marRight w:val="0"/>
              <w:marTop w:val="0"/>
              <w:marBottom w:val="0"/>
              <w:divBdr>
                <w:top w:val="none" w:sz="0" w:space="0" w:color="auto"/>
                <w:left w:val="none" w:sz="0" w:space="0" w:color="auto"/>
                <w:bottom w:val="none" w:sz="0" w:space="0" w:color="auto"/>
                <w:right w:val="none" w:sz="0" w:space="0" w:color="auto"/>
              </w:divBdr>
              <w:divsChild>
                <w:div w:id="1038238313">
                  <w:marLeft w:val="0"/>
                  <w:marRight w:val="0"/>
                  <w:marTop w:val="0"/>
                  <w:marBottom w:val="0"/>
                  <w:divBdr>
                    <w:top w:val="none" w:sz="0" w:space="0" w:color="auto"/>
                    <w:left w:val="none" w:sz="0" w:space="0" w:color="auto"/>
                    <w:bottom w:val="none" w:sz="0" w:space="0" w:color="auto"/>
                    <w:right w:val="none" w:sz="0" w:space="0" w:color="auto"/>
                  </w:divBdr>
                  <w:divsChild>
                    <w:div w:id="1215508635">
                      <w:marLeft w:val="0"/>
                      <w:marRight w:val="0"/>
                      <w:marTop w:val="0"/>
                      <w:marBottom w:val="0"/>
                      <w:divBdr>
                        <w:top w:val="none" w:sz="0" w:space="0" w:color="auto"/>
                        <w:left w:val="none" w:sz="0" w:space="0" w:color="auto"/>
                        <w:bottom w:val="none" w:sz="0" w:space="0" w:color="auto"/>
                        <w:right w:val="none" w:sz="0" w:space="0" w:color="auto"/>
                      </w:divBdr>
                      <w:divsChild>
                        <w:div w:id="1028457731">
                          <w:marLeft w:val="0"/>
                          <w:marRight w:val="0"/>
                          <w:marTop w:val="0"/>
                          <w:marBottom w:val="0"/>
                          <w:divBdr>
                            <w:top w:val="none" w:sz="0" w:space="0" w:color="auto"/>
                            <w:left w:val="none" w:sz="0" w:space="0" w:color="auto"/>
                            <w:bottom w:val="none" w:sz="0" w:space="0" w:color="auto"/>
                            <w:right w:val="none" w:sz="0" w:space="0" w:color="auto"/>
                          </w:divBdr>
                          <w:divsChild>
                            <w:div w:id="1693217505">
                              <w:marLeft w:val="0"/>
                              <w:marRight w:val="0"/>
                              <w:marTop w:val="0"/>
                              <w:marBottom w:val="0"/>
                              <w:divBdr>
                                <w:top w:val="none" w:sz="0" w:space="0" w:color="auto"/>
                                <w:left w:val="none" w:sz="0" w:space="0" w:color="auto"/>
                                <w:bottom w:val="none" w:sz="0" w:space="0" w:color="auto"/>
                                <w:right w:val="none" w:sz="0" w:space="0" w:color="auto"/>
                              </w:divBdr>
                              <w:divsChild>
                                <w:div w:id="7744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018727">
                  <w:marLeft w:val="0"/>
                  <w:marRight w:val="0"/>
                  <w:marTop w:val="0"/>
                  <w:marBottom w:val="0"/>
                  <w:divBdr>
                    <w:top w:val="none" w:sz="0" w:space="0" w:color="auto"/>
                    <w:left w:val="none" w:sz="0" w:space="0" w:color="auto"/>
                    <w:bottom w:val="none" w:sz="0" w:space="0" w:color="auto"/>
                    <w:right w:val="none" w:sz="0" w:space="0" w:color="auto"/>
                  </w:divBdr>
                  <w:divsChild>
                    <w:div w:id="986326723">
                      <w:marLeft w:val="0"/>
                      <w:marRight w:val="0"/>
                      <w:marTop w:val="0"/>
                      <w:marBottom w:val="0"/>
                      <w:divBdr>
                        <w:top w:val="none" w:sz="0" w:space="0" w:color="auto"/>
                        <w:left w:val="none" w:sz="0" w:space="0" w:color="auto"/>
                        <w:bottom w:val="none" w:sz="0" w:space="0" w:color="auto"/>
                        <w:right w:val="none" w:sz="0" w:space="0" w:color="auto"/>
                      </w:divBdr>
                      <w:divsChild>
                        <w:div w:id="1043168763">
                          <w:marLeft w:val="0"/>
                          <w:marRight w:val="0"/>
                          <w:marTop w:val="0"/>
                          <w:marBottom w:val="0"/>
                          <w:divBdr>
                            <w:top w:val="none" w:sz="0" w:space="0" w:color="auto"/>
                            <w:left w:val="none" w:sz="0" w:space="0" w:color="auto"/>
                            <w:bottom w:val="none" w:sz="0" w:space="0" w:color="auto"/>
                            <w:right w:val="none" w:sz="0" w:space="0" w:color="auto"/>
                          </w:divBdr>
                          <w:divsChild>
                            <w:div w:id="801579465">
                              <w:marLeft w:val="0"/>
                              <w:marRight w:val="0"/>
                              <w:marTop w:val="0"/>
                              <w:marBottom w:val="0"/>
                              <w:divBdr>
                                <w:top w:val="none" w:sz="0" w:space="0" w:color="auto"/>
                                <w:left w:val="none" w:sz="0" w:space="0" w:color="auto"/>
                                <w:bottom w:val="none" w:sz="0" w:space="0" w:color="auto"/>
                                <w:right w:val="none" w:sz="0" w:space="0" w:color="auto"/>
                              </w:divBdr>
                              <w:divsChild>
                                <w:div w:id="1338265713">
                                  <w:marLeft w:val="0"/>
                                  <w:marRight w:val="0"/>
                                  <w:marTop w:val="0"/>
                                  <w:marBottom w:val="0"/>
                                  <w:divBdr>
                                    <w:top w:val="none" w:sz="0" w:space="0" w:color="auto"/>
                                    <w:left w:val="none" w:sz="0" w:space="0" w:color="auto"/>
                                    <w:bottom w:val="none" w:sz="0" w:space="0" w:color="auto"/>
                                    <w:right w:val="none" w:sz="0" w:space="0" w:color="auto"/>
                                  </w:divBdr>
                                  <w:divsChild>
                                    <w:div w:id="5415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40766">
                          <w:marLeft w:val="0"/>
                          <w:marRight w:val="0"/>
                          <w:marTop w:val="0"/>
                          <w:marBottom w:val="0"/>
                          <w:divBdr>
                            <w:top w:val="none" w:sz="0" w:space="0" w:color="auto"/>
                            <w:left w:val="none" w:sz="0" w:space="0" w:color="auto"/>
                            <w:bottom w:val="none" w:sz="0" w:space="0" w:color="auto"/>
                            <w:right w:val="none" w:sz="0" w:space="0" w:color="auto"/>
                          </w:divBdr>
                          <w:divsChild>
                            <w:div w:id="48775141">
                              <w:marLeft w:val="0"/>
                              <w:marRight w:val="0"/>
                              <w:marTop w:val="0"/>
                              <w:marBottom w:val="0"/>
                              <w:divBdr>
                                <w:top w:val="none" w:sz="0" w:space="0" w:color="auto"/>
                                <w:left w:val="none" w:sz="0" w:space="0" w:color="auto"/>
                                <w:bottom w:val="none" w:sz="0" w:space="0" w:color="auto"/>
                                <w:right w:val="none" w:sz="0" w:space="0" w:color="auto"/>
                              </w:divBdr>
                              <w:divsChild>
                                <w:div w:id="791749768">
                                  <w:marLeft w:val="0"/>
                                  <w:marRight w:val="0"/>
                                  <w:marTop w:val="0"/>
                                  <w:marBottom w:val="0"/>
                                  <w:divBdr>
                                    <w:top w:val="none" w:sz="0" w:space="0" w:color="auto"/>
                                    <w:left w:val="none" w:sz="0" w:space="0" w:color="auto"/>
                                    <w:bottom w:val="none" w:sz="0" w:space="0" w:color="auto"/>
                                    <w:right w:val="none" w:sz="0" w:space="0" w:color="auto"/>
                                  </w:divBdr>
                                  <w:divsChild>
                                    <w:div w:id="5745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31780">
          <w:marLeft w:val="0"/>
          <w:marRight w:val="0"/>
          <w:marTop w:val="0"/>
          <w:marBottom w:val="0"/>
          <w:divBdr>
            <w:top w:val="none" w:sz="0" w:space="0" w:color="auto"/>
            <w:left w:val="none" w:sz="0" w:space="0" w:color="auto"/>
            <w:bottom w:val="none" w:sz="0" w:space="0" w:color="auto"/>
            <w:right w:val="none" w:sz="0" w:space="0" w:color="auto"/>
          </w:divBdr>
          <w:divsChild>
            <w:div w:id="244193049">
              <w:marLeft w:val="0"/>
              <w:marRight w:val="0"/>
              <w:marTop w:val="0"/>
              <w:marBottom w:val="0"/>
              <w:divBdr>
                <w:top w:val="none" w:sz="0" w:space="0" w:color="auto"/>
                <w:left w:val="none" w:sz="0" w:space="0" w:color="auto"/>
                <w:bottom w:val="none" w:sz="0" w:space="0" w:color="auto"/>
                <w:right w:val="none" w:sz="0" w:space="0" w:color="auto"/>
              </w:divBdr>
              <w:divsChild>
                <w:div w:id="528759889">
                  <w:marLeft w:val="0"/>
                  <w:marRight w:val="0"/>
                  <w:marTop w:val="0"/>
                  <w:marBottom w:val="0"/>
                  <w:divBdr>
                    <w:top w:val="none" w:sz="0" w:space="0" w:color="auto"/>
                    <w:left w:val="none" w:sz="0" w:space="0" w:color="auto"/>
                    <w:bottom w:val="none" w:sz="0" w:space="0" w:color="auto"/>
                    <w:right w:val="none" w:sz="0" w:space="0" w:color="auto"/>
                  </w:divBdr>
                  <w:divsChild>
                    <w:div w:id="1221597156">
                      <w:marLeft w:val="0"/>
                      <w:marRight w:val="0"/>
                      <w:marTop w:val="0"/>
                      <w:marBottom w:val="0"/>
                      <w:divBdr>
                        <w:top w:val="none" w:sz="0" w:space="0" w:color="auto"/>
                        <w:left w:val="none" w:sz="0" w:space="0" w:color="auto"/>
                        <w:bottom w:val="none" w:sz="0" w:space="0" w:color="auto"/>
                        <w:right w:val="none" w:sz="0" w:space="0" w:color="auto"/>
                      </w:divBdr>
                      <w:divsChild>
                        <w:div w:id="470905098">
                          <w:marLeft w:val="0"/>
                          <w:marRight w:val="0"/>
                          <w:marTop w:val="0"/>
                          <w:marBottom w:val="0"/>
                          <w:divBdr>
                            <w:top w:val="none" w:sz="0" w:space="0" w:color="auto"/>
                            <w:left w:val="none" w:sz="0" w:space="0" w:color="auto"/>
                            <w:bottom w:val="none" w:sz="0" w:space="0" w:color="auto"/>
                            <w:right w:val="none" w:sz="0" w:space="0" w:color="auto"/>
                          </w:divBdr>
                          <w:divsChild>
                            <w:div w:id="1656061331">
                              <w:marLeft w:val="0"/>
                              <w:marRight w:val="0"/>
                              <w:marTop w:val="0"/>
                              <w:marBottom w:val="0"/>
                              <w:divBdr>
                                <w:top w:val="none" w:sz="0" w:space="0" w:color="auto"/>
                                <w:left w:val="none" w:sz="0" w:space="0" w:color="auto"/>
                                <w:bottom w:val="none" w:sz="0" w:space="0" w:color="auto"/>
                                <w:right w:val="none" w:sz="0" w:space="0" w:color="auto"/>
                              </w:divBdr>
                              <w:divsChild>
                                <w:div w:id="2029017584">
                                  <w:marLeft w:val="0"/>
                                  <w:marRight w:val="0"/>
                                  <w:marTop w:val="0"/>
                                  <w:marBottom w:val="0"/>
                                  <w:divBdr>
                                    <w:top w:val="none" w:sz="0" w:space="0" w:color="auto"/>
                                    <w:left w:val="none" w:sz="0" w:space="0" w:color="auto"/>
                                    <w:bottom w:val="none" w:sz="0" w:space="0" w:color="auto"/>
                                    <w:right w:val="none" w:sz="0" w:space="0" w:color="auto"/>
                                  </w:divBdr>
                                  <w:divsChild>
                                    <w:div w:id="1591499352">
                                      <w:marLeft w:val="0"/>
                                      <w:marRight w:val="0"/>
                                      <w:marTop w:val="0"/>
                                      <w:marBottom w:val="0"/>
                                      <w:divBdr>
                                        <w:top w:val="none" w:sz="0" w:space="0" w:color="auto"/>
                                        <w:left w:val="none" w:sz="0" w:space="0" w:color="auto"/>
                                        <w:bottom w:val="none" w:sz="0" w:space="0" w:color="auto"/>
                                        <w:right w:val="none" w:sz="0" w:space="0" w:color="auto"/>
                                      </w:divBdr>
                                      <w:divsChild>
                                        <w:div w:id="19233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946659">
          <w:marLeft w:val="0"/>
          <w:marRight w:val="0"/>
          <w:marTop w:val="0"/>
          <w:marBottom w:val="0"/>
          <w:divBdr>
            <w:top w:val="none" w:sz="0" w:space="0" w:color="auto"/>
            <w:left w:val="none" w:sz="0" w:space="0" w:color="auto"/>
            <w:bottom w:val="none" w:sz="0" w:space="0" w:color="auto"/>
            <w:right w:val="none" w:sz="0" w:space="0" w:color="auto"/>
          </w:divBdr>
          <w:divsChild>
            <w:div w:id="1008484033">
              <w:marLeft w:val="0"/>
              <w:marRight w:val="0"/>
              <w:marTop w:val="0"/>
              <w:marBottom w:val="0"/>
              <w:divBdr>
                <w:top w:val="none" w:sz="0" w:space="0" w:color="auto"/>
                <w:left w:val="none" w:sz="0" w:space="0" w:color="auto"/>
                <w:bottom w:val="none" w:sz="0" w:space="0" w:color="auto"/>
                <w:right w:val="none" w:sz="0" w:space="0" w:color="auto"/>
              </w:divBdr>
              <w:divsChild>
                <w:div w:id="1148739846">
                  <w:marLeft w:val="0"/>
                  <w:marRight w:val="0"/>
                  <w:marTop w:val="0"/>
                  <w:marBottom w:val="0"/>
                  <w:divBdr>
                    <w:top w:val="none" w:sz="0" w:space="0" w:color="auto"/>
                    <w:left w:val="none" w:sz="0" w:space="0" w:color="auto"/>
                    <w:bottom w:val="none" w:sz="0" w:space="0" w:color="auto"/>
                    <w:right w:val="none" w:sz="0" w:space="0" w:color="auto"/>
                  </w:divBdr>
                  <w:divsChild>
                    <w:div w:id="449855748">
                      <w:marLeft w:val="0"/>
                      <w:marRight w:val="0"/>
                      <w:marTop w:val="0"/>
                      <w:marBottom w:val="0"/>
                      <w:divBdr>
                        <w:top w:val="none" w:sz="0" w:space="0" w:color="auto"/>
                        <w:left w:val="none" w:sz="0" w:space="0" w:color="auto"/>
                        <w:bottom w:val="none" w:sz="0" w:space="0" w:color="auto"/>
                        <w:right w:val="none" w:sz="0" w:space="0" w:color="auto"/>
                      </w:divBdr>
                      <w:divsChild>
                        <w:div w:id="364866845">
                          <w:marLeft w:val="0"/>
                          <w:marRight w:val="0"/>
                          <w:marTop w:val="0"/>
                          <w:marBottom w:val="0"/>
                          <w:divBdr>
                            <w:top w:val="none" w:sz="0" w:space="0" w:color="auto"/>
                            <w:left w:val="none" w:sz="0" w:space="0" w:color="auto"/>
                            <w:bottom w:val="none" w:sz="0" w:space="0" w:color="auto"/>
                            <w:right w:val="none" w:sz="0" w:space="0" w:color="auto"/>
                          </w:divBdr>
                          <w:divsChild>
                            <w:div w:id="276258436">
                              <w:marLeft w:val="0"/>
                              <w:marRight w:val="0"/>
                              <w:marTop w:val="0"/>
                              <w:marBottom w:val="0"/>
                              <w:divBdr>
                                <w:top w:val="none" w:sz="0" w:space="0" w:color="auto"/>
                                <w:left w:val="none" w:sz="0" w:space="0" w:color="auto"/>
                                <w:bottom w:val="none" w:sz="0" w:space="0" w:color="auto"/>
                                <w:right w:val="none" w:sz="0" w:space="0" w:color="auto"/>
                              </w:divBdr>
                              <w:divsChild>
                                <w:div w:id="2129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72732">
                  <w:marLeft w:val="0"/>
                  <w:marRight w:val="0"/>
                  <w:marTop w:val="0"/>
                  <w:marBottom w:val="0"/>
                  <w:divBdr>
                    <w:top w:val="none" w:sz="0" w:space="0" w:color="auto"/>
                    <w:left w:val="none" w:sz="0" w:space="0" w:color="auto"/>
                    <w:bottom w:val="none" w:sz="0" w:space="0" w:color="auto"/>
                    <w:right w:val="none" w:sz="0" w:space="0" w:color="auto"/>
                  </w:divBdr>
                  <w:divsChild>
                    <w:div w:id="657851464">
                      <w:marLeft w:val="0"/>
                      <w:marRight w:val="0"/>
                      <w:marTop w:val="0"/>
                      <w:marBottom w:val="0"/>
                      <w:divBdr>
                        <w:top w:val="none" w:sz="0" w:space="0" w:color="auto"/>
                        <w:left w:val="none" w:sz="0" w:space="0" w:color="auto"/>
                        <w:bottom w:val="none" w:sz="0" w:space="0" w:color="auto"/>
                        <w:right w:val="none" w:sz="0" w:space="0" w:color="auto"/>
                      </w:divBdr>
                      <w:divsChild>
                        <w:div w:id="883761195">
                          <w:marLeft w:val="0"/>
                          <w:marRight w:val="0"/>
                          <w:marTop w:val="0"/>
                          <w:marBottom w:val="0"/>
                          <w:divBdr>
                            <w:top w:val="none" w:sz="0" w:space="0" w:color="auto"/>
                            <w:left w:val="none" w:sz="0" w:space="0" w:color="auto"/>
                            <w:bottom w:val="none" w:sz="0" w:space="0" w:color="auto"/>
                            <w:right w:val="none" w:sz="0" w:space="0" w:color="auto"/>
                          </w:divBdr>
                          <w:divsChild>
                            <w:div w:id="1558930781">
                              <w:marLeft w:val="0"/>
                              <w:marRight w:val="0"/>
                              <w:marTop w:val="0"/>
                              <w:marBottom w:val="0"/>
                              <w:divBdr>
                                <w:top w:val="none" w:sz="0" w:space="0" w:color="auto"/>
                                <w:left w:val="none" w:sz="0" w:space="0" w:color="auto"/>
                                <w:bottom w:val="none" w:sz="0" w:space="0" w:color="auto"/>
                                <w:right w:val="none" w:sz="0" w:space="0" w:color="auto"/>
                              </w:divBdr>
                              <w:divsChild>
                                <w:div w:id="310136199">
                                  <w:marLeft w:val="0"/>
                                  <w:marRight w:val="0"/>
                                  <w:marTop w:val="0"/>
                                  <w:marBottom w:val="0"/>
                                  <w:divBdr>
                                    <w:top w:val="none" w:sz="0" w:space="0" w:color="auto"/>
                                    <w:left w:val="none" w:sz="0" w:space="0" w:color="auto"/>
                                    <w:bottom w:val="none" w:sz="0" w:space="0" w:color="auto"/>
                                    <w:right w:val="none" w:sz="0" w:space="0" w:color="auto"/>
                                  </w:divBdr>
                                  <w:divsChild>
                                    <w:div w:id="8481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361">
                          <w:marLeft w:val="0"/>
                          <w:marRight w:val="0"/>
                          <w:marTop w:val="0"/>
                          <w:marBottom w:val="0"/>
                          <w:divBdr>
                            <w:top w:val="none" w:sz="0" w:space="0" w:color="auto"/>
                            <w:left w:val="none" w:sz="0" w:space="0" w:color="auto"/>
                            <w:bottom w:val="none" w:sz="0" w:space="0" w:color="auto"/>
                            <w:right w:val="none" w:sz="0" w:space="0" w:color="auto"/>
                          </w:divBdr>
                          <w:divsChild>
                            <w:div w:id="299727871">
                              <w:marLeft w:val="0"/>
                              <w:marRight w:val="0"/>
                              <w:marTop w:val="0"/>
                              <w:marBottom w:val="0"/>
                              <w:divBdr>
                                <w:top w:val="none" w:sz="0" w:space="0" w:color="auto"/>
                                <w:left w:val="none" w:sz="0" w:space="0" w:color="auto"/>
                                <w:bottom w:val="none" w:sz="0" w:space="0" w:color="auto"/>
                                <w:right w:val="none" w:sz="0" w:space="0" w:color="auto"/>
                              </w:divBdr>
                              <w:divsChild>
                                <w:div w:id="741877970">
                                  <w:marLeft w:val="0"/>
                                  <w:marRight w:val="0"/>
                                  <w:marTop w:val="0"/>
                                  <w:marBottom w:val="0"/>
                                  <w:divBdr>
                                    <w:top w:val="none" w:sz="0" w:space="0" w:color="auto"/>
                                    <w:left w:val="none" w:sz="0" w:space="0" w:color="auto"/>
                                    <w:bottom w:val="none" w:sz="0" w:space="0" w:color="auto"/>
                                    <w:right w:val="none" w:sz="0" w:space="0" w:color="auto"/>
                                  </w:divBdr>
                                  <w:divsChild>
                                    <w:div w:id="7562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434230">
          <w:marLeft w:val="0"/>
          <w:marRight w:val="0"/>
          <w:marTop w:val="0"/>
          <w:marBottom w:val="0"/>
          <w:divBdr>
            <w:top w:val="none" w:sz="0" w:space="0" w:color="auto"/>
            <w:left w:val="none" w:sz="0" w:space="0" w:color="auto"/>
            <w:bottom w:val="none" w:sz="0" w:space="0" w:color="auto"/>
            <w:right w:val="none" w:sz="0" w:space="0" w:color="auto"/>
          </w:divBdr>
          <w:divsChild>
            <w:div w:id="1901473117">
              <w:marLeft w:val="0"/>
              <w:marRight w:val="0"/>
              <w:marTop w:val="0"/>
              <w:marBottom w:val="0"/>
              <w:divBdr>
                <w:top w:val="none" w:sz="0" w:space="0" w:color="auto"/>
                <w:left w:val="none" w:sz="0" w:space="0" w:color="auto"/>
                <w:bottom w:val="none" w:sz="0" w:space="0" w:color="auto"/>
                <w:right w:val="none" w:sz="0" w:space="0" w:color="auto"/>
              </w:divBdr>
              <w:divsChild>
                <w:div w:id="1021201446">
                  <w:marLeft w:val="0"/>
                  <w:marRight w:val="0"/>
                  <w:marTop w:val="0"/>
                  <w:marBottom w:val="0"/>
                  <w:divBdr>
                    <w:top w:val="none" w:sz="0" w:space="0" w:color="auto"/>
                    <w:left w:val="none" w:sz="0" w:space="0" w:color="auto"/>
                    <w:bottom w:val="none" w:sz="0" w:space="0" w:color="auto"/>
                    <w:right w:val="none" w:sz="0" w:space="0" w:color="auto"/>
                  </w:divBdr>
                  <w:divsChild>
                    <w:div w:id="1361468387">
                      <w:marLeft w:val="0"/>
                      <w:marRight w:val="0"/>
                      <w:marTop w:val="0"/>
                      <w:marBottom w:val="0"/>
                      <w:divBdr>
                        <w:top w:val="none" w:sz="0" w:space="0" w:color="auto"/>
                        <w:left w:val="none" w:sz="0" w:space="0" w:color="auto"/>
                        <w:bottom w:val="none" w:sz="0" w:space="0" w:color="auto"/>
                        <w:right w:val="none" w:sz="0" w:space="0" w:color="auto"/>
                      </w:divBdr>
                      <w:divsChild>
                        <w:div w:id="352464748">
                          <w:marLeft w:val="0"/>
                          <w:marRight w:val="0"/>
                          <w:marTop w:val="0"/>
                          <w:marBottom w:val="0"/>
                          <w:divBdr>
                            <w:top w:val="none" w:sz="0" w:space="0" w:color="auto"/>
                            <w:left w:val="none" w:sz="0" w:space="0" w:color="auto"/>
                            <w:bottom w:val="none" w:sz="0" w:space="0" w:color="auto"/>
                            <w:right w:val="none" w:sz="0" w:space="0" w:color="auto"/>
                          </w:divBdr>
                          <w:divsChild>
                            <w:div w:id="1416439261">
                              <w:marLeft w:val="0"/>
                              <w:marRight w:val="0"/>
                              <w:marTop w:val="0"/>
                              <w:marBottom w:val="0"/>
                              <w:divBdr>
                                <w:top w:val="none" w:sz="0" w:space="0" w:color="auto"/>
                                <w:left w:val="none" w:sz="0" w:space="0" w:color="auto"/>
                                <w:bottom w:val="none" w:sz="0" w:space="0" w:color="auto"/>
                                <w:right w:val="none" w:sz="0" w:space="0" w:color="auto"/>
                              </w:divBdr>
                              <w:divsChild>
                                <w:div w:id="1658531608">
                                  <w:marLeft w:val="0"/>
                                  <w:marRight w:val="0"/>
                                  <w:marTop w:val="0"/>
                                  <w:marBottom w:val="0"/>
                                  <w:divBdr>
                                    <w:top w:val="none" w:sz="0" w:space="0" w:color="auto"/>
                                    <w:left w:val="none" w:sz="0" w:space="0" w:color="auto"/>
                                    <w:bottom w:val="none" w:sz="0" w:space="0" w:color="auto"/>
                                    <w:right w:val="none" w:sz="0" w:space="0" w:color="auto"/>
                                  </w:divBdr>
                                  <w:divsChild>
                                    <w:div w:id="355499026">
                                      <w:marLeft w:val="0"/>
                                      <w:marRight w:val="0"/>
                                      <w:marTop w:val="0"/>
                                      <w:marBottom w:val="0"/>
                                      <w:divBdr>
                                        <w:top w:val="none" w:sz="0" w:space="0" w:color="auto"/>
                                        <w:left w:val="none" w:sz="0" w:space="0" w:color="auto"/>
                                        <w:bottom w:val="none" w:sz="0" w:space="0" w:color="auto"/>
                                        <w:right w:val="none" w:sz="0" w:space="0" w:color="auto"/>
                                      </w:divBdr>
                                      <w:divsChild>
                                        <w:div w:id="15378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04898">
          <w:marLeft w:val="0"/>
          <w:marRight w:val="0"/>
          <w:marTop w:val="0"/>
          <w:marBottom w:val="0"/>
          <w:divBdr>
            <w:top w:val="none" w:sz="0" w:space="0" w:color="auto"/>
            <w:left w:val="none" w:sz="0" w:space="0" w:color="auto"/>
            <w:bottom w:val="none" w:sz="0" w:space="0" w:color="auto"/>
            <w:right w:val="none" w:sz="0" w:space="0" w:color="auto"/>
          </w:divBdr>
          <w:divsChild>
            <w:div w:id="1139491358">
              <w:marLeft w:val="0"/>
              <w:marRight w:val="0"/>
              <w:marTop w:val="0"/>
              <w:marBottom w:val="0"/>
              <w:divBdr>
                <w:top w:val="none" w:sz="0" w:space="0" w:color="auto"/>
                <w:left w:val="none" w:sz="0" w:space="0" w:color="auto"/>
                <w:bottom w:val="none" w:sz="0" w:space="0" w:color="auto"/>
                <w:right w:val="none" w:sz="0" w:space="0" w:color="auto"/>
              </w:divBdr>
              <w:divsChild>
                <w:div w:id="829174484">
                  <w:marLeft w:val="0"/>
                  <w:marRight w:val="0"/>
                  <w:marTop w:val="0"/>
                  <w:marBottom w:val="0"/>
                  <w:divBdr>
                    <w:top w:val="none" w:sz="0" w:space="0" w:color="auto"/>
                    <w:left w:val="none" w:sz="0" w:space="0" w:color="auto"/>
                    <w:bottom w:val="none" w:sz="0" w:space="0" w:color="auto"/>
                    <w:right w:val="none" w:sz="0" w:space="0" w:color="auto"/>
                  </w:divBdr>
                  <w:divsChild>
                    <w:div w:id="1127120539">
                      <w:marLeft w:val="0"/>
                      <w:marRight w:val="0"/>
                      <w:marTop w:val="0"/>
                      <w:marBottom w:val="0"/>
                      <w:divBdr>
                        <w:top w:val="none" w:sz="0" w:space="0" w:color="auto"/>
                        <w:left w:val="none" w:sz="0" w:space="0" w:color="auto"/>
                        <w:bottom w:val="none" w:sz="0" w:space="0" w:color="auto"/>
                        <w:right w:val="none" w:sz="0" w:space="0" w:color="auto"/>
                      </w:divBdr>
                      <w:divsChild>
                        <w:div w:id="999504478">
                          <w:marLeft w:val="0"/>
                          <w:marRight w:val="0"/>
                          <w:marTop w:val="0"/>
                          <w:marBottom w:val="0"/>
                          <w:divBdr>
                            <w:top w:val="none" w:sz="0" w:space="0" w:color="auto"/>
                            <w:left w:val="none" w:sz="0" w:space="0" w:color="auto"/>
                            <w:bottom w:val="none" w:sz="0" w:space="0" w:color="auto"/>
                            <w:right w:val="none" w:sz="0" w:space="0" w:color="auto"/>
                          </w:divBdr>
                          <w:divsChild>
                            <w:div w:id="1635331967">
                              <w:marLeft w:val="0"/>
                              <w:marRight w:val="0"/>
                              <w:marTop w:val="0"/>
                              <w:marBottom w:val="0"/>
                              <w:divBdr>
                                <w:top w:val="none" w:sz="0" w:space="0" w:color="auto"/>
                                <w:left w:val="none" w:sz="0" w:space="0" w:color="auto"/>
                                <w:bottom w:val="none" w:sz="0" w:space="0" w:color="auto"/>
                                <w:right w:val="none" w:sz="0" w:space="0" w:color="auto"/>
                              </w:divBdr>
                              <w:divsChild>
                                <w:div w:id="8896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2868">
                  <w:marLeft w:val="0"/>
                  <w:marRight w:val="0"/>
                  <w:marTop w:val="0"/>
                  <w:marBottom w:val="0"/>
                  <w:divBdr>
                    <w:top w:val="none" w:sz="0" w:space="0" w:color="auto"/>
                    <w:left w:val="none" w:sz="0" w:space="0" w:color="auto"/>
                    <w:bottom w:val="none" w:sz="0" w:space="0" w:color="auto"/>
                    <w:right w:val="none" w:sz="0" w:space="0" w:color="auto"/>
                  </w:divBdr>
                  <w:divsChild>
                    <w:div w:id="1782609491">
                      <w:marLeft w:val="0"/>
                      <w:marRight w:val="0"/>
                      <w:marTop w:val="0"/>
                      <w:marBottom w:val="0"/>
                      <w:divBdr>
                        <w:top w:val="none" w:sz="0" w:space="0" w:color="auto"/>
                        <w:left w:val="none" w:sz="0" w:space="0" w:color="auto"/>
                        <w:bottom w:val="none" w:sz="0" w:space="0" w:color="auto"/>
                        <w:right w:val="none" w:sz="0" w:space="0" w:color="auto"/>
                      </w:divBdr>
                      <w:divsChild>
                        <w:div w:id="2018338028">
                          <w:marLeft w:val="0"/>
                          <w:marRight w:val="0"/>
                          <w:marTop w:val="0"/>
                          <w:marBottom w:val="0"/>
                          <w:divBdr>
                            <w:top w:val="none" w:sz="0" w:space="0" w:color="auto"/>
                            <w:left w:val="none" w:sz="0" w:space="0" w:color="auto"/>
                            <w:bottom w:val="none" w:sz="0" w:space="0" w:color="auto"/>
                            <w:right w:val="none" w:sz="0" w:space="0" w:color="auto"/>
                          </w:divBdr>
                          <w:divsChild>
                            <w:div w:id="474447217">
                              <w:marLeft w:val="0"/>
                              <w:marRight w:val="0"/>
                              <w:marTop w:val="0"/>
                              <w:marBottom w:val="0"/>
                              <w:divBdr>
                                <w:top w:val="none" w:sz="0" w:space="0" w:color="auto"/>
                                <w:left w:val="none" w:sz="0" w:space="0" w:color="auto"/>
                                <w:bottom w:val="none" w:sz="0" w:space="0" w:color="auto"/>
                                <w:right w:val="none" w:sz="0" w:space="0" w:color="auto"/>
                              </w:divBdr>
                              <w:divsChild>
                                <w:div w:id="22635024">
                                  <w:marLeft w:val="0"/>
                                  <w:marRight w:val="0"/>
                                  <w:marTop w:val="0"/>
                                  <w:marBottom w:val="0"/>
                                  <w:divBdr>
                                    <w:top w:val="none" w:sz="0" w:space="0" w:color="auto"/>
                                    <w:left w:val="none" w:sz="0" w:space="0" w:color="auto"/>
                                    <w:bottom w:val="none" w:sz="0" w:space="0" w:color="auto"/>
                                    <w:right w:val="none" w:sz="0" w:space="0" w:color="auto"/>
                                  </w:divBdr>
                                  <w:divsChild>
                                    <w:div w:id="12077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007997">
      <w:bodyDiv w:val="1"/>
      <w:marLeft w:val="0"/>
      <w:marRight w:val="0"/>
      <w:marTop w:val="0"/>
      <w:marBottom w:val="0"/>
      <w:divBdr>
        <w:top w:val="none" w:sz="0" w:space="0" w:color="auto"/>
        <w:left w:val="none" w:sz="0" w:space="0" w:color="auto"/>
        <w:bottom w:val="none" w:sz="0" w:space="0" w:color="auto"/>
        <w:right w:val="none" w:sz="0" w:space="0" w:color="auto"/>
      </w:divBdr>
    </w:div>
    <w:div w:id="1434862326">
      <w:bodyDiv w:val="1"/>
      <w:marLeft w:val="0"/>
      <w:marRight w:val="0"/>
      <w:marTop w:val="0"/>
      <w:marBottom w:val="0"/>
      <w:divBdr>
        <w:top w:val="none" w:sz="0" w:space="0" w:color="auto"/>
        <w:left w:val="none" w:sz="0" w:space="0" w:color="auto"/>
        <w:bottom w:val="none" w:sz="0" w:space="0" w:color="auto"/>
        <w:right w:val="none" w:sz="0" w:space="0" w:color="auto"/>
      </w:divBdr>
      <w:divsChild>
        <w:div w:id="997417618">
          <w:marLeft w:val="0"/>
          <w:marRight w:val="0"/>
          <w:marTop w:val="0"/>
          <w:marBottom w:val="0"/>
          <w:divBdr>
            <w:top w:val="none" w:sz="0" w:space="0" w:color="auto"/>
            <w:left w:val="none" w:sz="0" w:space="0" w:color="auto"/>
            <w:bottom w:val="none" w:sz="0" w:space="0" w:color="auto"/>
            <w:right w:val="none" w:sz="0" w:space="0" w:color="auto"/>
          </w:divBdr>
          <w:divsChild>
            <w:div w:id="2035183675">
              <w:marLeft w:val="0"/>
              <w:marRight w:val="0"/>
              <w:marTop w:val="0"/>
              <w:marBottom w:val="0"/>
              <w:divBdr>
                <w:top w:val="none" w:sz="0" w:space="0" w:color="auto"/>
                <w:left w:val="none" w:sz="0" w:space="0" w:color="auto"/>
                <w:bottom w:val="none" w:sz="0" w:space="0" w:color="auto"/>
                <w:right w:val="none" w:sz="0" w:space="0" w:color="auto"/>
              </w:divBdr>
              <w:divsChild>
                <w:div w:id="1348944493">
                  <w:marLeft w:val="0"/>
                  <w:marRight w:val="0"/>
                  <w:marTop w:val="0"/>
                  <w:marBottom w:val="0"/>
                  <w:divBdr>
                    <w:top w:val="none" w:sz="0" w:space="0" w:color="auto"/>
                    <w:left w:val="none" w:sz="0" w:space="0" w:color="auto"/>
                    <w:bottom w:val="none" w:sz="0" w:space="0" w:color="auto"/>
                    <w:right w:val="none" w:sz="0" w:space="0" w:color="auto"/>
                  </w:divBdr>
                  <w:divsChild>
                    <w:div w:id="1758555986">
                      <w:marLeft w:val="0"/>
                      <w:marRight w:val="0"/>
                      <w:marTop w:val="0"/>
                      <w:marBottom w:val="0"/>
                      <w:divBdr>
                        <w:top w:val="none" w:sz="0" w:space="0" w:color="auto"/>
                        <w:left w:val="none" w:sz="0" w:space="0" w:color="auto"/>
                        <w:bottom w:val="none" w:sz="0" w:space="0" w:color="auto"/>
                        <w:right w:val="none" w:sz="0" w:space="0" w:color="auto"/>
                      </w:divBdr>
                      <w:divsChild>
                        <w:div w:id="1717847254">
                          <w:marLeft w:val="0"/>
                          <w:marRight w:val="0"/>
                          <w:marTop w:val="0"/>
                          <w:marBottom w:val="0"/>
                          <w:divBdr>
                            <w:top w:val="none" w:sz="0" w:space="0" w:color="auto"/>
                            <w:left w:val="none" w:sz="0" w:space="0" w:color="auto"/>
                            <w:bottom w:val="none" w:sz="0" w:space="0" w:color="auto"/>
                            <w:right w:val="none" w:sz="0" w:space="0" w:color="auto"/>
                          </w:divBdr>
                          <w:divsChild>
                            <w:div w:id="625283239">
                              <w:marLeft w:val="0"/>
                              <w:marRight w:val="0"/>
                              <w:marTop w:val="0"/>
                              <w:marBottom w:val="0"/>
                              <w:divBdr>
                                <w:top w:val="none" w:sz="0" w:space="0" w:color="auto"/>
                                <w:left w:val="none" w:sz="0" w:space="0" w:color="auto"/>
                                <w:bottom w:val="none" w:sz="0" w:space="0" w:color="auto"/>
                                <w:right w:val="none" w:sz="0" w:space="0" w:color="auto"/>
                              </w:divBdr>
                              <w:divsChild>
                                <w:div w:id="302080438">
                                  <w:marLeft w:val="0"/>
                                  <w:marRight w:val="0"/>
                                  <w:marTop w:val="0"/>
                                  <w:marBottom w:val="0"/>
                                  <w:divBdr>
                                    <w:top w:val="none" w:sz="0" w:space="0" w:color="auto"/>
                                    <w:left w:val="none" w:sz="0" w:space="0" w:color="auto"/>
                                    <w:bottom w:val="none" w:sz="0" w:space="0" w:color="auto"/>
                                    <w:right w:val="none" w:sz="0" w:space="0" w:color="auto"/>
                                  </w:divBdr>
                                  <w:divsChild>
                                    <w:div w:id="13439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0559">
                          <w:marLeft w:val="0"/>
                          <w:marRight w:val="0"/>
                          <w:marTop w:val="0"/>
                          <w:marBottom w:val="0"/>
                          <w:divBdr>
                            <w:top w:val="none" w:sz="0" w:space="0" w:color="auto"/>
                            <w:left w:val="none" w:sz="0" w:space="0" w:color="auto"/>
                            <w:bottom w:val="none" w:sz="0" w:space="0" w:color="auto"/>
                            <w:right w:val="none" w:sz="0" w:space="0" w:color="auto"/>
                          </w:divBdr>
                          <w:divsChild>
                            <w:div w:id="315191203">
                              <w:marLeft w:val="0"/>
                              <w:marRight w:val="0"/>
                              <w:marTop w:val="0"/>
                              <w:marBottom w:val="0"/>
                              <w:divBdr>
                                <w:top w:val="none" w:sz="0" w:space="0" w:color="auto"/>
                                <w:left w:val="none" w:sz="0" w:space="0" w:color="auto"/>
                                <w:bottom w:val="none" w:sz="0" w:space="0" w:color="auto"/>
                                <w:right w:val="none" w:sz="0" w:space="0" w:color="auto"/>
                              </w:divBdr>
                              <w:divsChild>
                                <w:div w:id="1841235979">
                                  <w:marLeft w:val="0"/>
                                  <w:marRight w:val="0"/>
                                  <w:marTop w:val="0"/>
                                  <w:marBottom w:val="0"/>
                                  <w:divBdr>
                                    <w:top w:val="none" w:sz="0" w:space="0" w:color="auto"/>
                                    <w:left w:val="none" w:sz="0" w:space="0" w:color="auto"/>
                                    <w:bottom w:val="none" w:sz="0" w:space="0" w:color="auto"/>
                                    <w:right w:val="none" w:sz="0" w:space="0" w:color="auto"/>
                                  </w:divBdr>
                                  <w:divsChild>
                                    <w:div w:id="18388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732261">
          <w:marLeft w:val="0"/>
          <w:marRight w:val="0"/>
          <w:marTop w:val="0"/>
          <w:marBottom w:val="0"/>
          <w:divBdr>
            <w:top w:val="none" w:sz="0" w:space="0" w:color="auto"/>
            <w:left w:val="none" w:sz="0" w:space="0" w:color="auto"/>
            <w:bottom w:val="none" w:sz="0" w:space="0" w:color="auto"/>
            <w:right w:val="none" w:sz="0" w:space="0" w:color="auto"/>
          </w:divBdr>
          <w:divsChild>
            <w:div w:id="1286154971">
              <w:marLeft w:val="0"/>
              <w:marRight w:val="0"/>
              <w:marTop w:val="0"/>
              <w:marBottom w:val="0"/>
              <w:divBdr>
                <w:top w:val="none" w:sz="0" w:space="0" w:color="auto"/>
                <w:left w:val="none" w:sz="0" w:space="0" w:color="auto"/>
                <w:bottom w:val="none" w:sz="0" w:space="0" w:color="auto"/>
                <w:right w:val="none" w:sz="0" w:space="0" w:color="auto"/>
              </w:divBdr>
              <w:divsChild>
                <w:div w:id="1481382525">
                  <w:marLeft w:val="0"/>
                  <w:marRight w:val="0"/>
                  <w:marTop w:val="0"/>
                  <w:marBottom w:val="0"/>
                  <w:divBdr>
                    <w:top w:val="none" w:sz="0" w:space="0" w:color="auto"/>
                    <w:left w:val="none" w:sz="0" w:space="0" w:color="auto"/>
                    <w:bottom w:val="none" w:sz="0" w:space="0" w:color="auto"/>
                    <w:right w:val="none" w:sz="0" w:space="0" w:color="auto"/>
                  </w:divBdr>
                  <w:divsChild>
                    <w:div w:id="603460071">
                      <w:marLeft w:val="0"/>
                      <w:marRight w:val="0"/>
                      <w:marTop w:val="0"/>
                      <w:marBottom w:val="0"/>
                      <w:divBdr>
                        <w:top w:val="none" w:sz="0" w:space="0" w:color="auto"/>
                        <w:left w:val="none" w:sz="0" w:space="0" w:color="auto"/>
                        <w:bottom w:val="none" w:sz="0" w:space="0" w:color="auto"/>
                        <w:right w:val="none" w:sz="0" w:space="0" w:color="auto"/>
                      </w:divBdr>
                      <w:divsChild>
                        <w:div w:id="1112164698">
                          <w:marLeft w:val="0"/>
                          <w:marRight w:val="0"/>
                          <w:marTop w:val="0"/>
                          <w:marBottom w:val="0"/>
                          <w:divBdr>
                            <w:top w:val="none" w:sz="0" w:space="0" w:color="auto"/>
                            <w:left w:val="none" w:sz="0" w:space="0" w:color="auto"/>
                            <w:bottom w:val="none" w:sz="0" w:space="0" w:color="auto"/>
                            <w:right w:val="none" w:sz="0" w:space="0" w:color="auto"/>
                          </w:divBdr>
                          <w:divsChild>
                            <w:div w:id="642396535">
                              <w:marLeft w:val="0"/>
                              <w:marRight w:val="0"/>
                              <w:marTop w:val="0"/>
                              <w:marBottom w:val="0"/>
                              <w:divBdr>
                                <w:top w:val="none" w:sz="0" w:space="0" w:color="auto"/>
                                <w:left w:val="none" w:sz="0" w:space="0" w:color="auto"/>
                                <w:bottom w:val="none" w:sz="0" w:space="0" w:color="auto"/>
                                <w:right w:val="none" w:sz="0" w:space="0" w:color="auto"/>
                              </w:divBdr>
                              <w:divsChild>
                                <w:div w:id="1129086032">
                                  <w:marLeft w:val="0"/>
                                  <w:marRight w:val="0"/>
                                  <w:marTop w:val="0"/>
                                  <w:marBottom w:val="0"/>
                                  <w:divBdr>
                                    <w:top w:val="none" w:sz="0" w:space="0" w:color="auto"/>
                                    <w:left w:val="none" w:sz="0" w:space="0" w:color="auto"/>
                                    <w:bottom w:val="none" w:sz="0" w:space="0" w:color="auto"/>
                                    <w:right w:val="none" w:sz="0" w:space="0" w:color="auto"/>
                                  </w:divBdr>
                                  <w:divsChild>
                                    <w:div w:id="1584072970">
                                      <w:marLeft w:val="0"/>
                                      <w:marRight w:val="0"/>
                                      <w:marTop w:val="0"/>
                                      <w:marBottom w:val="0"/>
                                      <w:divBdr>
                                        <w:top w:val="none" w:sz="0" w:space="0" w:color="auto"/>
                                        <w:left w:val="none" w:sz="0" w:space="0" w:color="auto"/>
                                        <w:bottom w:val="none" w:sz="0" w:space="0" w:color="auto"/>
                                        <w:right w:val="none" w:sz="0" w:space="0" w:color="auto"/>
                                      </w:divBdr>
                                      <w:divsChild>
                                        <w:div w:id="5211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308414">
          <w:marLeft w:val="0"/>
          <w:marRight w:val="0"/>
          <w:marTop w:val="0"/>
          <w:marBottom w:val="0"/>
          <w:divBdr>
            <w:top w:val="none" w:sz="0" w:space="0" w:color="auto"/>
            <w:left w:val="none" w:sz="0" w:space="0" w:color="auto"/>
            <w:bottom w:val="none" w:sz="0" w:space="0" w:color="auto"/>
            <w:right w:val="none" w:sz="0" w:space="0" w:color="auto"/>
          </w:divBdr>
          <w:divsChild>
            <w:div w:id="678124147">
              <w:marLeft w:val="0"/>
              <w:marRight w:val="0"/>
              <w:marTop w:val="0"/>
              <w:marBottom w:val="0"/>
              <w:divBdr>
                <w:top w:val="none" w:sz="0" w:space="0" w:color="auto"/>
                <w:left w:val="none" w:sz="0" w:space="0" w:color="auto"/>
                <w:bottom w:val="none" w:sz="0" w:space="0" w:color="auto"/>
                <w:right w:val="none" w:sz="0" w:space="0" w:color="auto"/>
              </w:divBdr>
              <w:divsChild>
                <w:div w:id="1265503952">
                  <w:marLeft w:val="0"/>
                  <w:marRight w:val="0"/>
                  <w:marTop w:val="0"/>
                  <w:marBottom w:val="0"/>
                  <w:divBdr>
                    <w:top w:val="none" w:sz="0" w:space="0" w:color="auto"/>
                    <w:left w:val="none" w:sz="0" w:space="0" w:color="auto"/>
                    <w:bottom w:val="none" w:sz="0" w:space="0" w:color="auto"/>
                    <w:right w:val="none" w:sz="0" w:space="0" w:color="auto"/>
                  </w:divBdr>
                  <w:divsChild>
                    <w:div w:id="429813850">
                      <w:marLeft w:val="0"/>
                      <w:marRight w:val="0"/>
                      <w:marTop w:val="0"/>
                      <w:marBottom w:val="0"/>
                      <w:divBdr>
                        <w:top w:val="none" w:sz="0" w:space="0" w:color="auto"/>
                        <w:left w:val="none" w:sz="0" w:space="0" w:color="auto"/>
                        <w:bottom w:val="none" w:sz="0" w:space="0" w:color="auto"/>
                        <w:right w:val="none" w:sz="0" w:space="0" w:color="auto"/>
                      </w:divBdr>
                      <w:divsChild>
                        <w:div w:id="1683051480">
                          <w:marLeft w:val="0"/>
                          <w:marRight w:val="0"/>
                          <w:marTop w:val="0"/>
                          <w:marBottom w:val="0"/>
                          <w:divBdr>
                            <w:top w:val="none" w:sz="0" w:space="0" w:color="auto"/>
                            <w:left w:val="none" w:sz="0" w:space="0" w:color="auto"/>
                            <w:bottom w:val="none" w:sz="0" w:space="0" w:color="auto"/>
                            <w:right w:val="none" w:sz="0" w:space="0" w:color="auto"/>
                          </w:divBdr>
                          <w:divsChild>
                            <w:div w:id="1832914994">
                              <w:marLeft w:val="0"/>
                              <w:marRight w:val="0"/>
                              <w:marTop w:val="0"/>
                              <w:marBottom w:val="0"/>
                              <w:divBdr>
                                <w:top w:val="none" w:sz="0" w:space="0" w:color="auto"/>
                                <w:left w:val="none" w:sz="0" w:space="0" w:color="auto"/>
                                <w:bottom w:val="none" w:sz="0" w:space="0" w:color="auto"/>
                                <w:right w:val="none" w:sz="0" w:space="0" w:color="auto"/>
                              </w:divBdr>
                              <w:divsChild>
                                <w:div w:id="1263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14935">
                  <w:marLeft w:val="0"/>
                  <w:marRight w:val="0"/>
                  <w:marTop w:val="0"/>
                  <w:marBottom w:val="0"/>
                  <w:divBdr>
                    <w:top w:val="none" w:sz="0" w:space="0" w:color="auto"/>
                    <w:left w:val="none" w:sz="0" w:space="0" w:color="auto"/>
                    <w:bottom w:val="none" w:sz="0" w:space="0" w:color="auto"/>
                    <w:right w:val="none" w:sz="0" w:space="0" w:color="auto"/>
                  </w:divBdr>
                  <w:divsChild>
                    <w:div w:id="353919574">
                      <w:marLeft w:val="0"/>
                      <w:marRight w:val="0"/>
                      <w:marTop w:val="0"/>
                      <w:marBottom w:val="0"/>
                      <w:divBdr>
                        <w:top w:val="none" w:sz="0" w:space="0" w:color="auto"/>
                        <w:left w:val="none" w:sz="0" w:space="0" w:color="auto"/>
                        <w:bottom w:val="none" w:sz="0" w:space="0" w:color="auto"/>
                        <w:right w:val="none" w:sz="0" w:space="0" w:color="auto"/>
                      </w:divBdr>
                      <w:divsChild>
                        <w:div w:id="1479879392">
                          <w:marLeft w:val="0"/>
                          <w:marRight w:val="0"/>
                          <w:marTop w:val="0"/>
                          <w:marBottom w:val="0"/>
                          <w:divBdr>
                            <w:top w:val="none" w:sz="0" w:space="0" w:color="auto"/>
                            <w:left w:val="none" w:sz="0" w:space="0" w:color="auto"/>
                            <w:bottom w:val="none" w:sz="0" w:space="0" w:color="auto"/>
                            <w:right w:val="none" w:sz="0" w:space="0" w:color="auto"/>
                          </w:divBdr>
                          <w:divsChild>
                            <w:div w:id="1456945158">
                              <w:marLeft w:val="0"/>
                              <w:marRight w:val="0"/>
                              <w:marTop w:val="0"/>
                              <w:marBottom w:val="0"/>
                              <w:divBdr>
                                <w:top w:val="none" w:sz="0" w:space="0" w:color="auto"/>
                                <w:left w:val="none" w:sz="0" w:space="0" w:color="auto"/>
                                <w:bottom w:val="none" w:sz="0" w:space="0" w:color="auto"/>
                                <w:right w:val="none" w:sz="0" w:space="0" w:color="auto"/>
                              </w:divBdr>
                              <w:divsChild>
                                <w:div w:id="1667437478">
                                  <w:marLeft w:val="0"/>
                                  <w:marRight w:val="0"/>
                                  <w:marTop w:val="0"/>
                                  <w:marBottom w:val="0"/>
                                  <w:divBdr>
                                    <w:top w:val="none" w:sz="0" w:space="0" w:color="auto"/>
                                    <w:left w:val="none" w:sz="0" w:space="0" w:color="auto"/>
                                    <w:bottom w:val="none" w:sz="0" w:space="0" w:color="auto"/>
                                    <w:right w:val="none" w:sz="0" w:space="0" w:color="auto"/>
                                  </w:divBdr>
                                  <w:divsChild>
                                    <w:div w:id="13568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6590">
                          <w:marLeft w:val="0"/>
                          <w:marRight w:val="0"/>
                          <w:marTop w:val="0"/>
                          <w:marBottom w:val="0"/>
                          <w:divBdr>
                            <w:top w:val="none" w:sz="0" w:space="0" w:color="auto"/>
                            <w:left w:val="none" w:sz="0" w:space="0" w:color="auto"/>
                            <w:bottom w:val="none" w:sz="0" w:space="0" w:color="auto"/>
                            <w:right w:val="none" w:sz="0" w:space="0" w:color="auto"/>
                          </w:divBdr>
                          <w:divsChild>
                            <w:div w:id="1590775274">
                              <w:marLeft w:val="0"/>
                              <w:marRight w:val="0"/>
                              <w:marTop w:val="0"/>
                              <w:marBottom w:val="0"/>
                              <w:divBdr>
                                <w:top w:val="none" w:sz="0" w:space="0" w:color="auto"/>
                                <w:left w:val="none" w:sz="0" w:space="0" w:color="auto"/>
                                <w:bottom w:val="none" w:sz="0" w:space="0" w:color="auto"/>
                                <w:right w:val="none" w:sz="0" w:space="0" w:color="auto"/>
                              </w:divBdr>
                              <w:divsChild>
                                <w:div w:id="461852830">
                                  <w:marLeft w:val="0"/>
                                  <w:marRight w:val="0"/>
                                  <w:marTop w:val="0"/>
                                  <w:marBottom w:val="0"/>
                                  <w:divBdr>
                                    <w:top w:val="none" w:sz="0" w:space="0" w:color="auto"/>
                                    <w:left w:val="none" w:sz="0" w:space="0" w:color="auto"/>
                                    <w:bottom w:val="none" w:sz="0" w:space="0" w:color="auto"/>
                                    <w:right w:val="none" w:sz="0" w:space="0" w:color="auto"/>
                                  </w:divBdr>
                                  <w:divsChild>
                                    <w:div w:id="1668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714614">
          <w:marLeft w:val="0"/>
          <w:marRight w:val="0"/>
          <w:marTop w:val="0"/>
          <w:marBottom w:val="0"/>
          <w:divBdr>
            <w:top w:val="none" w:sz="0" w:space="0" w:color="auto"/>
            <w:left w:val="none" w:sz="0" w:space="0" w:color="auto"/>
            <w:bottom w:val="none" w:sz="0" w:space="0" w:color="auto"/>
            <w:right w:val="none" w:sz="0" w:space="0" w:color="auto"/>
          </w:divBdr>
          <w:divsChild>
            <w:div w:id="573396257">
              <w:marLeft w:val="0"/>
              <w:marRight w:val="0"/>
              <w:marTop w:val="0"/>
              <w:marBottom w:val="0"/>
              <w:divBdr>
                <w:top w:val="none" w:sz="0" w:space="0" w:color="auto"/>
                <w:left w:val="none" w:sz="0" w:space="0" w:color="auto"/>
                <w:bottom w:val="none" w:sz="0" w:space="0" w:color="auto"/>
                <w:right w:val="none" w:sz="0" w:space="0" w:color="auto"/>
              </w:divBdr>
              <w:divsChild>
                <w:div w:id="1107308328">
                  <w:marLeft w:val="0"/>
                  <w:marRight w:val="0"/>
                  <w:marTop w:val="0"/>
                  <w:marBottom w:val="0"/>
                  <w:divBdr>
                    <w:top w:val="none" w:sz="0" w:space="0" w:color="auto"/>
                    <w:left w:val="none" w:sz="0" w:space="0" w:color="auto"/>
                    <w:bottom w:val="none" w:sz="0" w:space="0" w:color="auto"/>
                    <w:right w:val="none" w:sz="0" w:space="0" w:color="auto"/>
                  </w:divBdr>
                  <w:divsChild>
                    <w:div w:id="1670323711">
                      <w:marLeft w:val="0"/>
                      <w:marRight w:val="0"/>
                      <w:marTop w:val="0"/>
                      <w:marBottom w:val="0"/>
                      <w:divBdr>
                        <w:top w:val="none" w:sz="0" w:space="0" w:color="auto"/>
                        <w:left w:val="none" w:sz="0" w:space="0" w:color="auto"/>
                        <w:bottom w:val="none" w:sz="0" w:space="0" w:color="auto"/>
                        <w:right w:val="none" w:sz="0" w:space="0" w:color="auto"/>
                      </w:divBdr>
                      <w:divsChild>
                        <w:div w:id="826089470">
                          <w:marLeft w:val="0"/>
                          <w:marRight w:val="0"/>
                          <w:marTop w:val="0"/>
                          <w:marBottom w:val="0"/>
                          <w:divBdr>
                            <w:top w:val="none" w:sz="0" w:space="0" w:color="auto"/>
                            <w:left w:val="none" w:sz="0" w:space="0" w:color="auto"/>
                            <w:bottom w:val="none" w:sz="0" w:space="0" w:color="auto"/>
                            <w:right w:val="none" w:sz="0" w:space="0" w:color="auto"/>
                          </w:divBdr>
                          <w:divsChild>
                            <w:div w:id="764501764">
                              <w:marLeft w:val="0"/>
                              <w:marRight w:val="0"/>
                              <w:marTop w:val="0"/>
                              <w:marBottom w:val="0"/>
                              <w:divBdr>
                                <w:top w:val="none" w:sz="0" w:space="0" w:color="auto"/>
                                <w:left w:val="none" w:sz="0" w:space="0" w:color="auto"/>
                                <w:bottom w:val="none" w:sz="0" w:space="0" w:color="auto"/>
                                <w:right w:val="none" w:sz="0" w:space="0" w:color="auto"/>
                              </w:divBdr>
                              <w:divsChild>
                                <w:div w:id="1597128299">
                                  <w:marLeft w:val="0"/>
                                  <w:marRight w:val="0"/>
                                  <w:marTop w:val="0"/>
                                  <w:marBottom w:val="0"/>
                                  <w:divBdr>
                                    <w:top w:val="none" w:sz="0" w:space="0" w:color="auto"/>
                                    <w:left w:val="none" w:sz="0" w:space="0" w:color="auto"/>
                                    <w:bottom w:val="none" w:sz="0" w:space="0" w:color="auto"/>
                                    <w:right w:val="none" w:sz="0" w:space="0" w:color="auto"/>
                                  </w:divBdr>
                                  <w:divsChild>
                                    <w:div w:id="1241528506">
                                      <w:marLeft w:val="0"/>
                                      <w:marRight w:val="0"/>
                                      <w:marTop w:val="0"/>
                                      <w:marBottom w:val="0"/>
                                      <w:divBdr>
                                        <w:top w:val="none" w:sz="0" w:space="0" w:color="auto"/>
                                        <w:left w:val="none" w:sz="0" w:space="0" w:color="auto"/>
                                        <w:bottom w:val="none" w:sz="0" w:space="0" w:color="auto"/>
                                        <w:right w:val="none" w:sz="0" w:space="0" w:color="auto"/>
                                      </w:divBdr>
                                      <w:divsChild>
                                        <w:div w:id="6167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538392">
          <w:marLeft w:val="0"/>
          <w:marRight w:val="0"/>
          <w:marTop w:val="0"/>
          <w:marBottom w:val="0"/>
          <w:divBdr>
            <w:top w:val="none" w:sz="0" w:space="0" w:color="auto"/>
            <w:left w:val="none" w:sz="0" w:space="0" w:color="auto"/>
            <w:bottom w:val="none" w:sz="0" w:space="0" w:color="auto"/>
            <w:right w:val="none" w:sz="0" w:space="0" w:color="auto"/>
          </w:divBdr>
          <w:divsChild>
            <w:div w:id="730007630">
              <w:marLeft w:val="0"/>
              <w:marRight w:val="0"/>
              <w:marTop w:val="0"/>
              <w:marBottom w:val="0"/>
              <w:divBdr>
                <w:top w:val="none" w:sz="0" w:space="0" w:color="auto"/>
                <w:left w:val="none" w:sz="0" w:space="0" w:color="auto"/>
                <w:bottom w:val="none" w:sz="0" w:space="0" w:color="auto"/>
                <w:right w:val="none" w:sz="0" w:space="0" w:color="auto"/>
              </w:divBdr>
              <w:divsChild>
                <w:div w:id="839082670">
                  <w:marLeft w:val="0"/>
                  <w:marRight w:val="0"/>
                  <w:marTop w:val="0"/>
                  <w:marBottom w:val="0"/>
                  <w:divBdr>
                    <w:top w:val="none" w:sz="0" w:space="0" w:color="auto"/>
                    <w:left w:val="none" w:sz="0" w:space="0" w:color="auto"/>
                    <w:bottom w:val="none" w:sz="0" w:space="0" w:color="auto"/>
                    <w:right w:val="none" w:sz="0" w:space="0" w:color="auto"/>
                  </w:divBdr>
                  <w:divsChild>
                    <w:div w:id="1082530389">
                      <w:marLeft w:val="0"/>
                      <w:marRight w:val="0"/>
                      <w:marTop w:val="0"/>
                      <w:marBottom w:val="0"/>
                      <w:divBdr>
                        <w:top w:val="none" w:sz="0" w:space="0" w:color="auto"/>
                        <w:left w:val="none" w:sz="0" w:space="0" w:color="auto"/>
                        <w:bottom w:val="none" w:sz="0" w:space="0" w:color="auto"/>
                        <w:right w:val="none" w:sz="0" w:space="0" w:color="auto"/>
                      </w:divBdr>
                      <w:divsChild>
                        <w:div w:id="1550148503">
                          <w:marLeft w:val="0"/>
                          <w:marRight w:val="0"/>
                          <w:marTop w:val="0"/>
                          <w:marBottom w:val="0"/>
                          <w:divBdr>
                            <w:top w:val="none" w:sz="0" w:space="0" w:color="auto"/>
                            <w:left w:val="none" w:sz="0" w:space="0" w:color="auto"/>
                            <w:bottom w:val="none" w:sz="0" w:space="0" w:color="auto"/>
                            <w:right w:val="none" w:sz="0" w:space="0" w:color="auto"/>
                          </w:divBdr>
                          <w:divsChild>
                            <w:div w:id="200217343">
                              <w:marLeft w:val="0"/>
                              <w:marRight w:val="0"/>
                              <w:marTop w:val="0"/>
                              <w:marBottom w:val="0"/>
                              <w:divBdr>
                                <w:top w:val="none" w:sz="0" w:space="0" w:color="auto"/>
                                <w:left w:val="none" w:sz="0" w:space="0" w:color="auto"/>
                                <w:bottom w:val="none" w:sz="0" w:space="0" w:color="auto"/>
                                <w:right w:val="none" w:sz="0" w:space="0" w:color="auto"/>
                              </w:divBdr>
                              <w:divsChild>
                                <w:div w:id="4801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76899">
                  <w:marLeft w:val="0"/>
                  <w:marRight w:val="0"/>
                  <w:marTop w:val="0"/>
                  <w:marBottom w:val="0"/>
                  <w:divBdr>
                    <w:top w:val="none" w:sz="0" w:space="0" w:color="auto"/>
                    <w:left w:val="none" w:sz="0" w:space="0" w:color="auto"/>
                    <w:bottom w:val="none" w:sz="0" w:space="0" w:color="auto"/>
                    <w:right w:val="none" w:sz="0" w:space="0" w:color="auto"/>
                  </w:divBdr>
                  <w:divsChild>
                    <w:div w:id="1471048427">
                      <w:marLeft w:val="0"/>
                      <w:marRight w:val="0"/>
                      <w:marTop w:val="0"/>
                      <w:marBottom w:val="0"/>
                      <w:divBdr>
                        <w:top w:val="none" w:sz="0" w:space="0" w:color="auto"/>
                        <w:left w:val="none" w:sz="0" w:space="0" w:color="auto"/>
                        <w:bottom w:val="none" w:sz="0" w:space="0" w:color="auto"/>
                        <w:right w:val="none" w:sz="0" w:space="0" w:color="auto"/>
                      </w:divBdr>
                      <w:divsChild>
                        <w:div w:id="164327840">
                          <w:marLeft w:val="0"/>
                          <w:marRight w:val="0"/>
                          <w:marTop w:val="0"/>
                          <w:marBottom w:val="0"/>
                          <w:divBdr>
                            <w:top w:val="none" w:sz="0" w:space="0" w:color="auto"/>
                            <w:left w:val="none" w:sz="0" w:space="0" w:color="auto"/>
                            <w:bottom w:val="none" w:sz="0" w:space="0" w:color="auto"/>
                            <w:right w:val="none" w:sz="0" w:space="0" w:color="auto"/>
                          </w:divBdr>
                          <w:divsChild>
                            <w:div w:id="1869023540">
                              <w:marLeft w:val="0"/>
                              <w:marRight w:val="0"/>
                              <w:marTop w:val="0"/>
                              <w:marBottom w:val="0"/>
                              <w:divBdr>
                                <w:top w:val="none" w:sz="0" w:space="0" w:color="auto"/>
                                <w:left w:val="none" w:sz="0" w:space="0" w:color="auto"/>
                                <w:bottom w:val="none" w:sz="0" w:space="0" w:color="auto"/>
                                <w:right w:val="none" w:sz="0" w:space="0" w:color="auto"/>
                              </w:divBdr>
                              <w:divsChild>
                                <w:div w:id="170264292">
                                  <w:marLeft w:val="0"/>
                                  <w:marRight w:val="0"/>
                                  <w:marTop w:val="0"/>
                                  <w:marBottom w:val="0"/>
                                  <w:divBdr>
                                    <w:top w:val="none" w:sz="0" w:space="0" w:color="auto"/>
                                    <w:left w:val="none" w:sz="0" w:space="0" w:color="auto"/>
                                    <w:bottom w:val="none" w:sz="0" w:space="0" w:color="auto"/>
                                    <w:right w:val="none" w:sz="0" w:space="0" w:color="auto"/>
                                  </w:divBdr>
                                  <w:divsChild>
                                    <w:div w:id="13528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1717">
                          <w:marLeft w:val="0"/>
                          <w:marRight w:val="0"/>
                          <w:marTop w:val="0"/>
                          <w:marBottom w:val="0"/>
                          <w:divBdr>
                            <w:top w:val="none" w:sz="0" w:space="0" w:color="auto"/>
                            <w:left w:val="none" w:sz="0" w:space="0" w:color="auto"/>
                            <w:bottom w:val="none" w:sz="0" w:space="0" w:color="auto"/>
                            <w:right w:val="none" w:sz="0" w:space="0" w:color="auto"/>
                          </w:divBdr>
                          <w:divsChild>
                            <w:div w:id="1072116617">
                              <w:marLeft w:val="0"/>
                              <w:marRight w:val="0"/>
                              <w:marTop w:val="0"/>
                              <w:marBottom w:val="0"/>
                              <w:divBdr>
                                <w:top w:val="none" w:sz="0" w:space="0" w:color="auto"/>
                                <w:left w:val="none" w:sz="0" w:space="0" w:color="auto"/>
                                <w:bottom w:val="none" w:sz="0" w:space="0" w:color="auto"/>
                                <w:right w:val="none" w:sz="0" w:space="0" w:color="auto"/>
                              </w:divBdr>
                              <w:divsChild>
                                <w:div w:id="359231">
                                  <w:marLeft w:val="0"/>
                                  <w:marRight w:val="0"/>
                                  <w:marTop w:val="0"/>
                                  <w:marBottom w:val="0"/>
                                  <w:divBdr>
                                    <w:top w:val="none" w:sz="0" w:space="0" w:color="auto"/>
                                    <w:left w:val="none" w:sz="0" w:space="0" w:color="auto"/>
                                    <w:bottom w:val="none" w:sz="0" w:space="0" w:color="auto"/>
                                    <w:right w:val="none" w:sz="0" w:space="0" w:color="auto"/>
                                  </w:divBdr>
                                  <w:divsChild>
                                    <w:div w:id="10284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02367">
          <w:marLeft w:val="0"/>
          <w:marRight w:val="0"/>
          <w:marTop w:val="0"/>
          <w:marBottom w:val="0"/>
          <w:divBdr>
            <w:top w:val="none" w:sz="0" w:space="0" w:color="auto"/>
            <w:left w:val="none" w:sz="0" w:space="0" w:color="auto"/>
            <w:bottom w:val="none" w:sz="0" w:space="0" w:color="auto"/>
            <w:right w:val="none" w:sz="0" w:space="0" w:color="auto"/>
          </w:divBdr>
          <w:divsChild>
            <w:div w:id="60325852">
              <w:marLeft w:val="0"/>
              <w:marRight w:val="0"/>
              <w:marTop w:val="0"/>
              <w:marBottom w:val="0"/>
              <w:divBdr>
                <w:top w:val="none" w:sz="0" w:space="0" w:color="auto"/>
                <w:left w:val="none" w:sz="0" w:space="0" w:color="auto"/>
                <w:bottom w:val="none" w:sz="0" w:space="0" w:color="auto"/>
                <w:right w:val="none" w:sz="0" w:space="0" w:color="auto"/>
              </w:divBdr>
              <w:divsChild>
                <w:div w:id="427583378">
                  <w:marLeft w:val="0"/>
                  <w:marRight w:val="0"/>
                  <w:marTop w:val="0"/>
                  <w:marBottom w:val="0"/>
                  <w:divBdr>
                    <w:top w:val="none" w:sz="0" w:space="0" w:color="auto"/>
                    <w:left w:val="none" w:sz="0" w:space="0" w:color="auto"/>
                    <w:bottom w:val="none" w:sz="0" w:space="0" w:color="auto"/>
                    <w:right w:val="none" w:sz="0" w:space="0" w:color="auto"/>
                  </w:divBdr>
                  <w:divsChild>
                    <w:div w:id="1950777043">
                      <w:marLeft w:val="0"/>
                      <w:marRight w:val="0"/>
                      <w:marTop w:val="0"/>
                      <w:marBottom w:val="0"/>
                      <w:divBdr>
                        <w:top w:val="none" w:sz="0" w:space="0" w:color="auto"/>
                        <w:left w:val="none" w:sz="0" w:space="0" w:color="auto"/>
                        <w:bottom w:val="none" w:sz="0" w:space="0" w:color="auto"/>
                        <w:right w:val="none" w:sz="0" w:space="0" w:color="auto"/>
                      </w:divBdr>
                      <w:divsChild>
                        <w:div w:id="1522934836">
                          <w:marLeft w:val="0"/>
                          <w:marRight w:val="0"/>
                          <w:marTop w:val="0"/>
                          <w:marBottom w:val="0"/>
                          <w:divBdr>
                            <w:top w:val="none" w:sz="0" w:space="0" w:color="auto"/>
                            <w:left w:val="none" w:sz="0" w:space="0" w:color="auto"/>
                            <w:bottom w:val="none" w:sz="0" w:space="0" w:color="auto"/>
                            <w:right w:val="none" w:sz="0" w:space="0" w:color="auto"/>
                          </w:divBdr>
                          <w:divsChild>
                            <w:div w:id="1501458986">
                              <w:marLeft w:val="0"/>
                              <w:marRight w:val="0"/>
                              <w:marTop w:val="0"/>
                              <w:marBottom w:val="0"/>
                              <w:divBdr>
                                <w:top w:val="none" w:sz="0" w:space="0" w:color="auto"/>
                                <w:left w:val="none" w:sz="0" w:space="0" w:color="auto"/>
                                <w:bottom w:val="none" w:sz="0" w:space="0" w:color="auto"/>
                                <w:right w:val="none" w:sz="0" w:space="0" w:color="auto"/>
                              </w:divBdr>
                              <w:divsChild>
                                <w:div w:id="451051171">
                                  <w:marLeft w:val="0"/>
                                  <w:marRight w:val="0"/>
                                  <w:marTop w:val="0"/>
                                  <w:marBottom w:val="0"/>
                                  <w:divBdr>
                                    <w:top w:val="none" w:sz="0" w:space="0" w:color="auto"/>
                                    <w:left w:val="none" w:sz="0" w:space="0" w:color="auto"/>
                                    <w:bottom w:val="none" w:sz="0" w:space="0" w:color="auto"/>
                                    <w:right w:val="none" w:sz="0" w:space="0" w:color="auto"/>
                                  </w:divBdr>
                                  <w:divsChild>
                                    <w:div w:id="431434182">
                                      <w:marLeft w:val="0"/>
                                      <w:marRight w:val="0"/>
                                      <w:marTop w:val="0"/>
                                      <w:marBottom w:val="0"/>
                                      <w:divBdr>
                                        <w:top w:val="none" w:sz="0" w:space="0" w:color="auto"/>
                                        <w:left w:val="none" w:sz="0" w:space="0" w:color="auto"/>
                                        <w:bottom w:val="none" w:sz="0" w:space="0" w:color="auto"/>
                                        <w:right w:val="none" w:sz="0" w:space="0" w:color="auto"/>
                                      </w:divBdr>
                                      <w:divsChild>
                                        <w:div w:id="1246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168351">
          <w:marLeft w:val="0"/>
          <w:marRight w:val="0"/>
          <w:marTop w:val="0"/>
          <w:marBottom w:val="0"/>
          <w:divBdr>
            <w:top w:val="none" w:sz="0" w:space="0" w:color="auto"/>
            <w:left w:val="none" w:sz="0" w:space="0" w:color="auto"/>
            <w:bottom w:val="none" w:sz="0" w:space="0" w:color="auto"/>
            <w:right w:val="none" w:sz="0" w:space="0" w:color="auto"/>
          </w:divBdr>
          <w:divsChild>
            <w:div w:id="1241064217">
              <w:marLeft w:val="0"/>
              <w:marRight w:val="0"/>
              <w:marTop w:val="0"/>
              <w:marBottom w:val="0"/>
              <w:divBdr>
                <w:top w:val="none" w:sz="0" w:space="0" w:color="auto"/>
                <w:left w:val="none" w:sz="0" w:space="0" w:color="auto"/>
                <w:bottom w:val="none" w:sz="0" w:space="0" w:color="auto"/>
                <w:right w:val="none" w:sz="0" w:space="0" w:color="auto"/>
              </w:divBdr>
              <w:divsChild>
                <w:div w:id="1232160794">
                  <w:marLeft w:val="0"/>
                  <w:marRight w:val="0"/>
                  <w:marTop w:val="0"/>
                  <w:marBottom w:val="0"/>
                  <w:divBdr>
                    <w:top w:val="none" w:sz="0" w:space="0" w:color="auto"/>
                    <w:left w:val="none" w:sz="0" w:space="0" w:color="auto"/>
                    <w:bottom w:val="none" w:sz="0" w:space="0" w:color="auto"/>
                    <w:right w:val="none" w:sz="0" w:space="0" w:color="auto"/>
                  </w:divBdr>
                  <w:divsChild>
                    <w:div w:id="447626633">
                      <w:marLeft w:val="0"/>
                      <w:marRight w:val="0"/>
                      <w:marTop w:val="0"/>
                      <w:marBottom w:val="0"/>
                      <w:divBdr>
                        <w:top w:val="none" w:sz="0" w:space="0" w:color="auto"/>
                        <w:left w:val="none" w:sz="0" w:space="0" w:color="auto"/>
                        <w:bottom w:val="none" w:sz="0" w:space="0" w:color="auto"/>
                        <w:right w:val="none" w:sz="0" w:space="0" w:color="auto"/>
                      </w:divBdr>
                      <w:divsChild>
                        <w:div w:id="1367874396">
                          <w:marLeft w:val="0"/>
                          <w:marRight w:val="0"/>
                          <w:marTop w:val="0"/>
                          <w:marBottom w:val="0"/>
                          <w:divBdr>
                            <w:top w:val="none" w:sz="0" w:space="0" w:color="auto"/>
                            <w:left w:val="none" w:sz="0" w:space="0" w:color="auto"/>
                            <w:bottom w:val="none" w:sz="0" w:space="0" w:color="auto"/>
                            <w:right w:val="none" w:sz="0" w:space="0" w:color="auto"/>
                          </w:divBdr>
                          <w:divsChild>
                            <w:div w:id="1491868022">
                              <w:marLeft w:val="0"/>
                              <w:marRight w:val="0"/>
                              <w:marTop w:val="0"/>
                              <w:marBottom w:val="0"/>
                              <w:divBdr>
                                <w:top w:val="none" w:sz="0" w:space="0" w:color="auto"/>
                                <w:left w:val="none" w:sz="0" w:space="0" w:color="auto"/>
                                <w:bottom w:val="none" w:sz="0" w:space="0" w:color="auto"/>
                                <w:right w:val="none" w:sz="0" w:space="0" w:color="auto"/>
                              </w:divBdr>
                              <w:divsChild>
                                <w:div w:id="20724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06551">
                  <w:marLeft w:val="0"/>
                  <w:marRight w:val="0"/>
                  <w:marTop w:val="0"/>
                  <w:marBottom w:val="0"/>
                  <w:divBdr>
                    <w:top w:val="none" w:sz="0" w:space="0" w:color="auto"/>
                    <w:left w:val="none" w:sz="0" w:space="0" w:color="auto"/>
                    <w:bottom w:val="none" w:sz="0" w:space="0" w:color="auto"/>
                    <w:right w:val="none" w:sz="0" w:space="0" w:color="auto"/>
                  </w:divBdr>
                  <w:divsChild>
                    <w:div w:id="767232886">
                      <w:marLeft w:val="0"/>
                      <w:marRight w:val="0"/>
                      <w:marTop w:val="0"/>
                      <w:marBottom w:val="0"/>
                      <w:divBdr>
                        <w:top w:val="none" w:sz="0" w:space="0" w:color="auto"/>
                        <w:left w:val="none" w:sz="0" w:space="0" w:color="auto"/>
                        <w:bottom w:val="none" w:sz="0" w:space="0" w:color="auto"/>
                        <w:right w:val="none" w:sz="0" w:space="0" w:color="auto"/>
                      </w:divBdr>
                      <w:divsChild>
                        <w:div w:id="473180084">
                          <w:marLeft w:val="0"/>
                          <w:marRight w:val="0"/>
                          <w:marTop w:val="0"/>
                          <w:marBottom w:val="0"/>
                          <w:divBdr>
                            <w:top w:val="none" w:sz="0" w:space="0" w:color="auto"/>
                            <w:left w:val="none" w:sz="0" w:space="0" w:color="auto"/>
                            <w:bottom w:val="none" w:sz="0" w:space="0" w:color="auto"/>
                            <w:right w:val="none" w:sz="0" w:space="0" w:color="auto"/>
                          </w:divBdr>
                        </w:div>
                        <w:div w:id="641739496">
                          <w:marLeft w:val="0"/>
                          <w:marRight w:val="0"/>
                          <w:marTop w:val="0"/>
                          <w:marBottom w:val="0"/>
                          <w:divBdr>
                            <w:top w:val="none" w:sz="0" w:space="0" w:color="auto"/>
                            <w:left w:val="none" w:sz="0" w:space="0" w:color="auto"/>
                            <w:bottom w:val="none" w:sz="0" w:space="0" w:color="auto"/>
                            <w:right w:val="none" w:sz="0" w:space="0" w:color="auto"/>
                          </w:divBdr>
                          <w:divsChild>
                            <w:div w:id="295067442">
                              <w:marLeft w:val="0"/>
                              <w:marRight w:val="0"/>
                              <w:marTop w:val="0"/>
                              <w:marBottom w:val="0"/>
                              <w:divBdr>
                                <w:top w:val="none" w:sz="0" w:space="0" w:color="auto"/>
                                <w:left w:val="none" w:sz="0" w:space="0" w:color="auto"/>
                                <w:bottom w:val="none" w:sz="0" w:space="0" w:color="auto"/>
                                <w:right w:val="none" w:sz="0" w:space="0" w:color="auto"/>
                              </w:divBdr>
                              <w:divsChild>
                                <w:div w:id="1301764650">
                                  <w:marLeft w:val="0"/>
                                  <w:marRight w:val="0"/>
                                  <w:marTop w:val="0"/>
                                  <w:marBottom w:val="0"/>
                                  <w:divBdr>
                                    <w:top w:val="none" w:sz="0" w:space="0" w:color="auto"/>
                                    <w:left w:val="none" w:sz="0" w:space="0" w:color="auto"/>
                                    <w:bottom w:val="none" w:sz="0" w:space="0" w:color="auto"/>
                                    <w:right w:val="none" w:sz="0" w:space="0" w:color="auto"/>
                                  </w:divBdr>
                                  <w:divsChild>
                                    <w:div w:id="8011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6213">
                          <w:marLeft w:val="0"/>
                          <w:marRight w:val="0"/>
                          <w:marTop w:val="0"/>
                          <w:marBottom w:val="0"/>
                          <w:divBdr>
                            <w:top w:val="none" w:sz="0" w:space="0" w:color="auto"/>
                            <w:left w:val="none" w:sz="0" w:space="0" w:color="auto"/>
                            <w:bottom w:val="none" w:sz="0" w:space="0" w:color="auto"/>
                            <w:right w:val="none" w:sz="0" w:space="0" w:color="auto"/>
                          </w:divBdr>
                          <w:divsChild>
                            <w:div w:id="1465655061">
                              <w:marLeft w:val="0"/>
                              <w:marRight w:val="0"/>
                              <w:marTop w:val="0"/>
                              <w:marBottom w:val="0"/>
                              <w:divBdr>
                                <w:top w:val="none" w:sz="0" w:space="0" w:color="auto"/>
                                <w:left w:val="none" w:sz="0" w:space="0" w:color="auto"/>
                                <w:bottom w:val="none" w:sz="0" w:space="0" w:color="auto"/>
                                <w:right w:val="none" w:sz="0" w:space="0" w:color="auto"/>
                              </w:divBdr>
                              <w:divsChild>
                                <w:div w:id="745304898">
                                  <w:marLeft w:val="0"/>
                                  <w:marRight w:val="0"/>
                                  <w:marTop w:val="0"/>
                                  <w:marBottom w:val="0"/>
                                  <w:divBdr>
                                    <w:top w:val="none" w:sz="0" w:space="0" w:color="auto"/>
                                    <w:left w:val="none" w:sz="0" w:space="0" w:color="auto"/>
                                    <w:bottom w:val="none" w:sz="0" w:space="0" w:color="auto"/>
                                    <w:right w:val="none" w:sz="0" w:space="0" w:color="auto"/>
                                  </w:divBdr>
                                  <w:divsChild>
                                    <w:div w:id="4717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682405">
          <w:marLeft w:val="0"/>
          <w:marRight w:val="0"/>
          <w:marTop w:val="0"/>
          <w:marBottom w:val="0"/>
          <w:divBdr>
            <w:top w:val="none" w:sz="0" w:space="0" w:color="auto"/>
            <w:left w:val="none" w:sz="0" w:space="0" w:color="auto"/>
            <w:bottom w:val="none" w:sz="0" w:space="0" w:color="auto"/>
            <w:right w:val="none" w:sz="0" w:space="0" w:color="auto"/>
          </w:divBdr>
          <w:divsChild>
            <w:div w:id="2067757006">
              <w:marLeft w:val="0"/>
              <w:marRight w:val="0"/>
              <w:marTop w:val="0"/>
              <w:marBottom w:val="0"/>
              <w:divBdr>
                <w:top w:val="none" w:sz="0" w:space="0" w:color="auto"/>
                <w:left w:val="none" w:sz="0" w:space="0" w:color="auto"/>
                <w:bottom w:val="none" w:sz="0" w:space="0" w:color="auto"/>
                <w:right w:val="none" w:sz="0" w:space="0" w:color="auto"/>
              </w:divBdr>
              <w:divsChild>
                <w:div w:id="938373852">
                  <w:marLeft w:val="0"/>
                  <w:marRight w:val="0"/>
                  <w:marTop w:val="0"/>
                  <w:marBottom w:val="0"/>
                  <w:divBdr>
                    <w:top w:val="none" w:sz="0" w:space="0" w:color="auto"/>
                    <w:left w:val="none" w:sz="0" w:space="0" w:color="auto"/>
                    <w:bottom w:val="none" w:sz="0" w:space="0" w:color="auto"/>
                    <w:right w:val="none" w:sz="0" w:space="0" w:color="auto"/>
                  </w:divBdr>
                  <w:divsChild>
                    <w:div w:id="383716414">
                      <w:marLeft w:val="0"/>
                      <w:marRight w:val="0"/>
                      <w:marTop w:val="0"/>
                      <w:marBottom w:val="0"/>
                      <w:divBdr>
                        <w:top w:val="none" w:sz="0" w:space="0" w:color="auto"/>
                        <w:left w:val="none" w:sz="0" w:space="0" w:color="auto"/>
                        <w:bottom w:val="none" w:sz="0" w:space="0" w:color="auto"/>
                        <w:right w:val="none" w:sz="0" w:space="0" w:color="auto"/>
                      </w:divBdr>
                      <w:divsChild>
                        <w:div w:id="643705182">
                          <w:marLeft w:val="0"/>
                          <w:marRight w:val="0"/>
                          <w:marTop w:val="0"/>
                          <w:marBottom w:val="0"/>
                          <w:divBdr>
                            <w:top w:val="none" w:sz="0" w:space="0" w:color="auto"/>
                            <w:left w:val="none" w:sz="0" w:space="0" w:color="auto"/>
                            <w:bottom w:val="none" w:sz="0" w:space="0" w:color="auto"/>
                            <w:right w:val="none" w:sz="0" w:space="0" w:color="auto"/>
                          </w:divBdr>
                          <w:divsChild>
                            <w:div w:id="606424764">
                              <w:marLeft w:val="0"/>
                              <w:marRight w:val="0"/>
                              <w:marTop w:val="0"/>
                              <w:marBottom w:val="0"/>
                              <w:divBdr>
                                <w:top w:val="none" w:sz="0" w:space="0" w:color="auto"/>
                                <w:left w:val="none" w:sz="0" w:space="0" w:color="auto"/>
                                <w:bottom w:val="none" w:sz="0" w:space="0" w:color="auto"/>
                                <w:right w:val="none" w:sz="0" w:space="0" w:color="auto"/>
                              </w:divBdr>
                              <w:divsChild>
                                <w:div w:id="1305349455">
                                  <w:marLeft w:val="0"/>
                                  <w:marRight w:val="0"/>
                                  <w:marTop w:val="0"/>
                                  <w:marBottom w:val="0"/>
                                  <w:divBdr>
                                    <w:top w:val="none" w:sz="0" w:space="0" w:color="auto"/>
                                    <w:left w:val="none" w:sz="0" w:space="0" w:color="auto"/>
                                    <w:bottom w:val="none" w:sz="0" w:space="0" w:color="auto"/>
                                    <w:right w:val="none" w:sz="0" w:space="0" w:color="auto"/>
                                  </w:divBdr>
                                  <w:divsChild>
                                    <w:div w:id="1328940128">
                                      <w:marLeft w:val="0"/>
                                      <w:marRight w:val="0"/>
                                      <w:marTop w:val="0"/>
                                      <w:marBottom w:val="0"/>
                                      <w:divBdr>
                                        <w:top w:val="none" w:sz="0" w:space="0" w:color="auto"/>
                                        <w:left w:val="none" w:sz="0" w:space="0" w:color="auto"/>
                                        <w:bottom w:val="none" w:sz="0" w:space="0" w:color="auto"/>
                                        <w:right w:val="none" w:sz="0" w:space="0" w:color="auto"/>
                                      </w:divBdr>
                                      <w:divsChild>
                                        <w:div w:id="14655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587587">
          <w:marLeft w:val="0"/>
          <w:marRight w:val="0"/>
          <w:marTop w:val="0"/>
          <w:marBottom w:val="0"/>
          <w:divBdr>
            <w:top w:val="none" w:sz="0" w:space="0" w:color="auto"/>
            <w:left w:val="none" w:sz="0" w:space="0" w:color="auto"/>
            <w:bottom w:val="none" w:sz="0" w:space="0" w:color="auto"/>
            <w:right w:val="none" w:sz="0" w:space="0" w:color="auto"/>
          </w:divBdr>
          <w:divsChild>
            <w:div w:id="1155416661">
              <w:marLeft w:val="0"/>
              <w:marRight w:val="0"/>
              <w:marTop w:val="0"/>
              <w:marBottom w:val="0"/>
              <w:divBdr>
                <w:top w:val="none" w:sz="0" w:space="0" w:color="auto"/>
                <w:left w:val="none" w:sz="0" w:space="0" w:color="auto"/>
                <w:bottom w:val="none" w:sz="0" w:space="0" w:color="auto"/>
                <w:right w:val="none" w:sz="0" w:space="0" w:color="auto"/>
              </w:divBdr>
              <w:divsChild>
                <w:div w:id="1880701037">
                  <w:marLeft w:val="0"/>
                  <w:marRight w:val="0"/>
                  <w:marTop w:val="0"/>
                  <w:marBottom w:val="0"/>
                  <w:divBdr>
                    <w:top w:val="none" w:sz="0" w:space="0" w:color="auto"/>
                    <w:left w:val="none" w:sz="0" w:space="0" w:color="auto"/>
                    <w:bottom w:val="none" w:sz="0" w:space="0" w:color="auto"/>
                    <w:right w:val="none" w:sz="0" w:space="0" w:color="auto"/>
                  </w:divBdr>
                  <w:divsChild>
                    <w:div w:id="839662345">
                      <w:marLeft w:val="0"/>
                      <w:marRight w:val="0"/>
                      <w:marTop w:val="0"/>
                      <w:marBottom w:val="0"/>
                      <w:divBdr>
                        <w:top w:val="none" w:sz="0" w:space="0" w:color="auto"/>
                        <w:left w:val="none" w:sz="0" w:space="0" w:color="auto"/>
                        <w:bottom w:val="none" w:sz="0" w:space="0" w:color="auto"/>
                        <w:right w:val="none" w:sz="0" w:space="0" w:color="auto"/>
                      </w:divBdr>
                      <w:divsChild>
                        <w:div w:id="1410082463">
                          <w:marLeft w:val="0"/>
                          <w:marRight w:val="0"/>
                          <w:marTop w:val="0"/>
                          <w:marBottom w:val="0"/>
                          <w:divBdr>
                            <w:top w:val="none" w:sz="0" w:space="0" w:color="auto"/>
                            <w:left w:val="none" w:sz="0" w:space="0" w:color="auto"/>
                            <w:bottom w:val="none" w:sz="0" w:space="0" w:color="auto"/>
                            <w:right w:val="none" w:sz="0" w:space="0" w:color="auto"/>
                          </w:divBdr>
                          <w:divsChild>
                            <w:div w:id="1613438974">
                              <w:marLeft w:val="0"/>
                              <w:marRight w:val="0"/>
                              <w:marTop w:val="0"/>
                              <w:marBottom w:val="0"/>
                              <w:divBdr>
                                <w:top w:val="none" w:sz="0" w:space="0" w:color="auto"/>
                                <w:left w:val="none" w:sz="0" w:space="0" w:color="auto"/>
                                <w:bottom w:val="none" w:sz="0" w:space="0" w:color="auto"/>
                                <w:right w:val="none" w:sz="0" w:space="0" w:color="auto"/>
                              </w:divBdr>
                              <w:divsChild>
                                <w:div w:id="20332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74248">
                  <w:marLeft w:val="0"/>
                  <w:marRight w:val="0"/>
                  <w:marTop w:val="0"/>
                  <w:marBottom w:val="0"/>
                  <w:divBdr>
                    <w:top w:val="none" w:sz="0" w:space="0" w:color="auto"/>
                    <w:left w:val="none" w:sz="0" w:space="0" w:color="auto"/>
                    <w:bottom w:val="none" w:sz="0" w:space="0" w:color="auto"/>
                    <w:right w:val="none" w:sz="0" w:space="0" w:color="auto"/>
                  </w:divBdr>
                  <w:divsChild>
                    <w:div w:id="1135566174">
                      <w:marLeft w:val="0"/>
                      <w:marRight w:val="0"/>
                      <w:marTop w:val="0"/>
                      <w:marBottom w:val="0"/>
                      <w:divBdr>
                        <w:top w:val="none" w:sz="0" w:space="0" w:color="auto"/>
                        <w:left w:val="none" w:sz="0" w:space="0" w:color="auto"/>
                        <w:bottom w:val="none" w:sz="0" w:space="0" w:color="auto"/>
                        <w:right w:val="none" w:sz="0" w:space="0" w:color="auto"/>
                      </w:divBdr>
                      <w:divsChild>
                        <w:div w:id="792140244">
                          <w:marLeft w:val="0"/>
                          <w:marRight w:val="0"/>
                          <w:marTop w:val="0"/>
                          <w:marBottom w:val="0"/>
                          <w:divBdr>
                            <w:top w:val="none" w:sz="0" w:space="0" w:color="auto"/>
                            <w:left w:val="none" w:sz="0" w:space="0" w:color="auto"/>
                            <w:bottom w:val="none" w:sz="0" w:space="0" w:color="auto"/>
                            <w:right w:val="none" w:sz="0" w:space="0" w:color="auto"/>
                          </w:divBdr>
                          <w:divsChild>
                            <w:div w:id="27263449">
                              <w:marLeft w:val="0"/>
                              <w:marRight w:val="0"/>
                              <w:marTop w:val="0"/>
                              <w:marBottom w:val="0"/>
                              <w:divBdr>
                                <w:top w:val="none" w:sz="0" w:space="0" w:color="auto"/>
                                <w:left w:val="none" w:sz="0" w:space="0" w:color="auto"/>
                                <w:bottom w:val="none" w:sz="0" w:space="0" w:color="auto"/>
                                <w:right w:val="none" w:sz="0" w:space="0" w:color="auto"/>
                              </w:divBdr>
                              <w:divsChild>
                                <w:div w:id="8534737">
                                  <w:marLeft w:val="0"/>
                                  <w:marRight w:val="0"/>
                                  <w:marTop w:val="0"/>
                                  <w:marBottom w:val="0"/>
                                  <w:divBdr>
                                    <w:top w:val="none" w:sz="0" w:space="0" w:color="auto"/>
                                    <w:left w:val="none" w:sz="0" w:space="0" w:color="auto"/>
                                    <w:bottom w:val="none" w:sz="0" w:space="0" w:color="auto"/>
                                    <w:right w:val="none" w:sz="0" w:space="0" w:color="auto"/>
                                  </w:divBdr>
                                  <w:divsChild>
                                    <w:div w:id="2116634839">
                                      <w:marLeft w:val="0"/>
                                      <w:marRight w:val="0"/>
                                      <w:marTop w:val="0"/>
                                      <w:marBottom w:val="0"/>
                                      <w:divBdr>
                                        <w:top w:val="none" w:sz="0" w:space="0" w:color="auto"/>
                                        <w:left w:val="none" w:sz="0" w:space="0" w:color="auto"/>
                                        <w:bottom w:val="none" w:sz="0" w:space="0" w:color="auto"/>
                                        <w:right w:val="none" w:sz="0" w:space="0" w:color="auto"/>
                                      </w:divBdr>
                                      <w:divsChild>
                                        <w:div w:id="376391461">
                                          <w:marLeft w:val="0"/>
                                          <w:marRight w:val="0"/>
                                          <w:marTop w:val="0"/>
                                          <w:marBottom w:val="0"/>
                                          <w:divBdr>
                                            <w:top w:val="none" w:sz="0" w:space="0" w:color="auto"/>
                                            <w:left w:val="none" w:sz="0" w:space="0" w:color="auto"/>
                                            <w:bottom w:val="none" w:sz="0" w:space="0" w:color="auto"/>
                                            <w:right w:val="none" w:sz="0" w:space="0" w:color="auto"/>
                                          </w:divBdr>
                                          <w:divsChild>
                                            <w:div w:id="416290688">
                                              <w:marLeft w:val="0"/>
                                              <w:marRight w:val="0"/>
                                              <w:marTop w:val="0"/>
                                              <w:marBottom w:val="0"/>
                                              <w:divBdr>
                                                <w:top w:val="none" w:sz="0" w:space="0" w:color="auto"/>
                                                <w:left w:val="none" w:sz="0" w:space="0" w:color="auto"/>
                                                <w:bottom w:val="none" w:sz="0" w:space="0" w:color="auto"/>
                                                <w:right w:val="none" w:sz="0" w:space="0" w:color="auto"/>
                                              </w:divBdr>
                                              <w:divsChild>
                                                <w:div w:id="14114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5830">
                                      <w:marLeft w:val="0"/>
                                      <w:marRight w:val="0"/>
                                      <w:marTop w:val="0"/>
                                      <w:marBottom w:val="0"/>
                                      <w:divBdr>
                                        <w:top w:val="none" w:sz="0" w:space="0" w:color="auto"/>
                                        <w:left w:val="none" w:sz="0" w:space="0" w:color="auto"/>
                                        <w:bottom w:val="none" w:sz="0" w:space="0" w:color="auto"/>
                                        <w:right w:val="none" w:sz="0" w:space="0" w:color="auto"/>
                                      </w:divBdr>
                                      <w:divsChild>
                                        <w:div w:id="370501236">
                                          <w:marLeft w:val="0"/>
                                          <w:marRight w:val="0"/>
                                          <w:marTop w:val="0"/>
                                          <w:marBottom w:val="0"/>
                                          <w:divBdr>
                                            <w:top w:val="none" w:sz="0" w:space="0" w:color="auto"/>
                                            <w:left w:val="none" w:sz="0" w:space="0" w:color="auto"/>
                                            <w:bottom w:val="none" w:sz="0" w:space="0" w:color="auto"/>
                                            <w:right w:val="none" w:sz="0" w:space="0" w:color="auto"/>
                                          </w:divBdr>
                                          <w:divsChild>
                                            <w:div w:id="2085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1388">
                              <w:marLeft w:val="0"/>
                              <w:marRight w:val="0"/>
                              <w:marTop w:val="0"/>
                              <w:marBottom w:val="0"/>
                              <w:divBdr>
                                <w:top w:val="none" w:sz="0" w:space="0" w:color="auto"/>
                                <w:left w:val="none" w:sz="0" w:space="0" w:color="auto"/>
                                <w:bottom w:val="none" w:sz="0" w:space="0" w:color="auto"/>
                                <w:right w:val="none" w:sz="0" w:space="0" w:color="auto"/>
                              </w:divBdr>
                              <w:divsChild>
                                <w:div w:id="2070571029">
                                  <w:marLeft w:val="0"/>
                                  <w:marRight w:val="0"/>
                                  <w:marTop w:val="0"/>
                                  <w:marBottom w:val="0"/>
                                  <w:divBdr>
                                    <w:top w:val="none" w:sz="0" w:space="0" w:color="auto"/>
                                    <w:left w:val="none" w:sz="0" w:space="0" w:color="auto"/>
                                    <w:bottom w:val="none" w:sz="0" w:space="0" w:color="auto"/>
                                    <w:right w:val="none" w:sz="0" w:space="0" w:color="auto"/>
                                  </w:divBdr>
                                  <w:divsChild>
                                    <w:div w:id="19199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8227">
                          <w:marLeft w:val="0"/>
                          <w:marRight w:val="0"/>
                          <w:marTop w:val="0"/>
                          <w:marBottom w:val="0"/>
                          <w:divBdr>
                            <w:top w:val="none" w:sz="0" w:space="0" w:color="auto"/>
                            <w:left w:val="none" w:sz="0" w:space="0" w:color="auto"/>
                            <w:bottom w:val="none" w:sz="0" w:space="0" w:color="auto"/>
                            <w:right w:val="none" w:sz="0" w:space="0" w:color="auto"/>
                          </w:divBdr>
                          <w:divsChild>
                            <w:div w:id="2034722507">
                              <w:marLeft w:val="0"/>
                              <w:marRight w:val="0"/>
                              <w:marTop w:val="0"/>
                              <w:marBottom w:val="0"/>
                              <w:divBdr>
                                <w:top w:val="none" w:sz="0" w:space="0" w:color="auto"/>
                                <w:left w:val="none" w:sz="0" w:space="0" w:color="auto"/>
                                <w:bottom w:val="none" w:sz="0" w:space="0" w:color="auto"/>
                                <w:right w:val="none" w:sz="0" w:space="0" w:color="auto"/>
                              </w:divBdr>
                              <w:divsChild>
                                <w:div w:id="1064180270">
                                  <w:marLeft w:val="0"/>
                                  <w:marRight w:val="0"/>
                                  <w:marTop w:val="0"/>
                                  <w:marBottom w:val="0"/>
                                  <w:divBdr>
                                    <w:top w:val="none" w:sz="0" w:space="0" w:color="auto"/>
                                    <w:left w:val="none" w:sz="0" w:space="0" w:color="auto"/>
                                    <w:bottom w:val="none" w:sz="0" w:space="0" w:color="auto"/>
                                    <w:right w:val="none" w:sz="0" w:space="0" w:color="auto"/>
                                  </w:divBdr>
                                  <w:divsChild>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1092">
          <w:marLeft w:val="0"/>
          <w:marRight w:val="0"/>
          <w:marTop w:val="0"/>
          <w:marBottom w:val="0"/>
          <w:divBdr>
            <w:top w:val="none" w:sz="0" w:space="0" w:color="auto"/>
            <w:left w:val="none" w:sz="0" w:space="0" w:color="auto"/>
            <w:bottom w:val="none" w:sz="0" w:space="0" w:color="auto"/>
            <w:right w:val="none" w:sz="0" w:space="0" w:color="auto"/>
          </w:divBdr>
          <w:divsChild>
            <w:div w:id="1765958953">
              <w:marLeft w:val="0"/>
              <w:marRight w:val="0"/>
              <w:marTop w:val="0"/>
              <w:marBottom w:val="0"/>
              <w:divBdr>
                <w:top w:val="none" w:sz="0" w:space="0" w:color="auto"/>
                <w:left w:val="none" w:sz="0" w:space="0" w:color="auto"/>
                <w:bottom w:val="none" w:sz="0" w:space="0" w:color="auto"/>
                <w:right w:val="none" w:sz="0" w:space="0" w:color="auto"/>
              </w:divBdr>
              <w:divsChild>
                <w:div w:id="536234652">
                  <w:marLeft w:val="0"/>
                  <w:marRight w:val="0"/>
                  <w:marTop w:val="0"/>
                  <w:marBottom w:val="0"/>
                  <w:divBdr>
                    <w:top w:val="none" w:sz="0" w:space="0" w:color="auto"/>
                    <w:left w:val="none" w:sz="0" w:space="0" w:color="auto"/>
                    <w:bottom w:val="none" w:sz="0" w:space="0" w:color="auto"/>
                    <w:right w:val="none" w:sz="0" w:space="0" w:color="auto"/>
                  </w:divBdr>
                  <w:divsChild>
                    <w:div w:id="763498658">
                      <w:marLeft w:val="0"/>
                      <w:marRight w:val="0"/>
                      <w:marTop w:val="0"/>
                      <w:marBottom w:val="0"/>
                      <w:divBdr>
                        <w:top w:val="none" w:sz="0" w:space="0" w:color="auto"/>
                        <w:left w:val="none" w:sz="0" w:space="0" w:color="auto"/>
                        <w:bottom w:val="none" w:sz="0" w:space="0" w:color="auto"/>
                        <w:right w:val="none" w:sz="0" w:space="0" w:color="auto"/>
                      </w:divBdr>
                      <w:divsChild>
                        <w:div w:id="389573697">
                          <w:marLeft w:val="0"/>
                          <w:marRight w:val="0"/>
                          <w:marTop w:val="0"/>
                          <w:marBottom w:val="0"/>
                          <w:divBdr>
                            <w:top w:val="none" w:sz="0" w:space="0" w:color="auto"/>
                            <w:left w:val="none" w:sz="0" w:space="0" w:color="auto"/>
                            <w:bottom w:val="none" w:sz="0" w:space="0" w:color="auto"/>
                            <w:right w:val="none" w:sz="0" w:space="0" w:color="auto"/>
                          </w:divBdr>
                          <w:divsChild>
                            <w:div w:id="1981693323">
                              <w:marLeft w:val="0"/>
                              <w:marRight w:val="0"/>
                              <w:marTop w:val="0"/>
                              <w:marBottom w:val="0"/>
                              <w:divBdr>
                                <w:top w:val="none" w:sz="0" w:space="0" w:color="auto"/>
                                <w:left w:val="none" w:sz="0" w:space="0" w:color="auto"/>
                                <w:bottom w:val="none" w:sz="0" w:space="0" w:color="auto"/>
                                <w:right w:val="none" w:sz="0" w:space="0" w:color="auto"/>
                              </w:divBdr>
                              <w:divsChild>
                                <w:div w:id="1940141002">
                                  <w:marLeft w:val="0"/>
                                  <w:marRight w:val="0"/>
                                  <w:marTop w:val="0"/>
                                  <w:marBottom w:val="0"/>
                                  <w:divBdr>
                                    <w:top w:val="none" w:sz="0" w:space="0" w:color="auto"/>
                                    <w:left w:val="none" w:sz="0" w:space="0" w:color="auto"/>
                                    <w:bottom w:val="none" w:sz="0" w:space="0" w:color="auto"/>
                                    <w:right w:val="none" w:sz="0" w:space="0" w:color="auto"/>
                                  </w:divBdr>
                                  <w:divsChild>
                                    <w:div w:id="1866093433">
                                      <w:marLeft w:val="0"/>
                                      <w:marRight w:val="0"/>
                                      <w:marTop w:val="0"/>
                                      <w:marBottom w:val="0"/>
                                      <w:divBdr>
                                        <w:top w:val="none" w:sz="0" w:space="0" w:color="auto"/>
                                        <w:left w:val="none" w:sz="0" w:space="0" w:color="auto"/>
                                        <w:bottom w:val="none" w:sz="0" w:space="0" w:color="auto"/>
                                        <w:right w:val="none" w:sz="0" w:space="0" w:color="auto"/>
                                      </w:divBdr>
                                      <w:divsChild>
                                        <w:div w:id="7120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98553">
          <w:marLeft w:val="0"/>
          <w:marRight w:val="0"/>
          <w:marTop w:val="0"/>
          <w:marBottom w:val="0"/>
          <w:divBdr>
            <w:top w:val="none" w:sz="0" w:space="0" w:color="auto"/>
            <w:left w:val="none" w:sz="0" w:space="0" w:color="auto"/>
            <w:bottom w:val="none" w:sz="0" w:space="0" w:color="auto"/>
            <w:right w:val="none" w:sz="0" w:space="0" w:color="auto"/>
          </w:divBdr>
          <w:divsChild>
            <w:div w:id="693966071">
              <w:marLeft w:val="0"/>
              <w:marRight w:val="0"/>
              <w:marTop w:val="0"/>
              <w:marBottom w:val="0"/>
              <w:divBdr>
                <w:top w:val="none" w:sz="0" w:space="0" w:color="auto"/>
                <w:left w:val="none" w:sz="0" w:space="0" w:color="auto"/>
                <w:bottom w:val="none" w:sz="0" w:space="0" w:color="auto"/>
                <w:right w:val="none" w:sz="0" w:space="0" w:color="auto"/>
              </w:divBdr>
              <w:divsChild>
                <w:div w:id="1642035876">
                  <w:marLeft w:val="0"/>
                  <w:marRight w:val="0"/>
                  <w:marTop w:val="0"/>
                  <w:marBottom w:val="0"/>
                  <w:divBdr>
                    <w:top w:val="none" w:sz="0" w:space="0" w:color="auto"/>
                    <w:left w:val="none" w:sz="0" w:space="0" w:color="auto"/>
                    <w:bottom w:val="none" w:sz="0" w:space="0" w:color="auto"/>
                    <w:right w:val="none" w:sz="0" w:space="0" w:color="auto"/>
                  </w:divBdr>
                  <w:divsChild>
                    <w:div w:id="1459765468">
                      <w:marLeft w:val="0"/>
                      <w:marRight w:val="0"/>
                      <w:marTop w:val="0"/>
                      <w:marBottom w:val="0"/>
                      <w:divBdr>
                        <w:top w:val="none" w:sz="0" w:space="0" w:color="auto"/>
                        <w:left w:val="none" w:sz="0" w:space="0" w:color="auto"/>
                        <w:bottom w:val="none" w:sz="0" w:space="0" w:color="auto"/>
                        <w:right w:val="none" w:sz="0" w:space="0" w:color="auto"/>
                      </w:divBdr>
                      <w:divsChild>
                        <w:div w:id="343093130">
                          <w:marLeft w:val="0"/>
                          <w:marRight w:val="0"/>
                          <w:marTop w:val="0"/>
                          <w:marBottom w:val="0"/>
                          <w:divBdr>
                            <w:top w:val="none" w:sz="0" w:space="0" w:color="auto"/>
                            <w:left w:val="none" w:sz="0" w:space="0" w:color="auto"/>
                            <w:bottom w:val="none" w:sz="0" w:space="0" w:color="auto"/>
                            <w:right w:val="none" w:sz="0" w:space="0" w:color="auto"/>
                          </w:divBdr>
                          <w:divsChild>
                            <w:div w:id="988705433">
                              <w:marLeft w:val="0"/>
                              <w:marRight w:val="0"/>
                              <w:marTop w:val="0"/>
                              <w:marBottom w:val="0"/>
                              <w:divBdr>
                                <w:top w:val="none" w:sz="0" w:space="0" w:color="auto"/>
                                <w:left w:val="none" w:sz="0" w:space="0" w:color="auto"/>
                                <w:bottom w:val="none" w:sz="0" w:space="0" w:color="auto"/>
                                <w:right w:val="none" w:sz="0" w:space="0" w:color="auto"/>
                              </w:divBdr>
                              <w:divsChild>
                                <w:div w:id="9357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87773">
                  <w:marLeft w:val="0"/>
                  <w:marRight w:val="0"/>
                  <w:marTop w:val="0"/>
                  <w:marBottom w:val="0"/>
                  <w:divBdr>
                    <w:top w:val="none" w:sz="0" w:space="0" w:color="auto"/>
                    <w:left w:val="none" w:sz="0" w:space="0" w:color="auto"/>
                    <w:bottom w:val="none" w:sz="0" w:space="0" w:color="auto"/>
                    <w:right w:val="none" w:sz="0" w:space="0" w:color="auto"/>
                  </w:divBdr>
                  <w:divsChild>
                    <w:div w:id="983433581">
                      <w:marLeft w:val="0"/>
                      <w:marRight w:val="0"/>
                      <w:marTop w:val="0"/>
                      <w:marBottom w:val="0"/>
                      <w:divBdr>
                        <w:top w:val="none" w:sz="0" w:space="0" w:color="auto"/>
                        <w:left w:val="none" w:sz="0" w:space="0" w:color="auto"/>
                        <w:bottom w:val="none" w:sz="0" w:space="0" w:color="auto"/>
                        <w:right w:val="none" w:sz="0" w:space="0" w:color="auto"/>
                      </w:divBdr>
                      <w:divsChild>
                        <w:div w:id="1434400230">
                          <w:marLeft w:val="0"/>
                          <w:marRight w:val="0"/>
                          <w:marTop w:val="0"/>
                          <w:marBottom w:val="0"/>
                          <w:divBdr>
                            <w:top w:val="none" w:sz="0" w:space="0" w:color="auto"/>
                            <w:left w:val="none" w:sz="0" w:space="0" w:color="auto"/>
                            <w:bottom w:val="none" w:sz="0" w:space="0" w:color="auto"/>
                            <w:right w:val="none" w:sz="0" w:space="0" w:color="auto"/>
                          </w:divBdr>
                          <w:divsChild>
                            <w:div w:id="1644503064">
                              <w:marLeft w:val="0"/>
                              <w:marRight w:val="0"/>
                              <w:marTop w:val="0"/>
                              <w:marBottom w:val="0"/>
                              <w:divBdr>
                                <w:top w:val="none" w:sz="0" w:space="0" w:color="auto"/>
                                <w:left w:val="none" w:sz="0" w:space="0" w:color="auto"/>
                                <w:bottom w:val="none" w:sz="0" w:space="0" w:color="auto"/>
                                <w:right w:val="none" w:sz="0" w:space="0" w:color="auto"/>
                              </w:divBdr>
                              <w:divsChild>
                                <w:div w:id="1136215911">
                                  <w:marLeft w:val="0"/>
                                  <w:marRight w:val="0"/>
                                  <w:marTop w:val="0"/>
                                  <w:marBottom w:val="0"/>
                                  <w:divBdr>
                                    <w:top w:val="none" w:sz="0" w:space="0" w:color="auto"/>
                                    <w:left w:val="none" w:sz="0" w:space="0" w:color="auto"/>
                                    <w:bottom w:val="none" w:sz="0" w:space="0" w:color="auto"/>
                                    <w:right w:val="none" w:sz="0" w:space="0" w:color="auto"/>
                                  </w:divBdr>
                                  <w:divsChild>
                                    <w:div w:id="19649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801">
                          <w:marLeft w:val="0"/>
                          <w:marRight w:val="0"/>
                          <w:marTop w:val="0"/>
                          <w:marBottom w:val="0"/>
                          <w:divBdr>
                            <w:top w:val="none" w:sz="0" w:space="0" w:color="auto"/>
                            <w:left w:val="none" w:sz="0" w:space="0" w:color="auto"/>
                            <w:bottom w:val="none" w:sz="0" w:space="0" w:color="auto"/>
                            <w:right w:val="none" w:sz="0" w:space="0" w:color="auto"/>
                          </w:divBdr>
                          <w:divsChild>
                            <w:div w:id="958991449">
                              <w:marLeft w:val="0"/>
                              <w:marRight w:val="0"/>
                              <w:marTop w:val="0"/>
                              <w:marBottom w:val="0"/>
                              <w:divBdr>
                                <w:top w:val="none" w:sz="0" w:space="0" w:color="auto"/>
                                <w:left w:val="none" w:sz="0" w:space="0" w:color="auto"/>
                                <w:bottom w:val="none" w:sz="0" w:space="0" w:color="auto"/>
                                <w:right w:val="none" w:sz="0" w:space="0" w:color="auto"/>
                              </w:divBdr>
                              <w:divsChild>
                                <w:div w:id="1849707203">
                                  <w:marLeft w:val="0"/>
                                  <w:marRight w:val="0"/>
                                  <w:marTop w:val="0"/>
                                  <w:marBottom w:val="0"/>
                                  <w:divBdr>
                                    <w:top w:val="none" w:sz="0" w:space="0" w:color="auto"/>
                                    <w:left w:val="none" w:sz="0" w:space="0" w:color="auto"/>
                                    <w:bottom w:val="none" w:sz="0" w:space="0" w:color="auto"/>
                                    <w:right w:val="none" w:sz="0" w:space="0" w:color="auto"/>
                                  </w:divBdr>
                                  <w:divsChild>
                                    <w:div w:id="15547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173286">
          <w:marLeft w:val="0"/>
          <w:marRight w:val="0"/>
          <w:marTop w:val="0"/>
          <w:marBottom w:val="0"/>
          <w:divBdr>
            <w:top w:val="none" w:sz="0" w:space="0" w:color="auto"/>
            <w:left w:val="none" w:sz="0" w:space="0" w:color="auto"/>
            <w:bottom w:val="none" w:sz="0" w:space="0" w:color="auto"/>
            <w:right w:val="none" w:sz="0" w:space="0" w:color="auto"/>
          </w:divBdr>
          <w:divsChild>
            <w:div w:id="1267731419">
              <w:marLeft w:val="0"/>
              <w:marRight w:val="0"/>
              <w:marTop w:val="0"/>
              <w:marBottom w:val="0"/>
              <w:divBdr>
                <w:top w:val="none" w:sz="0" w:space="0" w:color="auto"/>
                <w:left w:val="none" w:sz="0" w:space="0" w:color="auto"/>
                <w:bottom w:val="none" w:sz="0" w:space="0" w:color="auto"/>
                <w:right w:val="none" w:sz="0" w:space="0" w:color="auto"/>
              </w:divBdr>
              <w:divsChild>
                <w:div w:id="1591280205">
                  <w:marLeft w:val="0"/>
                  <w:marRight w:val="0"/>
                  <w:marTop w:val="0"/>
                  <w:marBottom w:val="0"/>
                  <w:divBdr>
                    <w:top w:val="none" w:sz="0" w:space="0" w:color="auto"/>
                    <w:left w:val="none" w:sz="0" w:space="0" w:color="auto"/>
                    <w:bottom w:val="none" w:sz="0" w:space="0" w:color="auto"/>
                    <w:right w:val="none" w:sz="0" w:space="0" w:color="auto"/>
                  </w:divBdr>
                  <w:divsChild>
                    <w:div w:id="119223349">
                      <w:marLeft w:val="0"/>
                      <w:marRight w:val="0"/>
                      <w:marTop w:val="0"/>
                      <w:marBottom w:val="0"/>
                      <w:divBdr>
                        <w:top w:val="none" w:sz="0" w:space="0" w:color="auto"/>
                        <w:left w:val="none" w:sz="0" w:space="0" w:color="auto"/>
                        <w:bottom w:val="none" w:sz="0" w:space="0" w:color="auto"/>
                        <w:right w:val="none" w:sz="0" w:space="0" w:color="auto"/>
                      </w:divBdr>
                      <w:divsChild>
                        <w:div w:id="1820884507">
                          <w:marLeft w:val="0"/>
                          <w:marRight w:val="0"/>
                          <w:marTop w:val="0"/>
                          <w:marBottom w:val="0"/>
                          <w:divBdr>
                            <w:top w:val="none" w:sz="0" w:space="0" w:color="auto"/>
                            <w:left w:val="none" w:sz="0" w:space="0" w:color="auto"/>
                            <w:bottom w:val="none" w:sz="0" w:space="0" w:color="auto"/>
                            <w:right w:val="none" w:sz="0" w:space="0" w:color="auto"/>
                          </w:divBdr>
                          <w:divsChild>
                            <w:div w:id="1307510797">
                              <w:marLeft w:val="0"/>
                              <w:marRight w:val="0"/>
                              <w:marTop w:val="0"/>
                              <w:marBottom w:val="0"/>
                              <w:divBdr>
                                <w:top w:val="none" w:sz="0" w:space="0" w:color="auto"/>
                                <w:left w:val="none" w:sz="0" w:space="0" w:color="auto"/>
                                <w:bottom w:val="none" w:sz="0" w:space="0" w:color="auto"/>
                                <w:right w:val="none" w:sz="0" w:space="0" w:color="auto"/>
                              </w:divBdr>
                              <w:divsChild>
                                <w:div w:id="503933054">
                                  <w:marLeft w:val="0"/>
                                  <w:marRight w:val="0"/>
                                  <w:marTop w:val="0"/>
                                  <w:marBottom w:val="0"/>
                                  <w:divBdr>
                                    <w:top w:val="none" w:sz="0" w:space="0" w:color="auto"/>
                                    <w:left w:val="none" w:sz="0" w:space="0" w:color="auto"/>
                                    <w:bottom w:val="none" w:sz="0" w:space="0" w:color="auto"/>
                                    <w:right w:val="none" w:sz="0" w:space="0" w:color="auto"/>
                                  </w:divBdr>
                                  <w:divsChild>
                                    <w:div w:id="1896425085">
                                      <w:marLeft w:val="0"/>
                                      <w:marRight w:val="0"/>
                                      <w:marTop w:val="0"/>
                                      <w:marBottom w:val="0"/>
                                      <w:divBdr>
                                        <w:top w:val="none" w:sz="0" w:space="0" w:color="auto"/>
                                        <w:left w:val="none" w:sz="0" w:space="0" w:color="auto"/>
                                        <w:bottom w:val="none" w:sz="0" w:space="0" w:color="auto"/>
                                        <w:right w:val="none" w:sz="0" w:space="0" w:color="auto"/>
                                      </w:divBdr>
                                      <w:divsChild>
                                        <w:div w:id="8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4798">
          <w:marLeft w:val="0"/>
          <w:marRight w:val="0"/>
          <w:marTop w:val="0"/>
          <w:marBottom w:val="0"/>
          <w:divBdr>
            <w:top w:val="none" w:sz="0" w:space="0" w:color="auto"/>
            <w:left w:val="none" w:sz="0" w:space="0" w:color="auto"/>
            <w:bottom w:val="none" w:sz="0" w:space="0" w:color="auto"/>
            <w:right w:val="none" w:sz="0" w:space="0" w:color="auto"/>
          </w:divBdr>
          <w:divsChild>
            <w:div w:id="257905015">
              <w:marLeft w:val="0"/>
              <w:marRight w:val="0"/>
              <w:marTop w:val="0"/>
              <w:marBottom w:val="0"/>
              <w:divBdr>
                <w:top w:val="none" w:sz="0" w:space="0" w:color="auto"/>
                <w:left w:val="none" w:sz="0" w:space="0" w:color="auto"/>
                <w:bottom w:val="none" w:sz="0" w:space="0" w:color="auto"/>
                <w:right w:val="none" w:sz="0" w:space="0" w:color="auto"/>
              </w:divBdr>
              <w:divsChild>
                <w:div w:id="724913142">
                  <w:marLeft w:val="0"/>
                  <w:marRight w:val="0"/>
                  <w:marTop w:val="0"/>
                  <w:marBottom w:val="0"/>
                  <w:divBdr>
                    <w:top w:val="none" w:sz="0" w:space="0" w:color="auto"/>
                    <w:left w:val="none" w:sz="0" w:space="0" w:color="auto"/>
                    <w:bottom w:val="none" w:sz="0" w:space="0" w:color="auto"/>
                    <w:right w:val="none" w:sz="0" w:space="0" w:color="auto"/>
                  </w:divBdr>
                  <w:divsChild>
                    <w:div w:id="1698578094">
                      <w:marLeft w:val="0"/>
                      <w:marRight w:val="0"/>
                      <w:marTop w:val="0"/>
                      <w:marBottom w:val="0"/>
                      <w:divBdr>
                        <w:top w:val="none" w:sz="0" w:space="0" w:color="auto"/>
                        <w:left w:val="none" w:sz="0" w:space="0" w:color="auto"/>
                        <w:bottom w:val="none" w:sz="0" w:space="0" w:color="auto"/>
                        <w:right w:val="none" w:sz="0" w:space="0" w:color="auto"/>
                      </w:divBdr>
                      <w:divsChild>
                        <w:div w:id="1379668979">
                          <w:marLeft w:val="0"/>
                          <w:marRight w:val="0"/>
                          <w:marTop w:val="0"/>
                          <w:marBottom w:val="0"/>
                          <w:divBdr>
                            <w:top w:val="none" w:sz="0" w:space="0" w:color="auto"/>
                            <w:left w:val="none" w:sz="0" w:space="0" w:color="auto"/>
                            <w:bottom w:val="none" w:sz="0" w:space="0" w:color="auto"/>
                            <w:right w:val="none" w:sz="0" w:space="0" w:color="auto"/>
                          </w:divBdr>
                          <w:divsChild>
                            <w:div w:id="544297278">
                              <w:marLeft w:val="0"/>
                              <w:marRight w:val="0"/>
                              <w:marTop w:val="0"/>
                              <w:marBottom w:val="0"/>
                              <w:divBdr>
                                <w:top w:val="none" w:sz="0" w:space="0" w:color="auto"/>
                                <w:left w:val="none" w:sz="0" w:space="0" w:color="auto"/>
                                <w:bottom w:val="none" w:sz="0" w:space="0" w:color="auto"/>
                                <w:right w:val="none" w:sz="0" w:space="0" w:color="auto"/>
                              </w:divBdr>
                              <w:divsChild>
                                <w:div w:id="17991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1130">
                  <w:marLeft w:val="0"/>
                  <w:marRight w:val="0"/>
                  <w:marTop w:val="0"/>
                  <w:marBottom w:val="0"/>
                  <w:divBdr>
                    <w:top w:val="none" w:sz="0" w:space="0" w:color="auto"/>
                    <w:left w:val="none" w:sz="0" w:space="0" w:color="auto"/>
                    <w:bottom w:val="none" w:sz="0" w:space="0" w:color="auto"/>
                    <w:right w:val="none" w:sz="0" w:space="0" w:color="auto"/>
                  </w:divBdr>
                  <w:divsChild>
                    <w:div w:id="620305054">
                      <w:marLeft w:val="0"/>
                      <w:marRight w:val="0"/>
                      <w:marTop w:val="0"/>
                      <w:marBottom w:val="0"/>
                      <w:divBdr>
                        <w:top w:val="none" w:sz="0" w:space="0" w:color="auto"/>
                        <w:left w:val="none" w:sz="0" w:space="0" w:color="auto"/>
                        <w:bottom w:val="none" w:sz="0" w:space="0" w:color="auto"/>
                        <w:right w:val="none" w:sz="0" w:space="0" w:color="auto"/>
                      </w:divBdr>
                      <w:divsChild>
                        <w:div w:id="1610694263">
                          <w:marLeft w:val="0"/>
                          <w:marRight w:val="0"/>
                          <w:marTop w:val="0"/>
                          <w:marBottom w:val="0"/>
                          <w:divBdr>
                            <w:top w:val="none" w:sz="0" w:space="0" w:color="auto"/>
                            <w:left w:val="none" w:sz="0" w:space="0" w:color="auto"/>
                            <w:bottom w:val="none" w:sz="0" w:space="0" w:color="auto"/>
                            <w:right w:val="none" w:sz="0" w:space="0" w:color="auto"/>
                          </w:divBdr>
                          <w:divsChild>
                            <w:div w:id="2101480855">
                              <w:marLeft w:val="0"/>
                              <w:marRight w:val="0"/>
                              <w:marTop w:val="0"/>
                              <w:marBottom w:val="0"/>
                              <w:divBdr>
                                <w:top w:val="none" w:sz="0" w:space="0" w:color="auto"/>
                                <w:left w:val="none" w:sz="0" w:space="0" w:color="auto"/>
                                <w:bottom w:val="none" w:sz="0" w:space="0" w:color="auto"/>
                                <w:right w:val="none" w:sz="0" w:space="0" w:color="auto"/>
                              </w:divBdr>
                              <w:divsChild>
                                <w:div w:id="1111973711">
                                  <w:marLeft w:val="0"/>
                                  <w:marRight w:val="0"/>
                                  <w:marTop w:val="0"/>
                                  <w:marBottom w:val="0"/>
                                  <w:divBdr>
                                    <w:top w:val="none" w:sz="0" w:space="0" w:color="auto"/>
                                    <w:left w:val="none" w:sz="0" w:space="0" w:color="auto"/>
                                    <w:bottom w:val="none" w:sz="0" w:space="0" w:color="auto"/>
                                    <w:right w:val="none" w:sz="0" w:space="0" w:color="auto"/>
                                  </w:divBdr>
                                  <w:divsChild>
                                    <w:div w:id="7327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451">
                          <w:marLeft w:val="0"/>
                          <w:marRight w:val="0"/>
                          <w:marTop w:val="0"/>
                          <w:marBottom w:val="0"/>
                          <w:divBdr>
                            <w:top w:val="none" w:sz="0" w:space="0" w:color="auto"/>
                            <w:left w:val="none" w:sz="0" w:space="0" w:color="auto"/>
                            <w:bottom w:val="none" w:sz="0" w:space="0" w:color="auto"/>
                            <w:right w:val="none" w:sz="0" w:space="0" w:color="auto"/>
                          </w:divBdr>
                          <w:divsChild>
                            <w:div w:id="264190342">
                              <w:marLeft w:val="0"/>
                              <w:marRight w:val="0"/>
                              <w:marTop w:val="0"/>
                              <w:marBottom w:val="0"/>
                              <w:divBdr>
                                <w:top w:val="none" w:sz="0" w:space="0" w:color="auto"/>
                                <w:left w:val="none" w:sz="0" w:space="0" w:color="auto"/>
                                <w:bottom w:val="none" w:sz="0" w:space="0" w:color="auto"/>
                                <w:right w:val="none" w:sz="0" w:space="0" w:color="auto"/>
                              </w:divBdr>
                              <w:divsChild>
                                <w:div w:id="284699158">
                                  <w:marLeft w:val="0"/>
                                  <w:marRight w:val="0"/>
                                  <w:marTop w:val="0"/>
                                  <w:marBottom w:val="0"/>
                                  <w:divBdr>
                                    <w:top w:val="none" w:sz="0" w:space="0" w:color="auto"/>
                                    <w:left w:val="none" w:sz="0" w:space="0" w:color="auto"/>
                                    <w:bottom w:val="none" w:sz="0" w:space="0" w:color="auto"/>
                                    <w:right w:val="none" w:sz="0" w:space="0" w:color="auto"/>
                                  </w:divBdr>
                                  <w:divsChild>
                                    <w:div w:id="1731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805966">
          <w:marLeft w:val="0"/>
          <w:marRight w:val="0"/>
          <w:marTop w:val="0"/>
          <w:marBottom w:val="0"/>
          <w:divBdr>
            <w:top w:val="none" w:sz="0" w:space="0" w:color="auto"/>
            <w:left w:val="none" w:sz="0" w:space="0" w:color="auto"/>
            <w:bottom w:val="none" w:sz="0" w:space="0" w:color="auto"/>
            <w:right w:val="none" w:sz="0" w:space="0" w:color="auto"/>
          </w:divBdr>
          <w:divsChild>
            <w:div w:id="621108258">
              <w:marLeft w:val="0"/>
              <w:marRight w:val="0"/>
              <w:marTop w:val="0"/>
              <w:marBottom w:val="0"/>
              <w:divBdr>
                <w:top w:val="none" w:sz="0" w:space="0" w:color="auto"/>
                <w:left w:val="none" w:sz="0" w:space="0" w:color="auto"/>
                <w:bottom w:val="none" w:sz="0" w:space="0" w:color="auto"/>
                <w:right w:val="none" w:sz="0" w:space="0" w:color="auto"/>
              </w:divBdr>
              <w:divsChild>
                <w:div w:id="990139936">
                  <w:marLeft w:val="0"/>
                  <w:marRight w:val="0"/>
                  <w:marTop w:val="0"/>
                  <w:marBottom w:val="0"/>
                  <w:divBdr>
                    <w:top w:val="none" w:sz="0" w:space="0" w:color="auto"/>
                    <w:left w:val="none" w:sz="0" w:space="0" w:color="auto"/>
                    <w:bottom w:val="none" w:sz="0" w:space="0" w:color="auto"/>
                    <w:right w:val="none" w:sz="0" w:space="0" w:color="auto"/>
                  </w:divBdr>
                  <w:divsChild>
                    <w:div w:id="410927353">
                      <w:marLeft w:val="0"/>
                      <w:marRight w:val="0"/>
                      <w:marTop w:val="0"/>
                      <w:marBottom w:val="0"/>
                      <w:divBdr>
                        <w:top w:val="none" w:sz="0" w:space="0" w:color="auto"/>
                        <w:left w:val="none" w:sz="0" w:space="0" w:color="auto"/>
                        <w:bottom w:val="none" w:sz="0" w:space="0" w:color="auto"/>
                        <w:right w:val="none" w:sz="0" w:space="0" w:color="auto"/>
                      </w:divBdr>
                      <w:divsChild>
                        <w:div w:id="505172241">
                          <w:marLeft w:val="0"/>
                          <w:marRight w:val="0"/>
                          <w:marTop w:val="0"/>
                          <w:marBottom w:val="0"/>
                          <w:divBdr>
                            <w:top w:val="none" w:sz="0" w:space="0" w:color="auto"/>
                            <w:left w:val="none" w:sz="0" w:space="0" w:color="auto"/>
                            <w:bottom w:val="none" w:sz="0" w:space="0" w:color="auto"/>
                            <w:right w:val="none" w:sz="0" w:space="0" w:color="auto"/>
                          </w:divBdr>
                          <w:divsChild>
                            <w:div w:id="598563607">
                              <w:marLeft w:val="0"/>
                              <w:marRight w:val="0"/>
                              <w:marTop w:val="0"/>
                              <w:marBottom w:val="0"/>
                              <w:divBdr>
                                <w:top w:val="none" w:sz="0" w:space="0" w:color="auto"/>
                                <w:left w:val="none" w:sz="0" w:space="0" w:color="auto"/>
                                <w:bottom w:val="none" w:sz="0" w:space="0" w:color="auto"/>
                                <w:right w:val="none" w:sz="0" w:space="0" w:color="auto"/>
                              </w:divBdr>
                              <w:divsChild>
                                <w:div w:id="1250505222">
                                  <w:marLeft w:val="0"/>
                                  <w:marRight w:val="0"/>
                                  <w:marTop w:val="0"/>
                                  <w:marBottom w:val="0"/>
                                  <w:divBdr>
                                    <w:top w:val="none" w:sz="0" w:space="0" w:color="auto"/>
                                    <w:left w:val="none" w:sz="0" w:space="0" w:color="auto"/>
                                    <w:bottom w:val="none" w:sz="0" w:space="0" w:color="auto"/>
                                    <w:right w:val="none" w:sz="0" w:space="0" w:color="auto"/>
                                  </w:divBdr>
                                  <w:divsChild>
                                    <w:div w:id="865102604">
                                      <w:marLeft w:val="0"/>
                                      <w:marRight w:val="0"/>
                                      <w:marTop w:val="0"/>
                                      <w:marBottom w:val="0"/>
                                      <w:divBdr>
                                        <w:top w:val="none" w:sz="0" w:space="0" w:color="auto"/>
                                        <w:left w:val="none" w:sz="0" w:space="0" w:color="auto"/>
                                        <w:bottom w:val="none" w:sz="0" w:space="0" w:color="auto"/>
                                        <w:right w:val="none" w:sz="0" w:space="0" w:color="auto"/>
                                      </w:divBdr>
                                      <w:divsChild>
                                        <w:div w:id="7774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0758">
          <w:marLeft w:val="0"/>
          <w:marRight w:val="0"/>
          <w:marTop w:val="0"/>
          <w:marBottom w:val="0"/>
          <w:divBdr>
            <w:top w:val="none" w:sz="0" w:space="0" w:color="auto"/>
            <w:left w:val="none" w:sz="0" w:space="0" w:color="auto"/>
            <w:bottom w:val="none" w:sz="0" w:space="0" w:color="auto"/>
            <w:right w:val="none" w:sz="0" w:space="0" w:color="auto"/>
          </w:divBdr>
          <w:divsChild>
            <w:div w:id="1798789567">
              <w:marLeft w:val="0"/>
              <w:marRight w:val="0"/>
              <w:marTop w:val="0"/>
              <w:marBottom w:val="0"/>
              <w:divBdr>
                <w:top w:val="none" w:sz="0" w:space="0" w:color="auto"/>
                <w:left w:val="none" w:sz="0" w:space="0" w:color="auto"/>
                <w:bottom w:val="none" w:sz="0" w:space="0" w:color="auto"/>
                <w:right w:val="none" w:sz="0" w:space="0" w:color="auto"/>
              </w:divBdr>
              <w:divsChild>
                <w:div w:id="1570309771">
                  <w:marLeft w:val="0"/>
                  <w:marRight w:val="0"/>
                  <w:marTop w:val="0"/>
                  <w:marBottom w:val="0"/>
                  <w:divBdr>
                    <w:top w:val="none" w:sz="0" w:space="0" w:color="auto"/>
                    <w:left w:val="none" w:sz="0" w:space="0" w:color="auto"/>
                    <w:bottom w:val="none" w:sz="0" w:space="0" w:color="auto"/>
                    <w:right w:val="none" w:sz="0" w:space="0" w:color="auto"/>
                  </w:divBdr>
                  <w:divsChild>
                    <w:div w:id="963198539">
                      <w:marLeft w:val="0"/>
                      <w:marRight w:val="0"/>
                      <w:marTop w:val="0"/>
                      <w:marBottom w:val="0"/>
                      <w:divBdr>
                        <w:top w:val="none" w:sz="0" w:space="0" w:color="auto"/>
                        <w:left w:val="none" w:sz="0" w:space="0" w:color="auto"/>
                        <w:bottom w:val="none" w:sz="0" w:space="0" w:color="auto"/>
                        <w:right w:val="none" w:sz="0" w:space="0" w:color="auto"/>
                      </w:divBdr>
                      <w:divsChild>
                        <w:div w:id="548733927">
                          <w:marLeft w:val="0"/>
                          <w:marRight w:val="0"/>
                          <w:marTop w:val="0"/>
                          <w:marBottom w:val="0"/>
                          <w:divBdr>
                            <w:top w:val="none" w:sz="0" w:space="0" w:color="auto"/>
                            <w:left w:val="none" w:sz="0" w:space="0" w:color="auto"/>
                            <w:bottom w:val="none" w:sz="0" w:space="0" w:color="auto"/>
                            <w:right w:val="none" w:sz="0" w:space="0" w:color="auto"/>
                          </w:divBdr>
                          <w:divsChild>
                            <w:div w:id="2094085495">
                              <w:marLeft w:val="0"/>
                              <w:marRight w:val="0"/>
                              <w:marTop w:val="0"/>
                              <w:marBottom w:val="0"/>
                              <w:divBdr>
                                <w:top w:val="none" w:sz="0" w:space="0" w:color="auto"/>
                                <w:left w:val="none" w:sz="0" w:space="0" w:color="auto"/>
                                <w:bottom w:val="none" w:sz="0" w:space="0" w:color="auto"/>
                                <w:right w:val="none" w:sz="0" w:space="0" w:color="auto"/>
                              </w:divBdr>
                              <w:divsChild>
                                <w:div w:id="1087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97372">
                  <w:marLeft w:val="0"/>
                  <w:marRight w:val="0"/>
                  <w:marTop w:val="0"/>
                  <w:marBottom w:val="0"/>
                  <w:divBdr>
                    <w:top w:val="none" w:sz="0" w:space="0" w:color="auto"/>
                    <w:left w:val="none" w:sz="0" w:space="0" w:color="auto"/>
                    <w:bottom w:val="none" w:sz="0" w:space="0" w:color="auto"/>
                    <w:right w:val="none" w:sz="0" w:space="0" w:color="auto"/>
                  </w:divBdr>
                  <w:divsChild>
                    <w:div w:id="1556157623">
                      <w:marLeft w:val="0"/>
                      <w:marRight w:val="0"/>
                      <w:marTop w:val="0"/>
                      <w:marBottom w:val="0"/>
                      <w:divBdr>
                        <w:top w:val="none" w:sz="0" w:space="0" w:color="auto"/>
                        <w:left w:val="none" w:sz="0" w:space="0" w:color="auto"/>
                        <w:bottom w:val="none" w:sz="0" w:space="0" w:color="auto"/>
                        <w:right w:val="none" w:sz="0" w:space="0" w:color="auto"/>
                      </w:divBdr>
                      <w:divsChild>
                        <w:div w:id="1890024902">
                          <w:marLeft w:val="0"/>
                          <w:marRight w:val="0"/>
                          <w:marTop w:val="0"/>
                          <w:marBottom w:val="0"/>
                          <w:divBdr>
                            <w:top w:val="none" w:sz="0" w:space="0" w:color="auto"/>
                            <w:left w:val="none" w:sz="0" w:space="0" w:color="auto"/>
                            <w:bottom w:val="none" w:sz="0" w:space="0" w:color="auto"/>
                            <w:right w:val="none" w:sz="0" w:space="0" w:color="auto"/>
                          </w:divBdr>
                          <w:divsChild>
                            <w:div w:id="1732196596">
                              <w:marLeft w:val="0"/>
                              <w:marRight w:val="0"/>
                              <w:marTop w:val="0"/>
                              <w:marBottom w:val="0"/>
                              <w:divBdr>
                                <w:top w:val="none" w:sz="0" w:space="0" w:color="auto"/>
                                <w:left w:val="none" w:sz="0" w:space="0" w:color="auto"/>
                                <w:bottom w:val="none" w:sz="0" w:space="0" w:color="auto"/>
                                <w:right w:val="none" w:sz="0" w:space="0" w:color="auto"/>
                              </w:divBdr>
                              <w:divsChild>
                                <w:div w:id="1218325123">
                                  <w:marLeft w:val="0"/>
                                  <w:marRight w:val="0"/>
                                  <w:marTop w:val="0"/>
                                  <w:marBottom w:val="0"/>
                                  <w:divBdr>
                                    <w:top w:val="none" w:sz="0" w:space="0" w:color="auto"/>
                                    <w:left w:val="none" w:sz="0" w:space="0" w:color="auto"/>
                                    <w:bottom w:val="none" w:sz="0" w:space="0" w:color="auto"/>
                                    <w:right w:val="none" w:sz="0" w:space="0" w:color="auto"/>
                                  </w:divBdr>
                                  <w:divsChild>
                                    <w:div w:id="1381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794">
                          <w:marLeft w:val="0"/>
                          <w:marRight w:val="0"/>
                          <w:marTop w:val="0"/>
                          <w:marBottom w:val="0"/>
                          <w:divBdr>
                            <w:top w:val="none" w:sz="0" w:space="0" w:color="auto"/>
                            <w:left w:val="none" w:sz="0" w:space="0" w:color="auto"/>
                            <w:bottom w:val="none" w:sz="0" w:space="0" w:color="auto"/>
                            <w:right w:val="none" w:sz="0" w:space="0" w:color="auto"/>
                          </w:divBdr>
                          <w:divsChild>
                            <w:div w:id="1087114334">
                              <w:marLeft w:val="0"/>
                              <w:marRight w:val="0"/>
                              <w:marTop w:val="0"/>
                              <w:marBottom w:val="0"/>
                              <w:divBdr>
                                <w:top w:val="none" w:sz="0" w:space="0" w:color="auto"/>
                                <w:left w:val="none" w:sz="0" w:space="0" w:color="auto"/>
                                <w:bottom w:val="none" w:sz="0" w:space="0" w:color="auto"/>
                                <w:right w:val="none" w:sz="0" w:space="0" w:color="auto"/>
                              </w:divBdr>
                              <w:divsChild>
                                <w:div w:id="1271935585">
                                  <w:marLeft w:val="0"/>
                                  <w:marRight w:val="0"/>
                                  <w:marTop w:val="0"/>
                                  <w:marBottom w:val="0"/>
                                  <w:divBdr>
                                    <w:top w:val="none" w:sz="0" w:space="0" w:color="auto"/>
                                    <w:left w:val="none" w:sz="0" w:space="0" w:color="auto"/>
                                    <w:bottom w:val="none" w:sz="0" w:space="0" w:color="auto"/>
                                    <w:right w:val="none" w:sz="0" w:space="0" w:color="auto"/>
                                  </w:divBdr>
                                  <w:divsChild>
                                    <w:div w:id="12920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912493">
          <w:marLeft w:val="0"/>
          <w:marRight w:val="0"/>
          <w:marTop w:val="0"/>
          <w:marBottom w:val="0"/>
          <w:divBdr>
            <w:top w:val="none" w:sz="0" w:space="0" w:color="auto"/>
            <w:left w:val="none" w:sz="0" w:space="0" w:color="auto"/>
            <w:bottom w:val="none" w:sz="0" w:space="0" w:color="auto"/>
            <w:right w:val="none" w:sz="0" w:space="0" w:color="auto"/>
          </w:divBdr>
          <w:divsChild>
            <w:div w:id="1902523418">
              <w:marLeft w:val="0"/>
              <w:marRight w:val="0"/>
              <w:marTop w:val="0"/>
              <w:marBottom w:val="0"/>
              <w:divBdr>
                <w:top w:val="none" w:sz="0" w:space="0" w:color="auto"/>
                <w:left w:val="none" w:sz="0" w:space="0" w:color="auto"/>
                <w:bottom w:val="none" w:sz="0" w:space="0" w:color="auto"/>
                <w:right w:val="none" w:sz="0" w:space="0" w:color="auto"/>
              </w:divBdr>
              <w:divsChild>
                <w:div w:id="1256672434">
                  <w:marLeft w:val="0"/>
                  <w:marRight w:val="0"/>
                  <w:marTop w:val="0"/>
                  <w:marBottom w:val="0"/>
                  <w:divBdr>
                    <w:top w:val="none" w:sz="0" w:space="0" w:color="auto"/>
                    <w:left w:val="none" w:sz="0" w:space="0" w:color="auto"/>
                    <w:bottom w:val="none" w:sz="0" w:space="0" w:color="auto"/>
                    <w:right w:val="none" w:sz="0" w:space="0" w:color="auto"/>
                  </w:divBdr>
                  <w:divsChild>
                    <w:div w:id="1925841168">
                      <w:marLeft w:val="0"/>
                      <w:marRight w:val="0"/>
                      <w:marTop w:val="0"/>
                      <w:marBottom w:val="0"/>
                      <w:divBdr>
                        <w:top w:val="none" w:sz="0" w:space="0" w:color="auto"/>
                        <w:left w:val="none" w:sz="0" w:space="0" w:color="auto"/>
                        <w:bottom w:val="none" w:sz="0" w:space="0" w:color="auto"/>
                        <w:right w:val="none" w:sz="0" w:space="0" w:color="auto"/>
                      </w:divBdr>
                      <w:divsChild>
                        <w:div w:id="1736120548">
                          <w:marLeft w:val="0"/>
                          <w:marRight w:val="0"/>
                          <w:marTop w:val="0"/>
                          <w:marBottom w:val="0"/>
                          <w:divBdr>
                            <w:top w:val="none" w:sz="0" w:space="0" w:color="auto"/>
                            <w:left w:val="none" w:sz="0" w:space="0" w:color="auto"/>
                            <w:bottom w:val="none" w:sz="0" w:space="0" w:color="auto"/>
                            <w:right w:val="none" w:sz="0" w:space="0" w:color="auto"/>
                          </w:divBdr>
                          <w:divsChild>
                            <w:div w:id="2117360609">
                              <w:marLeft w:val="0"/>
                              <w:marRight w:val="0"/>
                              <w:marTop w:val="0"/>
                              <w:marBottom w:val="0"/>
                              <w:divBdr>
                                <w:top w:val="none" w:sz="0" w:space="0" w:color="auto"/>
                                <w:left w:val="none" w:sz="0" w:space="0" w:color="auto"/>
                                <w:bottom w:val="none" w:sz="0" w:space="0" w:color="auto"/>
                                <w:right w:val="none" w:sz="0" w:space="0" w:color="auto"/>
                              </w:divBdr>
                              <w:divsChild>
                                <w:div w:id="217476954">
                                  <w:marLeft w:val="0"/>
                                  <w:marRight w:val="0"/>
                                  <w:marTop w:val="0"/>
                                  <w:marBottom w:val="0"/>
                                  <w:divBdr>
                                    <w:top w:val="none" w:sz="0" w:space="0" w:color="auto"/>
                                    <w:left w:val="none" w:sz="0" w:space="0" w:color="auto"/>
                                    <w:bottom w:val="none" w:sz="0" w:space="0" w:color="auto"/>
                                    <w:right w:val="none" w:sz="0" w:space="0" w:color="auto"/>
                                  </w:divBdr>
                                  <w:divsChild>
                                    <w:div w:id="454065695">
                                      <w:marLeft w:val="0"/>
                                      <w:marRight w:val="0"/>
                                      <w:marTop w:val="0"/>
                                      <w:marBottom w:val="0"/>
                                      <w:divBdr>
                                        <w:top w:val="none" w:sz="0" w:space="0" w:color="auto"/>
                                        <w:left w:val="none" w:sz="0" w:space="0" w:color="auto"/>
                                        <w:bottom w:val="none" w:sz="0" w:space="0" w:color="auto"/>
                                        <w:right w:val="none" w:sz="0" w:space="0" w:color="auto"/>
                                      </w:divBdr>
                                      <w:divsChild>
                                        <w:div w:id="19003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535876">
          <w:marLeft w:val="0"/>
          <w:marRight w:val="0"/>
          <w:marTop w:val="0"/>
          <w:marBottom w:val="0"/>
          <w:divBdr>
            <w:top w:val="none" w:sz="0" w:space="0" w:color="auto"/>
            <w:left w:val="none" w:sz="0" w:space="0" w:color="auto"/>
            <w:bottom w:val="none" w:sz="0" w:space="0" w:color="auto"/>
            <w:right w:val="none" w:sz="0" w:space="0" w:color="auto"/>
          </w:divBdr>
          <w:divsChild>
            <w:div w:id="304967185">
              <w:marLeft w:val="0"/>
              <w:marRight w:val="0"/>
              <w:marTop w:val="0"/>
              <w:marBottom w:val="0"/>
              <w:divBdr>
                <w:top w:val="none" w:sz="0" w:space="0" w:color="auto"/>
                <w:left w:val="none" w:sz="0" w:space="0" w:color="auto"/>
                <w:bottom w:val="none" w:sz="0" w:space="0" w:color="auto"/>
                <w:right w:val="none" w:sz="0" w:space="0" w:color="auto"/>
              </w:divBdr>
              <w:divsChild>
                <w:div w:id="1795755171">
                  <w:marLeft w:val="0"/>
                  <w:marRight w:val="0"/>
                  <w:marTop w:val="0"/>
                  <w:marBottom w:val="0"/>
                  <w:divBdr>
                    <w:top w:val="none" w:sz="0" w:space="0" w:color="auto"/>
                    <w:left w:val="none" w:sz="0" w:space="0" w:color="auto"/>
                    <w:bottom w:val="none" w:sz="0" w:space="0" w:color="auto"/>
                    <w:right w:val="none" w:sz="0" w:space="0" w:color="auto"/>
                  </w:divBdr>
                  <w:divsChild>
                    <w:div w:id="1612081686">
                      <w:marLeft w:val="0"/>
                      <w:marRight w:val="0"/>
                      <w:marTop w:val="0"/>
                      <w:marBottom w:val="0"/>
                      <w:divBdr>
                        <w:top w:val="none" w:sz="0" w:space="0" w:color="auto"/>
                        <w:left w:val="none" w:sz="0" w:space="0" w:color="auto"/>
                        <w:bottom w:val="none" w:sz="0" w:space="0" w:color="auto"/>
                        <w:right w:val="none" w:sz="0" w:space="0" w:color="auto"/>
                      </w:divBdr>
                      <w:divsChild>
                        <w:div w:id="1923296051">
                          <w:marLeft w:val="0"/>
                          <w:marRight w:val="0"/>
                          <w:marTop w:val="0"/>
                          <w:marBottom w:val="0"/>
                          <w:divBdr>
                            <w:top w:val="none" w:sz="0" w:space="0" w:color="auto"/>
                            <w:left w:val="none" w:sz="0" w:space="0" w:color="auto"/>
                            <w:bottom w:val="none" w:sz="0" w:space="0" w:color="auto"/>
                            <w:right w:val="none" w:sz="0" w:space="0" w:color="auto"/>
                          </w:divBdr>
                          <w:divsChild>
                            <w:div w:id="1041592281">
                              <w:marLeft w:val="0"/>
                              <w:marRight w:val="0"/>
                              <w:marTop w:val="0"/>
                              <w:marBottom w:val="0"/>
                              <w:divBdr>
                                <w:top w:val="none" w:sz="0" w:space="0" w:color="auto"/>
                                <w:left w:val="none" w:sz="0" w:space="0" w:color="auto"/>
                                <w:bottom w:val="none" w:sz="0" w:space="0" w:color="auto"/>
                                <w:right w:val="none" w:sz="0" w:space="0" w:color="auto"/>
                              </w:divBdr>
                              <w:divsChild>
                                <w:div w:id="20852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8045">
                  <w:marLeft w:val="0"/>
                  <w:marRight w:val="0"/>
                  <w:marTop w:val="0"/>
                  <w:marBottom w:val="0"/>
                  <w:divBdr>
                    <w:top w:val="none" w:sz="0" w:space="0" w:color="auto"/>
                    <w:left w:val="none" w:sz="0" w:space="0" w:color="auto"/>
                    <w:bottom w:val="none" w:sz="0" w:space="0" w:color="auto"/>
                    <w:right w:val="none" w:sz="0" w:space="0" w:color="auto"/>
                  </w:divBdr>
                  <w:divsChild>
                    <w:div w:id="1937710055">
                      <w:marLeft w:val="0"/>
                      <w:marRight w:val="0"/>
                      <w:marTop w:val="0"/>
                      <w:marBottom w:val="0"/>
                      <w:divBdr>
                        <w:top w:val="none" w:sz="0" w:space="0" w:color="auto"/>
                        <w:left w:val="none" w:sz="0" w:space="0" w:color="auto"/>
                        <w:bottom w:val="none" w:sz="0" w:space="0" w:color="auto"/>
                        <w:right w:val="none" w:sz="0" w:space="0" w:color="auto"/>
                      </w:divBdr>
                      <w:divsChild>
                        <w:div w:id="211773469">
                          <w:marLeft w:val="0"/>
                          <w:marRight w:val="0"/>
                          <w:marTop w:val="0"/>
                          <w:marBottom w:val="0"/>
                          <w:divBdr>
                            <w:top w:val="none" w:sz="0" w:space="0" w:color="auto"/>
                            <w:left w:val="none" w:sz="0" w:space="0" w:color="auto"/>
                            <w:bottom w:val="none" w:sz="0" w:space="0" w:color="auto"/>
                            <w:right w:val="none" w:sz="0" w:space="0" w:color="auto"/>
                          </w:divBdr>
                          <w:divsChild>
                            <w:div w:id="2025983808">
                              <w:marLeft w:val="0"/>
                              <w:marRight w:val="0"/>
                              <w:marTop w:val="0"/>
                              <w:marBottom w:val="0"/>
                              <w:divBdr>
                                <w:top w:val="none" w:sz="0" w:space="0" w:color="auto"/>
                                <w:left w:val="none" w:sz="0" w:space="0" w:color="auto"/>
                                <w:bottom w:val="none" w:sz="0" w:space="0" w:color="auto"/>
                                <w:right w:val="none" w:sz="0" w:space="0" w:color="auto"/>
                              </w:divBdr>
                              <w:divsChild>
                                <w:div w:id="460462939">
                                  <w:marLeft w:val="0"/>
                                  <w:marRight w:val="0"/>
                                  <w:marTop w:val="0"/>
                                  <w:marBottom w:val="0"/>
                                  <w:divBdr>
                                    <w:top w:val="none" w:sz="0" w:space="0" w:color="auto"/>
                                    <w:left w:val="none" w:sz="0" w:space="0" w:color="auto"/>
                                    <w:bottom w:val="none" w:sz="0" w:space="0" w:color="auto"/>
                                    <w:right w:val="none" w:sz="0" w:space="0" w:color="auto"/>
                                  </w:divBdr>
                                  <w:divsChild>
                                    <w:div w:id="9032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10551">
                          <w:marLeft w:val="0"/>
                          <w:marRight w:val="0"/>
                          <w:marTop w:val="0"/>
                          <w:marBottom w:val="0"/>
                          <w:divBdr>
                            <w:top w:val="none" w:sz="0" w:space="0" w:color="auto"/>
                            <w:left w:val="none" w:sz="0" w:space="0" w:color="auto"/>
                            <w:bottom w:val="none" w:sz="0" w:space="0" w:color="auto"/>
                            <w:right w:val="none" w:sz="0" w:space="0" w:color="auto"/>
                          </w:divBdr>
                          <w:divsChild>
                            <w:div w:id="820653452">
                              <w:marLeft w:val="0"/>
                              <w:marRight w:val="0"/>
                              <w:marTop w:val="0"/>
                              <w:marBottom w:val="0"/>
                              <w:divBdr>
                                <w:top w:val="none" w:sz="0" w:space="0" w:color="auto"/>
                                <w:left w:val="none" w:sz="0" w:space="0" w:color="auto"/>
                                <w:bottom w:val="none" w:sz="0" w:space="0" w:color="auto"/>
                                <w:right w:val="none" w:sz="0" w:space="0" w:color="auto"/>
                              </w:divBdr>
                              <w:divsChild>
                                <w:div w:id="1264923880">
                                  <w:marLeft w:val="0"/>
                                  <w:marRight w:val="0"/>
                                  <w:marTop w:val="0"/>
                                  <w:marBottom w:val="0"/>
                                  <w:divBdr>
                                    <w:top w:val="none" w:sz="0" w:space="0" w:color="auto"/>
                                    <w:left w:val="none" w:sz="0" w:space="0" w:color="auto"/>
                                    <w:bottom w:val="none" w:sz="0" w:space="0" w:color="auto"/>
                                    <w:right w:val="none" w:sz="0" w:space="0" w:color="auto"/>
                                  </w:divBdr>
                                  <w:divsChild>
                                    <w:div w:id="12461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880336">
          <w:marLeft w:val="0"/>
          <w:marRight w:val="0"/>
          <w:marTop w:val="0"/>
          <w:marBottom w:val="0"/>
          <w:divBdr>
            <w:top w:val="none" w:sz="0" w:space="0" w:color="auto"/>
            <w:left w:val="none" w:sz="0" w:space="0" w:color="auto"/>
            <w:bottom w:val="none" w:sz="0" w:space="0" w:color="auto"/>
            <w:right w:val="none" w:sz="0" w:space="0" w:color="auto"/>
          </w:divBdr>
          <w:divsChild>
            <w:div w:id="957416858">
              <w:marLeft w:val="0"/>
              <w:marRight w:val="0"/>
              <w:marTop w:val="0"/>
              <w:marBottom w:val="0"/>
              <w:divBdr>
                <w:top w:val="none" w:sz="0" w:space="0" w:color="auto"/>
                <w:left w:val="none" w:sz="0" w:space="0" w:color="auto"/>
                <w:bottom w:val="none" w:sz="0" w:space="0" w:color="auto"/>
                <w:right w:val="none" w:sz="0" w:space="0" w:color="auto"/>
              </w:divBdr>
              <w:divsChild>
                <w:div w:id="797262167">
                  <w:marLeft w:val="0"/>
                  <w:marRight w:val="0"/>
                  <w:marTop w:val="0"/>
                  <w:marBottom w:val="0"/>
                  <w:divBdr>
                    <w:top w:val="none" w:sz="0" w:space="0" w:color="auto"/>
                    <w:left w:val="none" w:sz="0" w:space="0" w:color="auto"/>
                    <w:bottom w:val="none" w:sz="0" w:space="0" w:color="auto"/>
                    <w:right w:val="none" w:sz="0" w:space="0" w:color="auto"/>
                  </w:divBdr>
                  <w:divsChild>
                    <w:div w:id="1376201669">
                      <w:marLeft w:val="0"/>
                      <w:marRight w:val="0"/>
                      <w:marTop w:val="0"/>
                      <w:marBottom w:val="0"/>
                      <w:divBdr>
                        <w:top w:val="none" w:sz="0" w:space="0" w:color="auto"/>
                        <w:left w:val="none" w:sz="0" w:space="0" w:color="auto"/>
                        <w:bottom w:val="none" w:sz="0" w:space="0" w:color="auto"/>
                        <w:right w:val="none" w:sz="0" w:space="0" w:color="auto"/>
                      </w:divBdr>
                      <w:divsChild>
                        <w:div w:id="1792093826">
                          <w:marLeft w:val="0"/>
                          <w:marRight w:val="0"/>
                          <w:marTop w:val="0"/>
                          <w:marBottom w:val="0"/>
                          <w:divBdr>
                            <w:top w:val="none" w:sz="0" w:space="0" w:color="auto"/>
                            <w:left w:val="none" w:sz="0" w:space="0" w:color="auto"/>
                            <w:bottom w:val="none" w:sz="0" w:space="0" w:color="auto"/>
                            <w:right w:val="none" w:sz="0" w:space="0" w:color="auto"/>
                          </w:divBdr>
                          <w:divsChild>
                            <w:div w:id="1161964957">
                              <w:marLeft w:val="0"/>
                              <w:marRight w:val="0"/>
                              <w:marTop w:val="0"/>
                              <w:marBottom w:val="0"/>
                              <w:divBdr>
                                <w:top w:val="none" w:sz="0" w:space="0" w:color="auto"/>
                                <w:left w:val="none" w:sz="0" w:space="0" w:color="auto"/>
                                <w:bottom w:val="none" w:sz="0" w:space="0" w:color="auto"/>
                                <w:right w:val="none" w:sz="0" w:space="0" w:color="auto"/>
                              </w:divBdr>
                              <w:divsChild>
                                <w:div w:id="998191456">
                                  <w:marLeft w:val="0"/>
                                  <w:marRight w:val="0"/>
                                  <w:marTop w:val="0"/>
                                  <w:marBottom w:val="0"/>
                                  <w:divBdr>
                                    <w:top w:val="none" w:sz="0" w:space="0" w:color="auto"/>
                                    <w:left w:val="none" w:sz="0" w:space="0" w:color="auto"/>
                                    <w:bottom w:val="none" w:sz="0" w:space="0" w:color="auto"/>
                                    <w:right w:val="none" w:sz="0" w:space="0" w:color="auto"/>
                                  </w:divBdr>
                                  <w:divsChild>
                                    <w:div w:id="1058019611">
                                      <w:marLeft w:val="0"/>
                                      <w:marRight w:val="0"/>
                                      <w:marTop w:val="0"/>
                                      <w:marBottom w:val="0"/>
                                      <w:divBdr>
                                        <w:top w:val="none" w:sz="0" w:space="0" w:color="auto"/>
                                        <w:left w:val="none" w:sz="0" w:space="0" w:color="auto"/>
                                        <w:bottom w:val="none" w:sz="0" w:space="0" w:color="auto"/>
                                        <w:right w:val="none" w:sz="0" w:space="0" w:color="auto"/>
                                      </w:divBdr>
                                      <w:divsChild>
                                        <w:div w:id="3692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200799">
          <w:marLeft w:val="0"/>
          <w:marRight w:val="0"/>
          <w:marTop w:val="0"/>
          <w:marBottom w:val="0"/>
          <w:divBdr>
            <w:top w:val="none" w:sz="0" w:space="0" w:color="auto"/>
            <w:left w:val="none" w:sz="0" w:space="0" w:color="auto"/>
            <w:bottom w:val="none" w:sz="0" w:space="0" w:color="auto"/>
            <w:right w:val="none" w:sz="0" w:space="0" w:color="auto"/>
          </w:divBdr>
          <w:divsChild>
            <w:div w:id="2128237882">
              <w:marLeft w:val="0"/>
              <w:marRight w:val="0"/>
              <w:marTop w:val="0"/>
              <w:marBottom w:val="0"/>
              <w:divBdr>
                <w:top w:val="none" w:sz="0" w:space="0" w:color="auto"/>
                <w:left w:val="none" w:sz="0" w:space="0" w:color="auto"/>
                <w:bottom w:val="none" w:sz="0" w:space="0" w:color="auto"/>
                <w:right w:val="none" w:sz="0" w:space="0" w:color="auto"/>
              </w:divBdr>
              <w:divsChild>
                <w:div w:id="1740515916">
                  <w:marLeft w:val="0"/>
                  <w:marRight w:val="0"/>
                  <w:marTop w:val="0"/>
                  <w:marBottom w:val="0"/>
                  <w:divBdr>
                    <w:top w:val="none" w:sz="0" w:space="0" w:color="auto"/>
                    <w:left w:val="none" w:sz="0" w:space="0" w:color="auto"/>
                    <w:bottom w:val="none" w:sz="0" w:space="0" w:color="auto"/>
                    <w:right w:val="none" w:sz="0" w:space="0" w:color="auto"/>
                  </w:divBdr>
                  <w:divsChild>
                    <w:div w:id="1499274425">
                      <w:marLeft w:val="0"/>
                      <w:marRight w:val="0"/>
                      <w:marTop w:val="0"/>
                      <w:marBottom w:val="0"/>
                      <w:divBdr>
                        <w:top w:val="none" w:sz="0" w:space="0" w:color="auto"/>
                        <w:left w:val="none" w:sz="0" w:space="0" w:color="auto"/>
                        <w:bottom w:val="none" w:sz="0" w:space="0" w:color="auto"/>
                        <w:right w:val="none" w:sz="0" w:space="0" w:color="auto"/>
                      </w:divBdr>
                      <w:divsChild>
                        <w:div w:id="1851486131">
                          <w:marLeft w:val="0"/>
                          <w:marRight w:val="0"/>
                          <w:marTop w:val="0"/>
                          <w:marBottom w:val="0"/>
                          <w:divBdr>
                            <w:top w:val="none" w:sz="0" w:space="0" w:color="auto"/>
                            <w:left w:val="none" w:sz="0" w:space="0" w:color="auto"/>
                            <w:bottom w:val="none" w:sz="0" w:space="0" w:color="auto"/>
                            <w:right w:val="none" w:sz="0" w:space="0" w:color="auto"/>
                          </w:divBdr>
                          <w:divsChild>
                            <w:div w:id="795370456">
                              <w:marLeft w:val="0"/>
                              <w:marRight w:val="0"/>
                              <w:marTop w:val="0"/>
                              <w:marBottom w:val="0"/>
                              <w:divBdr>
                                <w:top w:val="none" w:sz="0" w:space="0" w:color="auto"/>
                                <w:left w:val="none" w:sz="0" w:space="0" w:color="auto"/>
                                <w:bottom w:val="none" w:sz="0" w:space="0" w:color="auto"/>
                                <w:right w:val="none" w:sz="0" w:space="0" w:color="auto"/>
                              </w:divBdr>
                              <w:divsChild>
                                <w:div w:id="1280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5460">
                  <w:marLeft w:val="0"/>
                  <w:marRight w:val="0"/>
                  <w:marTop w:val="0"/>
                  <w:marBottom w:val="0"/>
                  <w:divBdr>
                    <w:top w:val="none" w:sz="0" w:space="0" w:color="auto"/>
                    <w:left w:val="none" w:sz="0" w:space="0" w:color="auto"/>
                    <w:bottom w:val="none" w:sz="0" w:space="0" w:color="auto"/>
                    <w:right w:val="none" w:sz="0" w:space="0" w:color="auto"/>
                  </w:divBdr>
                  <w:divsChild>
                    <w:div w:id="893857771">
                      <w:marLeft w:val="0"/>
                      <w:marRight w:val="0"/>
                      <w:marTop w:val="0"/>
                      <w:marBottom w:val="0"/>
                      <w:divBdr>
                        <w:top w:val="none" w:sz="0" w:space="0" w:color="auto"/>
                        <w:left w:val="none" w:sz="0" w:space="0" w:color="auto"/>
                        <w:bottom w:val="none" w:sz="0" w:space="0" w:color="auto"/>
                        <w:right w:val="none" w:sz="0" w:space="0" w:color="auto"/>
                      </w:divBdr>
                      <w:divsChild>
                        <w:div w:id="221408995">
                          <w:marLeft w:val="0"/>
                          <w:marRight w:val="0"/>
                          <w:marTop w:val="0"/>
                          <w:marBottom w:val="0"/>
                          <w:divBdr>
                            <w:top w:val="none" w:sz="0" w:space="0" w:color="auto"/>
                            <w:left w:val="none" w:sz="0" w:space="0" w:color="auto"/>
                            <w:bottom w:val="none" w:sz="0" w:space="0" w:color="auto"/>
                            <w:right w:val="none" w:sz="0" w:space="0" w:color="auto"/>
                          </w:divBdr>
                          <w:divsChild>
                            <w:div w:id="1576934459">
                              <w:marLeft w:val="0"/>
                              <w:marRight w:val="0"/>
                              <w:marTop w:val="0"/>
                              <w:marBottom w:val="0"/>
                              <w:divBdr>
                                <w:top w:val="none" w:sz="0" w:space="0" w:color="auto"/>
                                <w:left w:val="none" w:sz="0" w:space="0" w:color="auto"/>
                                <w:bottom w:val="none" w:sz="0" w:space="0" w:color="auto"/>
                                <w:right w:val="none" w:sz="0" w:space="0" w:color="auto"/>
                              </w:divBdr>
                              <w:divsChild>
                                <w:div w:id="1894341701">
                                  <w:marLeft w:val="0"/>
                                  <w:marRight w:val="0"/>
                                  <w:marTop w:val="0"/>
                                  <w:marBottom w:val="0"/>
                                  <w:divBdr>
                                    <w:top w:val="none" w:sz="0" w:space="0" w:color="auto"/>
                                    <w:left w:val="none" w:sz="0" w:space="0" w:color="auto"/>
                                    <w:bottom w:val="none" w:sz="0" w:space="0" w:color="auto"/>
                                    <w:right w:val="none" w:sz="0" w:space="0" w:color="auto"/>
                                  </w:divBdr>
                                  <w:divsChild>
                                    <w:div w:id="18591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54030">
      <w:bodyDiv w:val="1"/>
      <w:marLeft w:val="0"/>
      <w:marRight w:val="0"/>
      <w:marTop w:val="0"/>
      <w:marBottom w:val="0"/>
      <w:divBdr>
        <w:top w:val="none" w:sz="0" w:space="0" w:color="auto"/>
        <w:left w:val="none" w:sz="0" w:space="0" w:color="auto"/>
        <w:bottom w:val="none" w:sz="0" w:space="0" w:color="auto"/>
        <w:right w:val="none" w:sz="0" w:space="0" w:color="auto"/>
      </w:divBdr>
    </w:div>
    <w:div w:id="1554846195">
      <w:bodyDiv w:val="1"/>
      <w:marLeft w:val="0"/>
      <w:marRight w:val="0"/>
      <w:marTop w:val="0"/>
      <w:marBottom w:val="0"/>
      <w:divBdr>
        <w:top w:val="none" w:sz="0" w:space="0" w:color="auto"/>
        <w:left w:val="none" w:sz="0" w:space="0" w:color="auto"/>
        <w:bottom w:val="none" w:sz="0" w:space="0" w:color="auto"/>
        <w:right w:val="none" w:sz="0" w:space="0" w:color="auto"/>
      </w:divBdr>
    </w:div>
    <w:div w:id="1628122505">
      <w:bodyDiv w:val="1"/>
      <w:marLeft w:val="0"/>
      <w:marRight w:val="0"/>
      <w:marTop w:val="0"/>
      <w:marBottom w:val="0"/>
      <w:divBdr>
        <w:top w:val="none" w:sz="0" w:space="0" w:color="auto"/>
        <w:left w:val="none" w:sz="0" w:space="0" w:color="auto"/>
        <w:bottom w:val="none" w:sz="0" w:space="0" w:color="auto"/>
        <w:right w:val="none" w:sz="0" w:space="0" w:color="auto"/>
      </w:divBdr>
    </w:div>
    <w:div w:id="1721636800">
      <w:bodyDiv w:val="1"/>
      <w:marLeft w:val="0"/>
      <w:marRight w:val="0"/>
      <w:marTop w:val="0"/>
      <w:marBottom w:val="0"/>
      <w:divBdr>
        <w:top w:val="none" w:sz="0" w:space="0" w:color="auto"/>
        <w:left w:val="none" w:sz="0" w:space="0" w:color="auto"/>
        <w:bottom w:val="none" w:sz="0" w:space="0" w:color="auto"/>
        <w:right w:val="none" w:sz="0" w:space="0" w:color="auto"/>
      </w:divBdr>
    </w:div>
    <w:div w:id="1739356113">
      <w:bodyDiv w:val="1"/>
      <w:marLeft w:val="0"/>
      <w:marRight w:val="0"/>
      <w:marTop w:val="0"/>
      <w:marBottom w:val="0"/>
      <w:divBdr>
        <w:top w:val="none" w:sz="0" w:space="0" w:color="auto"/>
        <w:left w:val="none" w:sz="0" w:space="0" w:color="auto"/>
        <w:bottom w:val="none" w:sz="0" w:space="0" w:color="auto"/>
        <w:right w:val="none" w:sz="0" w:space="0" w:color="auto"/>
      </w:divBdr>
    </w:div>
    <w:div w:id="1805347601">
      <w:bodyDiv w:val="1"/>
      <w:marLeft w:val="0"/>
      <w:marRight w:val="0"/>
      <w:marTop w:val="0"/>
      <w:marBottom w:val="0"/>
      <w:divBdr>
        <w:top w:val="none" w:sz="0" w:space="0" w:color="auto"/>
        <w:left w:val="none" w:sz="0" w:space="0" w:color="auto"/>
        <w:bottom w:val="none" w:sz="0" w:space="0" w:color="auto"/>
        <w:right w:val="none" w:sz="0" w:space="0" w:color="auto"/>
      </w:divBdr>
    </w:div>
    <w:div w:id="1831602739">
      <w:bodyDiv w:val="1"/>
      <w:marLeft w:val="0"/>
      <w:marRight w:val="0"/>
      <w:marTop w:val="0"/>
      <w:marBottom w:val="0"/>
      <w:divBdr>
        <w:top w:val="none" w:sz="0" w:space="0" w:color="auto"/>
        <w:left w:val="none" w:sz="0" w:space="0" w:color="auto"/>
        <w:bottom w:val="none" w:sz="0" w:space="0" w:color="auto"/>
        <w:right w:val="none" w:sz="0" w:space="0" w:color="auto"/>
      </w:divBdr>
      <w:divsChild>
        <w:div w:id="1271163709">
          <w:marLeft w:val="0"/>
          <w:marRight w:val="0"/>
          <w:marTop w:val="0"/>
          <w:marBottom w:val="0"/>
          <w:divBdr>
            <w:top w:val="none" w:sz="0" w:space="0" w:color="auto"/>
            <w:left w:val="none" w:sz="0" w:space="0" w:color="auto"/>
            <w:bottom w:val="none" w:sz="0" w:space="0" w:color="auto"/>
            <w:right w:val="none" w:sz="0" w:space="0" w:color="auto"/>
          </w:divBdr>
          <w:divsChild>
            <w:div w:id="1254242460">
              <w:marLeft w:val="0"/>
              <w:marRight w:val="0"/>
              <w:marTop w:val="0"/>
              <w:marBottom w:val="0"/>
              <w:divBdr>
                <w:top w:val="none" w:sz="0" w:space="0" w:color="auto"/>
                <w:left w:val="none" w:sz="0" w:space="0" w:color="auto"/>
                <w:bottom w:val="none" w:sz="0" w:space="0" w:color="auto"/>
                <w:right w:val="none" w:sz="0" w:space="0" w:color="auto"/>
              </w:divBdr>
              <w:divsChild>
                <w:div w:id="1665472756">
                  <w:marLeft w:val="0"/>
                  <w:marRight w:val="0"/>
                  <w:marTop w:val="0"/>
                  <w:marBottom w:val="0"/>
                  <w:divBdr>
                    <w:top w:val="none" w:sz="0" w:space="0" w:color="auto"/>
                    <w:left w:val="none" w:sz="0" w:space="0" w:color="auto"/>
                    <w:bottom w:val="none" w:sz="0" w:space="0" w:color="auto"/>
                    <w:right w:val="none" w:sz="0" w:space="0" w:color="auto"/>
                  </w:divBdr>
                  <w:divsChild>
                    <w:div w:id="19179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9367">
          <w:marLeft w:val="0"/>
          <w:marRight w:val="0"/>
          <w:marTop w:val="0"/>
          <w:marBottom w:val="0"/>
          <w:divBdr>
            <w:top w:val="none" w:sz="0" w:space="0" w:color="auto"/>
            <w:left w:val="none" w:sz="0" w:space="0" w:color="auto"/>
            <w:bottom w:val="none" w:sz="0" w:space="0" w:color="auto"/>
            <w:right w:val="none" w:sz="0" w:space="0" w:color="auto"/>
          </w:divBdr>
          <w:divsChild>
            <w:div w:id="405495978">
              <w:marLeft w:val="0"/>
              <w:marRight w:val="0"/>
              <w:marTop w:val="0"/>
              <w:marBottom w:val="0"/>
              <w:divBdr>
                <w:top w:val="none" w:sz="0" w:space="0" w:color="auto"/>
                <w:left w:val="none" w:sz="0" w:space="0" w:color="auto"/>
                <w:bottom w:val="none" w:sz="0" w:space="0" w:color="auto"/>
                <w:right w:val="none" w:sz="0" w:space="0" w:color="auto"/>
              </w:divBdr>
              <w:divsChild>
                <w:div w:id="178738646">
                  <w:marLeft w:val="0"/>
                  <w:marRight w:val="0"/>
                  <w:marTop w:val="0"/>
                  <w:marBottom w:val="0"/>
                  <w:divBdr>
                    <w:top w:val="none" w:sz="0" w:space="0" w:color="auto"/>
                    <w:left w:val="none" w:sz="0" w:space="0" w:color="auto"/>
                    <w:bottom w:val="none" w:sz="0" w:space="0" w:color="auto"/>
                    <w:right w:val="none" w:sz="0" w:space="0" w:color="auto"/>
                  </w:divBdr>
                  <w:divsChild>
                    <w:div w:id="4852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867">
      <w:bodyDiv w:val="1"/>
      <w:marLeft w:val="0"/>
      <w:marRight w:val="0"/>
      <w:marTop w:val="0"/>
      <w:marBottom w:val="0"/>
      <w:divBdr>
        <w:top w:val="none" w:sz="0" w:space="0" w:color="auto"/>
        <w:left w:val="none" w:sz="0" w:space="0" w:color="auto"/>
        <w:bottom w:val="none" w:sz="0" w:space="0" w:color="auto"/>
        <w:right w:val="none" w:sz="0" w:space="0" w:color="auto"/>
      </w:divBdr>
    </w:div>
    <w:div w:id="202520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8212</Words>
  <Characters>46810</Characters>
  <Application>Microsoft Office Word</Application>
  <DocSecurity>0</DocSecurity>
  <Lines>390</Lines>
  <Paragraphs>109</Paragraphs>
  <ScaleCrop>false</ScaleCrop>
  <Company/>
  <LinksUpToDate>false</LinksUpToDate>
  <CharactersWithSpaces>54913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Record</dc:creator>
  <cp:keywords/>
  <dc:description/>
  <cp:lastModifiedBy>Anthony Record</cp:lastModifiedBy>
  <cp:revision>4</cp:revision>
  <dcterms:created xsi:type="dcterms:W3CDTF">2024-11-19T06:02:00Z</dcterms:created>
  <dcterms:modified xsi:type="dcterms:W3CDTF">2024-11-19T06:03:00Z</dcterms:modified>
</cp:coreProperties>
</file>