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5A3F" w14:textId="386033EE" w:rsidR="00CC71CC" w:rsidRPr="00072DC4" w:rsidRDefault="00CC71CC" w:rsidP="000D7403">
      <w:pPr>
        <w:pStyle w:val="Heading3"/>
      </w:pPr>
      <w:bookmarkStart w:id="0" w:name="_Toc91168974"/>
      <w:r w:rsidRPr="00072DC4">
        <w:t>“</w:t>
      </w:r>
      <w:r w:rsidR="00072DC4" w:rsidRPr="00072DC4">
        <w:t>He Was Afflicted</w:t>
      </w:r>
      <w:r w:rsidRPr="00072DC4">
        <w:t>”</w:t>
      </w:r>
      <w:bookmarkEnd w:id="0"/>
      <w:r w:rsidRPr="00072DC4">
        <w:t xml:space="preserve"> </w:t>
      </w:r>
      <w:r w:rsidRPr="00072DC4">
        <w:rPr>
          <w:b w:val="0"/>
          <w:i w:val="0"/>
        </w:rPr>
        <w:t xml:space="preserve">Steve Finlan for The First Church, </w:t>
      </w:r>
      <w:r w:rsidR="00072DC4" w:rsidRPr="00072DC4">
        <w:rPr>
          <w:b w:val="0"/>
          <w:i w:val="0"/>
        </w:rPr>
        <w:t>Dec. 28</w:t>
      </w:r>
      <w:r w:rsidRPr="00072DC4">
        <w:rPr>
          <w:b w:val="0"/>
          <w:i w:val="0"/>
        </w:rPr>
        <w:t>, 202</w:t>
      </w:r>
      <w:r w:rsidR="001B61E8" w:rsidRPr="00072DC4">
        <w:rPr>
          <w:b w:val="0"/>
          <w:i w:val="0"/>
        </w:rPr>
        <w:t>5</w:t>
      </w:r>
    </w:p>
    <w:p w14:paraId="7BD8169D" w14:textId="77777777" w:rsidR="00072DC4" w:rsidRPr="00072DC4" w:rsidRDefault="00072DC4" w:rsidP="00072DC4">
      <w:pPr>
        <w:spacing w:before="1" w:line="240" w:lineRule="auto"/>
        <w:ind w:firstLine="0"/>
        <w:rPr>
          <w:b/>
          <w:bCs/>
          <w:sz w:val="23"/>
        </w:rPr>
      </w:pPr>
      <w:r w:rsidRPr="00072DC4">
        <w:rPr>
          <w:b/>
          <w:sz w:val="23"/>
        </w:rPr>
        <w:t>Isaiah 63:8–9 RSV</w:t>
      </w:r>
    </w:p>
    <w:p w14:paraId="2BE880F8" w14:textId="3427F4E3" w:rsidR="00072DC4" w:rsidRPr="00072DC4" w:rsidRDefault="00072DC4" w:rsidP="00072DC4">
      <w:pPr>
        <w:spacing w:before="12" w:line="292" w:lineRule="auto"/>
        <w:ind w:firstLine="144"/>
        <w:rPr>
          <w:sz w:val="23"/>
          <w:shd w:val="clear" w:color="auto" w:fill="FFFFFF"/>
        </w:rPr>
      </w:pPr>
      <w:r w:rsidRPr="00072DC4">
        <w:rPr>
          <w:bCs/>
          <w:sz w:val="23"/>
          <w:shd w:val="clear" w:color="auto" w:fill="FFFFFF"/>
          <w:vertAlign w:val="superscript"/>
        </w:rPr>
        <w:t xml:space="preserve">8 </w:t>
      </w:r>
      <w:r w:rsidRPr="00072DC4">
        <w:rPr>
          <w:sz w:val="23"/>
          <w:shd w:val="clear" w:color="auto" w:fill="FFFFFF"/>
        </w:rPr>
        <w:t xml:space="preserve">He became their Savior. </w:t>
      </w:r>
      <w:r w:rsidRPr="00072DC4">
        <w:rPr>
          <w:bCs/>
          <w:sz w:val="23"/>
          <w:shd w:val="clear" w:color="auto" w:fill="FFFFFF"/>
          <w:vertAlign w:val="superscript"/>
        </w:rPr>
        <w:t>9</w:t>
      </w:r>
      <w:r w:rsidRPr="00072DC4">
        <w:rPr>
          <w:sz w:val="23"/>
          <w:shd w:val="clear" w:color="auto" w:fill="FFFFFF"/>
        </w:rPr>
        <w:t xml:space="preserve"> In all their affliction he was afflicted; and the angel of his presence saved them; in his love and in his pity he redeemed them; he lifted them up and carried them all the days of old. </w:t>
      </w:r>
      <w:r w:rsidRPr="00072DC4">
        <w:rPr>
          <w:sz w:val="23"/>
          <w:shd w:val="clear" w:color="auto" w:fill="FFFFFF"/>
        </w:rPr>
        <w:br/>
      </w:r>
    </w:p>
    <w:p w14:paraId="11A86E5B" w14:textId="77777777" w:rsidR="00072DC4" w:rsidRPr="00072DC4" w:rsidRDefault="00072DC4" w:rsidP="00072DC4">
      <w:pPr>
        <w:spacing w:before="1" w:line="240" w:lineRule="auto"/>
        <w:ind w:firstLine="0"/>
        <w:rPr>
          <w:b/>
          <w:bCs/>
          <w:sz w:val="23"/>
        </w:rPr>
      </w:pPr>
      <w:r w:rsidRPr="00072DC4">
        <w:rPr>
          <w:b/>
          <w:sz w:val="23"/>
        </w:rPr>
        <w:t>Hebrews 2:10–14, 17–18</w:t>
      </w:r>
    </w:p>
    <w:p w14:paraId="059E5EBF" w14:textId="77777777" w:rsidR="00072DC4" w:rsidRPr="00072DC4" w:rsidRDefault="00072DC4" w:rsidP="00072DC4">
      <w:pPr>
        <w:spacing w:before="12" w:line="292" w:lineRule="auto"/>
        <w:ind w:firstLine="144"/>
        <w:rPr>
          <w:sz w:val="23"/>
          <w:shd w:val="clear" w:color="auto" w:fill="FFFFFF"/>
        </w:rPr>
      </w:pPr>
      <w:r w:rsidRPr="00072DC4">
        <w:rPr>
          <w:sz w:val="23"/>
          <w:shd w:val="clear" w:color="auto" w:fill="FFFFFF"/>
          <w:vertAlign w:val="superscript"/>
        </w:rPr>
        <w:t>10</w:t>
      </w:r>
      <w:r w:rsidRPr="00072DC4">
        <w:rPr>
          <w:sz w:val="23"/>
          <w:shd w:val="clear" w:color="auto" w:fill="FFFFFF"/>
        </w:rPr>
        <w:t xml:space="preserve"> It was fitting that God, for whom and through whom all things exist, in bringing many children to glory, should make the pioneer of their salvation perfect through sufferings. </w:t>
      </w:r>
      <w:r w:rsidRPr="00072DC4">
        <w:rPr>
          <w:sz w:val="23"/>
          <w:shd w:val="clear" w:color="auto" w:fill="FFFFFF"/>
          <w:vertAlign w:val="superscript"/>
        </w:rPr>
        <w:t>11</w:t>
      </w:r>
      <w:r w:rsidRPr="00072DC4">
        <w:rPr>
          <w:sz w:val="23"/>
          <w:shd w:val="clear" w:color="auto" w:fill="FFFFFF"/>
        </w:rPr>
        <w:t xml:space="preserve"> For the one who sanctifies and those who are sanctified all have one Father. For this </w:t>
      </w:r>
      <w:proofErr w:type="gramStart"/>
      <w:r w:rsidRPr="00072DC4">
        <w:rPr>
          <w:sz w:val="23"/>
          <w:shd w:val="clear" w:color="auto" w:fill="FFFFFF"/>
        </w:rPr>
        <w:t>reason</w:t>
      </w:r>
      <w:proofErr w:type="gramEnd"/>
      <w:r w:rsidRPr="00072DC4">
        <w:rPr>
          <w:sz w:val="23"/>
          <w:shd w:val="clear" w:color="auto" w:fill="FFFFFF"/>
        </w:rPr>
        <w:t xml:space="preserve"> Jesus is not ashamed to call them brothers and sisters, </w:t>
      </w:r>
      <w:r w:rsidRPr="00072DC4">
        <w:rPr>
          <w:sz w:val="23"/>
          <w:shd w:val="clear" w:color="auto" w:fill="FFFFFF"/>
          <w:vertAlign w:val="superscript"/>
        </w:rPr>
        <w:t>12</w:t>
      </w:r>
      <w:r w:rsidRPr="00072DC4">
        <w:rPr>
          <w:sz w:val="23"/>
          <w:shd w:val="clear" w:color="auto" w:fill="FFFFFF"/>
        </w:rPr>
        <w:t xml:space="preserve"> saying “I will proclaim your name to my brothers and sisters” and . . . “Here am I and the children whom God has given me.”</w:t>
      </w:r>
    </w:p>
    <w:p w14:paraId="27A57604" w14:textId="77777777" w:rsidR="00072DC4" w:rsidRPr="00072DC4" w:rsidRDefault="00072DC4" w:rsidP="00072DC4">
      <w:pPr>
        <w:spacing w:before="12" w:after="490" w:line="292" w:lineRule="auto"/>
        <w:ind w:firstLine="144"/>
        <w:rPr>
          <w:sz w:val="23"/>
          <w:shd w:val="clear" w:color="auto" w:fill="FFFFFF"/>
        </w:rPr>
      </w:pPr>
      <w:r w:rsidRPr="00072DC4">
        <w:rPr>
          <w:sz w:val="23"/>
          <w:shd w:val="clear" w:color="auto" w:fill="FFFFFF"/>
          <w:vertAlign w:val="superscript"/>
        </w:rPr>
        <w:t>14</w:t>
      </w:r>
      <w:r w:rsidRPr="00072DC4">
        <w:rPr>
          <w:sz w:val="23"/>
          <w:shd w:val="clear" w:color="auto" w:fill="FFFFFF"/>
        </w:rPr>
        <w:t xml:space="preserve"> Since, therefore, the children share flesh and blood, he himself likewise shared the same things, so that through death he might destroy the one who has the power of death, that is, the devil . . . </w:t>
      </w:r>
      <w:r w:rsidRPr="00072DC4">
        <w:rPr>
          <w:sz w:val="23"/>
          <w:shd w:val="clear" w:color="auto" w:fill="FFFFFF"/>
          <w:vertAlign w:val="superscript"/>
        </w:rPr>
        <w:t>17</w:t>
      </w:r>
      <w:r w:rsidRPr="00072DC4">
        <w:rPr>
          <w:sz w:val="23"/>
          <w:shd w:val="clear" w:color="auto" w:fill="FFFFFF"/>
        </w:rPr>
        <w:t xml:space="preserve"> Therefore he had to become like his brothers and sisters in every respect, so that he might become a merciful and faithful high priest in the service of God . . . </w:t>
      </w:r>
      <w:r w:rsidRPr="00072DC4">
        <w:rPr>
          <w:sz w:val="23"/>
          <w:shd w:val="clear" w:color="auto" w:fill="FFFFFF"/>
          <w:vertAlign w:val="superscript"/>
        </w:rPr>
        <w:t>18</w:t>
      </w:r>
      <w:r w:rsidRPr="00072DC4">
        <w:rPr>
          <w:sz w:val="23"/>
          <w:shd w:val="clear" w:color="auto" w:fill="FFFFFF"/>
        </w:rPr>
        <w:t> Because he himself was tested by what he suffered, he is able to help those who are being tested.</w:t>
      </w:r>
    </w:p>
    <w:p w14:paraId="6F45E37C" w14:textId="77777777" w:rsidR="00072DC4" w:rsidRPr="00072DC4" w:rsidRDefault="00072DC4" w:rsidP="00072DC4">
      <w:pPr>
        <w:pStyle w:val="t21"/>
        <w:spacing w:line="446" w:lineRule="auto"/>
        <w:rPr>
          <w:szCs w:val="23"/>
          <w:shd w:val="clear" w:color="auto" w:fill="FFFFFF"/>
        </w:rPr>
      </w:pPr>
      <w:r w:rsidRPr="00072DC4">
        <w:rPr>
          <w:shd w:val="clear" w:color="auto" w:fill="FFFFFF"/>
        </w:rPr>
        <w:t>Our first reading is from the section of Isaiah, often called Third Isaiah, that dates after the return of the Jews from the Babylonian Exile. This author has a very expansive view of God’s saving intentions. Here he speaks of God suffering when the people suffer. “In all their afflictions he was afflicted” (63:9)</w:t>
      </w:r>
      <w:r w:rsidRPr="00072DC4">
        <w:rPr>
          <w:szCs w:val="23"/>
          <w:shd w:val="clear" w:color="auto" w:fill="FFFFFF"/>
        </w:rPr>
        <w:t>. It is an amazing idea, hardly to be found anywhere else in the Old Testament. We find the idea expressed in different ways in the New Testament, including in the anonymous Epistle to the Hebrews.</w:t>
      </w:r>
    </w:p>
    <w:p w14:paraId="6734FD90" w14:textId="77777777" w:rsidR="00072DC4" w:rsidRPr="00072DC4" w:rsidRDefault="00072DC4" w:rsidP="00072DC4">
      <w:pPr>
        <w:pStyle w:val="t21"/>
        <w:spacing w:line="446" w:lineRule="auto"/>
        <w:rPr>
          <w:shd w:val="clear" w:color="auto" w:fill="FFFFFF"/>
        </w:rPr>
      </w:pPr>
      <w:r w:rsidRPr="00072DC4">
        <w:rPr>
          <w:shd w:val="clear" w:color="auto" w:fill="FFFFFF"/>
        </w:rPr>
        <w:t xml:space="preserve">The first verse here says God made the pioneer of our salvation (meaning Jesus) perfect through sufferings (2:10). For, both he who </w:t>
      </w:r>
      <w:r w:rsidRPr="00072DC4">
        <w:rPr>
          <w:i/>
          <w:iCs/>
          <w:shd w:val="clear" w:color="auto" w:fill="FFFFFF"/>
        </w:rPr>
        <w:t>makes</w:t>
      </w:r>
      <w:r w:rsidRPr="00072DC4">
        <w:rPr>
          <w:shd w:val="clear" w:color="auto" w:fill="FFFFFF"/>
        </w:rPr>
        <w:t xml:space="preserve"> holy (Jesus) and those who are </w:t>
      </w:r>
      <w:r w:rsidRPr="00072DC4">
        <w:rPr>
          <w:i/>
          <w:iCs/>
          <w:shd w:val="clear" w:color="auto" w:fill="FFFFFF"/>
        </w:rPr>
        <w:t xml:space="preserve">made </w:t>
      </w:r>
      <w:r w:rsidRPr="00072DC4">
        <w:rPr>
          <w:shd w:val="clear" w:color="auto" w:fill="FFFFFF"/>
        </w:rPr>
        <w:t>holy (us) have the same Father (2:11). And so, Jesus is not ashamed to call us brothers and sisters, as is seen in the first Old Testament quote, “I will proclaim your name to my brothers and sisters” from Psalm 22:22. Literally speaking, though, we are his children, and we see that in the quote from Isa 8:18, “Here am I and the children whom God has given me” (quoted in Heb 2:13).</w:t>
      </w:r>
    </w:p>
    <w:p w14:paraId="76F05E57" w14:textId="77777777" w:rsidR="00072DC4" w:rsidRPr="00072DC4" w:rsidRDefault="00072DC4" w:rsidP="00072DC4">
      <w:pPr>
        <w:pStyle w:val="t21"/>
        <w:spacing w:line="446" w:lineRule="auto"/>
        <w:rPr>
          <w:shd w:val="clear" w:color="auto" w:fill="FFFFFF"/>
        </w:rPr>
      </w:pPr>
      <w:r w:rsidRPr="00072DC4">
        <w:rPr>
          <w:shd w:val="clear" w:color="auto" w:fill="FFFFFF"/>
        </w:rPr>
        <w:t>Then comes the most important part. Since we children have to have flesh and blood, so he himself needed to share flesh and blood, so that he might die, and thus destroy the one who has the power of death (1:14). “He had to become like his brothers and sisters in every respect,” so that he might be merciful and faithful (1:17). What an amazing revelation! He had to go through what we humans go through. That is part of his mission to earth. He had to become like us in every way, tested as we are tested, so he is able to have compassion on us, who are always being tested by life (1:17–18). Although he came from a higher place, he came here, became human, experienced human emotions, hopes, and fears, human comradeship, and human betrayal.</w:t>
      </w:r>
    </w:p>
    <w:p w14:paraId="7E60386C" w14:textId="77777777" w:rsidR="00072DC4" w:rsidRPr="00072DC4" w:rsidRDefault="00072DC4" w:rsidP="00072DC4">
      <w:pPr>
        <w:pStyle w:val="t21"/>
        <w:spacing w:line="446" w:lineRule="auto"/>
        <w:rPr>
          <w:shd w:val="clear" w:color="auto" w:fill="FFFFFF"/>
        </w:rPr>
      </w:pPr>
      <w:r w:rsidRPr="00072DC4">
        <w:rPr>
          <w:shd w:val="clear" w:color="auto" w:fill="FFFFFF"/>
        </w:rPr>
        <w:t xml:space="preserve">The Isaiah passage tells us that God is afflicted when we are afflicted, but the Hebrews passage tells us that he had to do it </w:t>
      </w:r>
      <w:r w:rsidRPr="00072DC4">
        <w:rPr>
          <w:i/>
          <w:iCs/>
          <w:shd w:val="clear" w:color="auto" w:fill="FFFFFF"/>
        </w:rPr>
        <w:t>as a human being</w:t>
      </w:r>
      <w:r w:rsidRPr="00072DC4">
        <w:rPr>
          <w:shd w:val="clear" w:color="auto" w:fill="FFFFFF"/>
        </w:rPr>
        <w:t xml:space="preserve">. He had to </w:t>
      </w:r>
      <w:r w:rsidRPr="00072DC4">
        <w:rPr>
          <w:i/>
          <w:iCs/>
          <w:shd w:val="clear" w:color="auto" w:fill="FFFFFF"/>
        </w:rPr>
        <w:t>directly</w:t>
      </w:r>
      <w:r w:rsidRPr="00072DC4">
        <w:rPr>
          <w:shd w:val="clear" w:color="auto" w:fill="FFFFFF"/>
        </w:rPr>
        <w:t xml:space="preserve"> experience a human life, with all its joys and sorrows. </w:t>
      </w:r>
      <w:proofErr w:type="gramStart"/>
      <w:r w:rsidRPr="00072DC4">
        <w:rPr>
          <w:shd w:val="clear" w:color="auto" w:fill="FFFFFF"/>
        </w:rPr>
        <w:t>Thus</w:t>
      </w:r>
      <w:proofErr w:type="gramEnd"/>
      <w:r w:rsidRPr="00072DC4">
        <w:rPr>
          <w:shd w:val="clear" w:color="auto" w:fill="FFFFFF"/>
        </w:rPr>
        <w:t xml:space="preserve"> can we say that he really knows us, he really sympathizes with us. There is another reason he came into the world, as he said in John 18: “For this I was born, and for this I came into the world, to testify to the truth” (18:37). But Hebrews gives us a very clear picture of the other major reason: he came to live a human life to the fullest, to really know what humans go through. As John said, “the Word became flesh and lived among us, and we have seen his glory” (John 1:14). They also saw his suffering. He mourned for Jerusalem, not because of what it was going to do to him, but because of what it was doing to itself through its spiritual blindness.</w:t>
      </w:r>
    </w:p>
    <w:p w14:paraId="4C617B26" w14:textId="77777777" w:rsidR="00072DC4" w:rsidRPr="00072DC4" w:rsidRDefault="00072DC4" w:rsidP="00072DC4">
      <w:pPr>
        <w:pStyle w:val="t21"/>
        <w:spacing w:line="446" w:lineRule="auto"/>
        <w:rPr>
          <w:szCs w:val="23"/>
          <w:shd w:val="clear" w:color="auto" w:fill="FFFFFF"/>
        </w:rPr>
      </w:pPr>
      <w:r w:rsidRPr="00072DC4">
        <w:rPr>
          <w:shd w:val="clear" w:color="auto" w:fill="FFFFFF"/>
        </w:rPr>
        <w:t>So let us always remember that Jesus really understands us. He sympathizes with us in our struggles, and loves us in all our striving. He is able to help those who are being tested.</w:t>
      </w:r>
    </w:p>
    <w:p w14:paraId="4A1F5A51" w14:textId="6B3BC6C8" w:rsidR="004467CD" w:rsidRPr="00072DC4" w:rsidRDefault="004467CD" w:rsidP="00072DC4">
      <w:pPr>
        <w:pStyle w:val="t21"/>
        <w:spacing w:line="446" w:lineRule="auto"/>
        <w:rPr>
          <w:szCs w:val="23"/>
          <w:shd w:val="clear" w:color="auto" w:fill="FFFFFF"/>
        </w:rPr>
      </w:pPr>
    </w:p>
    <w:sectPr w:rsidR="004467CD" w:rsidRPr="00072DC4" w:rsidSect="00590520">
      <w:headerReference w:type="default" r:id="rId8"/>
      <w:pgSz w:w="12240" w:h="15840" w:code="1"/>
      <w:pgMar w:top="1224" w:right="1354" w:bottom="605" w:left="1382" w:header="648"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5A54" w14:textId="77777777" w:rsidR="00AD2F2E" w:rsidRDefault="00AD2F2E" w:rsidP="00793E8A">
      <w:r>
        <w:separator/>
      </w:r>
    </w:p>
  </w:endnote>
  <w:endnote w:type="continuationSeparator" w:id="0">
    <w:p w14:paraId="4A1F5A55" w14:textId="77777777" w:rsidR="00AD2F2E" w:rsidRDefault="00AD2F2E"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5A52" w14:textId="77777777" w:rsidR="00AD2F2E" w:rsidRDefault="00AD2F2E" w:rsidP="00793E8A">
      <w:r>
        <w:separator/>
      </w:r>
    </w:p>
  </w:footnote>
  <w:footnote w:type="continuationSeparator" w:id="0">
    <w:p w14:paraId="4A1F5A53" w14:textId="77777777" w:rsidR="00AD2F2E" w:rsidRDefault="00AD2F2E"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4A1F5A56" w14:textId="4B907397" w:rsidR="007F18B1" w:rsidRPr="00C22464" w:rsidRDefault="007F18B1" w:rsidP="000D7403">
        <w:pPr>
          <w:pStyle w:val="Header"/>
          <w:tabs>
            <w:tab w:val="clear" w:pos="8640"/>
            <w:tab w:val="right" w:pos="9360"/>
          </w:tabs>
          <w:spacing w:before="0" w:after="382" w:line="240" w:lineRule="auto"/>
          <w:ind w:firstLine="0"/>
          <w:rPr>
            <w:b w:val="0"/>
            <w:bCs/>
            <w:sz w:val="14"/>
          </w:rPr>
        </w:pPr>
        <w:r>
          <w:rPr>
            <w:b w:val="0"/>
            <w:bCs/>
            <w:sz w:val="14"/>
          </w:rPr>
          <w:t>“</w:t>
        </w:r>
        <w:r w:rsidR="00072DC4">
          <w:rPr>
            <w:b w:val="0"/>
            <w:bCs/>
            <w:sz w:val="14"/>
          </w:rPr>
          <w:t>He Was Afflicted</w:t>
        </w:r>
        <w:r w:rsidRPr="00C22464">
          <w:rPr>
            <w:b w:val="0"/>
            <w:bCs/>
            <w:sz w:val="14"/>
          </w:rPr>
          <w:t>”</w:t>
        </w:r>
        <w:r w:rsidRPr="00C22464">
          <w:rPr>
            <w:b w:val="0"/>
            <w:bCs/>
            <w:sz w:val="14"/>
          </w:rPr>
          <w:tab/>
        </w:r>
        <w:r w:rsidRPr="00C22464">
          <w:rPr>
            <w:b w:val="0"/>
            <w:bCs/>
            <w:sz w:val="14"/>
          </w:rPr>
          <w:tab/>
          <w:t xml:space="preserve"> </w:t>
        </w:r>
        <w:r w:rsidR="001A0B9A" w:rsidRPr="00C22464">
          <w:rPr>
            <w:b w:val="0"/>
            <w:bCs/>
            <w:sz w:val="14"/>
          </w:rPr>
          <w:fldChar w:fldCharType="begin"/>
        </w:r>
        <w:r w:rsidRPr="00C22464">
          <w:rPr>
            <w:b w:val="0"/>
            <w:bCs/>
            <w:sz w:val="14"/>
          </w:rPr>
          <w:instrText xml:space="preserve"> PAGE   \* MERGEFORMAT </w:instrText>
        </w:r>
        <w:r w:rsidR="001A0B9A" w:rsidRPr="00C22464">
          <w:rPr>
            <w:b w:val="0"/>
            <w:bCs/>
            <w:sz w:val="14"/>
          </w:rPr>
          <w:fldChar w:fldCharType="separate"/>
        </w:r>
        <w:r w:rsidR="00AB455B">
          <w:rPr>
            <w:b w:val="0"/>
            <w:bCs/>
            <w:noProof/>
            <w:sz w:val="14"/>
          </w:rPr>
          <w:t>2</w:t>
        </w:r>
        <w:r w:rsidR="001A0B9A"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728716">
    <w:abstractNumId w:val="0"/>
  </w:num>
  <w:num w:numId="2" w16cid:durableId="1334380742">
    <w:abstractNumId w:val="2"/>
  </w:num>
  <w:num w:numId="3" w16cid:durableId="130095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54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DC4"/>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6200"/>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BDC"/>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403"/>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B9A"/>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6AF3"/>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9D5"/>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E9D"/>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7CD"/>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412"/>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1733"/>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691"/>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520"/>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1CE"/>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97C"/>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DA"/>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D63"/>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55B"/>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2F2E"/>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2DA9"/>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8BC"/>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461"/>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41"/>
    <o:shapelayout v:ext="edit">
      <o:idmap v:ext="edit" data="1"/>
    </o:shapelayout>
  </w:shapeDefaults>
  <w:decimalSymbol w:val="."/>
  <w:listSeparator w:val=","/>
  <w14:docId w14:val="4A1F5A3F"/>
  <w15:docId w15:val="{B46BE644-2CCE-4141-869A-D3861BFB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E3246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E220D-6550-495B-A9D3-5908FD0C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2025-07-20T11:38:00Z</cp:lastPrinted>
  <dcterms:created xsi:type="dcterms:W3CDTF">2025-12-27T21:21:00Z</dcterms:created>
  <dcterms:modified xsi:type="dcterms:W3CDTF">2025-12-27T21:21:00Z</dcterms:modified>
</cp:coreProperties>
</file>