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77E0" w14:textId="618D45C8" w:rsidR="00025C5D" w:rsidRDefault="00025C5D" w:rsidP="00025C5D">
      <w:pPr>
        <w:ind w:left="2521" w:right="2619"/>
        <w:jc w:val="right"/>
        <w:rPr>
          <w:b/>
          <w:sz w:val="2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3BAE6A5" wp14:editId="07037DC9">
            <wp:simplePos x="0" y="0"/>
            <wp:positionH relativeFrom="column">
              <wp:posOffset>5999199</wp:posOffset>
            </wp:positionH>
            <wp:positionV relativeFrom="paragraph">
              <wp:posOffset>-56928</wp:posOffset>
            </wp:positionV>
            <wp:extent cx="821055" cy="704850"/>
            <wp:effectExtent l="0" t="0" r="0" b="0"/>
            <wp:wrapNone/>
            <wp:docPr id="2" name="Picture 1" descr="C:\Users\Rhynett Chatman\Downloads\LOGO N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Rhynett Chatman\Downloads\LOGO N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0047D" w14:textId="77777777" w:rsidR="00DD3EC1" w:rsidRPr="00DD3EC1" w:rsidRDefault="00DD3EC1" w:rsidP="00DD3EC1">
      <w:pPr>
        <w:pStyle w:val="articletitle2"/>
        <w:jc w:val="center"/>
        <w:rPr>
          <w:rFonts w:ascii="Arial" w:hAnsi="Arial" w:cs="Arial"/>
          <w:color w:val="222A35"/>
          <w:sz w:val="28"/>
          <w:szCs w:val="28"/>
          <w:u w:val="single"/>
        </w:rPr>
      </w:pPr>
      <w:r w:rsidRPr="00DD3EC1">
        <w:rPr>
          <w:rFonts w:ascii="Arial" w:hAnsi="Arial" w:cs="Arial"/>
          <w:color w:val="222A35"/>
          <w:sz w:val="28"/>
          <w:szCs w:val="28"/>
          <w:u w:val="single"/>
        </w:rPr>
        <w:t>Northside Community Involvement Inc.</w:t>
      </w:r>
    </w:p>
    <w:p w14:paraId="7D91B00C" w14:textId="371623DA" w:rsidR="00DD3EC1" w:rsidRDefault="00DD3EC1" w:rsidP="00DD3EC1">
      <w:pPr>
        <w:ind w:left="1440" w:right="2619" w:firstLine="720"/>
        <w:rPr>
          <w:rFonts w:ascii="Arial" w:hAnsi="Arial" w:cs="Arial"/>
          <w:b/>
          <w:bCs/>
          <w:color w:val="222A35"/>
          <w:sz w:val="28"/>
          <w:szCs w:val="28"/>
          <w:u w:val="single"/>
        </w:rPr>
      </w:pPr>
      <w:r w:rsidRPr="00DD3EC1">
        <w:rPr>
          <w:rFonts w:ascii="Arial" w:hAnsi="Arial" w:cs="Arial"/>
          <w:b/>
          <w:bCs/>
          <w:color w:val="222A35"/>
          <w:sz w:val="28"/>
          <w:szCs w:val="28"/>
          <w:u w:val="single"/>
        </w:rPr>
        <w:t xml:space="preserve">Participants’ Empower-Her &amp; Empower-Her II </w:t>
      </w:r>
    </w:p>
    <w:p w14:paraId="5B420D70" w14:textId="77777777" w:rsidR="00DD3EC1" w:rsidRDefault="00DD3EC1" w:rsidP="00DD3EC1">
      <w:pPr>
        <w:ind w:left="2521" w:right="2619"/>
        <w:rPr>
          <w:rFonts w:ascii="Arial" w:hAnsi="Arial" w:cs="Arial"/>
          <w:b/>
          <w:bCs/>
          <w:sz w:val="28"/>
          <w:szCs w:val="28"/>
        </w:rPr>
      </w:pPr>
    </w:p>
    <w:p w14:paraId="24283D42" w14:textId="68749341" w:rsidR="00025C5D" w:rsidRPr="00DD3EC1" w:rsidRDefault="00025C5D" w:rsidP="00DD3EC1">
      <w:pPr>
        <w:ind w:left="2521" w:right="2619"/>
        <w:rPr>
          <w:rFonts w:ascii="Arial" w:hAnsi="Arial" w:cs="Arial"/>
          <w:b/>
          <w:bCs/>
          <w:sz w:val="28"/>
          <w:szCs w:val="28"/>
        </w:rPr>
      </w:pPr>
      <w:r w:rsidRPr="00DD3EC1">
        <w:rPr>
          <w:rFonts w:ascii="Arial" w:hAnsi="Arial" w:cs="Arial"/>
          <w:b/>
          <w:bCs/>
          <w:sz w:val="28"/>
          <w:szCs w:val="28"/>
        </w:rPr>
        <w:t>CONFIDENTIALITY</w:t>
      </w:r>
      <w:r w:rsidRPr="00DD3EC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DD3EC1">
        <w:rPr>
          <w:rFonts w:ascii="Arial" w:hAnsi="Arial" w:cs="Arial"/>
          <w:b/>
          <w:bCs/>
          <w:sz w:val="28"/>
          <w:szCs w:val="28"/>
        </w:rPr>
        <w:t>POLICY</w:t>
      </w:r>
      <w:r w:rsidRPr="00DD3EC1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DD3EC1">
        <w:rPr>
          <w:rFonts w:ascii="Arial" w:hAnsi="Arial" w:cs="Arial"/>
          <w:b/>
          <w:bCs/>
          <w:sz w:val="28"/>
          <w:szCs w:val="28"/>
        </w:rPr>
        <w:t>AND</w:t>
      </w:r>
      <w:r w:rsidRPr="00DD3EC1">
        <w:rPr>
          <w:rFonts w:ascii="Arial" w:hAnsi="Arial" w:cs="Arial"/>
          <w:b/>
          <w:bCs/>
          <w:spacing w:val="-2"/>
          <w:sz w:val="28"/>
          <w:szCs w:val="28"/>
        </w:rPr>
        <w:t xml:space="preserve"> PLEDGE</w:t>
      </w:r>
    </w:p>
    <w:p w14:paraId="0F8E6A18" w14:textId="70D352B6" w:rsidR="00025C5D" w:rsidRPr="00025C5D" w:rsidRDefault="00025C5D" w:rsidP="00025C5D">
      <w:pPr>
        <w:spacing w:before="276"/>
        <w:ind w:left="119" w:right="228" w:firstLine="720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sz w:val="24"/>
          <w:szCs w:val="24"/>
        </w:rPr>
        <w:t xml:space="preserve">Confidentiality is essential to creating a safe and supportive environment for all </w:t>
      </w:r>
      <w:r w:rsidR="007248A2" w:rsidRPr="00DD3EC1">
        <w:rPr>
          <w:rFonts w:ascii="Arial" w:hAnsi="Arial" w:cs="Arial"/>
          <w:sz w:val="24"/>
          <w:szCs w:val="24"/>
        </w:rPr>
        <w:t>participants</w:t>
      </w:r>
      <w:r w:rsidRPr="00DD3EC1">
        <w:rPr>
          <w:rFonts w:ascii="Arial" w:hAnsi="Arial" w:cs="Arial"/>
          <w:sz w:val="24"/>
          <w:szCs w:val="24"/>
        </w:rPr>
        <w:t xml:space="preserve"> of the Northside Community Involvement INC. Empower-Her &amp; Empower-Her II support groups. </w:t>
      </w:r>
      <w:r w:rsidRPr="00025C5D">
        <w:rPr>
          <w:rFonts w:ascii="Arial" w:hAnsi="Arial" w:cs="Arial"/>
          <w:sz w:val="24"/>
          <w:szCs w:val="24"/>
        </w:rPr>
        <w:t xml:space="preserve"> By participating in this support group, you agree to the following confidentiality guidelines:</w:t>
      </w:r>
    </w:p>
    <w:p w14:paraId="6588E173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Respect for Privacy:</w:t>
      </w:r>
      <w:r w:rsidRPr="00025C5D">
        <w:rPr>
          <w:rFonts w:ascii="Arial" w:hAnsi="Arial" w:cs="Arial"/>
          <w:sz w:val="24"/>
          <w:szCs w:val="24"/>
        </w:rPr>
        <w:t xml:space="preserve"> What is shared in the group stays in the group. This includes personal stories, experiences, and any identifying details of other members.</w:t>
      </w:r>
    </w:p>
    <w:p w14:paraId="4F3DE499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No Sharing Outside the Group:</w:t>
      </w:r>
      <w:r w:rsidRPr="00025C5D">
        <w:rPr>
          <w:rFonts w:ascii="Arial" w:hAnsi="Arial" w:cs="Arial"/>
          <w:sz w:val="24"/>
          <w:szCs w:val="24"/>
        </w:rPr>
        <w:t xml:space="preserve"> Members will not disclose any information discussed in the group to friends, family, social media, or other parties.</w:t>
      </w:r>
    </w:p>
    <w:p w14:paraId="1477AA09" w14:textId="0D340D0C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Anonymity:</w:t>
      </w:r>
      <w:r w:rsidRPr="00025C5D">
        <w:rPr>
          <w:rFonts w:ascii="Arial" w:hAnsi="Arial" w:cs="Arial"/>
          <w:sz w:val="24"/>
          <w:szCs w:val="24"/>
        </w:rPr>
        <w:t xml:space="preserve"> Members are encouraged to use only first names or preferred names, and no one should be pressured to share more personal information than they feel comfortable with</w:t>
      </w:r>
      <w:r w:rsidR="00E80E4B">
        <w:rPr>
          <w:rFonts w:ascii="Arial" w:hAnsi="Arial" w:cs="Arial"/>
          <w:sz w:val="24"/>
          <w:szCs w:val="24"/>
        </w:rPr>
        <w:t xml:space="preserve"> sharing</w:t>
      </w:r>
      <w:r w:rsidRPr="00025C5D">
        <w:rPr>
          <w:rFonts w:ascii="Arial" w:hAnsi="Arial" w:cs="Arial"/>
          <w:sz w:val="24"/>
          <w:szCs w:val="24"/>
        </w:rPr>
        <w:t>.</w:t>
      </w:r>
    </w:p>
    <w:p w14:paraId="4DC2D6B0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No Recording or Documentation:</w:t>
      </w:r>
      <w:r w:rsidRPr="00025C5D">
        <w:rPr>
          <w:rFonts w:ascii="Arial" w:hAnsi="Arial" w:cs="Arial"/>
          <w:sz w:val="24"/>
          <w:szCs w:val="24"/>
        </w:rPr>
        <w:t xml:space="preserve"> Audio or video recording, screenshots, or written notes intended for outside sharing are strictly prohibited.</w:t>
      </w:r>
    </w:p>
    <w:p w14:paraId="46B2F95A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Mandatory Reporting Exceptions:</w:t>
      </w:r>
      <w:r w:rsidRPr="00025C5D">
        <w:rPr>
          <w:rFonts w:ascii="Arial" w:hAnsi="Arial" w:cs="Arial"/>
          <w:sz w:val="24"/>
          <w:szCs w:val="24"/>
        </w:rPr>
        <w:t xml:space="preserve"> While confidentiality is respected, facilitators may be legally required to report threats of harm to oneself or others, abuse, or other legal concerns.</w:t>
      </w:r>
    </w:p>
    <w:p w14:paraId="5B14BC3F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Mutual Trust and Respect:</w:t>
      </w:r>
      <w:r w:rsidRPr="00025C5D">
        <w:rPr>
          <w:rFonts w:ascii="Arial" w:hAnsi="Arial" w:cs="Arial"/>
          <w:sz w:val="24"/>
          <w:szCs w:val="24"/>
        </w:rPr>
        <w:t xml:space="preserve"> Every member has a right to share without fear of judgment, retaliation, or violation of their privacy.</w:t>
      </w:r>
    </w:p>
    <w:p w14:paraId="4586B2D3" w14:textId="77777777" w:rsidR="00025C5D" w:rsidRPr="00025C5D" w:rsidRDefault="00025C5D" w:rsidP="00025C5D">
      <w:pPr>
        <w:numPr>
          <w:ilvl w:val="0"/>
          <w:numId w:val="1"/>
        </w:numPr>
        <w:spacing w:before="276"/>
        <w:ind w:right="228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b/>
          <w:bCs/>
          <w:sz w:val="24"/>
          <w:szCs w:val="24"/>
        </w:rPr>
        <w:t>Violation of Confidentiality:</w:t>
      </w:r>
      <w:r w:rsidRPr="00025C5D">
        <w:rPr>
          <w:rFonts w:ascii="Arial" w:hAnsi="Arial" w:cs="Arial"/>
          <w:sz w:val="24"/>
          <w:szCs w:val="24"/>
        </w:rPr>
        <w:t xml:space="preserve"> Any breaches of confidentiality may result in removal from the group.</w:t>
      </w:r>
    </w:p>
    <w:p w14:paraId="5B871EBE" w14:textId="77777777" w:rsidR="00025C5D" w:rsidRPr="00025C5D" w:rsidRDefault="00025C5D" w:rsidP="00025C5D">
      <w:pPr>
        <w:spacing w:before="276"/>
        <w:ind w:left="119" w:right="228" w:firstLine="720"/>
        <w:rPr>
          <w:rFonts w:ascii="Arial" w:hAnsi="Arial" w:cs="Arial"/>
          <w:sz w:val="24"/>
          <w:szCs w:val="24"/>
        </w:rPr>
      </w:pPr>
      <w:r w:rsidRPr="00025C5D">
        <w:rPr>
          <w:rFonts w:ascii="Arial" w:hAnsi="Arial" w:cs="Arial"/>
          <w:sz w:val="24"/>
          <w:szCs w:val="24"/>
        </w:rPr>
        <w:t>By participating in this group, you acknowledge that you understand and agree to abide by these confidentiality expectations.</w:t>
      </w:r>
    </w:p>
    <w:p w14:paraId="662A1113" w14:textId="77777777" w:rsidR="00025C5D" w:rsidRPr="00DD3EC1" w:rsidRDefault="00025C5D" w:rsidP="00025C5D">
      <w:pPr>
        <w:pStyle w:val="BodyText"/>
        <w:spacing w:before="22"/>
        <w:ind w:left="0"/>
        <w:rPr>
          <w:rFonts w:ascii="Arial" w:hAnsi="Arial" w:cs="Arial"/>
          <w:sz w:val="24"/>
          <w:szCs w:val="24"/>
        </w:rPr>
      </w:pPr>
    </w:p>
    <w:p w14:paraId="50B1BE40" w14:textId="77777777" w:rsidR="00DD3EC1" w:rsidRPr="00DD3EC1" w:rsidRDefault="00025C5D" w:rsidP="00025C5D">
      <w:pPr>
        <w:tabs>
          <w:tab w:val="left" w:pos="5879"/>
        </w:tabs>
        <w:spacing w:line="477" w:lineRule="auto"/>
        <w:ind w:left="119" w:right="1940"/>
        <w:rPr>
          <w:rFonts w:ascii="Arial" w:hAnsi="Arial" w:cs="Arial"/>
          <w:sz w:val="24"/>
          <w:szCs w:val="24"/>
        </w:rPr>
      </w:pPr>
      <w:r w:rsidRPr="00DD3EC1">
        <w:rPr>
          <w:rFonts w:ascii="Arial" w:hAnsi="Arial" w:cs="Arial"/>
          <w:sz w:val="24"/>
          <w:szCs w:val="24"/>
        </w:rPr>
        <w:t>I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understand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the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above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policy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and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pledge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not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to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disclose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>confidential</w:t>
      </w:r>
      <w:r w:rsidRPr="00DD3EC1">
        <w:rPr>
          <w:rFonts w:ascii="Arial" w:hAnsi="Arial" w:cs="Arial"/>
          <w:spacing w:val="-3"/>
          <w:sz w:val="24"/>
          <w:szCs w:val="24"/>
        </w:rPr>
        <w:t xml:space="preserve"> </w:t>
      </w:r>
      <w:r w:rsidRPr="00DD3EC1">
        <w:rPr>
          <w:rFonts w:ascii="Arial" w:hAnsi="Arial" w:cs="Arial"/>
          <w:sz w:val="24"/>
          <w:szCs w:val="24"/>
        </w:rPr>
        <w:t xml:space="preserve">information. </w:t>
      </w:r>
    </w:p>
    <w:p w14:paraId="76DDE68F" w14:textId="592B9E22" w:rsidR="00025C5D" w:rsidRPr="00872B0A" w:rsidRDefault="00025C5D" w:rsidP="00025C5D">
      <w:pPr>
        <w:tabs>
          <w:tab w:val="left" w:pos="5879"/>
        </w:tabs>
        <w:spacing w:line="477" w:lineRule="auto"/>
        <w:ind w:left="119" w:right="1940"/>
        <w:rPr>
          <w:rFonts w:ascii="Arial" w:hAnsi="Arial" w:cs="Arial"/>
          <w:sz w:val="24"/>
          <w:szCs w:val="24"/>
        </w:rPr>
      </w:pPr>
      <w:r w:rsidRPr="00DD3EC1">
        <w:rPr>
          <w:rFonts w:ascii="Arial" w:hAnsi="Arial" w:cs="Arial"/>
          <w:sz w:val="24"/>
          <w:szCs w:val="24"/>
        </w:rPr>
        <w:t xml:space="preserve">Signature: </w:t>
      </w:r>
      <w:r w:rsidR="00872B0A">
        <w:rPr>
          <w:rFonts w:ascii="Arial" w:hAnsi="Arial" w:cs="Arial"/>
          <w:sz w:val="24"/>
          <w:szCs w:val="24"/>
          <w:u w:val="single"/>
        </w:rPr>
        <w:t>________________________________________________________</w:t>
      </w:r>
    </w:p>
    <w:p w14:paraId="39E2E1ED" w14:textId="2A29A933" w:rsidR="00025C5D" w:rsidRPr="00DD3EC1" w:rsidRDefault="00025C5D" w:rsidP="00025C5D">
      <w:pPr>
        <w:tabs>
          <w:tab w:val="left" w:pos="5879"/>
        </w:tabs>
        <w:spacing w:before="1"/>
        <w:ind w:left="119"/>
        <w:rPr>
          <w:rFonts w:ascii="Arial" w:hAnsi="Arial" w:cs="Arial"/>
          <w:sz w:val="24"/>
          <w:szCs w:val="24"/>
        </w:rPr>
      </w:pPr>
      <w:r w:rsidRPr="00DD3EC1">
        <w:rPr>
          <w:rFonts w:ascii="Arial" w:hAnsi="Arial" w:cs="Arial"/>
          <w:sz w:val="24"/>
          <w:szCs w:val="24"/>
        </w:rPr>
        <w:t xml:space="preserve">Print Name: </w:t>
      </w:r>
      <w:r w:rsidR="00872B0A">
        <w:rPr>
          <w:rFonts w:ascii="Arial" w:hAnsi="Arial" w:cs="Arial"/>
          <w:sz w:val="24"/>
          <w:szCs w:val="24"/>
          <w:u w:val="single"/>
        </w:rPr>
        <w:t>____________________________________________________________________</w:t>
      </w:r>
    </w:p>
    <w:p w14:paraId="5002232E" w14:textId="76F8DF04" w:rsidR="00025C5D" w:rsidRPr="00DD3EC1" w:rsidRDefault="00025C5D" w:rsidP="00025C5D">
      <w:pPr>
        <w:pStyle w:val="BodyText"/>
        <w:spacing w:before="39"/>
        <w:ind w:left="0"/>
        <w:rPr>
          <w:rFonts w:ascii="Arial" w:hAnsi="Arial" w:cs="Arial"/>
          <w:sz w:val="24"/>
          <w:szCs w:val="24"/>
        </w:rPr>
      </w:pPr>
    </w:p>
    <w:p w14:paraId="7D0C6CA1" w14:textId="08827EB9" w:rsidR="00025C5D" w:rsidRPr="00DD3EC1" w:rsidRDefault="00025C5D" w:rsidP="00025C5D">
      <w:pPr>
        <w:tabs>
          <w:tab w:val="left" w:pos="2999"/>
        </w:tabs>
        <w:ind w:left="119"/>
        <w:rPr>
          <w:rFonts w:ascii="Arial" w:hAnsi="Arial" w:cs="Arial"/>
          <w:sz w:val="24"/>
          <w:szCs w:val="24"/>
        </w:rPr>
      </w:pPr>
      <w:r w:rsidRPr="00DD3EC1">
        <w:rPr>
          <w:rFonts w:ascii="Arial" w:hAnsi="Arial" w:cs="Arial"/>
          <w:spacing w:val="-2"/>
          <w:sz w:val="24"/>
          <w:szCs w:val="24"/>
        </w:rPr>
        <w:t>Date:</w:t>
      </w:r>
      <w:r w:rsidR="00872B0A"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60B06348" w14:textId="3348608A" w:rsidR="00025C5D" w:rsidRPr="00DD3EC1" w:rsidRDefault="00025C5D" w:rsidP="00025C5D">
      <w:pPr>
        <w:pStyle w:val="BodyText"/>
        <w:spacing w:before="39"/>
        <w:ind w:left="0"/>
        <w:rPr>
          <w:rFonts w:ascii="Arial" w:hAnsi="Arial" w:cs="Arial"/>
          <w:sz w:val="24"/>
          <w:szCs w:val="24"/>
        </w:rPr>
      </w:pPr>
    </w:p>
    <w:p w14:paraId="69DDB8AA" w14:textId="4490A187" w:rsidR="00025C5D" w:rsidRPr="00DD3EC1" w:rsidRDefault="00872B0A" w:rsidP="00025C5D">
      <w:pPr>
        <w:ind w:left="119"/>
        <w:rPr>
          <w:rFonts w:ascii="Arial" w:hAnsi="Arial" w:cs="Arial"/>
          <w:i/>
          <w:sz w:val="24"/>
          <w:szCs w:val="24"/>
        </w:rPr>
      </w:pPr>
      <w:r w:rsidRPr="00872B0A">
        <w:rPr>
          <w:noProof/>
          <w:color w:val="222A35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09C8A3" wp14:editId="2F36D614">
                <wp:simplePos x="0" y="0"/>
                <wp:positionH relativeFrom="page">
                  <wp:posOffset>3986530</wp:posOffset>
                </wp:positionH>
                <wp:positionV relativeFrom="paragraph">
                  <wp:posOffset>1905</wp:posOffset>
                </wp:positionV>
                <wp:extent cx="3636010" cy="1701165"/>
                <wp:effectExtent l="0" t="0" r="2159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0BB57" w14:textId="49A598F1" w:rsidR="00872B0A" w:rsidRPr="00DD3EC1" w:rsidRDefault="00872B0A" w:rsidP="00872B0A">
                            <w:pPr>
                              <w:pStyle w:val="Appbody"/>
                              <w:rPr>
                                <w:b/>
                                <w:bCs/>
                                <w:color w:val="222A35"/>
                                <w:sz w:val="16"/>
                                <w:szCs w:val="16"/>
                              </w:rPr>
                            </w:pPr>
                            <w:r w:rsidRPr="00DD3EC1">
                              <w:rPr>
                                <w:b/>
                                <w:bCs/>
                                <w:color w:val="222A35"/>
                                <w:sz w:val="16"/>
                                <w:szCs w:val="16"/>
                              </w:rPr>
                              <w:t>Group Guidelines</w:t>
                            </w:r>
                          </w:p>
                          <w:p w14:paraId="7E3FB897" w14:textId="77777777" w:rsidR="00872B0A" w:rsidRPr="00DD3EC1" w:rsidRDefault="00872B0A" w:rsidP="00872B0A">
                            <w:pPr>
                              <w:pStyle w:val="Appbody"/>
                              <w:numPr>
                                <w:ilvl w:val="0"/>
                                <w:numId w:val="3"/>
                              </w:numPr>
                              <w:rPr>
                                <w:color w:val="222A35"/>
                                <w:sz w:val="16"/>
                                <w:szCs w:val="16"/>
                              </w:rPr>
                            </w:pP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Confidentiality is a cornerstone of trust.</w:t>
                            </w:r>
                          </w:p>
                          <w:p w14:paraId="6D997DB3" w14:textId="77777777" w:rsidR="00872B0A" w:rsidRPr="00DD3EC1" w:rsidRDefault="00872B0A" w:rsidP="00872B0A">
                            <w:pPr>
                              <w:pStyle w:val="Appbody"/>
                              <w:numPr>
                                <w:ilvl w:val="0"/>
                                <w:numId w:val="3"/>
                              </w:numPr>
                              <w:rPr>
                                <w:color w:val="222A35"/>
                                <w:sz w:val="16"/>
                                <w:szCs w:val="16"/>
                              </w:rPr>
                            </w:pP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Respect for all members is non-negotiable.</w:t>
                            </w:r>
                          </w:p>
                          <w:p w14:paraId="34783E2E" w14:textId="77777777" w:rsidR="00872B0A" w:rsidRPr="00DD3EC1" w:rsidRDefault="00872B0A" w:rsidP="00872B0A">
                            <w:pPr>
                              <w:pStyle w:val="Appbody"/>
                              <w:numPr>
                                <w:ilvl w:val="0"/>
                                <w:numId w:val="3"/>
                              </w:numPr>
                              <w:rPr>
                                <w:color w:val="222A35"/>
                                <w:sz w:val="16"/>
                                <w:szCs w:val="16"/>
                              </w:rPr>
                            </w:pP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Share your story and insights,</w:t>
                            </w:r>
                            <w:r w:rsidRPr="00872B0A">
                              <w:rPr>
                                <w:color w:val="222A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but avoid giving unsolicited advice.</w:t>
                            </w:r>
                          </w:p>
                          <w:p w14:paraId="03F631D2" w14:textId="77777777" w:rsidR="00872B0A" w:rsidRPr="00DD3EC1" w:rsidRDefault="00872B0A" w:rsidP="00872B0A">
                            <w:pPr>
                              <w:pStyle w:val="Appbody"/>
                              <w:numPr>
                                <w:ilvl w:val="0"/>
                                <w:numId w:val="3"/>
                              </w:numPr>
                              <w:rPr>
                                <w:color w:val="222A35"/>
                                <w:sz w:val="16"/>
                                <w:szCs w:val="16"/>
                              </w:rPr>
                            </w:pP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Be mindful of speaking time to ensure everyone has an opportunity to share.</w:t>
                            </w:r>
                          </w:p>
                          <w:p w14:paraId="169F2530" w14:textId="0965B682" w:rsidR="00872B0A" w:rsidRDefault="00872B0A" w:rsidP="00D14ED5">
                            <w:pPr>
                              <w:pStyle w:val="Appbody"/>
                              <w:numPr>
                                <w:ilvl w:val="0"/>
                                <w:numId w:val="3"/>
                              </w:numPr>
                            </w:pPr>
                            <w:r w:rsidRPr="00DD3EC1">
                              <w:rPr>
                                <w:color w:val="222A35"/>
                                <w:sz w:val="16"/>
                                <w:szCs w:val="16"/>
                              </w:rPr>
                              <w:t>Attendance is voluntary, but consistency helps build trust within the group</w:t>
                            </w:r>
                            <w:r w:rsidRPr="00DD3EC1">
                              <w:rPr>
                                <w:color w:val="222A3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C8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9pt;margin-top:.15pt;width:286.3pt;height:133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">
                <v:textbox>
                  <w:txbxContent>
                    <w:p w14:paraId="31A0BB57" w14:textId="49A598F1" w:rsidR="00872B0A" w:rsidRPr="00DD3EC1" w:rsidRDefault="00872B0A" w:rsidP="00872B0A">
                      <w:pPr>
                        <w:pStyle w:val="Appbody"/>
                        <w:rPr>
                          <w:b/>
                          <w:bCs/>
                          <w:color w:val="222A35"/>
                          <w:sz w:val="16"/>
                          <w:szCs w:val="16"/>
                        </w:rPr>
                      </w:pPr>
                      <w:r w:rsidRPr="00DD3EC1">
                        <w:rPr>
                          <w:b/>
                          <w:bCs/>
                          <w:color w:val="222A35"/>
                          <w:sz w:val="16"/>
                          <w:szCs w:val="16"/>
                        </w:rPr>
                        <w:t>Group Guidelines</w:t>
                      </w:r>
                    </w:p>
                    <w:p w14:paraId="7E3FB897" w14:textId="77777777" w:rsidR="00872B0A" w:rsidRPr="00DD3EC1" w:rsidRDefault="00872B0A" w:rsidP="00872B0A">
                      <w:pPr>
                        <w:pStyle w:val="Appbody"/>
                        <w:numPr>
                          <w:ilvl w:val="0"/>
                          <w:numId w:val="3"/>
                        </w:numPr>
                        <w:rPr>
                          <w:color w:val="222A35"/>
                          <w:sz w:val="16"/>
                          <w:szCs w:val="16"/>
                        </w:rPr>
                      </w:pP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Confidentiality is a cornerstone of trust.</w:t>
                      </w:r>
                    </w:p>
                    <w:p w14:paraId="6D997DB3" w14:textId="77777777" w:rsidR="00872B0A" w:rsidRPr="00DD3EC1" w:rsidRDefault="00872B0A" w:rsidP="00872B0A">
                      <w:pPr>
                        <w:pStyle w:val="Appbody"/>
                        <w:numPr>
                          <w:ilvl w:val="0"/>
                          <w:numId w:val="3"/>
                        </w:numPr>
                        <w:rPr>
                          <w:color w:val="222A35"/>
                          <w:sz w:val="16"/>
                          <w:szCs w:val="16"/>
                        </w:rPr>
                      </w:pP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Respect for all members is non-negotiable.</w:t>
                      </w:r>
                    </w:p>
                    <w:p w14:paraId="34783E2E" w14:textId="77777777" w:rsidR="00872B0A" w:rsidRPr="00DD3EC1" w:rsidRDefault="00872B0A" w:rsidP="00872B0A">
                      <w:pPr>
                        <w:pStyle w:val="Appbody"/>
                        <w:numPr>
                          <w:ilvl w:val="0"/>
                          <w:numId w:val="3"/>
                        </w:numPr>
                        <w:rPr>
                          <w:color w:val="222A35"/>
                          <w:sz w:val="16"/>
                          <w:szCs w:val="16"/>
                        </w:rPr>
                      </w:pP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 xml:space="preserve">Share your story and </w:t>
                      </w:r>
                      <w:proofErr w:type="gramStart"/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insights,</w:t>
                      </w:r>
                      <w:r w:rsidRPr="00872B0A">
                        <w:rPr>
                          <w:color w:val="222A35"/>
                          <w:sz w:val="16"/>
                          <w:szCs w:val="16"/>
                        </w:rPr>
                        <w:t xml:space="preserve"> </w:t>
                      </w: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but</w:t>
                      </w:r>
                      <w:proofErr w:type="gramEnd"/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 xml:space="preserve"> avoid giving unsolicited advice.</w:t>
                      </w:r>
                    </w:p>
                    <w:p w14:paraId="03F631D2" w14:textId="77777777" w:rsidR="00872B0A" w:rsidRPr="00DD3EC1" w:rsidRDefault="00872B0A" w:rsidP="00872B0A">
                      <w:pPr>
                        <w:pStyle w:val="Appbody"/>
                        <w:numPr>
                          <w:ilvl w:val="0"/>
                          <w:numId w:val="3"/>
                        </w:numPr>
                        <w:rPr>
                          <w:color w:val="222A35"/>
                          <w:sz w:val="16"/>
                          <w:szCs w:val="16"/>
                        </w:rPr>
                      </w:pP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Be mindful of speaking time to ensure everyone has an opportunity to share.</w:t>
                      </w:r>
                    </w:p>
                    <w:p w14:paraId="169F2530" w14:textId="0965B682" w:rsidR="00872B0A" w:rsidRDefault="00872B0A" w:rsidP="00D14ED5">
                      <w:pPr>
                        <w:pStyle w:val="Appbody"/>
                        <w:numPr>
                          <w:ilvl w:val="0"/>
                          <w:numId w:val="3"/>
                        </w:numPr>
                      </w:pPr>
                      <w:r w:rsidRPr="00DD3EC1">
                        <w:rPr>
                          <w:color w:val="222A35"/>
                          <w:sz w:val="16"/>
                          <w:szCs w:val="16"/>
                        </w:rPr>
                        <w:t>Attendance is voluntary, but consistency helps build trust within the group</w:t>
                      </w:r>
                      <w:r w:rsidRPr="00DD3EC1">
                        <w:rPr>
                          <w:color w:val="222A3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5C5D" w:rsidRPr="00DD3EC1">
        <w:rPr>
          <w:rFonts w:ascii="Arial" w:hAnsi="Arial" w:cs="Arial"/>
          <w:i/>
          <w:sz w:val="24"/>
          <w:szCs w:val="24"/>
        </w:rPr>
        <w:t>Please</w:t>
      </w:r>
      <w:r w:rsidR="00025C5D" w:rsidRPr="00DD3EC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sign</w:t>
      </w:r>
      <w:r w:rsidR="00025C5D" w:rsidRPr="00DD3EC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and</w:t>
      </w:r>
      <w:r w:rsidR="00025C5D" w:rsidRPr="00DD3EC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return</w:t>
      </w:r>
      <w:r w:rsidR="00025C5D" w:rsidRPr="00DD3EC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to</w:t>
      </w:r>
      <w:r w:rsidR="00025C5D" w:rsidRPr="00DD3EC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the</w:t>
      </w:r>
      <w:r w:rsidR="007248A2" w:rsidRPr="00DD3EC1">
        <w:rPr>
          <w:rFonts w:ascii="Arial" w:hAnsi="Arial" w:cs="Arial"/>
          <w:i/>
          <w:sz w:val="24"/>
          <w:szCs w:val="24"/>
        </w:rPr>
        <w:t xml:space="preserve"> program</w:t>
      </w:r>
      <w:r w:rsidR="00025C5D" w:rsidRPr="00DD3EC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025C5D" w:rsidRPr="00DD3EC1">
        <w:rPr>
          <w:rFonts w:ascii="Arial" w:hAnsi="Arial" w:cs="Arial"/>
          <w:i/>
          <w:sz w:val="24"/>
          <w:szCs w:val="24"/>
        </w:rPr>
        <w:t>manager.</w:t>
      </w:r>
    </w:p>
    <w:p w14:paraId="17DC7396" w14:textId="40C78361" w:rsidR="00DD3EC1" w:rsidRPr="00DD3EC1" w:rsidRDefault="00DD3EC1" w:rsidP="00025C5D">
      <w:pPr>
        <w:ind w:left="119"/>
        <w:rPr>
          <w:rFonts w:ascii="Arial" w:hAnsi="Arial" w:cs="Arial"/>
          <w:i/>
          <w:sz w:val="24"/>
          <w:szCs w:val="24"/>
        </w:rPr>
      </w:pPr>
    </w:p>
    <w:p w14:paraId="7C340247" w14:textId="6CCCF3B5" w:rsidR="00DD3EC1" w:rsidRDefault="00DD3EC1" w:rsidP="00025C5D">
      <w:pPr>
        <w:ind w:left="119"/>
        <w:rPr>
          <w:rFonts w:ascii="Arial" w:hAnsi="Arial" w:cs="Arial"/>
          <w:i/>
          <w:sz w:val="21"/>
        </w:rPr>
      </w:pPr>
    </w:p>
    <w:p w14:paraId="2D0DC339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251F748D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6753B048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32830290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7136BDBC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6562A9C8" w14:textId="77777777" w:rsidR="00872B0A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5E94239B" w14:textId="77777777" w:rsidR="00872B0A" w:rsidRPr="00DD3EC1" w:rsidRDefault="00872B0A" w:rsidP="00025C5D">
      <w:pPr>
        <w:ind w:left="119"/>
        <w:rPr>
          <w:rFonts w:ascii="Arial" w:hAnsi="Arial" w:cs="Arial"/>
          <w:i/>
          <w:sz w:val="21"/>
        </w:rPr>
      </w:pPr>
    </w:p>
    <w:p w14:paraId="5A6AF27D" w14:textId="34E1D3A1" w:rsidR="00DD3EC1" w:rsidRPr="00DD3EC1" w:rsidRDefault="00DD3EC1" w:rsidP="00025C5D">
      <w:pPr>
        <w:ind w:left="119"/>
        <w:rPr>
          <w:rFonts w:ascii="Arial" w:hAnsi="Arial" w:cs="Arial"/>
          <w:i/>
          <w:sz w:val="21"/>
        </w:rPr>
      </w:pPr>
    </w:p>
    <w:p w14:paraId="2A2C5F6F" w14:textId="0AEEAC4B" w:rsidR="00DD3EC1" w:rsidRPr="00DD3EC1" w:rsidRDefault="00872B0A" w:rsidP="00025C5D">
      <w:pPr>
        <w:ind w:left="119"/>
        <w:rPr>
          <w:rFonts w:ascii="Arial" w:hAnsi="Arial" w:cs="Arial"/>
          <w:i/>
          <w:sz w:val="2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DAF83E2" wp14:editId="23808FD1">
            <wp:simplePos x="0" y="0"/>
            <wp:positionH relativeFrom="margin">
              <wp:posOffset>6030433</wp:posOffset>
            </wp:positionH>
            <wp:positionV relativeFrom="paragraph">
              <wp:posOffset>-192124</wp:posOffset>
            </wp:positionV>
            <wp:extent cx="830580" cy="647700"/>
            <wp:effectExtent l="0" t="0" r="7620" b="0"/>
            <wp:wrapNone/>
            <wp:docPr id="1891512971" name="Picture 1" descr="C:\Users\Rhynett Chatman\Downloads\LOGO N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Rhynett Chatman\Downloads\LOGO N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F25B6" w14:textId="335625A3" w:rsidR="00DD3EC1" w:rsidRPr="00DD3EC1" w:rsidRDefault="00DD3EC1" w:rsidP="00872B0A">
      <w:pPr>
        <w:ind w:left="2279" w:firstLine="601"/>
        <w:rPr>
          <w:rFonts w:ascii="Arial" w:hAnsi="Arial" w:cs="Arial"/>
          <w:b/>
          <w:bCs/>
          <w:color w:val="222A35"/>
          <w:sz w:val="28"/>
          <w:szCs w:val="28"/>
          <w:u w:val="single"/>
        </w:rPr>
      </w:pPr>
      <w:r w:rsidRPr="00DD3EC1">
        <w:rPr>
          <w:rFonts w:ascii="Arial" w:hAnsi="Arial" w:cs="Arial"/>
          <w:b/>
          <w:bCs/>
          <w:color w:val="222A35"/>
          <w:sz w:val="28"/>
          <w:szCs w:val="28"/>
          <w:u w:val="single"/>
        </w:rPr>
        <w:t>Northside Community Involvement Inc.</w:t>
      </w:r>
    </w:p>
    <w:p w14:paraId="5F265E14" w14:textId="56161872" w:rsidR="00DD3EC1" w:rsidRDefault="00DD3EC1" w:rsidP="00DD3EC1">
      <w:pPr>
        <w:ind w:left="1440" w:right="2619" w:firstLine="720"/>
        <w:rPr>
          <w:rFonts w:ascii="Arial" w:hAnsi="Arial" w:cs="Arial"/>
          <w:b/>
          <w:bCs/>
          <w:color w:val="222A35"/>
          <w:sz w:val="28"/>
          <w:szCs w:val="28"/>
          <w:u w:val="single"/>
        </w:rPr>
      </w:pPr>
      <w:r w:rsidRPr="00DD3EC1">
        <w:rPr>
          <w:rFonts w:ascii="Arial" w:hAnsi="Arial" w:cs="Arial"/>
          <w:b/>
          <w:bCs/>
          <w:color w:val="222A35"/>
          <w:sz w:val="28"/>
          <w:szCs w:val="28"/>
          <w:u w:val="single"/>
        </w:rPr>
        <w:t xml:space="preserve">Participants’ Empower-Her &amp; Empower-Her II </w:t>
      </w:r>
    </w:p>
    <w:p w14:paraId="651EC4E6" w14:textId="77777777" w:rsidR="00DD3EC1" w:rsidRDefault="00DD3EC1" w:rsidP="00DD3EC1">
      <w:pPr>
        <w:ind w:left="2521" w:right="2619"/>
        <w:rPr>
          <w:rFonts w:ascii="Arial" w:hAnsi="Arial" w:cs="Arial"/>
          <w:b/>
          <w:bCs/>
          <w:sz w:val="28"/>
          <w:szCs w:val="28"/>
        </w:rPr>
      </w:pPr>
    </w:p>
    <w:p w14:paraId="07961E27" w14:textId="326B9ACF" w:rsidR="00DD3EC1" w:rsidRPr="00BB47E7" w:rsidRDefault="00DD3EC1" w:rsidP="00DD3EC1">
      <w:pPr>
        <w:ind w:left="2521" w:right="2619"/>
        <w:rPr>
          <w:color w:val="222A35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PERSONAL INFORMATION DATA SHEET </w:t>
      </w:r>
    </w:p>
    <w:p w14:paraId="790FB415" w14:textId="77777777" w:rsidR="00DD3EC1" w:rsidRDefault="00DD3EC1" w:rsidP="00DD3EC1">
      <w:pPr>
        <w:pStyle w:val="Appbody"/>
        <w:tabs>
          <w:tab w:val="clear" w:pos="2160"/>
          <w:tab w:val="left" w:pos="7920"/>
        </w:tabs>
        <w:rPr>
          <w:color w:val="222A35"/>
        </w:rPr>
      </w:pPr>
    </w:p>
    <w:p w14:paraId="5E8FE134" w14:textId="100A5FF3" w:rsidR="00DD3EC1" w:rsidRDefault="00DD3EC1" w:rsidP="00DD3EC1">
      <w:pPr>
        <w:pStyle w:val="Appbody"/>
        <w:tabs>
          <w:tab w:val="clear" w:pos="2160"/>
          <w:tab w:val="left" w:pos="7920"/>
        </w:tabs>
        <w:rPr>
          <w:color w:val="222A35"/>
          <w:u w:val="single"/>
        </w:rPr>
      </w:pPr>
      <w:r w:rsidRPr="002E6CB1">
        <w:rPr>
          <w:b/>
          <w:bCs/>
          <w:color w:val="222A35"/>
        </w:rPr>
        <w:t>Name (First, Middle, Last):</w:t>
      </w:r>
      <w:r w:rsidRPr="00BB47E7">
        <w:rPr>
          <w:color w:val="222A35"/>
        </w:rPr>
        <w:t xml:space="preserve"> </w:t>
      </w:r>
      <w:r w:rsidRPr="00BB47E7">
        <w:rPr>
          <w:color w:val="222A35"/>
          <w:u w:val="single"/>
        </w:rPr>
        <w:tab/>
      </w:r>
      <w:r w:rsidRPr="00BB47E7">
        <w:rPr>
          <w:color w:val="222A35"/>
        </w:rPr>
        <w:t xml:space="preserve"> </w:t>
      </w:r>
      <w:r w:rsidRPr="002E6CB1">
        <w:rPr>
          <w:b/>
          <w:bCs/>
          <w:color w:val="222A35"/>
        </w:rPr>
        <w:t>Date:</w:t>
      </w:r>
      <w:r w:rsidRPr="00BB47E7">
        <w:rPr>
          <w:color w:val="222A35"/>
        </w:rPr>
        <w:t xml:space="preserve"> </w:t>
      </w:r>
      <w:r w:rsidRPr="00BB47E7">
        <w:rPr>
          <w:color w:val="222A35"/>
          <w:u w:val="single"/>
        </w:rPr>
        <w:tab/>
      </w:r>
    </w:p>
    <w:p w14:paraId="0D66F038" w14:textId="77777777" w:rsidR="002E6CB1" w:rsidRDefault="002E6CB1" w:rsidP="002E6CB1">
      <w:pPr>
        <w:pStyle w:val="Appbody"/>
        <w:rPr>
          <w:color w:val="222A35"/>
        </w:rPr>
      </w:pPr>
    </w:p>
    <w:p w14:paraId="46784017" w14:textId="55DD6AB8" w:rsidR="00DD3EC1" w:rsidRDefault="00DD3EC1" w:rsidP="002E6CB1">
      <w:pPr>
        <w:pStyle w:val="Appbody"/>
        <w:rPr>
          <w:color w:val="222A35"/>
        </w:rPr>
      </w:pPr>
      <w:r w:rsidRPr="00DD3EC1">
        <w:rPr>
          <w:b/>
          <w:bCs/>
          <w:color w:val="222A35"/>
        </w:rPr>
        <w:t>Preferred Name</w:t>
      </w:r>
      <w:r w:rsidR="002E6CB1" w:rsidRPr="002E6CB1">
        <w:rPr>
          <w:b/>
          <w:bCs/>
          <w:color w:val="222A35"/>
        </w:rPr>
        <w:t xml:space="preserve"> </w:t>
      </w:r>
      <w:r w:rsidR="002E6CB1" w:rsidRPr="00DD3EC1">
        <w:rPr>
          <w:b/>
          <w:bCs/>
          <w:color w:val="222A35"/>
        </w:rPr>
        <w:t>(Optional</w:t>
      </w:r>
      <w:r w:rsidR="002E6CB1" w:rsidRPr="002E6CB1">
        <w:rPr>
          <w:b/>
          <w:bCs/>
          <w:color w:val="222A35"/>
        </w:rPr>
        <w:t>):</w:t>
      </w:r>
      <w:r w:rsidR="002E6CB1">
        <w:rPr>
          <w:color w:val="222A35"/>
        </w:rPr>
        <w:t xml:space="preserve"> ______________________________________________________________</w:t>
      </w:r>
    </w:p>
    <w:p w14:paraId="13033F14" w14:textId="77777777" w:rsidR="002E6CB1" w:rsidRDefault="002E6CB1" w:rsidP="002E6CB1">
      <w:pPr>
        <w:pStyle w:val="Appbody"/>
        <w:rPr>
          <w:color w:val="222A35"/>
        </w:rPr>
      </w:pPr>
    </w:p>
    <w:p w14:paraId="742E9C42" w14:textId="772EFFFB" w:rsidR="002E6CB1" w:rsidRPr="002E6CB1" w:rsidRDefault="002E6CB1" w:rsidP="002E6CB1">
      <w:pPr>
        <w:pStyle w:val="Appbody"/>
        <w:rPr>
          <w:b/>
          <w:bCs/>
          <w:color w:val="222A35"/>
        </w:rPr>
      </w:pPr>
      <w:r w:rsidRPr="002E6CB1">
        <w:rPr>
          <w:b/>
          <w:bCs/>
          <w:color w:val="222A35"/>
        </w:rPr>
        <w:t xml:space="preserve">Address </w:t>
      </w:r>
      <w:r w:rsidRPr="00DD3EC1">
        <w:rPr>
          <w:b/>
          <w:bCs/>
          <w:color w:val="222A35"/>
        </w:rPr>
        <w:t>(Optional</w:t>
      </w:r>
      <w:r w:rsidRPr="002E6CB1">
        <w:rPr>
          <w:b/>
          <w:bCs/>
          <w:color w:val="222A35"/>
        </w:rPr>
        <w:t>):_____________________________________________________________________</w:t>
      </w:r>
    </w:p>
    <w:p w14:paraId="4C4A6243" w14:textId="0A831FE4" w:rsidR="002E6CB1" w:rsidRDefault="002E6CB1" w:rsidP="002E6CB1">
      <w:pPr>
        <w:pStyle w:val="Appbody"/>
        <w:rPr>
          <w:color w:val="222A35"/>
        </w:rPr>
      </w:pPr>
      <w:r>
        <w:rPr>
          <w:color w:val="222A35"/>
        </w:rPr>
        <w:t>_____________________________________________________________________________________</w:t>
      </w:r>
    </w:p>
    <w:p w14:paraId="41CE522F" w14:textId="77777777" w:rsidR="002E6CB1" w:rsidRDefault="002E6CB1" w:rsidP="002E6CB1">
      <w:pPr>
        <w:pStyle w:val="Appbody"/>
        <w:rPr>
          <w:color w:val="222A35"/>
        </w:rPr>
      </w:pPr>
    </w:p>
    <w:p w14:paraId="36C4FFA8" w14:textId="611F3286" w:rsidR="002E6CB1" w:rsidRDefault="002E6CB1" w:rsidP="002E6CB1">
      <w:pPr>
        <w:pStyle w:val="Appbody"/>
        <w:rPr>
          <w:color w:val="222A35"/>
        </w:rPr>
      </w:pPr>
      <w:r w:rsidRPr="002E6CB1">
        <w:rPr>
          <w:b/>
          <w:bCs/>
          <w:color w:val="222A35"/>
        </w:rPr>
        <w:t xml:space="preserve">Phone Number </w:t>
      </w:r>
      <w:r w:rsidRPr="00DD3EC1">
        <w:rPr>
          <w:b/>
          <w:bCs/>
          <w:color w:val="222A35"/>
        </w:rPr>
        <w:t>(Optional</w:t>
      </w:r>
      <w:r>
        <w:rPr>
          <w:b/>
          <w:bCs/>
          <w:color w:val="222A35"/>
        </w:rPr>
        <w:t>)</w:t>
      </w:r>
      <w:r>
        <w:rPr>
          <w:color w:val="222A35"/>
        </w:rPr>
        <w:t>:_______________________________________________________________</w:t>
      </w:r>
    </w:p>
    <w:p w14:paraId="728FAACF" w14:textId="77777777" w:rsidR="002E6CB1" w:rsidRDefault="002E6CB1" w:rsidP="002E6CB1">
      <w:pPr>
        <w:pStyle w:val="Appbody"/>
        <w:spacing w:after="0"/>
        <w:rPr>
          <w:b/>
          <w:bCs/>
          <w:color w:val="222A35"/>
        </w:rPr>
      </w:pPr>
    </w:p>
    <w:p w14:paraId="3D14CB7A" w14:textId="77777777" w:rsidR="002E6CB1" w:rsidRDefault="00DD3EC1" w:rsidP="002E6CB1">
      <w:pPr>
        <w:pStyle w:val="Appbody"/>
        <w:numPr>
          <w:ilvl w:val="0"/>
          <w:numId w:val="7"/>
        </w:numPr>
        <w:spacing w:after="0"/>
        <w:rPr>
          <w:color w:val="222A35"/>
        </w:rPr>
      </w:pPr>
      <w:r w:rsidRPr="00DD3EC1">
        <w:rPr>
          <w:b/>
          <w:bCs/>
          <w:color w:val="222A35"/>
        </w:rPr>
        <w:t>Age Group (Optional):</w:t>
      </w:r>
      <w:r w:rsidRPr="00DD3EC1">
        <w:rPr>
          <w:color w:val="222A35"/>
        </w:rPr>
        <w:t xml:space="preserve"> </w:t>
      </w:r>
    </w:p>
    <w:p w14:paraId="7733154A" w14:textId="21762A9B" w:rsidR="002E6CB1" w:rsidRDefault="00DD3EC1" w:rsidP="002E6CB1">
      <w:pPr>
        <w:pStyle w:val="Appbody"/>
        <w:numPr>
          <w:ilvl w:val="0"/>
          <w:numId w:val="6"/>
        </w:numPr>
        <w:spacing w:after="0"/>
        <w:rPr>
          <w:color w:val="222A35"/>
        </w:rPr>
      </w:pPr>
      <w:r w:rsidRPr="00DD3EC1">
        <w:rPr>
          <w:color w:val="222A35"/>
        </w:rPr>
        <w:t xml:space="preserve">18-25, </w:t>
      </w:r>
    </w:p>
    <w:p w14:paraId="0E3F80F5" w14:textId="4D4D4F7A" w:rsidR="00DD3EC1" w:rsidRDefault="00DD3EC1" w:rsidP="002E6CB1">
      <w:pPr>
        <w:pStyle w:val="Appbody"/>
        <w:numPr>
          <w:ilvl w:val="0"/>
          <w:numId w:val="6"/>
        </w:numPr>
        <w:spacing w:after="0"/>
        <w:rPr>
          <w:color w:val="222A35"/>
        </w:rPr>
      </w:pPr>
      <w:r w:rsidRPr="00DD3EC1">
        <w:rPr>
          <w:color w:val="222A35"/>
        </w:rPr>
        <w:t>26-40</w:t>
      </w:r>
    </w:p>
    <w:p w14:paraId="78370A36" w14:textId="29EEECFD" w:rsidR="002E6CB1" w:rsidRDefault="002E6CB1" w:rsidP="002E6CB1">
      <w:pPr>
        <w:pStyle w:val="Appbody"/>
        <w:numPr>
          <w:ilvl w:val="0"/>
          <w:numId w:val="6"/>
        </w:numPr>
        <w:spacing w:after="0"/>
        <w:rPr>
          <w:color w:val="222A35"/>
        </w:rPr>
      </w:pPr>
      <w:r>
        <w:rPr>
          <w:color w:val="222A35"/>
        </w:rPr>
        <w:t>41-55</w:t>
      </w:r>
    </w:p>
    <w:p w14:paraId="1934F3BA" w14:textId="4E066E71" w:rsidR="002E6CB1" w:rsidRDefault="002E6CB1" w:rsidP="002E6CB1">
      <w:pPr>
        <w:pStyle w:val="Appbody"/>
        <w:numPr>
          <w:ilvl w:val="0"/>
          <w:numId w:val="6"/>
        </w:numPr>
        <w:spacing w:after="0"/>
        <w:rPr>
          <w:color w:val="222A35"/>
        </w:rPr>
      </w:pPr>
      <w:r>
        <w:rPr>
          <w:color w:val="222A35"/>
        </w:rPr>
        <w:t>55+</w:t>
      </w:r>
    </w:p>
    <w:p w14:paraId="63F03232" w14:textId="77777777" w:rsidR="002E6CB1" w:rsidRPr="00DD3EC1" w:rsidRDefault="002E6CB1" w:rsidP="002E6CB1">
      <w:pPr>
        <w:pStyle w:val="Appbody"/>
        <w:spacing w:after="0"/>
        <w:ind w:left="720"/>
        <w:rPr>
          <w:color w:val="222A35"/>
        </w:rPr>
      </w:pPr>
    </w:p>
    <w:p w14:paraId="16B98962" w14:textId="77777777" w:rsidR="002E6CB1" w:rsidRPr="002E6CB1" w:rsidRDefault="00DD3EC1" w:rsidP="00DD3EC1">
      <w:pPr>
        <w:pStyle w:val="Appbody"/>
        <w:numPr>
          <w:ilvl w:val="0"/>
          <w:numId w:val="2"/>
        </w:numPr>
        <w:rPr>
          <w:color w:val="222A35"/>
        </w:rPr>
      </w:pPr>
      <w:r w:rsidRPr="00DD3EC1">
        <w:rPr>
          <w:b/>
          <w:bCs/>
          <w:color w:val="222A35"/>
        </w:rPr>
        <w:t>Emergency Contact:</w:t>
      </w:r>
    </w:p>
    <w:p w14:paraId="33B803EC" w14:textId="378BEAB2" w:rsidR="002E6CB1" w:rsidRDefault="00DD3EC1" w:rsidP="002E6CB1">
      <w:pPr>
        <w:pStyle w:val="Appbody"/>
        <w:numPr>
          <w:ilvl w:val="1"/>
          <w:numId w:val="9"/>
        </w:numPr>
        <w:rPr>
          <w:color w:val="222A35"/>
        </w:rPr>
      </w:pPr>
      <w:r w:rsidRPr="00DD3EC1">
        <w:rPr>
          <w:color w:val="222A35"/>
        </w:rPr>
        <w:t xml:space="preserve"> </w:t>
      </w:r>
      <w:r w:rsidRPr="00DD3EC1">
        <w:rPr>
          <w:b/>
          <w:bCs/>
          <w:color w:val="222A35"/>
        </w:rPr>
        <w:t>Name</w:t>
      </w:r>
      <w:r w:rsidR="002E6CB1" w:rsidRPr="002E6CB1">
        <w:rPr>
          <w:b/>
          <w:bCs/>
          <w:color w:val="222A35"/>
        </w:rPr>
        <w:t>:</w:t>
      </w:r>
      <w:r w:rsidRPr="00DD3EC1">
        <w:rPr>
          <w:color w:val="222A35"/>
        </w:rPr>
        <w:t xml:space="preserve"> </w:t>
      </w:r>
      <w:r w:rsidR="002E6CB1">
        <w:rPr>
          <w:color w:val="222A35"/>
        </w:rPr>
        <w:t>_____________________________________________________________________</w:t>
      </w:r>
    </w:p>
    <w:p w14:paraId="66467E88" w14:textId="0DB78AAE" w:rsidR="00DD3EC1" w:rsidRPr="00DD3EC1" w:rsidRDefault="00DD3EC1" w:rsidP="002E6CB1">
      <w:pPr>
        <w:pStyle w:val="Appbody"/>
        <w:numPr>
          <w:ilvl w:val="1"/>
          <w:numId w:val="9"/>
        </w:numPr>
        <w:rPr>
          <w:color w:val="222A35"/>
        </w:rPr>
      </w:pPr>
      <w:r w:rsidRPr="00DD3EC1">
        <w:rPr>
          <w:b/>
          <w:bCs/>
          <w:color w:val="222A35"/>
        </w:rPr>
        <w:t>Phone Number</w:t>
      </w:r>
      <w:r w:rsidR="002E6CB1">
        <w:rPr>
          <w:color w:val="222A35"/>
        </w:rPr>
        <w:t>:______________________________________________________________</w:t>
      </w:r>
    </w:p>
    <w:p w14:paraId="71E76B92" w14:textId="77777777" w:rsidR="002E6CB1" w:rsidRPr="002E6CB1" w:rsidRDefault="002E6CB1" w:rsidP="002E6CB1">
      <w:pPr>
        <w:pStyle w:val="Appbody"/>
        <w:ind w:left="720"/>
        <w:rPr>
          <w:color w:val="222A35"/>
        </w:rPr>
      </w:pPr>
    </w:p>
    <w:p w14:paraId="6B5FC3FF" w14:textId="77777777" w:rsidR="002E6CB1" w:rsidRPr="00DD3EC1" w:rsidRDefault="002E6CB1" w:rsidP="002E6CB1">
      <w:pPr>
        <w:pStyle w:val="Appbody"/>
        <w:numPr>
          <w:ilvl w:val="0"/>
          <w:numId w:val="2"/>
        </w:numPr>
        <w:rPr>
          <w:color w:val="222A35"/>
        </w:rPr>
      </w:pPr>
      <w:r w:rsidRPr="00DD3EC1">
        <w:rPr>
          <w:b/>
          <w:bCs/>
          <w:color w:val="222A35"/>
        </w:rPr>
        <w:t>Confidentiality Agreement Signed:</w:t>
      </w:r>
      <w:r w:rsidRPr="00DD3EC1">
        <w:rPr>
          <w:color w:val="222A35"/>
        </w:rPr>
        <w:t xml:space="preserve"> [Yes/No]</w:t>
      </w:r>
    </w:p>
    <w:p w14:paraId="39710A2A" w14:textId="04E21FB7" w:rsidR="00DD3EC1" w:rsidRDefault="00DD3EC1" w:rsidP="00DD3EC1">
      <w:pPr>
        <w:pStyle w:val="Appbody"/>
        <w:numPr>
          <w:ilvl w:val="0"/>
          <w:numId w:val="2"/>
        </w:numPr>
        <w:rPr>
          <w:color w:val="222A35"/>
        </w:rPr>
      </w:pPr>
      <w:r w:rsidRPr="00DD3EC1">
        <w:rPr>
          <w:b/>
          <w:bCs/>
          <w:color w:val="222A35"/>
        </w:rPr>
        <w:t>Reason for Joining (Optional):</w:t>
      </w:r>
      <w:r w:rsidRPr="00DD3EC1">
        <w:rPr>
          <w:color w:val="222A35"/>
        </w:rPr>
        <w:t xml:space="preserve"> [Short description, e.g., "Seeking support for anxiety."]</w:t>
      </w:r>
    </w:p>
    <w:p w14:paraId="7CD3DB37" w14:textId="2BC08F9C" w:rsidR="002E6CB1" w:rsidRDefault="002E6CB1" w:rsidP="002E6CB1">
      <w:pPr>
        <w:spacing w:line="600" w:lineRule="auto"/>
        <w:rPr>
          <w:color w:val="222A35"/>
        </w:rPr>
      </w:pPr>
      <w:r>
        <w:rPr>
          <w:color w:val="222A35"/>
        </w:rPr>
        <w:t>__________________________________________________________________________________________________</w:t>
      </w:r>
    </w:p>
    <w:p w14:paraId="16D754D7" w14:textId="15521457" w:rsidR="002E6CB1" w:rsidRDefault="002E6CB1" w:rsidP="002E6CB1">
      <w:pPr>
        <w:spacing w:line="600" w:lineRule="auto"/>
        <w:rPr>
          <w:color w:val="222A35"/>
        </w:rPr>
      </w:pPr>
      <w:r>
        <w:rPr>
          <w:color w:val="222A35"/>
        </w:rPr>
        <w:t>__________________________________________________________________________________________________</w:t>
      </w:r>
    </w:p>
    <w:p w14:paraId="2FDA995B" w14:textId="1B9D7063" w:rsidR="00334919" w:rsidRPr="00E80E4B" w:rsidRDefault="002E6CB1" w:rsidP="00E80E4B">
      <w:pPr>
        <w:spacing w:line="600" w:lineRule="auto"/>
        <w:rPr>
          <w:b/>
          <w:bCs/>
          <w:color w:val="222A35"/>
        </w:rPr>
      </w:pPr>
      <w:r>
        <w:rPr>
          <w:color w:val="222A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4919" w:rsidRPr="00E80E4B" w:rsidSect="007248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4D6"/>
    <w:multiLevelType w:val="multilevel"/>
    <w:tmpl w:val="D856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742ED"/>
    <w:multiLevelType w:val="hybridMultilevel"/>
    <w:tmpl w:val="6416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C51"/>
    <w:multiLevelType w:val="multilevel"/>
    <w:tmpl w:val="4AD0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12C8D"/>
    <w:multiLevelType w:val="multilevel"/>
    <w:tmpl w:val="BBBC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F34CF"/>
    <w:multiLevelType w:val="hybridMultilevel"/>
    <w:tmpl w:val="33EEB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72E5"/>
    <w:multiLevelType w:val="multilevel"/>
    <w:tmpl w:val="D6CA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06ED8"/>
    <w:multiLevelType w:val="multilevel"/>
    <w:tmpl w:val="A90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247F0"/>
    <w:multiLevelType w:val="multilevel"/>
    <w:tmpl w:val="2AF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54FD8"/>
    <w:multiLevelType w:val="multilevel"/>
    <w:tmpl w:val="A562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370458">
    <w:abstractNumId w:val="8"/>
  </w:num>
  <w:num w:numId="2" w16cid:durableId="1996034539">
    <w:abstractNumId w:val="3"/>
  </w:num>
  <w:num w:numId="3" w16cid:durableId="2140955448">
    <w:abstractNumId w:val="2"/>
  </w:num>
  <w:num w:numId="4" w16cid:durableId="1697734634">
    <w:abstractNumId w:val="0"/>
  </w:num>
  <w:num w:numId="5" w16cid:durableId="1835101253">
    <w:abstractNumId w:val="7"/>
  </w:num>
  <w:num w:numId="6" w16cid:durableId="1631935959">
    <w:abstractNumId w:val="4"/>
  </w:num>
  <w:num w:numId="7" w16cid:durableId="1867257143">
    <w:abstractNumId w:val="1"/>
  </w:num>
  <w:num w:numId="8" w16cid:durableId="345407145">
    <w:abstractNumId w:val="5"/>
  </w:num>
  <w:num w:numId="9" w16cid:durableId="560137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5D"/>
    <w:rsid w:val="00025C5D"/>
    <w:rsid w:val="00071966"/>
    <w:rsid w:val="001A715C"/>
    <w:rsid w:val="001B323B"/>
    <w:rsid w:val="001B4603"/>
    <w:rsid w:val="002E6CB1"/>
    <w:rsid w:val="00334919"/>
    <w:rsid w:val="004B59E5"/>
    <w:rsid w:val="007248A2"/>
    <w:rsid w:val="008545A1"/>
    <w:rsid w:val="00872B0A"/>
    <w:rsid w:val="00DD3EC1"/>
    <w:rsid w:val="00E80E4B"/>
    <w:rsid w:val="00EF137D"/>
    <w:rsid w:val="00EF1C3B"/>
    <w:rsid w:val="00F13D29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D71C"/>
  <w15:chartTrackingRefBased/>
  <w15:docId w15:val="{B4CAD744-FB82-4A80-B98B-296D1BD6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5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5C5D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025C5D"/>
    <w:rPr>
      <w:rFonts w:ascii="Palatino Linotype" w:eastAsia="Palatino Linotype" w:hAnsi="Palatino Linotype" w:cs="Palatino Linotype"/>
      <w:kern w:val="0"/>
      <w:sz w:val="22"/>
      <w:szCs w:val="22"/>
      <w14:ligatures w14:val="none"/>
    </w:rPr>
  </w:style>
  <w:style w:type="paragraph" w:customStyle="1" w:styleId="articletitle2">
    <w:name w:val="article title2"/>
    <w:basedOn w:val="Normal"/>
    <w:rsid w:val="00DD3EC1"/>
    <w:pPr>
      <w:widowControl/>
      <w:tabs>
        <w:tab w:val="right" w:pos="9900"/>
      </w:tabs>
      <w:autoSpaceDE/>
      <w:autoSpaceDN/>
      <w:ind w:right="36"/>
    </w:pPr>
    <w:rPr>
      <w:rFonts w:ascii="Tahoma" w:eastAsia="Times New Roman" w:hAnsi="Tahoma" w:cs="Tahoma"/>
      <w:b/>
      <w:bCs/>
      <w:sz w:val="32"/>
      <w:szCs w:val="24"/>
    </w:rPr>
  </w:style>
  <w:style w:type="paragraph" w:customStyle="1" w:styleId="Intro2">
    <w:name w:val="Intro2"/>
    <w:basedOn w:val="Normal"/>
    <w:rsid w:val="00DD3EC1"/>
    <w:pPr>
      <w:widowControl/>
      <w:tabs>
        <w:tab w:val="left" w:pos="187"/>
      </w:tabs>
      <w:autoSpaceDE/>
      <w:autoSpaceDN/>
      <w:spacing w:before="240" w:after="360"/>
      <w:ind w:right="36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ppbody">
    <w:name w:val="Appbody"/>
    <w:basedOn w:val="Normal"/>
    <w:rsid w:val="00DD3EC1"/>
    <w:pPr>
      <w:widowControl/>
      <w:tabs>
        <w:tab w:val="left" w:pos="187"/>
        <w:tab w:val="left" w:pos="2160"/>
        <w:tab w:val="right" w:pos="9900"/>
      </w:tabs>
      <w:autoSpaceDE/>
      <w:autoSpaceDN/>
      <w:spacing w:after="160"/>
    </w:pPr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586E-1C01-4A82-8A54-6ABF646C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Hardrick</dc:creator>
  <cp:keywords/>
  <dc:description/>
  <cp:lastModifiedBy>Eva Hardrick</cp:lastModifiedBy>
  <cp:revision>3</cp:revision>
  <cp:lastPrinted>2025-01-29T00:08:00Z</cp:lastPrinted>
  <dcterms:created xsi:type="dcterms:W3CDTF">2025-01-29T15:55:00Z</dcterms:created>
  <dcterms:modified xsi:type="dcterms:W3CDTF">2025-01-29T16:25:00Z</dcterms:modified>
</cp:coreProperties>
</file>