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35EDD" w:rsidRPr="00533ADE" w:rsidRDefault="00533ADE" w:rsidP="00135EDD">
      <w:pPr>
        <w:pStyle w:val="Subtitle"/>
        <w:rPr>
          <w:rFonts w:ascii="Arial Rounded MT Bold" w:hAnsi="Arial Rounded MT Bold"/>
          <w:color w:val="FF0000"/>
          <w:sz w:val="80"/>
          <w:szCs w:val="80"/>
          <w14:shadow w14:blurRad="50800" w14:dist="38100" w14:dir="2700000" w14:sx="100000" w14:sy="100000" w14:kx="0" w14:ky="0" w14:algn="tl">
            <w14:srgbClr w14:val="000000">
              <w14:alpha w14:val="60000"/>
            </w14:srgbClr>
          </w14:shadow>
        </w:rPr>
      </w:pPr>
      <w:r>
        <w:rPr>
          <w:rFonts w:ascii="Arial Rounded MT Bold" w:hAnsi="Arial Rounded MT Bold"/>
          <w:noProof/>
          <w:color w:val="FF0000"/>
          <w:sz w:val="72"/>
          <w:lang w:eastAsia="en-US"/>
        </w:rPr>
        <mc:AlternateContent>
          <mc:Choice Requires="wps">
            <w:drawing>
              <wp:anchor distT="0" distB="0" distL="114300" distR="114300" simplePos="0" relativeHeight="251671552" behindDoc="0" locked="0" layoutInCell="1" allowOverlap="1" wp14:anchorId="2DD6A3E0" wp14:editId="1E599807">
                <wp:simplePos x="0" y="0"/>
                <wp:positionH relativeFrom="margin">
                  <wp:align>center</wp:align>
                </wp:positionH>
                <wp:positionV relativeFrom="paragraph">
                  <wp:posOffset>-1932305</wp:posOffset>
                </wp:positionV>
                <wp:extent cx="8115300" cy="1743075"/>
                <wp:effectExtent l="0" t="0" r="19050" b="28575"/>
                <wp:wrapNone/>
                <wp:docPr id="8" name="Flowchart: Punched Tape 8"/>
                <wp:cNvGraphicFramePr/>
                <a:graphic xmlns:a="http://schemas.openxmlformats.org/drawingml/2006/main">
                  <a:graphicData uri="http://schemas.microsoft.com/office/word/2010/wordprocessingShape">
                    <wps:wsp>
                      <wps:cNvSpPr/>
                      <wps:spPr>
                        <a:xfrm>
                          <a:off x="0" y="0"/>
                          <a:ext cx="8115300" cy="1743075"/>
                        </a:xfrm>
                        <a:prstGeom prst="flowChartPunchedTape">
                          <a:avLst/>
                        </a:prstGeom>
                        <a:solidFill>
                          <a:srgbClr val="FF0000"/>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350A08F7"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8" o:spid="_x0000_s1026" type="#_x0000_t122" style="position:absolute;margin-left:0;margin-top:-152.15pt;width:639pt;height:137.25pt;z-index:2516715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" fillcolor="red" strokecolor="#a5a5a5 [3206]" strokeweight="1pt">
                <w10:wrap anchorx="margin"/>
              </v:shape>
            </w:pict>
          </mc:Fallback>
        </mc:AlternateContent>
      </w:r>
      <w:r w:rsidR="00135EDD" w:rsidRPr="00533ADE">
        <w:rPr>
          <w:rFonts w:ascii="Arial Rounded MT Bold" w:hAnsi="Arial Rounded MT Bold"/>
          <w:color w:val="FF0000"/>
          <w:sz w:val="80"/>
          <w:szCs w:val="80"/>
          <w14:shadow w14:blurRad="50800" w14:dist="38100" w14:dir="2700000" w14:sx="100000" w14:sy="100000" w14:kx="0" w14:ky="0" w14:algn="tl">
            <w14:srgbClr w14:val="000000">
              <w14:alpha w14:val="60000"/>
            </w14:srgbClr>
          </w14:shadow>
        </w:rPr>
        <w:t>Annual insurance Review</w:t>
      </w:r>
    </w:p>
    <w:p w:rsidR="00B849E4" w:rsidRPr="00135EDD" w:rsidRDefault="00F9463E" w:rsidP="00135EDD">
      <w:pPr>
        <w:pStyle w:val="Subtitle"/>
        <w:rPr>
          <w:rFonts w:ascii="Arial Rounded MT Bold" w:hAnsi="Arial Rounded MT Bold"/>
          <w:color w:val="ED7D31" w:themeColor="accent2"/>
          <w:sz w:val="72"/>
        </w:rPr>
      </w:pPr>
      <w:r w:rsidRPr="00533ADE">
        <w:rPr>
          <w:rFonts w:ascii="Arial Rounded MT Bold" w:hAnsi="Arial Rounded MT Bold"/>
          <w:noProof/>
          <w:color w:val="ED7D31" w:themeColor="accent2"/>
          <w:sz w:val="72"/>
          <w:lang w:eastAsia="en-US"/>
        </w:rPr>
        <mc:AlternateContent>
          <mc:Choice Requires="wps">
            <w:drawing>
              <wp:anchor distT="45720" distB="45720" distL="114300" distR="114300" simplePos="0" relativeHeight="251667456" behindDoc="0" locked="0" layoutInCell="1" allowOverlap="1" wp14:anchorId="24A444C0" wp14:editId="4CEE486D">
                <wp:simplePos x="0" y="0"/>
                <wp:positionH relativeFrom="margin">
                  <wp:align>left</wp:align>
                </wp:positionH>
                <wp:positionV relativeFrom="paragraph">
                  <wp:posOffset>4351655</wp:posOffset>
                </wp:positionV>
                <wp:extent cx="3238500" cy="218122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181225"/>
                        </a:xfrm>
                        <a:prstGeom prst="rect">
                          <a:avLst/>
                        </a:prstGeom>
                        <a:solidFill>
                          <a:srgbClr val="FFFFFF"/>
                        </a:solidFill>
                        <a:ln w="9525">
                          <a:noFill/>
                          <a:miter lim="800000"/>
                          <a:headEnd/>
                          <a:tailEnd/>
                        </a:ln>
                      </wps:spPr>
                      <wps:txbx>
                        <w:txbxContent>
                          <w:p w:rsidR="00533ADE" w:rsidRPr="00533ADE" w:rsidRDefault="00533ADE">
                            <w:pPr>
                              <w:rPr>
                                <w:sz w:val="24"/>
                              </w:rPr>
                            </w:pPr>
                            <w:r w:rsidRPr="00533ADE">
                              <w:rPr>
                                <w:sz w:val="24"/>
                              </w:rPr>
                              <w:t>[AGENT NAME]</w:t>
                            </w:r>
                          </w:p>
                          <w:p w:rsidR="00533ADE" w:rsidRPr="00533ADE" w:rsidRDefault="00533ADE">
                            <w:pPr>
                              <w:rPr>
                                <w:sz w:val="24"/>
                              </w:rPr>
                            </w:pPr>
                            <w:r w:rsidRPr="00533ADE">
                              <w:rPr>
                                <w:sz w:val="24"/>
                              </w:rPr>
                              <w:t>[TITLE]</w:t>
                            </w:r>
                          </w:p>
                          <w:p w:rsidR="00533ADE" w:rsidRPr="00533ADE" w:rsidRDefault="00533ADE">
                            <w:pPr>
                              <w:rPr>
                                <w:sz w:val="24"/>
                              </w:rPr>
                            </w:pPr>
                            <w:r w:rsidRPr="00533ADE">
                              <w:rPr>
                                <w:sz w:val="24"/>
                              </w:rPr>
                              <w:t>[ADDRESS]</w:t>
                            </w:r>
                          </w:p>
                          <w:p w:rsidR="00533ADE" w:rsidRPr="00533ADE" w:rsidRDefault="00533ADE">
                            <w:pPr>
                              <w:rPr>
                                <w:sz w:val="24"/>
                              </w:rPr>
                            </w:pPr>
                            <w:r w:rsidRPr="00533ADE">
                              <w:rPr>
                                <w:sz w:val="24"/>
                              </w:rPr>
                              <w:t>[EMAIL]</w:t>
                            </w:r>
                          </w:p>
                          <w:p w:rsidR="00533ADE" w:rsidRDefault="00533ADE"/>
                          <w:p w:rsidR="00533ADE" w:rsidRPr="00533ADE" w:rsidRDefault="00533ADE">
                            <w:pPr>
                              <w:rPr>
                                <w:color w:val="FF0000"/>
                                <w:sz w:val="52"/>
                                <w14:shadow w14:blurRad="50800" w14:dist="38100" w14:dir="2700000" w14:sx="100000" w14:sy="100000" w14:kx="0" w14:ky="0" w14:algn="tl">
                                  <w14:srgbClr w14:val="000000">
                                    <w14:alpha w14:val="60000"/>
                                  </w14:srgbClr>
                                </w14:shadow>
                              </w:rPr>
                            </w:pPr>
                            <w:r w:rsidRPr="00533ADE">
                              <w:rPr>
                                <w:color w:val="FF0000"/>
                                <w:sz w:val="52"/>
                                <w14:shadow w14:blurRad="50800" w14:dist="38100" w14:dir="2700000" w14:sx="100000" w14:sy="100000" w14:kx="0" w14:ky="0" w14:algn="tl">
                                  <w14:srgbClr w14:val="000000">
                                    <w14:alpha w14:val="60000"/>
                                  </w14:srgbClr>
                                </w14:shadow>
                              </w:rPr>
                              <w:t>(555) 555-1212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4A444C0" id="_x0000_t202" coordsize="21600,21600" o:spt="202" path="m,l,21600r21600,l21600,xe">
                <v:stroke joinstyle="miter"/>
                <v:path gradientshapeok="t" o:connecttype="rect"/>
              </v:shapetype>
              <v:shape id="Text Box 2" o:spid="_x0000_s1026" type="#_x0000_t202" style="position:absolute;margin-left:0;margin-top:342.65pt;width:255pt;height:171.7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" stroked="f">
                <v:textbox>
                  <w:txbxContent>
                    <w:p w:rsidR="00533ADE" w:rsidRPr="00533ADE" w:rsidRDefault="00533ADE">
                      <w:pPr>
                        <w:rPr>
                          <w:sz w:val="24"/>
                        </w:rPr>
                      </w:pPr>
                      <w:r w:rsidRPr="00533ADE">
                        <w:rPr>
                          <w:sz w:val="24"/>
                        </w:rPr>
                        <w:t>[AGENT NAME]</w:t>
                      </w:r>
                    </w:p>
                    <w:p w:rsidR="00533ADE" w:rsidRPr="00533ADE" w:rsidRDefault="00533ADE">
                      <w:pPr>
                        <w:rPr>
                          <w:sz w:val="24"/>
                        </w:rPr>
                      </w:pPr>
                      <w:r w:rsidRPr="00533ADE">
                        <w:rPr>
                          <w:sz w:val="24"/>
                        </w:rPr>
                        <w:t>[TITLE]</w:t>
                      </w:r>
                    </w:p>
                    <w:p w:rsidR="00533ADE" w:rsidRPr="00533ADE" w:rsidRDefault="00533ADE">
                      <w:pPr>
                        <w:rPr>
                          <w:sz w:val="24"/>
                        </w:rPr>
                      </w:pPr>
                      <w:r w:rsidRPr="00533ADE">
                        <w:rPr>
                          <w:sz w:val="24"/>
                        </w:rPr>
                        <w:t>[ADDRESS]</w:t>
                      </w:r>
                    </w:p>
                    <w:p w:rsidR="00533ADE" w:rsidRPr="00533ADE" w:rsidRDefault="00533ADE">
                      <w:pPr>
                        <w:rPr>
                          <w:sz w:val="24"/>
                        </w:rPr>
                      </w:pPr>
                      <w:r w:rsidRPr="00533ADE">
                        <w:rPr>
                          <w:sz w:val="24"/>
                        </w:rPr>
                        <w:t>[EMAIL]</w:t>
                      </w:r>
                    </w:p>
                    <w:p w:rsidR="00533ADE" w:rsidRDefault="00533ADE"/>
                    <w:p w:rsidR="00533ADE" w:rsidRPr="00533ADE" w:rsidRDefault="00533ADE">
                      <w:pPr>
                        <w:rPr>
                          <w:color w:val="FF0000"/>
                          <w:sz w:val="52"/>
                          <w14:shadow w14:blurRad="50800" w14:dist="38100" w14:dir="2700000" w14:sx="100000" w14:sy="100000" w14:kx="0" w14:ky="0" w14:algn="tl">
                            <w14:srgbClr w14:val="000000">
                              <w14:alpha w14:val="60000"/>
                            </w14:srgbClr>
                          </w14:shadow>
                        </w:rPr>
                      </w:pPr>
                      <w:r w:rsidRPr="00533ADE">
                        <w:rPr>
                          <w:color w:val="FF0000"/>
                          <w:sz w:val="52"/>
                          <w14:shadow w14:blurRad="50800" w14:dist="38100" w14:dir="2700000" w14:sx="100000" w14:sy="100000" w14:kx="0" w14:ky="0" w14:algn="tl">
                            <w14:srgbClr w14:val="000000">
                              <w14:alpha w14:val="60000"/>
                            </w14:srgbClr>
                          </w14:shadow>
                        </w:rPr>
                        <w:t>(555) 555-1212</w:t>
                      </w:r>
                    </w:p>
                  </w:txbxContent>
                </v:textbox>
                <w10:wrap type="square" anchorx="margin"/>
              </v:shape>
            </w:pict>
          </mc:Fallback>
        </mc:AlternateContent>
      </w:r>
      <w:r w:rsidRPr="00135EDD">
        <w:rPr>
          <w:rFonts w:ascii="Arial Rounded MT Bold" w:hAnsi="Arial Rounded MT Bold"/>
          <w:noProof/>
          <w:color w:val="ED7D31" w:themeColor="accent2"/>
          <w:sz w:val="72"/>
          <w:lang w:eastAsia="en-US"/>
        </w:rPr>
        <mc:AlternateContent>
          <mc:Choice Requires="wps">
            <w:drawing>
              <wp:anchor distT="45720" distB="45720" distL="114300" distR="114300" simplePos="0" relativeHeight="251665408" behindDoc="1" locked="0" layoutInCell="1" allowOverlap="1" wp14:anchorId="141D82AF" wp14:editId="4B2B3DE7">
                <wp:simplePos x="0" y="0"/>
                <wp:positionH relativeFrom="margin">
                  <wp:align>right</wp:align>
                </wp:positionH>
                <wp:positionV relativeFrom="paragraph">
                  <wp:posOffset>3951605</wp:posOffset>
                </wp:positionV>
                <wp:extent cx="2392680" cy="2295525"/>
                <wp:effectExtent l="0" t="0" r="762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2295525"/>
                        </a:xfrm>
                        <a:prstGeom prst="rect">
                          <a:avLst/>
                        </a:prstGeom>
                        <a:solidFill>
                          <a:srgbClr val="FFFFFF"/>
                        </a:solidFill>
                        <a:ln w="9525">
                          <a:noFill/>
                          <a:miter lim="800000"/>
                          <a:headEnd/>
                          <a:tailEnd/>
                        </a:ln>
                      </wps:spPr>
                      <wps:txbx>
                        <w:txbxContent>
                          <w:p w:rsidR="00533ADE" w:rsidRDefault="00533ADE" w:rsidP="00533ADE">
                            <w:pPr>
                              <w:rPr>
                                <w:sz w:val="28"/>
                              </w:rPr>
                            </w:pPr>
                          </w:p>
                          <w:p w:rsidR="00135EDD" w:rsidRPr="00533ADE" w:rsidRDefault="00533ADE" w:rsidP="00533ADE">
                            <w:pPr>
                              <w:pStyle w:val="ListParagraph"/>
                              <w:numPr>
                                <w:ilvl w:val="0"/>
                                <w:numId w:val="1"/>
                              </w:numPr>
                              <w:rPr>
                                <w:sz w:val="28"/>
                              </w:rPr>
                            </w:pPr>
                            <w:r w:rsidRPr="00533ADE">
                              <w:rPr>
                                <w:sz w:val="28"/>
                              </w:rPr>
                              <w:t>Medicare Supplement Insurance</w:t>
                            </w:r>
                          </w:p>
                          <w:p w:rsidR="00533ADE" w:rsidRPr="00533ADE" w:rsidRDefault="00533ADE" w:rsidP="00533ADE">
                            <w:pPr>
                              <w:pStyle w:val="ListParagraph"/>
                              <w:numPr>
                                <w:ilvl w:val="0"/>
                                <w:numId w:val="1"/>
                              </w:numPr>
                              <w:rPr>
                                <w:sz w:val="28"/>
                              </w:rPr>
                            </w:pPr>
                            <w:r w:rsidRPr="00533ADE">
                              <w:rPr>
                                <w:sz w:val="28"/>
                              </w:rPr>
                              <w:t>Prescription Drug Discounts</w:t>
                            </w:r>
                          </w:p>
                          <w:p w:rsidR="00533ADE" w:rsidRPr="00533ADE" w:rsidRDefault="00533ADE" w:rsidP="00533ADE">
                            <w:pPr>
                              <w:pStyle w:val="ListParagraph"/>
                              <w:numPr>
                                <w:ilvl w:val="0"/>
                                <w:numId w:val="1"/>
                              </w:numPr>
                              <w:rPr>
                                <w:sz w:val="28"/>
                              </w:rPr>
                            </w:pPr>
                            <w:r w:rsidRPr="00533ADE">
                              <w:rPr>
                                <w:sz w:val="28"/>
                              </w:rPr>
                              <w:t>Life Insurance</w:t>
                            </w:r>
                          </w:p>
                          <w:p w:rsidR="00533ADE" w:rsidRPr="00533ADE" w:rsidRDefault="00533ADE" w:rsidP="00533ADE">
                            <w:pPr>
                              <w:pStyle w:val="ListParagraph"/>
                              <w:numPr>
                                <w:ilvl w:val="0"/>
                                <w:numId w:val="1"/>
                              </w:numPr>
                              <w:rPr>
                                <w:sz w:val="28"/>
                              </w:rPr>
                            </w:pPr>
                            <w:r w:rsidRPr="00533ADE">
                              <w:rPr>
                                <w:sz w:val="28"/>
                              </w:rPr>
                              <w:t>Hospital Benefits</w:t>
                            </w:r>
                          </w:p>
                          <w:p w:rsidR="00533ADE" w:rsidRPr="00533ADE" w:rsidRDefault="00533ADE" w:rsidP="00533ADE">
                            <w:pPr>
                              <w:pStyle w:val="ListParagraph"/>
                              <w:numPr>
                                <w:ilvl w:val="0"/>
                                <w:numId w:val="1"/>
                              </w:numPr>
                              <w:rPr>
                                <w:sz w:val="28"/>
                              </w:rPr>
                            </w:pPr>
                            <w:r w:rsidRPr="00533ADE">
                              <w:rPr>
                                <w:sz w:val="28"/>
                              </w:rPr>
                              <w:t>Home Health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1D82AF" id="_x0000_s1027" type="#_x0000_t202" style="position:absolute;margin-left:137.2pt;margin-top:311.15pt;width:188.4pt;height:180.75pt;z-index:-2516510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" stroked="f">
                <v:textbox>
                  <w:txbxContent>
                    <w:p w:rsidR="00533ADE" w:rsidRDefault="00533ADE" w:rsidP="00533ADE">
                      <w:pPr>
                        <w:rPr>
                          <w:sz w:val="28"/>
                        </w:rPr>
                      </w:pPr>
                    </w:p>
                    <w:p w:rsidR="00135EDD" w:rsidRPr="00533ADE" w:rsidRDefault="00533ADE" w:rsidP="00533ADE">
                      <w:pPr>
                        <w:pStyle w:val="ListParagraph"/>
                        <w:numPr>
                          <w:ilvl w:val="0"/>
                          <w:numId w:val="1"/>
                        </w:numPr>
                        <w:rPr>
                          <w:sz w:val="28"/>
                        </w:rPr>
                      </w:pPr>
                      <w:r w:rsidRPr="00533ADE">
                        <w:rPr>
                          <w:sz w:val="28"/>
                        </w:rPr>
                        <w:t>Medicare Supplement Insurance</w:t>
                      </w:r>
                    </w:p>
                    <w:p w:rsidR="00533ADE" w:rsidRPr="00533ADE" w:rsidRDefault="00533ADE" w:rsidP="00533ADE">
                      <w:pPr>
                        <w:pStyle w:val="ListParagraph"/>
                        <w:numPr>
                          <w:ilvl w:val="0"/>
                          <w:numId w:val="1"/>
                        </w:numPr>
                        <w:rPr>
                          <w:sz w:val="28"/>
                        </w:rPr>
                      </w:pPr>
                      <w:r w:rsidRPr="00533ADE">
                        <w:rPr>
                          <w:sz w:val="28"/>
                        </w:rPr>
                        <w:t>Prescription Drug Discounts</w:t>
                      </w:r>
                    </w:p>
                    <w:p w:rsidR="00533ADE" w:rsidRPr="00533ADE" w:rsidRDefault="00533ADE" w:rsidP="00533ADE">
                      <w:pPr>
                        <w:pStyle w:val="ListParagraph"/>
                        <w:numPr>
                          <w:ilvl w:val="0"/>
                          <w:numId w:val="1"/>
                        </w:numPr>
                        <w:rPr>
                          <w:sz w:val="28"/>
                        </w:rPr>
                      </w:pPr>
                      <w:r w:rsidRPr="00533ADE">
                        <w:rPr>
                          <w:sz w:val="28"/>
                        </w:rPr>
                        <w:t>Life Insurance</w:t>
                      </w:r>
                    </w:p>
                    <w:p w:rsidR="00533ADE" w:rsidRPr="00533ADE" w:rsidRDefault="00533ADE" w:rsidP="00533ADE">
                      <w:pPr>
                        <w:pStyle w:val="ListParagraph"/>
                        <w:numPr>
                          <w:ilvl w:val="0"/>
                          <w:numId w:val="1"/>
                        </w:numPr>
                        <w:rPr>
                          <w:sz w:val="28"/>
                        </w:rPr>
                      </w:pPr>
                      <w:r w:rsidRPr="00533ADE">
                        <w:rPr>
                          <w:sz w:val="28"/>
                        </w:rPr>
                        <w:t>Hospital Benefits</w:t>
                      </w:r>
                    </w:p>
                    <w:p w:rsidR="00533ADE" w:rsidRPr="00533ADE" w:rsidRDefault="00533ADE" w:rsidP="00533ADE">
                      <w:pPr>
                        <w:pStyle w:val="ListParagraph"/>
                        <w:numPr>
                          <w:ilvl w:val="0"/>
                          <w:numId w:val="1"/>
                        </w:numPr>
                        <w:rPr>
                          <w:sz w:val="28"/>
                        </w:rPr>
                      </w:pPr>
                      <w:r w:rsidRPr="00533ADE">
                        <w:rPr>
                          <w:sz w:val="28"/>
                        </w:rPr>
                        <w:t>Home Health Plans</w:t>
                      </w:r>
                    </w:p>
                  </w:txbxContent>
                </v:textbox>
                <w10:wrap anchorx="margin"/>
              </v:shape>
            </w:pict>
          </mc:Fallback>
        </mc:AlternateContent>
      </w:r>
      <w:r w:rsidR="00533ADE" w:rsidRPr="00533ADE">
        <w:rPr>
          <w:rFonts w:ascii="Arial Rounded MT Bold" w:hAnsi="Arial Rounded MT Bold"/>
          <w:noProof/>
          <w:color w:val="ED7D31" w:themeColor="accent2"/>
          <w:sz w:val="72"/>
          <w:lang w:eastAsia="en-US"/>
        </w:rPr>
        <mc:AlternateContent>
          <mc:Choice Requires="wps">
            <w:drawing>
              <wp:anchor distT="45720" distB="45720" distL="114300" distR="114300" simplePos="0" relativeHeight="251669504" behindDoc="0" locked="0" layoutInCell="1" allowOverlap="1" wp14:anchorId="54F2A7F3" wp14:editId="7C21F7BB">
                <wp:simplePos x="0" y="0"/>
                <wp:positionH relativeFrom="margin">
                  <wp:align>right</wp:align>
                </wp:positionH>
                <wp:positionV relativeFrom="paragraph">
                  <wp:posOffset>6761480</wp:posOffset>
                </wp:positionV>
                <wp:extent cx="2360930" cy="645795"/>
                <wp:effectExtent l="0" t="0" r="0" b="19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45795"/>
                        </a:xfrm>
                        <a:prstGeom prst="rect">
                          <a:avLst/>
                        </a:prstGeom>
                        <a:noFill/>
                        <a:ln w="9525">
                          <a:noFill/>
                          <a:miter lim="800000"/>
                          <a:headEnd/>
                          <a:tailEnd/>
                        </a:ln>
                      </wps:spPr>
                      <wps:txbx>
                        <w:txbxContent>
                          <w:p w:rsidR="00533ADE" w:rsidRPr="00533ADE" w:rsidRDefault="00533ADE" w:rsidP="00533ADE">
                            <w:pPr>
                              <w:jc w:val="center"/>
                              <w:rPr>
                                <w:rFonts w:ascii="Arial Rounded MT Bold" w:hAnsi="Arial Rounded MT Bold"/>
                                <w:color w:val="FFFFFF" w:themeColor="background1"/>
                                <w:sz w:val="48"/>
                              </w:rPr>
                            </w:pPr>
                            <w:r w:rsidRPr="00533ADE">
                              <w:rPr>
                                <w:rFonts w:ascii="Arial Rounded MT Bold" w:hAnsi="Arial Rounded MT Bold"/>
                                <w:color w:val="FFFFFF" w:themeColor="background1"/>
                                <w:sz w:val="48"/>
                              </w:rPr>
                              <w:t>CALL TODAY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w14:anchorId="54F2A7F3" id="_x0000_s1028" type="#_x0000_t202" style="position:absolute;margin-left:134.7pt;margin-top:532.4pt;width:185.9pt;height:50.85pt;z-index:25166950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" filled="f" stroked="f">
                <v:textbox>
                  <w:txbxContent>
                    <w:p w:rsidR="00533ADE" w:rsidRPr="00533ADE" w:rsidRDefault="00533ADE" w:rsidP="00533ADE">
                      <w:pPr>
                        <w:jc w:val="center"/>
                        <w:rPr>
                          <w:rFonts w:ascii="Arial Rounded MT Bold" w:hAnsi="Arial Rounded MT Bold"/>
                          <w:color w:val="FFFFFF" w:themeColor="background1"/>
                          <w:sz w:val="48"/>
                        </w:rPr>
                      </w:pPr>
                      <w:r w:rsidRPr="00533ADE">
                        <w:rPr>
                          <w:rFonts w:ascii="Arial Rounded MT Bold" w:hAnsi="Arial Rounded MT Bold"/>
                          <w:color w:val="FFFFFF" w:themeColor="background1"/>
                          <w:sz w:val="48"/>
                        </w:rPr>
                        <w:t>CALL TODAY</w:t>
                      </w:r>
                    </w:p>
                  </w:txbxContent>
                </v:textbox>
                <w10:wrap anchorx="margin"/>
              </v:shape>
            </w:pict>
          </mc:Fallback>
        </mc:AlternateContent>
      </w:r>
      <w:r w:rsidR="00533ADE" w:rsidRPr="00135EDD">
        <w:rPr>
          <w:rFonts w:ascii="Arial Rounded MT Bold" w:hAnsi="Arial Rounded MT Bold"/>
          <w:noProof/>
          <w:color w:val="ED7D31" w:themeColor="accent2"/>
          <w:sz w:val="72"/>
          <w:lang w:eastAsia="en-US"/>
        </w:rPr>
        <mc:AlternateContent>
          <mc:Choice Requires="wps">
            <w:drawing>
              <wp:anchor distT="45720" distB="45720" distL="114300" distR="114300" simplePos="0" relativeHeight="251662336" behindDoc="0" locked="0" layoutInCell="1" allowOverlap="1" wp14:anchorId="3D5AF622" wp14:editId="65A14FD0">
                <wp:simplePos x="0" y="0"/>
                <wp:positionH relativeFrom="margin">
                  <wp:align>right</wp:align>
                </wp:positionH>
                <wp:positionV relativeFrom="paragraph">
                  <wp:posOffset>2387600</wp:posOffset>
                </wp:positionV>
                <wp:extent cx="5991225" cy="148590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85900"/>
                        </a:xfrm>
                        <a:prstGeom prst="rect">
                          <a:avLst/>
                        </a:prstGeom>
                        <a:solidFill>
                          <a:srgbClr val="FFFFFF"/>
                        </a:solidFill>
                        <a:ln w="9525">
                          <a:noFill/>
                          <a:miter lim="800000"/>
                          <a:headEnd/>
                          <a:tailEnd/>
                        </a:ln>
                      </wps:spPr>
                      <wps:txbx>
                        <w:txbxContent>
                          <w:p w:rsidR="00135EDD" w:rsidRDefault="00135EDD">
                            <w:pPr>
                              <w:rPr>
                                <w:sz w:val="32"/>
                              </w:rPr>
                            </w:pPr>
                            <w:r w:rsidRPr="00135EDD">
                              <w:rPr>
                                <w:sz w:val="32"/>
                              </w:rPr>
                              <w:t xml:space="preserve">It is important to look at your health insurance on an annual basis to make sure you have coverage that meets your current needs.  You may have faced changes with your health, finances, or other situations that could create different needs.  </w:t>
                            </w:r>
                          </w:p>
                          <w:p w:rsidR="00F9463E" w:rsidRPr="00F9463E" w:rsidRDefault="00F9463E" w:rsidP="00F9463E">
                            <w:pPr>
                              <w:jc w:val="center"/>
                              <w:rPr>
                                <w:b/>
                                <w:sz w:val="32"/>
                              </w:rPr>
                            </w:pPr>
                            <w:r w:rsidRPr="00F9463E">
                              <w:rPr>
                                <w:b/>
                                <w:sz w:val="32"/>
                              </w:rPr>
                              <w:t>Let’s schedule your appointment today!</w:t>
                            </w:r>
                          </w:p>
                          <w:p w:rsidR="00135EDD" w:rsidRPr="00135EDD" w:rsidRDefault="00135EDD">
                            <w:pP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5AF622" id="_x0000_s1029" type="#_x0000_t202" style="position:absolute;margin-left:420.55pt;margin-top:188pt;width:471.75pt;height:117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" stroked="f">
                <v:textbox>
                  <w:txbxContent>
                    <w:p w:rsidR="00135EDD" w:rsidRDefault="00135EDD">
                      <w:pPr>
                        <w:rPr>
                          <w:sz w:val="32"/>
                        </w:rPr>
                      </w:pPr>
                      <w:r w:rsidRPr="00135EDD">
                        <w:rPr>
                          <w:sz w:val="32"/>
                        </w:rPr>
                        <w:t xml:space="preserve">It is important to look at your health insurance on an annual basis to make sure you have coverage that meets your current needs.  You may have faced changes with your health, finances, or other situations that could create different needs.  </w:t>
                      </w:r>
                    </w:p>
                    <w:p w:rsidR="00F9463E" w:rsidRPr="00F9463E" w:rsidRDefault="00F9463E" w:rsidP="00F9463E">
                      <w:pPr>
                        <w:jc w:val="center"/>
                        <w:rPr>
                          <w:b/>
                          <w:sz w:val="32"/>
                        </w:rPr>
                      </w:pPr>
                      <w:r w:rsidRPr="00F9463E">
                        <w:rPr>
                          <w:b/>
                          <w:sz w:val="32"/>
                        </w:rPr>
                        <w:t>Let’s schedule your appointment today!</w:t>
                      </w:r>
                    </w:p>
                    <w:p w:rsidR="00135EDD" w:rsidRPr="00135EDD" w:rsidRDefault="00135EDD">
                      <w:pPr>
                        <w:rPr>
                          <w:sz w:val="32"/>
                        </w:rPr>
                      </w:pPr>
                    </w:p>
                  </w:txbxContent>
                </v:textbox>
                <w10:wrap type="square" anchorx="margin"/>
              </v:shape>
            </w:pict>
          </mc:Fallback>
        </mc:AlternateContent>
      </w:r>
      <w:r w:rsidR="00533ADE">
        <w:rPr>
          <w:rFonts w:ascii="Arial Rounded MT Bold" w:hAnsi="Arial Rounded MT Bold"/>
          <w:noProof/>
          <w:color w:val="ED7D31" w:themeColor="accent2"/>
          <w:sz w:val="72"/>
          <w:lang w:eastAsia="en-US"/>
        </w:rPr>
        <w:drawing>
          <wp:anchor distT="0" distB="0" distL="114300" distR="114300" simplePos="0" relativeHeight="251658240" behindDoc="0" locked="0" layoutInCell="1" allowOverlap="1" wp14:anchorId="787FDA1E" wp14:editId="5BDF9EE4">
            <wp:simplePos x="0" y="0"/>
            <wp:positionH relativeFrom="margin">
              <wp:align>right</wp:align>
            </wp:positionH>
            <wp:positionV relativeFrom="paragraph">
              <wp:posOffset>103505</wp:posOffset>
            </wp:positionV>
            <wp:extent cx="3275202" cy="204700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gnify_desk_calendar_month_view_800_clr_387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75202" cy="2047002"/>
                    </a:xfrm>
                    <a:prstGeom prst="rect">
                      <a:avLst/>
                    </a:prstGeom>
                  </pic:spPr>
                </pic:pic>
              </a:graphicData>
            </a:graphic>
            <wp14:sizeRelH relativeFrom="page">
              <wp14:pctWidth>0</wp14:pctWidth>
            </wp14:sizeRelH>
            <wp14:sizeRelV relativeFrom="page">
              <wp14:pctHeight>0</wp14:pctHeight>
            </wp14:sizeRelV>
          </wp:anchor>
        </w:drawing>
      </w:r>
      <w:r w:rsidR="00533ADE" w:rsidRPr="00135EDD">
        <w:rPr>
          <w:rFonts w:ascii="Arial Rounded MT Bold" w:hAnsi="Arial Rounded MT Bold"/>
          <w:noProof/>
          <w:color w:val="ED7D31" w:themeColor="accent2"/>
          <w:sz w:val="72"/>
          <w:lang w:eastAsia="en-US"/>
        </w:rPr>
        <mc:AlternateContent>
          <mc:Choice Requires="wps">
            <w:drawing>
              <wp:anchor distT="45720" distB="45720" distL="114300" distR="114300" simplePos="0" relativeHeight="251660288" behindDoc="0" locked="0" layoutInCell="1" allowOverlap="1" wp14:anchorId="2CDF838B" wp14:editId="15C648DC">
                <wp:simplePos x="0" y="0"/>
                <wp:positionH relativeFrom="margin">
                  <wp:align>left</wp:align>
                </wp:positionH>
                <wp:positionV relativeFrom="paragraph">
                  <wp:posOffset>268605</wp:posOffset>
                </wp:positionV>
                <wp:extent cx="2190750" cy="1695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695450"/>
                        </a:xfrm>
                        <a:prstGeom prst="rect">
                          <a:avLst/>
                        </a:prstGeom>
                        <a:solidFill>
                          <a:srgbClr val="FFFFFF"/>
                        </a:solidFill>
                        <a:ln w="9525">
                          <a:noFill/>
                          <a:miter lim="800000"/>
                          <a:headEnd/>
                          <a:tailEnd/>
                        </a:ln>
                      </wps:spPr>
                      <wps:txbx>
                        <w:txbxContent>
                          <w:p w:rsidR="00135EDD" w:rsidRPr="00533ADE" w:rsidRDefault="00135EDD" w:rsidP="00135EDD">
                            <w:pPr>
                              <w:jc w:val="center"/>
                              <w:rPr>
                                <w:b/>
                                <w:sz w:val="40"/>
                              </w:rPr>
                            </w:pPr>
                            <w:r w:rsidRPr="00533ADE">
                              <w:rPr>
                                <w:b/>
                                <w:sz w:val="40"/>
                              </w:rPr>
                              <w:t>It is time to schedule your annual health insurance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DF838B" id="_x0000_s1030" type="#_x0000_t202" style="position:absolute;margin-left:0;margin-top:21.15pt;width:172.5pt;height:133.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" stroked="f">
                <v:textbox>
                  <w:txbxContent>
                    <w:p w:rsidR="00135EDD" w:rsidRPr="00533ADE" w:rsidRDefault="00135EDD" w:rsidP="00135EDD">
                      <w:pPr>
                        <w:jc w:val="center"/>
                        <w:rPr>
                          <w:b/>
                          <w:sz w:val="40"/>
                        </w:rPr>
                      </w:pPr>
                      <w:r w:rsidRPr="00533ADE">
                        <w:rPr>
                          <w:b/>
                          <w:sz w:val="40"/>
                        </w:rPr>
                        <w:t>It is time to schedule your annual health insurance review.</w:t>
                      </w:r>
                    </w:p>
                  </w:txbxContent>
                </v:textbox>
                <w10:wrap type="square" anchorx="margin"/>
              </v:shape>
            </w:pict>
          </mc:Fallback>
        </mc:AlternateContent>
      </w:r>
      <w:r w:rsidR="00533ADE">
        <w:rPr>
          <w:rFonts w:ascii="Arial Rounded MT Bold" w:hAnsi="Arial Rounded MT Bold"/>
          <w:noProof/>
          <w:color w:val="FF0000"/>
          <w:sz w:val="72"/>
          <w:lang w:eastAsia="en-US"/>
        </w:rPr>
        <mc:AlternateContent>
          <mc:Choice Requires="wps">
            <w:drawing>
              <wp:anchor distT="0" distB="0" distL="114300" distR="114300" simplePos="0" relativeHeight="251663360" behindDoc="0" locked="0" layoutInCell="1" allowOverlap="1" wp14:anchorId="72E5DFD5" wp14:editId="77C8EC41">
                <wp:simplePos x="0" y="0"/>
                <wp:positionH relativeFrom="page">
                  <wp:align>left</wp:align>
                </wp:positionH>
                <wp:positionV relativeFrom="paragraph">
                  <wp:posOffset>6542405</wp:posOffset>
                </wp:positionV>
                <wp:extent cx="8115300" cy="1743075"/>
                <wp:effectExtent l="0" t="0" r="19050" b="28575"/>
                <wp:wrapNone/>
                <wp:docPr id="4" name="Flowchart: Punched Tape 4"/>
                <wp:cNvGraphicFramePr/>
                <a:graphic xmlns:a="http://schemas.openxmlformats.org/drawingml/2006/main">
                  <a:graphicData uri="http://schemas.microsoft.com/office/word/2010/wordprocessingShape">
                    <wps:wsp>
                      <wps:cNvSpPr/>
                      <wps:spPr>
                        <a:xfrm>
                          <a:off x="0" y="0"/>
                          <a:ext cx="8115300" cy="1743075"/>
                        </a:xfrm>
                        <a:prstGeom prst="flowChartPunchedTape">
                          <a:avLst/>
                        </a:prstGeom>
                        <a:solidFill>
                          <a:srgbClr val="FF0000"/>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59F1527" id="Flowchart: Punched Tape 4" o:spid="_x0000_s1026" type="#_x0000_t122" style="position:absolute;margin-left:0;margin-top:515.15pt;width:639pt;height:137.25pt;z-index:251663360;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" fillcolor="red" strokecolor="#a5a5a5 [3206]" strokeweight="1pt">
                <w10:wrap anchorx="page"/>
              </v:shape>
            </w:pict>
          </mc:Fallback>
        </mc:AlternateContent>
      </w:r>
    </w:p>
    <w:sectPr w:rsidR="00B849E4" w:rsidRPr="00135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altName w:val="LuzSans-Book"/>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144F2"/>
    <w:multiLevelType w:val="hybridMultilevel"/>
    <w:tmpl w:val="886E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EDD"/>
    <w:rsid w:val="00135EDD"/>
    <w:rsid w:val="00232918"/>
    <w:rsid w:val="002978BB"/>
    <w:rsid w:val="00533ADE"/>
    <w:rsid w:val="00B849E4"/>
    <w:rsid w:val="00F94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2"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Title"/>
    <w:link w:val="SubtitleChar"/>
    <w:uiPriority w:val="2"/>
    <w:qFormat/>
    <w:rsid w:val="00135EDD"/>
    <w:pPr>
      <w:numPr>
        <w:ilvl w:val="1"/>
      </w:numPr>
      <w:spacing w:before="440" w:line="216" w:lineRule="auto"/>
      <w:contextualSpacing w:val="0"/>
    </w:pPr>
    <w:rPr>
      <w:caps/>
      <w:color w:val="5B9BD5" w:themeColor="accent1"/>
      <w:spacing w:val="0"/>
      <w:sz w:val="104"/>
      <w:szCs w:val="104"/>
      <w:lang w:eastAsia="ja-JP"/>
    </w:rPr>
  </w:style>
  <w:style w:type="character" w:customStyle="1" w:styleId="SubtitleChar">
    <w:name w:val="Subtitle Char"/>
    <w:basedOn w:val="DefaultParagraphFont"/>
    <w:link w:val="Subtitle"/>
    <w:uiPriority w:val="2"/>
    <w:rsid w:val="00135EDD"/>
    <w:rPr>
      <w:rFonts w:asciiTheme="majorHAnsi" w:eastAsiaTheme="majorEastAsia" w:hAnsiTheme="majorHAnsi" w:cstheme="majorBidi"/>
      <w:caps/>
      <w:color w:val="5B9BD5" w:themeColor="accent1"/>
      <w:kern w:val="28"/>
      <w:sz w:val="104"/>
      <w:szCs w:val="104"/>
      <w:lang w:eastAsia="ja-JP"/>
    </w:rPr>
  </w:style>
  <w:style w:type="paragraph" w:styleId="Title">
    <w:name w:val="Title"/>
    <w:basedOn w:val="Normal"/>
    <w:next w:val="Normal"/>
    <w:link w:val="TitleChar"/>
    <w:uiPriority w:val="10"/>
    <w:qFormat/>
    <w:rsid w:val="00135E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5ED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33ADE"/>
    <w:pPr>
      <w:ind w:left="720"/>
      <w:contextualSpacing/>
    </w:pPr>
  </w:style>
  <w:style w:type="paragraph" w:styleId="BalloonText">
    <w:name w:val="Balloon Text"/>
    <w:basedOn w:val="Normal"/>
    <w:link w:val="BalloonTextChar"/>
    <w:uiPriority w:val="99"/>
    <w:semiHidden/>
    <w:unhideWhenUsed/>
    <w:rsid w:val="00533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AD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2"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Title"/>
    <w:link w:val="SubtitleChar"/>
    <w:uiPriority w:val="2"/>
    <w:qFormat/>
    <w:rsid w:val="00135EDD"/>
    <w:pPr>
      <w:numPr>
        <w:ilvl w:val="1"/>
      </w:numPr>
      <w:spacing w:before="440" w:line="216" w:lineRule="auto"/>
      <w:contextualSpacing w:val="0"/>
    </w:pPr>
    <w:rPr>
      <w:caps/>
      <w:color w:val="5B9BD5" w:themeColor="accent1"/>
      <w:spacing w:val="0"/>
      <w:sz w:val="104"/>
      <w:szCs w:val="104"/>
      <w:lang w:eastAsia="ja-JP"/>
    </w:rPr>
  </w:style>
  <w:style w:type="character" w:customStyle="1" w:styleId="SubtitleChar">
    <w:name w:val="Subtitle Char"/>
    <w:basedOn w:val="DefaultParagraphFont"/>
    <w:link w:val="Subtitle"/>
    <w:uiPriority w:val="2"/>
    <w:rsid w:val="00135EDD"/>
    <w:rPr>
      <w:rFonts w:asciiTheme="majorHAnsi" w:eastAsiaTheme="majorEastAsia" w:hAnsiTheme="majorHAnsi" w:cstheme="majorBidi"/>
      <w:caps/>
      <w:color w:val="5B9BD5" w:themeColor="accent1"/>
      <w:kern w:val="28"/>
      <w:sz w:val="104"/>
      <w:szCs w:val="104"/>
      <w:lang w:eastAsia="ja-JP"/>
    </w:rPr>
  </w:style>
  <w:style w:type="paragraph" w:styleId="Title">
    <w:name w:val="Title"/>
    <w:basedOn w:val="Normal"/>
    <w:next w:val="Normal"/>
    <w:link w:val="TitleChar"/>
    <w:uiPriority w:val="10"/>
    <w:qFormat/>
    <w:rsid w:val="00135E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5ED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33ADE"/>
    <w:pPr>
      <w:ind w:left="720"/>
      <w:contextualSpacing/>
    </w:pPr>
  </w:style>
  <w:style w:type="paragraph" w:styleId="BalloonText">
    <w:name w:val="Balloon Text"/>
    <w:basedOn w:val="Normal"/>
    <w:link w:val="BalloonTextChar"/>
    <w:uiPriority w:val="99"/>
    <w:semiHidden/>
    <w:unhideWhenUsed/>
    <w:rsid w:val="00533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A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Gattorna</dc:creator>
  <cp:lastModifiedBy>Latitude</cp:lastModifiedBy>
  <cp:revision>2</cp:revision>
  <cp:lastPrinted>2016-08-16T15:13:00Z</cp:lastPrinted>
  <dcterms:created xsi:type="dcterms:W3CDTF">2016-08-16T15:13:00Z</dcterms:created>
  <dcterms:modified xsi:type="dcterms:W3CDTF">2016-08-16T15:13:00Z</dcterms:modified>
</cp:coreProperties>
</file>