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proofErr w:type="gramStart"/>
      <w:r>
        <w:rPr>
          <w:sz w:val="23"/>
          <w:szCs w:val="23"/>
        </w:rPr>
        <w:t>color</w:t>
      </w:r>
      <w:proofErr w:type="gramEnd"/>
      <w:r>
        <w:rPr>
          <w:sz w:val="23"/>
          <w:szCs w:val="23"/>
        </w:rPr>
        <w:t>,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Individuals w</w:t>
      </w:r>
      <w:bookmarkStart w:id="0" w:name="_GoBack"/>
      <w:bookmarkEnd w:id="0"/>
      <w:r w:rsidR="00883EEE" w:rsidRPr="00883EEE">
        <w:rPr>
          <w:sz w:val="23"/>
          <w:szCs w:val="23"/>
        </w:rPr>
        <w:t xml:space="preserve">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8"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9"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w:t>
      </w:r>
      <w:proofErr w:type="gramStart"/>
      <w:r>
        <w:rPr>
          <w:sz w:val="23"/>
          <w:szCs w:val="23"/>
        </w:rPr>
        <w:t>mail</w:t>
      </w:r>
      <w:proofErr w:type="gramEnd"/>
      <w:r>
        <w:rPr>
          <w:sz w:val="23"/>
          <w:szCs w:val="23"/>
        </w:rPr>
        <w:t>: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w:t>
      </w:r>
      <w:proofErr w:type="gramStart"/>
      <w:r>
        <w:rPr>
          <w:sz w:val="23"/>
          <w:szCs w:val="23"/>
        </w:rPr>
        <w:t>fax</w:t>
      </w:r>
      <w:proofErr w:type="gramEnd"/>
      <w:r>
        <w:rPr>
          <w:sz w:val="23"/>
          <w:szCs w:val="23"/>
        </w:rPr>
        <w:t xml:space="preserve">: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432988" w:rsidRDefault="00432988" w:rsidP="00432988">
      <w:pPr>
        <w:pStyle w:val="Default"/>
        <w:rPr>
          <w:sz w:val="23"/>
          <w:szCs w:val="23"/>
        </w:rPr>
      </w:pPr>
    </w:p>
    <w:sectPr w:rsidR="0043298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BE" w:rsidRDefault="00750CBE" w:rsidP="00B31B83">
      <w:r>
        <w:separator/>
      </w:r>
    </w:p>
  </w:endnote>
  <w:endnote w:type="continuationSeparator" w:id="0">
    <w:p w:rsidR="00750CBE" w:rsidRDefault="00750CBE"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603C4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03C49">
      <w:rPr>
        <w:b/>
        <w:noProof/>
      </w:rPr>
      <w:t>1</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BE" w:rsidRDefault="00750CBE" w:rsidP="00B31B83">
      <w:r>
        <w:separator/>
      </w:r>
    </w:p>
  </w:footnote>
  <w:footnote w:type="continuationSeparator" w:id="0">
    <w:p w:rsidR="00750CBE" w:rsidRDefault="00750CBE" w:rsidP="00B3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03C49"/>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44D34"/>
    <w:rsid w:val="00A87411"/>
    <w:rsid w:val="00A959A4"/>
    <w:rsid w:val="00B01D27"/>
    <w:rsid w:val="00B31B8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1883</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apd38262</cp:lastModifiedBy>
  <cp:revision>2</cp:revision>
  <cp:lastPrinted>2013-05-23T21:31:00Z</cp:lastPrinted>
  <dcterms:created xsi:type="dcterms:W3CDTF">2019-02-06T15:41:00Z</dcterms:created>
  <dcterms:modified xsi:type="dcterms:W3CDTF">2019-02-06T15:41:00Z</dcterms:modified>
</cp:coreProperties>
</file>