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0E9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b/>
          <w:bCs/>
          <w:color w:val="000000"/>
          <w:sz w:val="48"/>
          <w:szCs w:val="22"/>
          <w:u w:val="single"/>
        </w:rPr>
        <w:t>JANUARY 9, 2019</w:t>
      </w:r>
    </w:p>
    <w:p w14:paraId="583949C3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Rockville Cluster</w:t>
      </w:r>
    </w:p>
    <w:p w14:paraId="28CFA611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Churchill Cluster</w:t>
      </w:r>
    </w:p>
    <w:p w14:paraId="4122A70D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Watkins Mill Cluster</w:t>
      </w:r>
    </w:p>
    <w:p w14:paraId="696F857F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Richard Montgomery Cluster</w:t>
      </w:r>
    </w:p>
    <w:p w14:paraId="766148ED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Wootton Cluster</w:t>
      </w:r>
    </w:p>
    <w:p w14:paraId="0D37AC9A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Magruder Cluster</w:t>
      </w:r>
    </w:p>
    <w:p w14:paraId="2BE55734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Poolesville Cluster</w:t>
      </w:r>
    </w:p>
    <w:p w14:paraId="184F35C4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Sherwood Cluster</w:t>
      </w:r>
    </w:p>
    <w:p w14:paraId="31CE6BCF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Damascus Cluster</w:t>
      </w:r>
    </w:p>
    <w:p w14:paraId="570AA23D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Paint Branch Cluster (NEC)*</w:t>
      </w:r>
    </w:p>
    <w:p w14:paraId="4DFEE749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Blake Cluster (NEC)*</w:t>
      </w:r>
    </w:p>
    <w:p w14:paraId="46FBAF4A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Springbrook Cluster (NEC)*</w:t>
      </w:r>
    </w:p>
    <w:p w14:paraId="40808692" w14:textId="32F05311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</w:p>
    <w:p w14:paraId="1DB75CF8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b/>
          <w:bCs/>
          <w:color w:val="000000"/>
          <w:sz w:val="48"/>
          <w:szCs w:val="22"/>
          <w:u w:val="single"/>
        </w:rPr>
        <w:t>JANUARY 14, 2019</w:t>
      </w:r>
    </w:p>
    <w:p w14:paraId="1E7645FA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Clarksburg Cluster</w:t>
      </w:r>
    </w:p>
    <w:p w14:paraId="3A673DEB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Walter Johnson Cluster</w:t>
      </w:r>
    </w:p>
    <w:p w14:paraId="25BF3FC2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Whitman Cluster</w:t>
      </w:r>
      <w:bookmarkStart w:id="0" w:name="_GoBack"/>
      <w:bookmarkEnd w:id="0"/>
    </w:p>
    <w:p w14:paraId="34FDB1B8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Northwest Cluster</w:t>
      </w:r>
    </w:p>
    <w:p w14:paraId="0397BB2F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Seneca Valley Cluster</w:t>
      </w:r>
    </w:p>
    <w:p w14:paraId="6EF4BDA8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Gaithersburg Cluster</w:t>
      </w:r>
    </w:p>
    <w:p w14:paraId="3E1CD017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Quince Orchard Cluster</w:t>
      </w:r>
    </w:p>
    <w:p w14:paraId="7267D825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Bethesda-Chevy Chase Cluster</w:t>
      </w:r>
    </w:p>
    <w:p w14:paraId="14DC02D3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Kennedy Cluster (DCC)*</w:t>
      </w:r>
    </w:p>
    <w:p w14:paraId="57650409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Blair Cluster (DCC)*</w:t>
      </w:r>
    </w:p>
    <w:p w14:paraId="5958ADA0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Einstein Cluster (DCC)*</w:t>
      </w:r>
    </w:p>
    <w:p w14:paraId="3A09C398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Wheaton Cluster (DCC)*</w:t>
      </w:r>
    </w:p>
    <w:p w14:paraId="23A16A59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22"/>
        </w:rPr>
      </w:pPr>
      <w:r w:rsidRPr="00E27D5C">
        <w:rPr>
          <w:rFonts w:ascii="Calibri" w:hAnsi="Calibri" w:cs="Calibri"/>
          <w:color w:val="000000"/>
          <w:sz w:val="48"/>
          <w:szCs w:val="22"/>
        </w:rPr>
        <w:t>Northwood Cluster (DCC)*</w:t>
      </w:r>
    </w:p>
    <w:p w14:paraId="0279A0CB" w14:textId="77777777" w:rsid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  <w:sectPr w:rsidR="00E27D5C" w:rsidSect="00E27D5C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F1A31AA" w14:textId="48AF83CC" w:rsid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AEFF6C9" w14:textId="77777777" w:rsidR="00E27D5C" w:rsidRPr="00E27D5C" w:rsidRDefault="00E27D5C" w:rsidP="00E27D5C">
      <w:pPr>
        <w:pStyle w:val="ox-d1d59edc03-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22"/>
        </w:rPr>
      </w:pPr>
      <w:r w:rsidRPr="00E27D5C">
        <w:rPr>
          <w:rFonts w:ascii="Calibri" w:hAnsi="Calibri" w:cs="Calibri"/>
          <w:color w:val="000000"/>
          <w:sz w:val="40"/>
          <w:szCs w:val="20"/>
        </w:rPr>
        <w:t>(*NEC and DCC clusters will receive 15 minutes if speaking as a consortia and 5 minutes each cluster if they speak as individual clusters.)</w:t>
      </w:r>
    </w:p>
    <w:p w14:paraId="62DB7E6B" w14:textId="77777777" w:rsidR="00E27D5C" w:rsidRDefault="00E27D5C" w:rsidP="00E27D5C">
      <w:pPr>
        <w:jc w:val="center"/>
      </w:pPr>
    </w:p>
    <w:sectPr w:rsidR="00E27D5C" w:rsidSect="00E27D5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5C"/>
    <w:rsid w:val="00E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E971"/>
  <w15:chartTrackingRefBased/>
  <w15:docId w15:val="{567914D5-E7D9-4C30-AAE1-4B132FE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d1d59edc03-msonormal">
    <w:name w:val="ox-d1d59edc03-msonormal"/>
    <w:basedOn w:val="Normal"/>
    <w:rsid w:val="00E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Mitchell</dc:creator>
  <cp:keywords/>
  <dc:description/>
  <cp:lastModifiedBy>Laura Mitchell</cp:lastModifiedBy>
  <cp:revision>1</cp:revision>
  <cp:lastPrinted>2018-12-13T22:31:00Z</cp:lastPrinted>
  <dcterms:created xsi:type="dcterms:W3CDTF">2018-12-13T22:27:00Z</dcterms:created>
  <dcterms:modified xsi:type="dcterms:W3CDTF">2018-12-14T11:56:00Z</dcterms:modified>
</cp:coreProperties>
</file>