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33" w:rsidRPr="00C67A33" w:rsidRDefault="001702D3" w:rsidP="001702D3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C67A33">
        <w:rPr>
          <w:b/>
          <w:sz w:val="32"/>
          <w:szCs w:val="32"/>
        </w:rPr>
        <w:t>If I</w:t>
      </w:r>
      <w:r w:rsidR="00C67A33" w:rsidRPr="00C67A33">
        <w:rPr>
          <w:b/>
          <w:sz w:val="32"/>
          <w:szCs w:val="32"/>
        </w:rPr>
        <w:t xml:space="preserve"> Can Save Someone's Life</w:t>
      </w:r>
    </w:p>
    <w:bookmarkEnd w:id="0"/>
    <w:p w:rsidR="00C67A33" w:rsidRPr="00C67A33" w:rsidRDefault="00C67A33" w:rsidP="001702D3">
      <w:pPr>
        <w:spacing w:after="0" w:line="240" w:lineRule="auto"/>
        <w:jc w:val="center"/>
        <w:rPr>
          <w:b/>
          <w:sz w:val="32"/>
          <w:szCs w:val="32"/>
        </w:rPr>
      </w:pP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Throughout the years, I have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learned many life's lessons.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And one is, a group can be small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but they can still make a difference.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They can combine their efforts with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others and change one's perception.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"I am only one, my voice doesn't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matter." Indeed a misconception.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And as scary as it might seem, the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courage to speak out is amazing.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Some may not hear you, perhaps there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are other situations they are facing.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Regardless, you have planted a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seed that will grow down the line.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And something they previously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heard, somehow they will find.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And because I believe this, I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will continue to share with others,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not my expertise but what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I have learned as a mother.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And if I can save someone's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life, I will not question or doubt.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Losing a son to suicide may not be a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30"/>
          <w:szCs w:val="30"/>
        </w:rPr>
      </w:pPr>
      <w:r w:rsidRPr="001702D3">
        <w:rPr>
          <w:b/>
          <w:sz w:val="30"/>
          <w:szCs w:val="30"/>
        </w:rPr>
        <w:t>poplar topic but it is worth talking about.</w:t>
      </w:r>
    </w:p>
    <w:p w:rsidR="00C67A33" w:rsidRPr="00C67A33" w:rsidRDefault="00C67A33" w:rsidP="001702D3">
      <w:pPr>
        <w:spacing w:after="0" w:line="240" w:lineRule="auto"/>
        <w:jc w:val="center"/>
        <w:rPr>
          <w:b/>
          <w:sz w:val="32"/>
          <w:szCs w:val="32"/>
        </w:rPr>
      </w:pPr>
    </w:p>
    <w:p w:rsidR="00C67A33" w:rsidRPr="001702D3" w:rsidRDefault="00C67A33" w:rsidP="001702D3">
      <w:pPr>
        <w:spacing w:after="0" w:line="240" w:lineRule="auto"/>
        <w:jc w:val="center"/>
        <w:rPr>
          <w:b/>
          <w:sz w:val="20"/>
          <w:szCs w:val="20"/>
        </w:rPr>
      </w:pPr>
      <w:r w:rsidRPr="001702D3">
        <w:rPr>
          <w:b/>
          <w:sz w:val="20"/>
          <w:szCs w:val="20"/>
        </w:rPr>
        <w:t>Written by Frances Berumen 9/14/16 &lt;&gt;&lt;</w:t>
      </w:r>
    </w:p>
    <w:p w:rsidR="00C67A33" w:rsidRPr="001702D3" w:rsidRDefault="00C67A33" w:rsidP="001702D3">
      <w:pPr>
        <w:spacing w:after="0" w:line="240" w:lineRule="auto"/>
        <w:jc w:val="center"/>
        <w:rPr>
          <w:b/>
          <w:sz w:val="20"/>
          <w:szCs w:val="20"/>
        </w:rPr>
      </w:pPr>
      <w:r w:rsidRPr="001702D3">
        <w:rPr>
          <w:b/>
          <w:sz w:val="20"/>
          <w:szCs w:val="20"/>
        </w:rPr>
        <w:t>Published 9/14/16, copyright pending</w:t>
      </w:r>
    </w:p>
    <w:p w:rsidR="00911A82" w:rsidRPr="00C67A33" w:rsidRDefault="00911A82" w:rsidP="00C67A33"/>
    <w:sectPr w:rsidR="00911A82" w:rsidRPr="00C67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61C55"/>
    <w:rsid w:val="005A69D5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D14"/>
    <w:rsid w:val="00AD40C3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2020-05-30T13:49:00Z</dcterms:created>
  <dcterms:modified xsi:type="dcterms:W3CDTF">2020-05-30T13:49:00Z</dcterms:modified>
</cp:coreProperties>
</file>