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A9" w:rsidRDefault="00064DA9" w:rsidP="00064DA9">
      <w:pPr>
        <w:pStyle w:val="NoSpacing"/>
        <w:ind w:left="4320" w:firstLine="720"/>
        <w:jc w:val="center"/>
      </w:pPr>
      <w:r>
        <w:t>January 17, 2017</w:t>
      </w:r>
    </w:p>
    <w:p w:rsidR="00064DA9" w:rsidRDefault="00064DA9" w:rsidP="00064DA9">
      <w:pPr>
        <w:pStyle w:val="NoSpacing"/>
        <w:ind w:left="4320" w:firstLine="720"/>
      </w:pPr>
    </w:p>
    <w:p w:rsidR="00064DA9" w:rsidRDefault="00064DA9" w:rsidP="00064DA9">
      <w:r>
        <w:t xml:space="preserve">     At 7:00 PM Chairman Fred Ford called the meeting to order and the Pledge</w:t>
      </w:r>
      <w:bookmarkStart w:id="0" w:name="_GoBack"/>
      <w:bookmarkEnd w:id="0"/>
      <w:r>
        <w:t xml:space="preserve"> of Allegiance was recited.  Roll call was taken with the following members present:  Fred Ford, Jeff Enders, Jon Miller, Ken Hoover, Carl Bahner</w:t>
      </w:r>
      <w:r w:rsidR="005D14E2">
        <w:t>, Christopher Blose</w:t>
      </w:r>
      <w:r>
        <w:t xml:space="preserve"> and Jeff Gonsar.   Operator Jeff Grosser, </w:t>
      </w:r>
      <w:r w:rsidR="00BE4027">
        <w:t>Consultant Bob Kissinger</w:t>
      </w:r>
      <w:r>
        <w:t xml:space="preserve"> and Solicitor Christian Daghir were also present. </w:t>
      </w:r>
    </w:p>
    <w:p w:rsidR="004859BC" w:rsidRDefault="005709A7" w:rsidP="004859BC">
      <w:pPr>
        <w:pStyle w:val="NoSpacing"/>
        <w:rPr>
          <w:b/>
        </w:rPr>
      </w:pPr>
      <w:r w:rsidRPr="00F24332">
        <w:rPr>
          <w:b/>
        </w:rPr>
        <w:t>REORGANIZATION</w:t>
      </w:r>
    </w:p>
    <w:p w:rsidR="005709A7" w:rsidRDefault="005709A7" w:rsidP="004859BC">
      <w:pPr>
        <w:pStyle w:val="NoSpacing"/>
      </w:pPr>
      <w:r>
        <w:t>Solicitor Daghir called the reorganization meeting to order.</w:t>
      </w:r>
    </w:p>
    <w:p w:rsidR="005709A7" w:rsidRDefault="005709A7" w:rsidP="005709A7">
      <w:pPr>
        <w:pStyle w:val="NoSpacing"/>
      </w:pPr>
      <w:r>
        <w:t>Solicitor Daghir swore in Christopher Blose as a new member.</w:t>
      </w:r>
    </w:p>
    <w:p w:rsidR="005D14E2" w:rsidRDefault="005709A7" w:rsidP="005709A7">
      <w:pPr>
        <w:pStyle w:val="NoSpacing"/>
      </w:pPr>
      <w:r>
        <w:t>Solicitor Daghir opened the floor for nominations</w:t>
      </w:r>
      <w:r w:rsidR="00E1733A">
        <w:t xml:space="preserve"> for Temporary Reorganization Chairman</w:t>
      </w:r>
      <w:r>
        <w:t>.</w:t>
      </w:r>
    </w:p>
    <w:p w:rsidR="005D14E2" w:rsidRDefault="005709A7" w:rsidP="005709A7">
      <w:pPr>
        <w:pStyle w:val="NoSpacing"/>
      </w:pPr>
      <w:r>
        <w:t xml:space="preserve">Jeff Enders </w:t>
      </w:r>
      <w:r w:rsidR="00E1733A">
        <w:t xml:space="preserve">moved to nominate Fred Ford and to close the nominations.  </w:t>
      </w:r>
      <w:r>
        <w:t>Jon Miller seconded the motion and the motion carried unanimously.</w:t>
      </w:r>
    </w:p>
    <w:p w:rsidR="00E1733A" w:rsidRDefault="005709A7" w:rsidP="005709A7">
      <w:pPr>
        <w:pStyle w:val="NoSpacing"/>
      </w:pPr>
      <w:r>
        <w:t>Fred Ford opened the floor for nomination for Chairman.</w:t>
      </w:r>
    </w:p>
    <w:p w:rsidR="005D14E2" w:rsidRDefault="005709A7" w:rsidP="005709A7">
      <w:pPr>
        <w:pStyle w:val="NoSpacing"/>
      </w:pPr>
      <w:r>
        <w:t xml:space="preserve">Jon Miller motioned </w:t>
      </w:r>
      <w:r w:rsidR="00E1733A">
        <w:t xml:space="preserve">to nominate all officers to the same positions as 2016.  </w:t>
      </w:r>
      <w:r>
        <w:t>Ken Hoover seconded the motion and the motion carried unanimously.</w:t>
      </w:r>
    </w:p>
    <w:p w:rsidR="00E1733A" w:rsidRDefault="005D14E2" w:rsidP="005709A7">
      <w:pPr>
        <w:pStyle w:val="NoSpacing"/>
      </w:pPr>
      <w:r>
        <w:t>Jeff Enders motioned to nominate David Hoover for Secretary Treasurer.  Ken Hoover seconded the motion and the motion carried unanimously.</w:t>
      </w:r>
    </w:p>
    <w:p w:rsidR="005D14E2" w:rsidRDefault="00E1733A" w:rsidP="005709A7">
      <w:pPr>
        <w:pStyle w:val="NoSpacing"/>
      </w:pPr>
      <w:r>
        <w:t>Jeff Enders moved to appoint all professionals to the same positions as 2016.  Carl Bahner seconded the motion and the motion carried unanimously.</w:t>
      </w:r>
    </w:p>
    <w:p w:rsidR="005D14E2" w:rsidRDefault="005D14E2" w:rsidP="005709A7">
      <w:pPr>
        <w:pStyle w:val="NoSpacing"/>
      </w:pPr>
      <w:r>
        <w:t>Jon Miller motioned to advertise the monthly business meetings for the 3</w:t>
      </w:r>
      <w:r w:rsidRPr="005D14E2">
        <w:rPr>
          <w:vertAlign w:val="superscript"/>
        </w:rPr>
        <w:t>rd</w:t>
      </w:r>
      <w:r>
        <w:t xml:space="preserve"> Tuesday </w:t>
      </w:r>
      <w:r w:rsidR="00E1733A">
        <w:t xml:space="preserve">of </w:t>
      </w:r>
      <w:r>
        <w:t>each month at 7PM.  Carl Bahner seconded the motion and the motion carried unanimously.</w:t>
      </w:r>
    </w:p>
    <w:p w:rsidR="005D14E2" w:rsidRDefault="005D14E2" w:rsidP="005709A7">
      <w:pPr>
        <w:pStyle w:val="NoSpacing"/>
      </w:pPr>
      <w:r>
        <w:t>Jeff Enders motioned to close the reorganization meeting.  Jon Miller seconded the motion and the motion carried unanimously.</w:t>
      </w:r>
    </w:p>
    <w:p w:rsidR="005709A7" w:rsidRDefault="005709A7" w:rsidP="005709A7">
      <w:pPr>
        <w:pStyle w:val="NoSpacing"/>
      </w:pPr>
    </w:p>
    <w:p w:rsidR="00064DA9" w:rsidRPr="00F24332" w:rsidRDefault="00064DA9" w:rsidP="00612069">
      <w:pPr>
        <w:pStyle w:val="NoSpacing"/>
        <w:rPr>
          <w:b/>
        </w:rPr>
      </w:pPr>
      <w:r w:rsidRPr="00F24332">
        <w:rPr>
          <w:b/>
        </w:rPr>
        <w:t>BUSINESS FROM THE FLOOR</w:t>
      </w:r>
    </w:p>
    <w:p w:rsidR="00064DA9" w:rsidRDefault="00064DA9" w:rsidP="00612069">
      <w:pPr>
        <w:pStyle w:val="NoSpacing"/>
      </w:pPr>
      <w:r>
        <w:t>None.</w:t>
      </w:r>
    </w:p>
    <w:p w:rsidR="00064DA9" w:rsidRDefault="00064DA9" w:rsidP="00064DA9">
      <w:pPr>
        <w:pStyle w:val="NoSpacing"/>
        <w:ind w:left="615"/>
      </w:pPr>
      <w:r>
        <w:t xml:space="preserve"> </w:t>
      </w:r>
    </w:p>
    <w:p w:rsidR="00064DA9" w:rsidRPr="00F24332" w:rsidRDefault="00064DA9" w:rsidP="00064DA9">
      <w:pPr>
        <w:pStyle w:val="NoSpacing"/>
        <w:rPr>
          <w:b/>
        </w:rPr>
      </w:pPr>
      <w:r w:rsidRPr="00F24332">
        <w:rPr>
          <w:b/>
        </w:rPr>
        <w:t>SECRETARY’S REPORT</w:t>
      </w:r>
    </w:p>
    <w:p w:rsidR="00064DA9" w:rsidRDefault="00612069" w:rsidP="00064DA9">
      <w:pPr>
        <w:pStyle w:val="NoSpacing"/>
      </w:pPr>
      <w:r>
        <w:t>Carl Bahner</w:t>
      </w:r>
      <w:r w:rsidR="00064DA9">
        <w:t xml:space="preserve"> moved to approve the </w:t>
      </w:r>
      <w:r>
        <w:t>December</w:t>
      </w:r>
      <w:r w:rsidR="00064DA9">
        <w:t xml:space="preserve"> minutes as presented.  </w:t>
      </w:r>
      <w:r>
        <w:t>Ken Hoover</w:t>
      </w:r>
      <w:r w:rsidR="00064DA9">
        <w:t xml:space="preserve"> seconded the motion and the motion carried unanimously.</w:t>
      </w:r>
    </w:p>
    <w:p w:rsidR="00064DA9" w:rsidRDefault="00064DA9" w:rsidP="00064DA9">
      <w:pPr>
        <w:pStyle w:val="NoSpacing"/>
      </w:pPr>
    </w:p>
    <w:p w:rsidR="00064DA9" w:rsidRPr="00F24332" w:rsidRDefault="00064DA9" w:rsidP="00064DA9">
      <w:pPr>
        <w:spacing w:after="0"/>
        <w:rPr>
          <w:b/>
        </w:rPr>
      </w:pPr>
      <w:r w:rsidRPr="00F24332">
        <w:rPr>
          <w:b/>
        </w:rPr>
        <w:t>TREASURER’S REPORT</w:t>
      </w:r>
    </w:p>
    <w:p w:rsidR="00F24332" w:rsidRDefault="00612069" w:rsidP="00064DA9">
      <w:pPr>
        <w:pStyle w:val="NoSpacing"/>
      </w:pPr>
      <w:r>
        <w:t>Jeff Enders</w:t>
      </w:r>
      <w:r w:rsidR="00064DA9">
        <w:t xml:space="preserve"> moved to approve the </w:t>
      </w:r>
      <w:r>
        <w:t>December</w:t>
      </w:r>
      <w:r w:rsidR="00064DA9">
        <w:t xml:space="preserve"> report as presented.   </w:t>
      </w:r>
      <w:r>
        <w:t>Jeff Gonsar</w:t>
      </w:r>
      <w:r w:rsidR="00064DA9">
        <w:t xml:space="preserve"> seconded the motion and the motion carried unanimously.    </w:t>
      </w:r>
    </w:p>
    <w:p w:rsidR="00E1733A" w:rsidRDefault="00E1733A" w:rsidP="00064DA9">
      <w:pPr>
        <w:pStyle w:val="NoSpacing"/>
        <w:rPr>
          <w:b/>
        </w:rPr>
      </w:pPr>
    </w:p>
    <w:p w:rsidR="00064DA9" w:rsidRDefault="00064DA9" w:rsidP="00064DA9">
      <w:pPr>
        <w:pStyle w:val="NoSpacing"/>
        <w:rPr>
          <w:b/>
        </w:rPr>
      </w:pPr>
      <w:r w:rsidRPr="00F24332">
        <w:rPr>
          <w:b/>
        </w:rPr>
        <w:t>ENGINEER’S/CONSULTANT’S REPORT</w:t>
      </w:r>
    </w:p>
    <w:p w:rsidR="00F24332" w:rsidRDefault="00F24332" w:rsidP="00064DA9">
      <w:pPr>
        <w:pStyle w:val="NoSpacing"/>
      </w:pPr>
      <w:r>
        <w:t xml:space="preserve">Fred Ford told members that he spoke to Max Stoner at Glace Associates to let him know HAWASA was making a change in Professional Engineering Firms.  Fred Ford and Jeff Enders spoke with three Engineering Firms </w:t>
      </w:r>
      <w:r w:rsidR="00637D52">
        <w:t xml:space="preserve">- </w:t>
      </w:r>
      <w:r>
        <w:t>KPI, HRG and Navarro &amp; Wright.</w:t>
      </w:r>
    </w:p>
    <w:p w:rsidR="00F24332" w:rsidRDefault="00F24332" w:rsidP="00064DA9">
      <w:pPr>
        <w:pStyle w:val="NoSpacing"/>
      </w:pPr>
    </w:p>
    <w:p w:rsidR="00F24332" w:rsidRDefault="00F24332" w:rsidP="00064DA9">
      <w:pPr>
        <w:pStyle w:val="NoSpacing"/>
      </w:pPr>
      <w:r>
        <w:t>Jeff Enders then gave his opinion and findings of each firm.  Fred Ford and Jeff Enders both recommended HRG with all things considered.  Consultant Bob Kissinger was asked for his opinion of the three companies, which he provided.</w:t>
      </w:r>
    </w:p>
    <w:p w:rsidR="00F24332" w:rsidRDefault="00F24332" w:rsidP="00064DA9">
      <w:pPr>
        <w:pStyle w:val="NoSpacing"/>
      </w:pPr>
    </w:p>
    <w:p w:rsidR="004859BC" w:rsidRDefault="00F24332" w:rsidP="00064DA9">
      <w:pPr>
        <w:pStyle w:val="NoSpacing"/>
      </w:pPr>
      <w:r>
        <w:t xml:space="preserve">Jeff Enders moved to retain HRG as the </w:t>
      </w:r>
      <w:r w:rsidR="00275EC4">
        <w:t xml:space="preserve">Authority’s </w:t>
      </w:r>
      <w:r>
        <w:t xml:space="preserve">Professional </w:t>
      </w:r>
      <w:r w:rsidR="00E916F5">
        <w:t>Engineering Firm</w:t>
      </w:r>
      <w:r>
        <w:t>.  Carl Bahner seconded the motion and the motion carried unanimously.</w:t>
      </w:r>
    </w:p>
    <w:p w:rsidR="00F24332" w:rsidRDefault="00F24332" w:rsidP="00064DA9">
      <w:pPr>
        <w:pStyle w:val="NoSpacing"/>
      </w:pPr>
      <w:r>
        <w:lastRenderedPageBreak/>
        <w:t xml:space="preserve">Ken Hoover moved to have Glace Associates sent a termination letter by Etzweiler and </w:t>
      </w:r>
      <w:r w:rsidR="006643A5">
        <w:t>Associates.  Carl Bahner seconded the motion and the motion carried unanimously.</w:t>
      </w:r>
    </w:p>
    <w:p w:rsidR="006643A5" w:rsidRDefault="006643A5" w:rsidP="00064DA9">
      <w:pPr>
        <w:pStyle w:val="NoSpacing"/>
      </w:pPr>
    </w:p>
    <w:p w:rsidR="00F24332" w:rsidRDefault="006643A5" w:rsidP="006643A5">
      <w:pPr>
        <w:pStyle w:val="NoSpacing"/>
        <w:numPr>
          <w:ilvl w:val="0"/>
          <w:numId w:val="6"/>
        </w:numPr>
      </w:pPr>
      <w:r>
        <w:t>Sheetz Project Status:  No Report</w:t>
      </w:r>
    </w:p>
    <w:p w:rsidR="006643A5" w:rsidRDefault="006643A5" w:rsidP="006643A5">
      <w:pPr>
        <w:pStyle w:val="NoSpacing"/>
        <w:numPr>
          <w:ilvl w:val="0"/>
          <w:numId w:val="6"/>
        </w:numPr>
      </w:pPr>
      <w:r>
        <w:t>DEP Corrective Action Plan Status:  No report.</w:t>
      </w:r>
    </w:p>
    <w:p w:rsidR="00F24332" w:rsidRDefault="00F24332" w:rsidP="00064DA9">
      <w:pPr>
        <w:pStyle w:val="NoSpacing"/>
      </w:pPr>
    </w:p>
    <w:p w:rsidR="00064DA9" w:rsidRDefault="00064DA9" w:rsidP="00064DA9">
      <w:pPr>
        <w:pStyle w:val="NoSpacing"/>
        <w:rPr>
          <w:b/>
        </w:rPr>
      </w:pPr>
      <w:r w:rsidRPr="00AD77A2">
        <w:rPr>
          <w:b/>
        </w:rPr>
        <w:t>SOLICITOR’S REPORT</w:t>
      </w:r>
    </w:p>
    <w:p w:rsidR="00D24FA1" w:rsidRPr="00D24FA1" w:rsidRDefault="00D24FA1" w:rsidP="00064DA9">
      <w:pPr>
        <w:pStyle w:val="NoSpacing"/>
      </w:pPr>
      <w:r>
        <w:t>None.</w:t>
      </w:r>
    </w:p>
    <w:p w:rsidR="00D24FA1" w:rsidRDefault="00064DA9" w:rsidP="00064DA9">
      <w:pPr>
        <w:pStyle w:val="NoSpacing"/>
      </w:pPr>
      <w:r>
        <w:t xml:space="preserve"> </w:t>
      </w:r>
    </w:p>
    <w:p w:rsidR="00064DA9" w:rsidRPr="00AD77A2" w:rsidRDefault="00064DA9" w:rsidP="00064DA9">
      <w:pPr>
        <w:pStyle w:val="NoSpacing"/>
        <w:rPr>
          <w:b/>
        </w:rPr>
      </w:pPr>
      <w:r w:rsidRPr="00AD77A2">
        <w:rPr>
          <w:b/>
        </w:rPr>
        <w:t>OPERATOR’S REPORT</w:t>
      </w:r>
    </w:p>
    <w:p w:rsidR="00064DA9" w:rsidRDefault="00D24FA1" w:rsidP="00064DA9">
      <w:pPr>
        <w:pStyle w:val="NoSpacing"/>
      </w:pPr>
      <w:r>
        <w:t>Pulling weekly arsenic samples, hauled sludge,#1tank at STP is inoperable</w:t>
      </w:r>
      <w:r w:rsidR="00275EC4">
        <w:t xml:space="preserve"> - a</w:t>
      </w:r>
      <w:r>
        <w:t xml:space="preserve"> new gearbox ordered, ph</w:t>
      </w:r>
      <w:r w:rsidR="00035A13">
        <w:t>o</w:t>
      </w:r>
      <w:r>
        <w:t xml:space="preserve">ne and auto dialer at the mountain needs repaired, </w:t>
      </w:r>
      <w:r w:rsidR="00035A13">
        <w:t xml:space="preserve">well </w:t>
      </w:r>
      <w:r>
        <w:t>#3 chlorinator repaired, soda ash pump repaired</w:t>
      </w:r>
      <w:r w:rsidR="00035A13">
        <w:t>, repaired water leak on Fifth Street.</w:t>
      </w:r>
    </w:p>
    <w:p w:rsidR="00035A13" w:rsidRDefault="00035A13" w:rsidP="00064DA9">
      <w:pPr>
        <w:pStyle w:val="NoSpacing"/>
        <w:rPr>
          <w:b/>
        </w:rPr>
      </w:pPr>
    </w:p>
    <w:p w:rsidR="00064DA9" w:rsidRPr="00AD77A2" w:rsidRDefault="00064DA9" w:rsidP="00064DA9">
      <w:pPr>
        <w:pStyle w:val="NoSpacing"/>
        <w:rPr>
          <w:b/>
        </w:rPr>
      </w:pPr>
      <w:r w:rsidRPr="00AD77A2">
        <w:rPr>
          <w:b/>
        </w:rPr>
        <w:t>OLD BUSINESS</w:t>
      </w:r>
    </w:p>
    <w:p w:rsidR="00064DA9" w:rsidRDefault="00064DA9" w:rsidP="00064DA9">
      <w:pPr>
        <w:pStyle w:val="NoSpacing"/>
        <w:numPr>
          <w:ilvl w:val="0"/>
          <w:numId w:val="2"/>
        </w:numPr>
      </w:pPr>
      <w:r>
        <w:t xml:space="preserve">Board Vacancy Status:  </w:t>
      </w:r>
      <w:r w:rsidR="00035A13">
        <w:t>Filled.</w:t>
      </w:r>
    </w:p>
    <w:p w:rsidR="00035A13" w:rsidRDefault="00035A13" w:rsidP="00064DA9">
      <w:pPr>
        <w:pStyle w:val="NoSpacing"/>
        <w:numPr>
          <w:ilvl w:val="0"/>
          <w:numId w:val="2"/>
        </w:numPr>
      </w:pPr>
      <w:r>
        <w:t>Forester:  Forester to begin fieldwork in February.</w:t>
      </w:r>
    </w:p>
    <w:p w:rsidR="00064DA9" w:rsidRDefault="00064DA9" w:rsidP="00064DA9">
      <w:pPr>
        <w:pStyle w:val="NoSpacing"/>
        <w:ind w:left="555"/>
      </w:pPr>
    </w:p>
    <w:p w:rsidR="00064DA9" w:rsidRPr="00AD77A2" w:rsidRDefault="00064DA9" w:rsidP="00064DA9">
      <w:pPr>
        <w:pStyle w:val="NoSpacing"/>
        <w:rPr>
          <w:b/>
        </w:rPr>
      </w:pPr>
      <w:r w:rsidRPr="00AD77A2">
        <w:rPr>
          <w:b/>
        </w:rPr>
        <w:t>NEW BUSINESS</w:t>
      </w:r>
    </w:p>
    <w:p w:rsidR="00064DA9" w:rsidRDefault="00275EC4" w:rsidP="00275EC4">
      <w:pPr>
        <w:pStyle w:val="NoSpacing"/>
      </w:pPr>
      <w:r>
        <w:t xml:space="preserve">None. </w:t>
      </w:r>
    </w:p>
    <w:p w:rsidR="00275EC4" w:rsidRDefault="00275EC4" w:rsidP="00275EC4">
      <w:pPr>
        <w:pStyle w:val="NoSpacing"/>
      </w:pPr>
    </w:p>
    <w:p w:rsidR="00064DA9" w:rsidRPr="00AD77A2" w:rsidRDefault="00064DA9" w:rsidP="00064DA9">
      <w:pPr>
        <w:pStyle w:val="NoSpacing"/>
        <w:rPr>
          <w:b/>
        </w:rPr>
      </w:pPr>
      <w:r w:rsidRPr="00AD77A2">
        <w:rPr>
          <w:b/>
        </w:rPr>
        <w:t>APPROVAL OF BILLS</w:t>
      </w:r>
    </w:p>
    <w:p w:rsidR="00064DA9" w:rsidRDefault="00035A13" w:rsidP="00064DA9">
      <w:pPr>
        <w:pStyle w:val="NoSpacing"/>
      </w:pPr>
      <w:r>
        <w:t>Jeff Enders</w:t>
      </w:r>
      <w:r w:rsidR="00064DA9">
        <w:t xml:space="preserve"> moved to approve the bills as presented.  </w:t>
      </w:r>
      <w:r>
        <w:t>Ken Hoover</w:t>
      </w:r>
      <w:r w:rsidR="00064DA9">
        <w:t xml:space="preserve"> seconded the motion and the motion carried unanimously.</w:t>
      </w:r>
    </w:p>
    <w:p w:rsidR="00064DA9" w:rsidRDefault="00064DA9" w:rsidP="00064DA9">
      <w:pPr>
        <w:pStyle w:val="NoSpacing"/>
      </w:pPr>
    </w:p>
    <w:p w:rsidR="00064DA9" w:rsidRPr="00AD77A2" w:rsidRDefault="00064DA9" w:rsidP="00064DA9">
      <w:pPr>
        <w:pStyle w:val="NoSpacing"/>
        <w:rPr>
          <w:b/>
        </w:rPr>
      </w:pPr>
      <w:r w:rsidRPr="00AD77A2">
        <w:rPr>
          <w:b/>
        </w:rPr>
        <w:t>PUBLIC COMMENT</w:t>
      </w:r>
    </w:p>
    <w:p w:rsidR="00035A13" w:rsidRDefault="00064DA9" w:rsidP="00064DA9">
      <w:pPr>
        <w:pStyle w:val="NoSpacing"/>
      </w:pPr>
      <w:r>
        <w:t xml:space="preserve">          None.</w:t>
      </w:r>
    </w:p>
    <w:p w:rsidR="00035A13" w:rsidRDefault="00035A13" w:rsidP="00064DA9">
      <w:pPr>
        <w:pStyle w:val="NoSpacing"/>
      </w:pPr>
    </w:p>
    <w:p w:rsidR="00064DA9" w:rsidRDefault="00064DA9" w:rsidP="00064DA9">
      <w:pPr>
        <w:pStyle w:val="NoSpacing"/>
      </w:pPr>
      <w:r>
        <w:t>Jeff Enders moved to enter into an executive session at 7:</w:t>
      </w:r>
      <w:r w:rsidR="00035A13">
        <w:t>4</w:t>
      </w:r>
      <w:r>
        <w:t>2 PM.  Jon Miller seconded the motion and the motion carried unanimously.</w:t>
      </w:r>
    </w:p>
    <w:p w:rsidR="00064DA9" w:rsidRDefault="00064DA9" w:rsidP="00064DA9">
      <w:pPr>
        <w:pStyle w:val="NoSpacing"/>
      </w:pPr>
    </w:p>
    <w:p w:rsidR="00064DA9" w:rsidRDefault="00E243F0" w:rsidP="00064DA9">
      <w:pPr>
        <w:pStyle w:val="NoSpacing"/>
      </w:pPr>
      <w:r>
        <w:t xml:space="preserve">Jeff Enders moved to return </w:t>
      </w:r>
      <w:r w:rsidR="00064DA9">
        <w:t xml:space="preserve">to the business meeting at </w:t>
      </w:r>
      <w:r w:rsidR="00035A13">
        <w:t>7</w:t>
      </w:r>
      <w:r w:rsidR="00064DA9">
        <w:t>:</w:t>
      </w:r>
      <w:r w:rsidR="00035A13">
        <w:t>5</w:t>
      </w:r>
      <w:r w:rsidR="00064DA9">
        <w:t xml:space="preserve">3 PM.  </w:t>
      </w:r>
      <w:r w:rsidR="00035A13">
        <w:t>Ken Hoover</w:t>
      </w:r>
      <w:r w:rsidR="00064DA9">
        <w:t xml:space="preserve"> seconded the motion and the motion carried unanimously.</w:t>
      </w:r>
    </w:p>
    <w:p w:rsidR="00064DA9" w:rsidRDefault="00064DA9" w:rsidP="00064DA9">
      <w:pPr>
        <w:pStyle w:val="NoSpacing"/>
      </w:pPr>
    </w:p>
    <w:p w:rsidR="00035A13" w:rsidRDefault="00035A13" w:rsidP="00064DA9">
      <w:pPr>
        <w:pStyle w:val="NoSpacing"/>
      </w:pPr>
      <w:r>
        <w:t>Jeff Enders moved to give Jeff Grosser, Derek Grosser and David Hoover a two percent wage increase and the Part time employees Justin Hoover and Timothy Lesher a .25</w:t>
      </w:r>
      <w:r w:rsidR="00D50C84">
        <w:t xml:space="preserve"> per hour</w:t>
      </w:r>
      <w:r>
        <w:t xml:space="preserve"> </w:t>
      </w:r>
      <w:r w:rsidR="00E916F5">
        <w:t>increases</w:t>
      </w:r>
      <w:r>
        <w:t xml:space="preserve">.  </w:t>
      </w:r>
      <w:r w:rsidR="00E916F5">
        <w:t>Ken Hoover</w:t>
      </w:r>
      <w:r>
        <w:t xml:space="preserve"> seconded the motion and the motion carried unanimously.</w:t>
      </w:r>
    </w:p>
    <w:p w:rsidR="00035A13" w:rsidRDefault="00035A13" w:rsidP="00064DA9">
      <w:pPr>
        <w:pStyle w:val="NoSpacing"/>
      </w:pPr>
    </w:p>
    <w:p w:rsidR="00064DA9" w:rsidRPr="00AD77A2" w:rsidRDefault="00064DA9" w:rsidP="00064DA9">
      <w:pPr>
        <w:pStyle w:val="NoSpacing"/>
        <w:rPr>
          <w:b/>
        </w:rPr>
      </w:pPr>
      <w:r w:rsidRPr="00AD77A2">
        <w:rPr>
          <w:b/>
        </w:rPr>
        <w:t>ADJOURNMENT</w:t>
      </w:r>
    </w:p>
    <w:p w:rsidR="00064DA9" w:rsidRDefault="00D50C84" w:rsidP="00064DA9">
      <w:pPr>
        <w:pStyle w:val="NoSpacing"/>
      </w:pPr>
      <w:r>
        <w:t xml:space="preserve">Jon Miller motioned </w:t>
      </w:r>
      <w:r w:rsidR="00064DA9">
        <w:t xml:space="preserve">to adjourn the meeting at </w:t>
      </w:r>
      <w:r w:rsidR="00035A13">
        <w:t>7</w:t>
      </w:r>
      <w:r w:rsidR="00064DA9">
        <w:t>:</w:t>
      </w:r>
      <w:r w:rsidR="00035A13">
        <w:t>5</w:t>
      </w:r>
      <w:r w:rsidR="00064DA9">
        <w:t xml:space="preserve">4PM.  </w:t>
      </w:r>
      <w:r w:rsidR="00035A13">
        <w:t xml:space="preserve">Jeff Gonsar </w:t>
      </w:r>
      <w:r w:rsidR="00064DA9">
        <w:t xml:space="preserve">seconded the motion and motion carried unanimously.      </w:t>
      </w:r>
    </w:p>
    <w:p w:rsidR="00064DA9" w:rsidRDefault="00064DA9" w:rsidP="00064DA9">
      <w:pPr>
        <w:pStyle w:val="NoSpacing"/>
      </w:pPr>
    </w:p>
    <w:p w:rsidR="00064DA9" w:rsidRDefault="00064DA9" w:rsidP="00064DA9">
      <w:pPr>
        <w:pStyle w:val="NoSpacing"/>
      </w:pPr>
    </w:p>
    <w:p w:rsidR="00064DA9" w:rsidRDefault="00064DA9" w:rsidP="00064DA9">
      <w:pPr>
        <w:pStyle w:val="NoSpacing"/>
      </w:pPr>
    </w:p>
    <w:p w:rsidR="00064DA9" w:rsidRDefault="00064DA9" w:rsidP="00064DA9">
      <w:pPr>
        <w:pStyle w:val="NoSpacing"/>
      </w:pPr>
      <w:r>
        <w:t xml:space="preserve">                                                                                                    Respectfully Submitted, </w:t>
      </w:r>
    </w:p>
    <w:p w:rsidR="00064DA9" w:rsidRDefault="00064DA9" w:rsidP="00064DA9">
      <w:pPr>
        <w:pStyle w:val="NoSpacing"/>
      </w:pPr>
    </w:p>
    <w:p w:rsidR="00064DA9" w:rsidRDefault="00064DA9" w:rsidP="00064DA9">
      <w:r>
        <w:t xml:space="preserve">                                                                                                      David W Hoover</w:t>
      </w:r>
      <w:r>
        <w:tab/>
      </w:r>
      <w:r>
        <w:tab/>
      </w:r>
      <w:r>
        <w:tab/>
      </w:r>
      <w:r>
        <w:tab/>
      </w:r>
      <w:r>
        <w:tab/>
        <w:t xml:space="preserve">                                                                                         Secretary</w:t>
      </w:r>
    </w:p>
    <w:p w:rsidR="00064DA9" w:rsidRDefault="00064DA9" w:rsidP="00064DA9"/>
    <w:p w:rsidR="00CB3F6F" w:rsidRDefault="00CB3F6F"/>
    <w:sectPr w:rsidR="00CB3F6F" w:rsidSect="005F7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67FA"/>
    <w:multiLevelType w:val="hybridMultilevel"/>
    <w:tmpl w:val="690C8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F500D"/>
    <w:multiLevelType w:val="hybridMultilevel"/>
    <w:tmpl w:val="92F42A9E"/>
    <w:lvl w:ilvl="0" w:tplc="783E8346">
      <w:start w:val="1"/>
      <w:numFmt w:val="upperLetter"/>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2">
    <w:nsid w:val="35023CE6"/>
    <w:multiLevelType w:val="hybridMultilevel"/>
    <w:tmpl w:val="658AD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255834"/>
    <w:multiLevelType w:val="hybridMultilevel"/>
    <w:tmpl w:val="A4049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DD2B09"/>
    <w:multiLevelType w:val="hybridMultilevel"/>
    <w:tmpl w:val="FF784CF2"/>
    <w:lvl w:ilvl="0" w:tplc="A80A1F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DA9"/>
    <w:rsid w:val="00035A13"/>
    <w:rsid w:val="00064DA9"/>
    <w:rsid w:val="00142197"/>
    <w:rsid w:val="00275EC4"/>
    <w:rsid w:val="004859BC"/>
    <w:rsid w:val="005709A7"/>
    <w:rsid w:val="005D14E2"/>
    <w:rsid w:val="005F704F"/>
    <w:rsid w:val="00612069"/>
    <w:rsid w:val="00637D52"/>
    <w:rsid w:val="006643A5"/>
    <w:rsid w:val="00AD77A2"/>
    <w:rsid w:val="00BE4027"/>
    <w:rsid w:val="00CB3F6F"/>
    <w:rsid w:val="00D24FA1"/>
    <w:rsid w:val="00D50C84"/>
    <w:rsid w:val="00E1733A"/>
    <w:rsid w:val="00E243F0"/>
    <w:rsid w:val="00E916F5"/>
    <w:rsid w:val="00F24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DA9"/>
    <w:pPr>
      <w:spacing w:after="0" w:line="240" w:lineRule="auto"/>
    </w:pPr>
  </w:style>
  <w:style w:type="paragraph" w:styleId="ListParagraph">
    <w:name w:val="List Paragraph"/>
    <w:basedOn w:val="Normal"/>
    <w:uiPriority w:val="34"/>
    <w:qFormat/>
    <w:rsid w:val="00064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DA9"/>
    <w:pPr>
      <w:spacing w:after="0" w:line="240" w:lineRule="auto"/>
    </w:pPr>
  </w:style>
  <w:style w:type="paragraph" w:styleId="ListParagraph">
    <w:name w:val="List Paragraph"/>
    <w:basedOn w:val="Normal"/>
    <w:uiPriority w:val="34"/>
    <w:qFormat/>
    <w:rsid w:val="00064DA9"/>
    <w:pPr>
      <w:ind w:left="720"/>
      <w:contextualSpacing/>
    </w:pPr>
  </w:style>
</w:styles>
</file>

<file path=word/webSettings.xml><?xml version="1.0" encoding="utf-8"?>
<w:webSettings xmlns:r="http://schemas.openxmlformats.org/officeDocument/2006/relationships" xmlns:w="http://schemas.openxmlformats.org/wordprocessingml/2006/main">
  <w:divs>
    <w:div w:id="10743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182A-DC37-4186-872B-92BBDB2D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8</cp:revision>
  <dcterms:created xsi:type="dcterms:W3CDTF">2017-01-18T19:28:00Z</dcterms:created>
  <dcterms:modified xsi:type="dcterms:W3CDTF">2017-01-28T16:11:00Z</dcterms:modified>
</cp:coreProperties>
</file>